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19" w:rsidRPr="00EA1C38" w:rsidRDefault="00355D96" w:rsidP="002A406E">
      <w:pPr>
        <w:autoSpaceDE w:val="0"/>
        <w:autoSpaceDN w:val="0"/>
        <w:bidi w:val="0"/>
        <w:adjustRightInd w:val="0"/>
        <w:spacing w:after="0" w:line="240" w:lineRule="auto"/>
        <w:jc w:val="center"/>
        <w:rPr>
          <w:rFonts w:ascii="Arial" w:hAnsi="Arial"/>
          <w:color w:val="7030A0"/>
          <w:sz w:val="19"/>
          <w:szCs w:val="19"/>
        </w:rPr>
      </w:pPr>
      <w:bookmarkStart w:id="0" w:name="_GoBack"/>
      <w:bookmarkEnd w:id="0"/>
      <w:r>
        <w:rPr>
          <w:noProof/>
          <w:color w:val="0000B0"/>
          <w:lang w:val="es-ES" w:eastAsia="es-ES" w:bidi="ar-SA"/>
        </w:rPr>
        <w:drawing>
          <wp:inline distT="0" distB="0" distL="0" distR="0">
            <wp:extent cx="1390650" cy="971550"/>
            <wp:effectExtent l="19050" t="0" r="0" b="0"/>
            <wp:docPr id="2"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8"/>
                    <a:srcRect/>
                    <a:stretch>
                      <a:fillRect/>
                    </a:stretch>
                  </pic:blipFill>
                  <pic:spPr bwMode="auto">
                    <a:xfrm>
                      <a:off x="0" y="0"/>
                      <a:ext cx="1390650" cy="971550"/>
                    </a:xfrm>
                    <a:prstGeom prst="rect">
                      <a:avLst/>
                    </a:prstGeom>
                    <a:solidFill>
                      <a:srgbClr val="000099"/>
                    </a:solidFill>
                    <a:ln w="9525">
                      <a:noFill/>
                      <a:miter lim="800000"/>
                      <a:headEnd/>
                      <a:tailEnd/>
                    </a:ln>
                  </pic:spPr>
                </pic:pic>
              </a:graphicData>
            </a:graphic>
          </wp:inline>
        </w:drawing>
      </w:r>
    </w:p>
    <w:p w:rsidR="00045A19" w:rsidRPr="0027599D" w:rsidRDefault="00045A19" w:rsidP="00DF13BE">
      <w:pPr>
        <w:ind w:right="-180"/>
        <w:jc w:val="center"/>
        <w:rPr>
          <w:rFonts w:ascii="Arial" w:hAnsi="Arial"/>
          <w:b/>
          <w:bCs/>
          <w:color w:val="000082"/>
          <w:sz w:val="24"/>
          <w:szCs w:val="24"/>
        </w:rPr>
      </w:pPr>
      <w:r w:rsidRPr="00AF59D7">
        <w:rPr>
          <w:b/>
          <w:bCs/>
          <w:color w:val="000099"/>
          <w:sz w:val="24"/>
          <w:szCs w:val="24"/>
        </w:rPr>
        <w:t>The Ofri International Training Center</w:t>
      </w:r>
      <w:r w:rsidRPr="00405674">
        <w:rPr>
          <w:rFonts w:eastAsia="SimSun"/>
          <w:color w:val="0000B0"/>
        </w:rPr>
        <w:object w:dxaOrig="2460" w:dyaOrig="3540">
          <v:shape id="_x0000_i1025" type="#_x0000_t75" style="width:15.75pt;height:23.25pt" o:ole="" filled="t" fillcolor="#00c">
            <v:fill opacity="62259f" color2="fill darken(55)" method="linear sigma" focus="100%" type="gradient"/>
            <v:imagedata r:id="rId9" o:title=""/>
          </v:shape>
          <o:OLEObject Type="Embed" ProgID="MSPhotoEd.3" ShapeID="_x0000_i1025" DrawAspect="Content" ObjectID="_1364995328" r:id="rId10"/>
        </w:object>
      </w:r>
      <w:r w:rsidRPr="00AF59D7">
        <w:rPr>
          <w:b/>
          <w:bCs/>
          <w:color w:val="000099"/>
          <w:sz w:val="24"/>
          <w:szCs w:val="24"/>
          <w:rtl/>
        </w:rPr>
        <w:t xml:space="preserve"> </w:t>
      </w:r>
      <w:r w:rsidRPr="00AF59D7">
        <w:rPr>
          <w:rFonts w:hint="cs"/>
          <w:b/>
          <w:bCs/>
          <w:color w:val="000099"/>
          <w:sz w:val="24"/>
          <w:szCs w:val="24"/>
          <w:rtl/>
        </w:rPr>
        <w:t>מרכז</w:t>
      </w:r>
      <w:r w:rsidRPr="00AF59D7">
        <w:rPr>
          <w:b/>
          <w:bCs/>
          <w:color w:val="000099"/>
          <w:sz w:val="24"/>
          <w:szCs w:val="24"/>
          <w:rtl/>
        </w:rPr>
        <w:t xml:space="preserve"> </w:t>
      </w:r>
      <w:r w:rsidRPr="00AF59D7">
        <w:rPr>
          <w:rFonts w:hint="cs"/>
          <w:b/>
          <w:bCs/>
          <w:color w:val="000099"/>
          <w:sz w:val="24"/>
          <w:szCs w:val="24"/>
          <w:rtl/>
        </w:rPr>
        <w:t>הדרכה</w:t>
      </w:r>
      <w:r w:rsidRPr="00AF59D7">
        <w:rPr>
          <w:b/>
          <w:bCs/>
          <w:color w:val="000099"/>
          <w:sz w:val="24"/>
          <w:szCs w:val="24"/>
          <w:rtl/>
        </w:rPr>
        <w:t xml:space="preserve"> </w:t>
      </w:r>
      <w:r w:rsidRPr="00AF59D7">
        <w:rPr>
          <w:rFonts w:hint="cs"/>
          <w:b/>
          <w:bCs/>
          <w:color w:val="000099"/>
          <w:sz w:val="24"/>
          <w:szCs w:val="24"/>
          <w:rtl/>
        </w:rPr>
        <w:t>בינלאומי</w:t>
      </w:r>
      <w:r w:rsidRPr="00AF59D7">
        <w:rPr>
          <w:b/>
          <w:bCs/>
          <w:color w:val="000099"/>
          <w:sz w:val="24"/>
          <w:szCs w:val="24"/>
          <w:rtl/>
        </w:rPr>
        <w:t xml:space="preserve"> </w:t>
      </w:r>
      <w:r w:rsidRPr="00AF59D7">
        <w:rPr>
          <w:rFonts w:hint="cs"/>
          <w:b/>
          <w:bCs/>
          <w:color w:val="000099"/>
          <w:sz w:val="24"/>
          <w:szCs w:val="24"/>
          <w:rtl/>
        </w:rPr>
        <w:t>ע</w:t>
      </w:r>
      <w:r w:rsidRPr="00AF59D7">
        <w:rPr>
          <w:b/>
          <w:bCs/>
          <w:color w:val="000099"/>
          <w:sz w:val="24"/>
          <w:szCs w:val="24"/>
          <w:rtl/>
        </w:rPr>
        <w:t>"</w:t>
      </w:r>
      <w:r w:rsidRPr="00AF59D7">
        <w:rPr>
          <w:rFonts w:hint="cs"/>
          <w:b/>
          <w:bCs/>
          <w:color w:val="000099"/>
          <w:sz w:val="24"/>
          <w:szCs w:val="24"/>
          <w:rtl/>
        </w:rPr>
        <w:t>ש</w:t>
      </w:r>
      <w:r w:rsidRPr="00AF59D7">
        <w:rPr>
          <w:b/>
          <w:bCs/>
          <w:color w:val="000099"/>
          <w:sz w:val="24"/>
          <w:szCs w:val="24"/>
          <w:rtl/>
        </w:rPr>
        <w:t xml:space="preserve"> </w:t>
      </w:r>
      <w:r w:rsidRPr="00AF59D7">
        <w:rPr>
          <w:rFonts w:hint="cs"/>
          <w:b/>
          <w:bCs/>
          <w:color w:val="000099"/>
          <w:sz w:val="24"/>
          <w:szCs w:val="24"/>
          <w:rtl/>
        </w:rPr>
        <w:t>א</w:t>
      </w:r>
      <w:r w:rsidRPr="00AF59D7">
        <w:rPr>
          <w:b/>
          <w:bCs/>
          <w:color w:val="000099"/>
          <w:sz w:val="24"/>
          <w:szCs w:val="24"/>
          <w:rtl/>
        </w:rPr>
        <w:t xml:space="preserve">. </w:t>
      </w:r>
      <w:r w:rsidRPr="00AF59D7">
        <w:rPr>
          <w:rFonts w:hint="cs"/>
          <w:b/>
          <w:bCs/>
          <w:color w:val="000099"/>
          <w:sz w:val="24"/>
          <w:szCs w:val="24"/>
          <w:rtl/>
        </w:rPr>
        <w:t>עפרי</w:t>
      </w:r>
      <w:r w:rsidRPr="00AF59D7">
        <w:rPr>
          <w:rFonts w:ascii="Arial" w:hAnsi="Arial"/>
          <w:b/>
          <w:bCs/>
          <w:color w:val="000099"/>
          <w:sz w:val="24"/>
          <w:szCs w:val="24"/>
          <w:rtl/>
        </w:rPr>
        <w:t xml:space="preserve">   </w:t>
      </w:r>
      <w:r>
        <w:rPr>
          <w:rFonts w:ascii="Arial" w:hAnsi="Arial"/>
          <w:b/>
          <w:bCs/>
          <w:color w:val="000082"/>
          <w:sz w:val="24"/>
          <w:szCs w:val="24"/>
          <w:rtl/>
        </w:rPr>
        <w:t xml:space="preserve">   </w:t>
      </w:r>
    </w:p>
    <w:p w:rsidR="00045A19" w:rsidRPr="00EA1C38" w:rsidRDefault="00045A19" w:rsidP="00DF13BE">
      <w:pPr>
        <w:autoSpaceDE w:val="0"/>
        <w:autoSpaceDN w:val="0"/>
        <w:bidi w:val="0"/>
        <w:adjustRightInd w:val="0"/>
        <w:spacing w:after="0" w:line="240" w:lineRule="auto"/>
        <w:rPr>
          <w:rFonts w:ascii="Viner Hand ITC" w:hAnsi="Viner Hand ITC" w:cs="Times New Roman"/>
          <w:b/>
          <w:bCs/>
          <w:color w:val="7030A0"/>
          <w:sz w:val="32"/>
          <w:szCs w:val="32"/>
          <w:lang w:bidi="ar-SA"/>
        </w:rPr>
      </w:pPr>
    </w:p>
    <w:p w:rsidR="00045A19" w:rsidRPr="002F432D" w:rsidRDefault="00045A19" w:rsidP="00AB49DF">
      <w:pPr>
        <w:autoSpaceDE w:val="0"/>
        <w:autoSpaceDN w:val="0"/>
        <w:bidi w:val="0"/>
        <w:adjustRightInd w:val="0"/>
        <w:spacing w:after="0" w:line="240" w:lineRule="auto"/>
        <w:jc w:val="center"/>
        <w:rPr>
          <w:rFonts w:ascii="Viner Hand ITC" w:hAnsi="Viner Hand ITC" w:cs="Times New Roman"/>
          <w:b/>
          <w:bCs/>
          <w:color w:val="7030A0"/>
          <w:sz w:val="40"/>
          <w:szCs w:val="40"/>
          <w:lang w:val="es-ES" w:bidi="ar-SA"/>
        </w:rPr>
      </w:pPr>
      <w:r w:rsidRPr="002F432D">
        <w:rPr>
          <w:rFonts w:ascii="Viner Hand ITC" w:hAnsi="Viner Hand ITC" w:cs="Times New Roman"/>
          <w:b/>
          <w:bCs/>
          <w:color w:val="7030A0"/>
          <w:sz w:val="40"/>
          <w:szCs w:val="40"/>
          <w:lang w:val="es-AR" w:bidi="ar-SA"/>
        </w:rPr>
        <w:t>La Educación P</w:t>
      </w:r>
      <w:r w:rsidRPr="002F432D">
        <w:rPr>
          <w:rFonts w:ascii="Viner Hand ITC" w:hAnsi="Viner Hand ITC" w:cs="Times New Roman"/>
          <w:b/>
          <w:bCs/>
          <w:color w:val="7030A0"/>
          <w:sz w:val="40"/>
          <w:szCs w:val="40"/>
          <w:lang w:val="es-ES" w:bidi="ar-SA"/>
        </w:rPr>
        <w:t>ara la Ciencia y la Tecnología</w:t>
      </w:r>
    </w:p>
    <w:p w:rsidR="00045A19" w:rsidRPr="002F432D" w:rsidRDefault="00045A19" w:rsidP="00E100A2">
      <w:pPr>
        <w:autoSpaceDE w:val="0"/>
        <w:autoSpaceDN w:val="0"/>
        <w:bidi w:val="0"/>
        <w:adjustRightInd w:val="0"/>
        <w:spacing w:after="0" w:line="240" w:lineRule="auto"/>
        <w:jc w:val="center"/>
        <w:rPr>
          <w:rFonts w:ascii="Viner Hand ITC" w:hAnsi="Viner Hand ITC" w:cs="Times New Roman"/>
          <w:b/>
          <w:bCs/>
          <w:color w:val="7030A0"/>
          <w:sz w:val="40"/>
          <w:szCs w:val="40"/>
          <w:lang w:val="es-ES" w:bidi="ar-SA"/>
        </w:rPr>
      </w:pPr>
      <w:r w:rsidRPr="002F432D">
        <w:rPr>
          <w:rFonts w:ascii="Viner Hand ITC" w:hAnsi="Viner Hand ITC" w:cs="Times New Roman"/>
          <w:b/>
          <w:bCs/>
          <w:color w:val="7030A0"/>
          <w:sz w:val="40"/>
          <w:szCs w:val="40"/>
          <w:lang w:val="es-ES" w:bidi="ar-SA"/>
        </w:rPr>
        <w:t>Y</w:t>
      </w:r>
    </w:p>
    <w:p w:rsidR="00045A19" w:rsidRPr="002F432D" w:rsidRDefault="00045A19" w:rsidP="00AB49DF">
      <w:pPr>
        <w:autoSpaceDE w:val="0"/>
        <w:autoSpaceDN w:val="0"/>
        <w:bidi w:val="0"/>
        <w:adjustRightInd w:val="0"/>
        <w:spacing w:after="0" w:line="240" w:lineRule="auto"/>
        <w:jc w:val="center"/>
        <w:rPr>
          <w:rFonts w:ascii="Viner Hand ITC" w:hAnsi="Viner Hand ITC" w:cs="Times New Roman"/>
          <w:b/>
          <w:bCs/>
          <w:color w:val="7030A0"/>
          <w:sz w:val="40"/>
          <w:szCs w:val="40"/>
          <w:lang w:val="es-ES" w:bidi="ar-SA"/>
        </w:rPr>
      </w:pPr>
      <w:r w:rsidRPr="002F432D">
        <w:rPr>
          <w:rFonts w:ascii="Viner Hand ITC" w:hAnsi="Viner Hand ITC" w:cs="Times New Roman"/>
          <w:b/>
          <w:bCs/>
          <w:color w:val="7030A0"/>
          <w:sz w:val="40"/>
          <w:szCs w:val="40"/>
          <w:lang w:val="es-ES" w:bidi="ar-SA"/>
        </w:rPr>
        <w:t>ICT en la Educación</w:t>
      </w:r>
    </w:p>
    <w:p w:rsidR="00045A19" w:rsidRPr="002F432D" w:rsidRDefault="00045A19" w:rsidP="002D7ADE">
      <w:pPr>
        <w:autoSpaceDE w:val="0"/>
        <w:autoSpaceDN w:val="0"/>
        <w:bidi w:val="0"/>
        <w:adjustRightInd w:val="0"/>
        <w:spacing w:after="0" w:line="240" w:lineRule="auto"/>
        <w:jc w:val="center"/>
        <w:rPr>
          <w:rFonts w:ascii="Viner Hand ITC" w:hAnsi="Viner Hand ITC" w:cs="Times New Roman"/>
          <w:b/>
          <w:bCs/>
          <w:color w:val="7030A0"/>
          <w:sz w:val="40"/>
          <w:szCs w:val="40"/>
          <w:lang w:val="es-AR" w:bidi="ar-SA"/>
        </w:rPr>
      </w:pPr>
      <w:r w:rsidRPr="002F432D">
        <w:rPr>
          <w:rFonts w:ascii="Viner Hand ITC" w:hAnsi="Viner Hand ITC" w:cs="Times New Roman"/>
          <w:b/>
          <w:bCs/>
          <w:color w:val="7030A0"/>
          <w:sz w:val="40"/>
          <w:szCs w:val="40"/>
          <w:lang w:val="es-ES" w:bidi="ar-SA"/>
        </w:rPr>
        <w:t xml:space="preserve">  </w:t>
      </w:r>
      <w:r w:rsidRPr="002F432D">
        <w:rPr>
          <w:rFonts w:ascii="Viner Hand ITC" w:hAnsi="Viner Hand ITC" w:cs="Times New Roman"/>
          <w:b/>
          <w:bCs/>
          <w:color w:val="7030A0"/>
          <w:sz w:val="40"/>
          <w:szCs w:val="40"/>
          <w:lang w:val="es-AR" w:bidi="ar-SA"/>
        </w:rPr>
        <w:t xml:space="preserve"> </w:t>
      </w:r>
    </w:p>
    <w:p w:rsidR="00045A19" w:rsidRDefault="00045A19" w:rsidP="002F432D">
      <w:pPr>
        <w:pStyle w:val="Ttulo"/>
        <w:rPr>
          <w:rFonts w:ascii="Calibri" w:hAnsi="Calibri"/>
          <w:i/>
          <w:iCs/>
          <w:color w:val="7030A0"/>
          <w:sz w:val="40"/>
          <w:szCs w:val="40"/>
          <w:u w:val="none"/>
          <w:lang w:val="es-AR"/>
        </w:rPr>
      </w:pPr>
      <w:r w:rsidRPr="002F432D">
        <w:rPr>
          <w:rFonts w:ascii="Calibri" w:hAnsi="Calibri"/>
          <w:i/>
          <w:iCs/>
          <w:color w:val="7030A0"/>
          <w:sz w:val="40"/>
          <w:szCs w:val="40"/>
          <w:u w:val="none"/>
          <w:lang w:val="es-AR"/>
        </w:rPr>
        <w:t>24/10 – 17/11/2011</w:t>
      </w:r>
    </w:p>
    <w:p w:rsidR="00045A19" w:rsidRDefault="00045A19" w:rsidP="002F432D">
      <w:pPr>
        <w:pStyle w:val="Ttulo"/>
        <w:rPr>
          <w:rFonts w:ascii="Calibri" w:hAnsi="Calibri"/>
          <w:i/>
          <w:iCs/>
          <w:color w:val="7030A0"/>
          <w:sz w:val="40"/>
          <w:szCs w:val="40"/>
          <w:u w:val="none"/>
          <w:lang w:val="es-AR"/>
        </w:rPr>
      </w:pPr>
    </w:p>
    <w:p w:rsidR="00045A19" w:rsidRDefault="00355D96" w:rsidP="002F432D">
      <w:pPr>
        <w:pStyle w:val="Ttulo"/>
        <w:rPr>
          <w:rFonts w:ascii="Calibri" w:hAnsi="Calibri"/>
          <w:i/>
          <w:iCs/>
          <w:color w:val="7030A0"/>
          <w:sz w:val="40"/>
          <w:szCs w:val="40"/>
          <w:u w:val="none"/>
          <w:lang w:val="es-AR"/>
        </w:rPr>
      </w:pPr>
      <w:r>
        <w:rPr>
          <w:rFonts w:ascii="Calibri" w:hAnsi="Calibri"/>
          <w:i/>
          <w:iCs/>
          <w:noProof/>
          <w:color w:val="7030A0"/>
          <w:sz w:val="40"/>
          <w:szCs w:val="40"/>
          <w:u w:val="none"/>
          <w:lang w:val="es-ES" w:eastAsia="es-ES" w:bidi="ar-SA"/>
        </w:rPr>
        <w:drawing>
          <wp:inline distT="0" distB="0" distL="0" distR="0">
            <wp:extent cx="5105400" cy="2247900"/>
            <wp:effectExtent l="19050" t="0" r="0" b="0"/>
            <wp:docPr id="4" name="Picture 1" descr="http://2.bp.blogspot.com/_n34H0NXT1us/Shx-6OaHiHI/AAAAAAAAB1w/kS8cgzTfgac/s400/flower-pinwhee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n34H0NXT1us/Shx-6OaHiHI/AAAAAAAAB1w/kS8cgzTfgac/s400/flower-pinwheels2.jpg"/>
                    <pic:cNvPicPr>
                      <a:picLocks noChangeAspect="1" noChangeArrowheads="1"/>
                    </pic:cNvPicPr>
                  </pic:nvPicPr>
                  <pic:blipFill>
                    <a:blip r:embed="rId11"/>
                    <a:srcRect/>
                    <a:stretch>
                      <a:fillRect/>
                    </a:stretch>
                  </pic:blipFill>
                  <pic:spPr bwMode="auto">
                    <a:xfrm>
                      <a:off x="0" y="0"/>
                      <a:ext cx="5105400" cy="2247900"/>
                    </a:xfrm>
                    <a:prstGeom prst="rect">
                      <a:avLst/>
                    </a:prstGeom>
                    <a:noFill/>
                    <a:ln w="9525">
                      <a:noFill/>
                      <a:miter lim="800000"/>
                      <a:headEnd/>
                      <a:tailEnd/>
                    </a:ln>
                  </pic:spPr>
                </pic:pic>
              </a:graphicData>
            </a:graphic>
          </wp:inline>
        </w:drawing>
      </w:r>
    </w:p>
    <w:p w:rsidR="00045A19" w:rsidRPr="002F432D" w:rsidRDefault="00045A19" w:rsidP="006A077D">
      <w:pPr>
        <w:pStyle w:val="Ttulo"/>
        <w:jc w:val="left"/>
        <w:rPr>
          <w:rFonts w:ascii="Calibri" w:hAnsi="Calibri"/>
          <w:i/>
          <w:iCs/>
          <w:color w:val="7030A0"/>
          <w:sz w:val="40"/>
          <w:szCs w:val="40"/>
          <w:u w:val="none"/>
          <w:lang w:val="es-AR"/>
        </w:rPr>
      </w:pPr>
    </w:p>
    <w:p w:rsidR="00045A19" w:rsidRPr="002F432D" w:rsidRDefault="00045A19" w:rsidP="002F432D">
      <w:pPr>
        <w:bidi w:val="0"/>
        <w:spacing w:after="0"/>
        <w:rPr>
          <w:rFonts w:ascii="Times New Roman" w:hAnsi="Times New Roman" w:cs="Times New Roman"/>
          <w:b/>
          <w:bCs/>
          <w:i/>
          <w:iCs/>
          <w:color w:val="7030A0"/>
          <w:sz w:val="24"/>
          <w:szCs w:val="24"/>
          <w:lang w:val="es-ES"/>
        </w:rPr>
      </w:pPr>
      <w:r>
        <w:rPr>
          <w:rFonts w:ascii="Times New Roman" w:hAnsi="Times New Roman" w:cs="Times New Roman"/>
          <w:b/>
          <w:bCs/>
          <w:i/>
          <w:iCs/>
          <w:color w:val="7030A0"/>
          <w:sz w:val="24"/>
          <w:szCs w:val="24"/>
          <w:lang w:val="es-ES"/>
        </w:rPr>
        <w:t xml:space="preserve">                                    </w:t>
      </w:r>
      <w:r w:rsidRPr="002F432D">
        <w:rPr>
          <w:rFonts w:ascii="Times New Roman" w:hAnsi="Times New Roman" w:cs="Times New Roman"/>
          <w:b/>
          <w:bCs/>
          <w:i/>
          <w:iCs/>
          <w:color w:val="7030A0"/>
          <w:sz w:val="24"/>
          <w:szCs w:val="24"/>
          <w:lang w:val="es-ES"/>
        </w:rPr>
        <w:t>¨La meta principal  de la educación es transformar espejos en ventanas</w:t>
      </w:r>
      <w:r w:rsidRPr="002F432D">
        <w:rPr>
          <w:rFonts w:ascii="Times New Roman" w:hAnsi="Times New Roman" w:cs="Times New Roman"/>
          <w:b/>
          <w:bCs/>
          <w:i/>
          <w:iCs/>
          <w:color w:val="7030A0"/>
          <w:sz w:val="24"/>
          <w:szCs w:val="24"/>
          <w:lang w:val="es-AR"/>
        </w:rPr>
        <w:t>"</w:t>
      </w:r>
      <w:r w:rsidRPr="002F432D">
        <w:rPr>
          <w:rFonts w:ascii="Times New Roman" w:hAnsi="Times New Roman" w:cs="Times New Roman"/>
          <w:b/>
          <w:bCs/>
          <w:i/>
          <w:iCs/>
          <w:color w:val="7030A0"/>
          <w:sz w:val="24"/>
          <w:szCs w:val="24"/>
          <w:lang w:val="es-ES"/>
        </w:rPr>
        <w:t xml:space="preserve"> </w:t>
      </w:r>
    </w:p>
    <w:p w:rsidR="00045A19" w:rsidRPr="002F432D" w:rsidRDefault="00045A19" w:rsidP="002F432D">
      <w:pPr>
        <w:tabs>
          <w:tab w:val="left" w:pos="8010"/>
          <w:tab w:val="right" w:pos="9630"/>
        </w:tabs>
        <w:bidi w:val="0"/>
        <w:jc w:val="both"/>
        <w:rPr>
          <w:rFonts w:ascii="Times New Roman" w:hAnsi="Times New Roman" w:cs="Times New Roman"/>
          <w:color w:val="7030A0"/>
          <w:sz w:val="24"/>
          <w:szCs w:val="24"/>
          <w:lang w:val="es-AR"/>
        </w:rPr>
      </w:pPr>
      <w:r w:rsidRPr="002F432D">
        <w:rPr>
          <w:rFonts w:ascii="Times New Roman" w:hAnsi="Times New Roman" w:cs="Times New Roman"/>
          <w:color w:val="7030A0"/>
          <w:sz w:val="24"/>
          <w:szCs w:val="24"/>
          <w:lang w:val="es-AR"/>
        </w:rPr>
        <w:tab/>
      </w:r>
      <w:r w:rsidRPr="002F432D">
        <w:rPr>
          <w:rFonts w:ascii="Times New Roman" w:hAnsi="Times New Roman" w:cs="Times New Roman"/>
          <w:color w:val="7030A0"/>
          <w:sz w:val="24"/>
          <w:szCs w:val="24"/>
          <w:lang w:val="es-AR"/>
        </w:rPr>
        <w:tab/>
        <w:t>Sydney J. Harris</w:t>
      </w:r>
    </w:p>
    <w:p w:rsidR="00045A19" w:rsidRDefault="00045A19" w:rsidP="004571AB">
      <w:pPr>
        <w:bidi w:val="0"/>
        <w:jc w:val="both"/>
        <w:rPr>
          <w:rFonts w:ascii="Times New Roman" w:hAnsi="Times New Roman" w:cs="Times New Roman"/>
          <w:color w:val="7030A0"/>
          <w:sz w:val="24"/>
          <w:szCs w:val="24"/>
          <w:lang w:val="es-ES"/>
        </w:rPr>
      </w:pPr>
    </w:p>
    <w:p w:rsidR="00045A19" w:rsidRPr="002F432D" w:rsidRDefault="00045A19" w:rsidP="008C2B3F">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La revolución tecnológica y científica es una de las características más importantes de la historia moderna. Puesto que los conocimientos científicos y tecnológicos son esenciales en la modernidad, han de ser uno de los  objetivos prioritarios de aprendizaje para cada individuo, independientemente de sus necesidades laborales. Mientras que la contribución de la ciencia y de la tecnología al desarrollo de la economía es más que evidente, su aporte a la formación de un sistema educativo liberal va ganado amplio reconocimiento a nivel mundial.</w:t>
      </w:r>
    </w:p>
    <w:p w:rsidR="00045A19" w:rsidRPr="002F432D" w:rsidRDefault="00045A19" w:rsidP="004571AB">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Por lo tanto, la educación para la ciencia y la tecnología ha de actualizarse constantemente tomando en cuenta los frecuentes y rápidos cambios que acontecen en todos los aspectos sociales. De hecho </w:t>
      </w:r>
      <w:r w:rsidRPr="002F432D">
        <w:rPr>
          <w:rFonts w:ascii="Times New Roman" w:hAnsi="Times New Roman" w:cs="Times New Roman"/>
          <w:color w:val="7030A0"/>
          <w:sz w:val="24"/>
          <w:szCs w:val="24"/>
          <w:lang w:val="es-ES"/>
        </w:rPr>
        <w:lastRenderedPageBreak/>
        <w:t>la educación tiene que desarrollar la capacidad de los alumnos para poder adaptarse a estos cambios y así prepáralos al futuro.</w:t>
      </w:r>
    </w:p>
    <w:p w:rsidR="00045A19" w:rsidRPr="002F432D" w:rsidRDefault="00045A19" w:rsidP="00030481">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El acceso instantáneo a la información ha creado nuevas oportunidades para alumnos, maestrosy para el público en general. Ya que la comunicación se ha vuelto mucho más rápida y eficaz, la sociedad ha de poner mucho más empeño para que pueda seguir esos avances y progresos. Bajo estas circunstancias, el sistema educativo tiene que volver a analizar sus metodologías, teorías y paradigmas para enfrentar los nuevos desafíos. </w:t>
      </w:r>
    </w:p>
    <w:p w:rsidR="00045A19" w:rsidRPr="002F432D" w:rsidRDefault="00045A19" w:rsidP="004571AB">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Este breve resume plantea dos preguntas fundamentales para la educación para la Ciencia y la Tecnología Junto al ICT</w:t>
      </w:r>
      <w:r w:rsidRPr="002F432D">
        <w:rPr>
          <w:rFonts w:ascii="Times New Roman" w:hAnsi="Times New Roman" w:cs="Times New Roman"/>
          <w:color w:val="7030A0"/>
          <w:sz w:val="24"/>
          <w:szCs w:val="24"/>
          <w:lang w:val="es-AR"/>
        </w:rPr>
        <w:t>:</w:t>
      </w:r>
    </w:p>
    <w:p w:rsidR="00045A19" w:rsidRPr="002F432D" w:rsidRDefault="00045A19" w:rsidP="004571AB">
      <w:pPr>
        <w:pStyle w:val="Prrafodelista"/>
        <w:numPr>
          <w:ilvl w:val="0"/>
          <w:numId w:val="13"/>
        </w:numPr>
        <w:jc w:val="both"/>
        <w:rPr>
          <w:color w:val="7030A0"/>
          <w:lang w:val="es-ES"/>
        </w:rPr>
      </w:pPr>
      <w:r w:rsidRPr="002F432D">
        <w:rPr>
          <w:color w:val="7030A0"/>
          <w:lang w:val="es-ES"/>
        </w:rPr>
        <w:t>Cuál es la contribución que la educación para la ciencia y la tecnología</w:t>
      </w:r>
      <w:r w:rsidRPr="002F432D">
        <w:rPr>
          <w:color w:val="7030A0"/>
          <w:lang w:val="es-AR"/>
        </w:rPr>
        <w:t xml:space="preserve"> puede aportar a </w:t>
      </w:r>
      <w:r w:rsidRPr="002F432D">
        <w:rPr>
          <w:color w:val="7030A0"/>
          <w:lang w:val="es-ES"/>
        </w:rPr>
        <w:t>la vida personal y laboral de los alumnos</w:t>
      </w:r>
      <w:r w:rsidRPr="002F432D">
        <w:rPr>
          <w:color w:val="7030A0"/>
          <w:lang w:val="es-AR"/>
        </w:rPr>
        <w:t xml:space="preserve">? </w:t>
      </w:r>
    </w:p>
    <w:p w:rsidR="00045A19" w:rsidRPr="002F432D" w:rsidRDefault="00045A19" w:rsidP="004571AB">
      <w:pPr>
        <w:pStyle w:val="Prrafodelista"/>
        <w:numPr>
          <w:ilvl w:val="0"/>
          <w:numId w:val="13"/>
        </w:numPr>
        <w:rPr>
          <w:color w:val="7030A0"/>
          <w:lang w:val="es-AR"/>
        </w:rPr>
      </w:pPr>
      <w:r w:rsidRPr="002F432D">
        <w:rPr>
          <w:color w:val="7030A0"/>
          <w:lang w:val="es-AR"/>
        </w:rPr>
        <w:t>Cuáles son las estrategias</w:t>
      </w:r>
      <w:r w:rsidRPr="002F432D">
        <w:rPr>
          <w:color w:val="7030A0"/>
          <w:lang w:val="es-ES"/>
        </w:rPr>
        <w:t xml:space="preserve"> que hemos de llevar a cabo con el fin de fortalecer el desarrolló del ICT, de facilitar su integración en la educación y de ampliar su uso en el sistema educativo</w:t>
      </w:r>
      <w:r w:rsidRPr="002F432D">
        <w:rPr>
          <w:color w:val="7030A0"/>
          <w:lang w:val="es-AR"/>
        </w:rPr>
        <w:t>?</w:t>
      </w:r>
    </w:p>
    <w:p w:rsidR="00045A19" w:rsidRPr="002F432D" w:rsidRDefault="00045A19" w:rsidP="004571AB">
      <w:pPr>
        <w:pStyle w:val="Prrafodelista"/>
        <w:rPr>
          <w:color w:val="7030A0"/>
          <w:lang w:val="es-AR"/>
        </w:rPr>
      </w:pPr>
    </w:p>
    <w:p w:rsidR="00045A19" w:rsidRPr="002F432D" w:rsidRDefault="00045A19" w:rsidP="001A5A32">
      <w:pPr>
        <w:bidi w:val="0"/>
        <w:jc w:val="both"/>
        <w:rPr>
          <w:rFonts w:ascii="Times New Roman" w:hAnsi="Times New Roman" w:cs="Times New Roman"/>
          <w:color w:val="7030A0"/>
          <w:sz w:val="24"/>
          <w:szCs w:val="24"/>
          <w:lang w:val="es-AR"/>
        </w:rPr>
      </w:pPr>
      <w:r w:rsidRPr="002F432D">
        <w:rPr>
          <w:rFonts w:ascii="Times New Roman" w:hAnsi="Times New Roman" w:cs="Times New Roman"/>
          <w:color w:val="7030A0"/>
          <w:sz w:val="24"/>
          <w:szCs w:val="24"/>
          <w:lang w:val="es-ES"/>
        </w:rPr>
        <w:t>El Ministerio de Educación de Israel ha llegado a las conclusiones siguientes respecto a ambas preguntas</w:t>
      </w:r>
      <w:r w:rsidRPr="002F432D">
        <w:rPr>
          <w:rFonts w:ascii="Times New Roman" w:hAnsi="Times New Roman" w:cs="Times New Roman"/>
          <w:color w:val="7030A0"/>
          <w:sz w:val="24"/>
          <w:szCs w:val="24"/>
          <w:lang w:val="es-AR"/>
        </w:rPr>
        <w:t>:</w:t>
      </w:r>
    </w:p>
    <w:p w:rsidR="00045A19" w:rsidRPr="002F432D" w:rsidRDefault="00045A19" w:rsidP="004571AB">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AR"/>
        </w:rPr>
        <w:t xml:space="preserve">1. El ICT </w:t>
      </w:r>
      <w:r w:rsidRPr="002F432D">
        <w:rPr>
          <w:rFonts w:ascii="Times New Roman" w:hAnsi="Times New Roman" w:cs="Times New Roman"/>
          <w:color w:val="7030A0"/>
          <w:sz w:val="24"/>
          <w:szCs w:val="24"/>
          <w:lang w:val="es-ES"/>
        </w:rPr>
        <w:t xml:space="preserve">está destinado a ser el médium principal del Sistema Educativo llevándolo a muchos cambios durante el siglo 21. </w:t>
      </w:r>
    </w:p>
    <w:p w:rsidR="00045A19" w:rsidRPr="002F432D" w:rsidRDefault="00045A19" w:rsidP="004571AB">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2. Las Metas mencionadas se alcanzara siempre en cuando el ICT se introduzca al sistema educativo como parte de un plan nacional basado en una visión holística y una comprensión sistemática de las funciones que cumplen la Ciencia, la Tecnología y el ICT en la educación.   </w:t>
      </w:r>
    </w:p>
    <w:p w:rsidR="00045A19" w:rsidRPr="002F432D" w:rsidRDefault="00045A19" w:rsidP="004571AB">
      <w:pPr>
        <w:bidi w:val="0"/>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El ICT ha traído cambios considerables en nuestras vidas en general y en el proceso educativo en especial. Las escuelas deben de vincularse con esos cambios e integrarlos en sus sistemas para llevar a cabo las reformas que requiere el mundo contemporáneo. Nuevas herramientas, habilidades y tecnologías permiten que las innovaciones sean introducidas en la enseñanza y que la educación sigua los rápidos avances y progresos exponiendo a los alumnos a nuevos materiales.  </w:t>
      </w:r>
    </w:p>
    <w:p w:rsidR="00045A19" w:rsidRPr="002F432D" w:rsidRDefault="00045A19" w:rsidP="00A13D74">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AR"/>
        </w:rPr>
        <w:br w:type="textWrapping" w:clear="all"/>
      </w:r>
      <w:r w:rsidRPr="002F432D">
        <w:rPr>
          <w:rFonts w:ascii="Times New Roman" w:hAnsi="Times New Roman" w:cs="Times New Roman"/>
          <w:color w:val="7030A0"/>
          <w:sz w:val="24"/>
          <w:szCs w:val="24"/>
          <w:lang w:val="es-ES"/>
        </w:rPr>
        <w:t>El curso dise</w:t>
      </w:r>
      <w:r w:rsidRPr="002F432D">
        <w:rPr>
          <w:rFonts w:ascii="Times New Roman" w:hAnsi="Times New Roman" w:cs="Times New Roman"/>
          <w:color w:val="7030A0"/>
          <w:sz w:val="24"/>
          <w:szCs w:val="24"/>
          <w:lang w:val="es-AR"/>
        </w:rPr>
        <w:t>ñ</w:t>
      </w:r>
      <w:r w:rsidRPr="002F432D">
        <w:rPr>
          <w:rFonts w:ascii="Times New Roman" w:hAnsi="Times New Roman" w:cs="Times New Roman"/>
          <w:color w:val="7030A0"/>
          <w:sz w:val="24"/>
          <w:szCs w:val="24"/>
          <w:lang w:val="es-ES"/>
        </w:rPr>
        <w:t xml:space="preserve">ado por ¨Aharon Ofri¨ </w:t>
      </w:r>
      <w:r w:rsidRPr="002F432D">
        <w:rPr>
          <w:rFonts w:ascii="Times New Roman" w:hAnsi="Times New Roman" w:cs="Times New Roman"/>
          <w:color w:val="7030A0"/>
          <w:sz w:val="24"/>
          <w:szCs w:val="24"/>
          <w:lang w:val="es-AR"/>
        </w:rPr>
        <w:t xml:space="preserve">- </w:t>
      </w:r>
      <w:r w:rsidRPr="002F432D">
        <w:rPr>
          <w:rFonts w:ascii="Times New Roman" w:hAnsi="Times New Roman" w:cs="Times New Roman"/>
          <w:color w:val="7030A0"/>
          <w:sz w:val="24"/>
          <w:szCs w:val="24"/>
          <w:lang w:val="es-ES"/>
        </w:rPr>
        <w:t xml:space="preserve">Centro Internacional de Capacitación, está destinado para directores y supervisores de instituciones educativos en diferentes niveles, personal de Ministerios de Educación e entes educativos de formación docente cuyas responsabilidades implican la distribución de los recursos y la formulación de políticas educativas. </w:t>
      </w:r>
    </w:p>
    <w:p w:rsidR="00045A19" w:rsidRPr="002F432D" w:rsidRDefault="00045A19" w:rsidP="00FA1EDE">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El Curso se basa en la experiencia que el sistema educativo israelí ha adquirido a lo largo de los años para contribuir a la sostenibilidad y a la globalización.  </w:t>
      </w:r>
    </w:p>
    <w:p w:rsidR="00045A19" w:rsidRPr="002F432D" w:rsidRDefault="00045A19" w:rsidP="00EA1C38">
      <w:pPr>
        <w:bidi w:val="0"/>
        <w:jc w:val="both"/>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 xml:space="preserve">   </w:t>
      </w:r>
      <w:r w:rsidRPr="002F432D">
        <w:rPr>
          <w:rFonts w:ascii="Times New Roman" w:hAnsi="Times New Roman" w:cs="Times New Roman"/>
          <w:b/>
          <w:bCs/>
          <w:color w:val="7030A0"/>
          <w:sz w:val="24"/>
          <w:szCs w:val="24"/>
          <w:lang w:val="es-ES" w:bidi="ar-SA"/>
        </w:rPr>
        <w:t>Objetivos</w:t>
      </w:r>
    </w:p>
    <w:p w:rsidR="00045A19" w:rsidRPr="002F432D" w:rsidRDefault="00045A19" w:rsidP="00293A12">
      <w:pPr>
        <w:pStyle w:val="Prrafodelista"/>
        <w:numPr>
          <w:ilvl w:val="0"/>
          <w:numId w:val="7"/>
        </w:numPr>
        <w:autoSpaceDE w:val="0"/>
        <w:autoSpaceDN w:val="0"/>
        <w:adjustRightInd w:val="0"/>
        <w:rPr>
          <w:color w:val="7030A0"/>
          <w:lang w:val="es-ES" w:bidi="ar-SA"/>
        </w:rPr>
      </w:pPr>
      <w:r w:rsidRPr="002F432D">
        <w:rPr>
          <w:color w:val="7030A0"/>
          <w:lang w:val="es-ES" w:bidi="ar-SA"/>
        </w:rPr>
        <w:t>Analizar el papel que desempeña la educación para la ciencia y la tecnología a nivel del desarrollo nacional.</w:t>
      </w:r>
    </w:p>
    <w:p w:rsidR="00045A19" w:rsidRPr="002F432D" w:rsidRDefault="00045A19" w:rsidP="00AD378E">
      <w:pPr>
        <w:pStyle w:val="Prrafodelista"/>
        <w:numPr>
          <w:ilvl w:val="0"/>
          <w:numId w:val="7"/>
        </w:numPr>
        <w:autoSpaceDE w:val="0"/>
        <w:autoSpaceDN w:val="0"/>
        <w:adjustRightInd w:val="0"/>
        <w:rPr>
          <w:color w:val="7030A0"/>
          <w:lang w:val="es-ES" w:bidi="ar-SA"/>
        </w:rPr>
      </w:pPr>
      <w:r w:rsidRPr="002F432D">
        <w:rPr>
          <w:color w:val="7030A0"/>
          <w:lang w:val="es-ES" w:bidi="ar-SA"/>
        </w:rPr>
        <w:t>Familiarizar a los participantes con los nuevos conceptos, metodologías y herramientas relacionados con la educación para la Ciencia y la Tecnología.</w:t>
      </w:r>
    </w:p>
    <w:p w:rsidR="00045A19" w:rsidRPr="002F432D" w:rsidRDefault="00045A19" w:rsidP="009C43A6">
      <w:pPr>
        <w:pStyle w:val="Prrafodelista"/>
        <w:numPr>
          <w:ilvl w:val="0"/>
          <w:numId w:val="7"/>
        </w:numPr>
        <w:autoSpaceDE w:val="0"/>
        <w:autoSpaceDN w:val="0"/>
        <w:adjustRightInd w:val="0"/>
        <w:rPr>
          <w:color w:val="7030A0"/>
          <w:lang w:val="es-ES" w:bidi="ar-SA"/>
        </w:rPr>
      </w:pPr>
      <w:r w:rsidRPr="002F432D">
        <w:rPr>
          <w:color w:val="7030A0"/>
          <w:lang w:val="es-ES" w:bidi="ar-SA"/>
        </w:rPr>
        <w:t>Presentar varios proyectos educativos y planes de estudios implementados en Israel</w:t>
      </w:r>
    </w:p>
    <w:p w:rsidR="00045A19" w:rsidRPr="002F432D" w:rsidRDefault="00045A19" w:rsidP="00AD378E">
      <w:pPr>
        <w:pStyle w:val="Prrafodelista"/>
        <w:jc w:val="both"/>
        <w:rPr>
          <w:color w:val="7030A0"/>
          <w:lang w:val="es-ES"/>
        </w:rPr>
      </w:pPr>
      <w:r w:rsidRPr="002F432D">
        <w:rPr>
          <w:color w:val="7030A0"/>
          <w:lang w:val="es-AR" w:bidi="ar-SA"/>
        </w:rPr>
        <w:lastRenderedPageBreak/>
        <w:t>(Incluyendo:</w:t>
      </w:r>
      <w:r w:rsidRPr="002F432D">
        <w:rPr>
          <w:color w:val="7030A0"/>
          <w:lang w:val="es-ES"/>
        </w:rPr>
        <w:t xml:space="preserve"> la formulación de políticas educativas, aspectos didácticos e administrativos y     cursos de capacitación para docentes).</w:t>
      </w:r>
    </w:p>
    <w:p w:rsidR="00045A19" w:rsidRPr="002F432D" w:rsidRDefault="00045A19" w:rsidP="00FE435A">
      <w:pPr>
        <w:pStyle w:val="Prrafodelista"/>
        <w:numPr>
          <w:ilvl w:val="0"/>
          <w:numId w:val="7"/>
        </w:numPr>
        <w:jc w:val="both"/>
        <w:rPr>
          <w:color w:val="7030A0"/>
          <w:lang w:val="es-ES"/>
        </w:rPr>
      </w:pPr>
      <w:r w:rsidRPr="002F432D">
        <w:rPr>
          <w:color w:val="7030A0"/>
          <w:lang w:val="es-ES"/>
        </w:rPr>
        <w:t xml:space="preserve">Compartir e intercambiar experiencias y conocimientos adquiridos en los países de origen. </w:t>
      </w:r>
    </w:p>
    <w:p w:rsidR="00045A19" w:rsidRPr="002F432D" w:rsidRDefault="00045A19" w:rsidP="00FE435A">
      <w:pPr>
        <w:pStyle w:val="Prrafodelista"/>
        <w:numPr>
          <w:ilvl w:val="0"/>
          <w:numId w:val="7"/>
        </w:numPr>
        <w:jc w:val="both"/>
        <w:rPr>
          <w:color w:val="7030A0"/>
          <w:lang w:val="es-ES"/>
        </w:rPr>
      </w:pPr>
      <w:r w:rsidRPr="002F432D">
        <w:rPr>
          <w:color w:val="7030A0"/>
          <w:lang w:val="es-ES"/>
        </w:rPr>
        <w:t xml:space="preserve"> Adaptar el ambiente de enseñanza al ICT.</w:t>
      </w:r>
    </w:p>
    <w:p w:rsidR="00045A19" w:rsidRPr="002F432D" w:rsidRDefault="00045A19" w:rsidP="00FE435A">
      <w:pPr>
        <w:pStyle w:val="Prrafodelista"/>
        <w:numPr>
          <w:ilvl w:val="0"/>
          <w:numId w:val="7"/>
        </w:numPr>
        <w:jc w:val="both"/>
        <w:rPr>
          <w:color w:val="7030A0"/>
          <w:lang w:val="es-ES"/>
        </w:rPr>
      </w:pPr>
      <w:r w:rsidRPr="002F432D">
        <w:rPr>
          <w:color w:val="7030A0"/>
          <w:lang w:val="es-ES"/>
        </w:rPr>
        <w:t xml:space="preserve">Elaborar el concepto de ICT en la educación. </w:t>
      </w:r>
    </w:p>
    <w:p w:rsidR="00045A19" w:rsidRPr="002F432D" w:rsidRDefault="00045A19" w:rsidP="001A6A30">
      <w:pPr>
        <w:pStyle w:val="Prrafodelista"/>
        <w:numPr>
          <w:ilvl w:val="0"/>
          <w:numId w:val="7"/>
        </w:numPr>
        <w:jc w:val="both"/>
        <w:rPr>
          <w:color w:val="7030A0"/>
          <w:lang w:val="es-ES"/>
        </w:rPr>
      </w:pPr>
      <w:r w:rsidRPr="002F432D">
        <w:rPr>
          <w:color w:val="7030A0"/>
          <w:lang w:val="es-ES"/>
        </w:rPr>
        <w:t>Familiarizar a los participantes con varios métodos e aplicaciones del ICT.</w:t>
      </w:r>
    </w:p>
    <w:p w:rsidR="00045A19" w:rsidRPr="002F432D" w:rsidRDefault="00045A19" w:rsidP="001A6A30">
      <w:pPr>
        <w:pStyle w:val="Prrafodelista"/>
        <w:numPr>
          <w:ilvl w:val="0"/>
          <w:numId w:val="7"/>
        </w:numPr>
        <w:jc w:val="both"/>
        <w:rPr>
          <w:color w:val="7030A0"/>
          <w:lang w:val="es-ES"/>
        </w:rPr>
      </w:pPr>
      <w:r w:rsidRPr="002F432D">
        <w:rPr>
          <w:color w:val="7030A0"/>
          <w:lang w:val="es-ES"/>
        </w:rPr>
        <w:t>Dar a los participantes la oportunidad de maximizar las virtudes que brinda el uso del ICT En la enseñanza y en el aprendizaje.</w:t>
      </w:r>
    </w:p>
    <w:p w:rsidR="00045A19" w:rsidRPr="002F432D" w:rsidRDefault="00045A19" w:rsidP="00766CE1">
      <w:pPr>
        <w:pStyle w:val="Prrafodelista"/>
        <w:numPr>
          <w:ilvl w:val="0"/>
          <w:numId w:val="7"/>
        </w:numPr>
        <w:jc w:val="both"/>
        <w:rPr>
          <w:color w:val="7030A0"/>
          <w:lang w:val="es-ES"/>
        </w:rPr>
      </w:pPr>
      <w:r w:rsidRPr="002F432D">
        <w:rPr>
          <w:color w:val="7030A0"/>
          <w:lang w:val="es-ES"/>
        </w:rPr>
        <w:t xml:space="preserve"> Promover el uso de las computadoras y el Software en la enseñanza. </w:t>
      </w:r>
    </w:p>
    <w:p w:rsidR="00045A19" w:rsidRPr="002F432D" w:rsidRDefault="00045A19" w:rsidP="00996449">
      <w:pPr>
        <w:pStyle w:val="Prrafodelista"/>
        <w:numPr>
          <w:ilvl w:val="0"/>
          <w:numId w:val="7"/>
        </w:numPr>
        <w:jc w:val="both"/>
        <w:rPr>
          <w:color w:val="7030A0"/>
          <w:lang w:val="es-ES"/>
        </w:rPr>
      </w:pPr>
      <w:r w:rsidRPr="002F432D">
        <w:rPr>
          <w:color w:val="7030A0"/>
          <w:lang w:val="es-ES"/>
        </w:rPr>
        <w:t xml:space="preserve">Dar instrucciones para usar el ordenador y la red de Internet. </w:t>
      </w:r>
    </w:p>
    <w:p w:rsidR="00045A19" w:rsidRPr="002F432D" w:rsidRDefault="00045A19" w:rsidP="009C43A6">
      <w:pPr>
        <w:pStyle w:val="Prrafodelista"/>
        <w:autoSpaceDE w:val="0"/>
        <w:autoSpaceDN w:val="0"/>
        <w:adjustRightInd w:val="0"/>
        <w:rPr>
          <w:color w:val="7030A0"/>
          <w:lang w:val="es-AR" w:bidi="ar-SA"/>
        </w:rPr>
      </w:pPr>
    </w:p>
    <w:p w:rsidR="00045A19" w:rsidRPr="002F432D" w:rsidRDefault="00045A19" w:rsidP="00293A12">
      <w:pPr>
        <w:autoSpaceDE w:val="0"/>
        <w:autoSpaceDN w:val="0"/>
        <w:bidi w:val="0"/>
        <w:adjustRightInd w:val="0"/>
        <w:rPr>
          <w:rFonts w:ascii="Times New Roman" w:hAnsi="Times New Roman" w:cs="Times New Roman"/>
          <w:color w:val="7030A0"/>
          <w:sz w:val="24"/>
          <w:szCs w:val="24"/>
          <w:lang w:val="es-AR" w:bidi="ar-SA"/>
        </w:rPr>
      </w:pPr>
    </w:p>
    <w:p w:rsidR="00045A19" w:rsidRPr="002F432D" w:rsidRDefault="00045A19" w:rsidP="009B6879">
      <w:pPr>
        <w:autoSpaceDE w:val="0"/>
        <w:autoSpaceDN w:val="0"/>
        <w:bidi w:val="0"/>
        <w:adjustRightInd w:val="0"/>
        <w:rPr>
          <w:rFonts w:ascii="Times New Roman" w:hAnsi="Times New Roman" w:cs="Times New Roman"/>
          <w:b/>
          <w:bCs/>
          <w:color w:val="7030A0"/>
          <w:sz w:val="24"/>
          <w:szCs w:val="24"/>
          <w:lang w:bidi="ar-SA"/>
        </w:rPr>
      </w:pPr>
      <w:r w:rsidRPr="002F432D">
        <w:rPr>
          <w:rFonts w:ascii="Times New Roman" w:hAnsi="Times New Roman" w:cs="Times New Roman"/>
          <w:b/>
          <w:bCs/>
          <w:color w:val="7030A0"/>
          <w:sz w:val="24"/>
          <w:szCs w:val="24"/>
          <w:lang w:val="es-AR" w:bidi="ar-SA"/>
        </w:rPr>
        <w:t>Contenido</w:t>
      </w:r>
    </w:p>
    <w:p w:rsidR="00045A19" w:rsidRPr="002F432D" w:rsidRDefault="00045A19" w:rsidP="00426468">
      <w:pPr>
        <w:pStyle w:val="Prrafodelista"/>
        <w:numPr>
          <w:ilvl w:val="0"/>
          <w:numId w:val="10"/>
        </w:numPr>
        <w:autoSpaceDE w:val="0"/>
        <w:autoSpaceDN w:val="0"/>
        <w:adjustRightInd w:val="0"/>
        <w:rPr>
          <w:color w:val="7030A0"/>
          <w:lang w:val="es-ES" w:bidi="ar-SA"/>
        </w:rPr>
      </w:pPr>
      <w:r w:rsidRPr="002F432D">
        <w:rPr>
          <w:color w:val="7030A0"/>
          <w:lang w:val="es-ES" w:bidi="ar-SA"/>
        </w:rPr>
        <w:t>Políticas en la Enseñanza de la Ciencia y la Tecnología</w:t>
      </w:r>
      <w:r w:rsidRPr="002F432D">
        <w:rPr>
          <w:color w:val="7030A0"/>
          <w:lang w:val="es-AR" w:bidi="ar-SA"/>
        </w:rPr>
        <w:t>:</w:t>
      </w:r>
      <w:r w:rsidRPr="002F432D">
        <w:rPr>
          <w:color w:val="7030A0"/>
          <w:lang w:val="es-ES" w:bidi="ar-SA"/>
        </w:rPr>
        <w:t xml:space="preserve"> Como adaptar el plan de estudios a las realidades socioeconómicas del país.   </w:t>
      </w:r>
    </w:p>
    <w:p w:rsidR="00045A19" w:rsidRPr="002F432D" w:rsidRDefault="00045A19" w:rsidP="00D8313B">
      <w:pPr>
        <w:pStyle w:val="Prrafodelista"/>
        <w:numPr>
          <w:ilvl w:val="0"/>
          <w:numId w:val="10"/>
        </w:numPr>
        <w:autoSpaceDE w:val="0"/>
        <w:autoSpaceDN w:val="0"/>
        <w:adjustRightInd w:val="0"/>
        <w:rPr>
          <w:color w:val="7030A0"/>
          <w:lang w:val="es-ES" w:bidi="ar-SA"/>
        </w:rPr>
      </w:pPr>
      <w:r w:rsidRPr="002F432D">
        <w:rPr>
          <w:color w:val="7030A0"/>
          <w:lang w:val="es-ES" w:bidi="ar-SA"/>
        </w:rPr>
        <w:t>Enseñar y discutir sobre las diferentes áreas y  modelos de currículum en la enseñanza de las Ciencias.</w:t>
      </w:r>
    </w:p>
    <w:p w:rsidR="00045A19" w:rsidRPr="002F432D" w:rsidRDefault="00045A19" w:rsidP="00A13D74">
      <w:pPr>
        <w:pStyle w:val="Prrafodelista"/>
        <w:numPr>
          <w:ilvl w:val="0"/>
          <w:numId w:val="10"/>
        </w:numPr>
        <w:autoSpaceDE w:val="0"/>
        <w:autoSpaceDN w:val="0"/>
        <w:adjustRightInd w:val="0"/>
        <w:rPr>
          <w:color w:val="7030A0"/>
          <w:lang w:val="es-ES" w:bidi="ar-SA"/>
        </w:rPr>
      </w:pPr>
      <w:r w:rsidRPr="002F432D">
        <w:rPr>
          <w:color w:val="7030A0"/>
          <w:lang w:val="es-ES" w:bidi="ar-SA"/>
        </w:rPr>
        <w:t>El uso de instrumentos pedagógicos</w:t>
      </w:r>
      <w:r w:rsidRPr="002F432D">
        <w:rPr>
          <w:color w:val="7030A0"/>
          <w:lang w:val="es-AR" w:bidi="ar-SA"/>
        </w:rPr>
        <w:t>:</w:t>
      </w:r>
      <w:r w:rsidRPr="002F432D">
        <w:rPr>
          <w:color w:val="7030A0"/>
          <w:lang w:val="es-ES" w:bidi="ar-SA"/>
        </w:rPr>
        <w:t xml:space="preserve"> desde el más básico y económico hasta el más moderno y sofisticado </w:t>
      </w:r>
    </w:p>
    <w:p w:rsidR="00045A19" w:rsidRPr="002F432D" w:rsidRDefault="00045A19" w:rsidP="007E6F85">
      <w:pPr>
        <w:pStyle w:val="Prrafodelista"/>
        <w:numPr>
          <w:ilvl w:val="0"/>
          <w:numId w:val="10"/>
        </w:numPr>
        <w:autoSpaceDE w:val="0"/>
        <w:autoSpaceDN w:val="0"/>
        <w:adjustRightInd w:val="0"/>
        <w:rPr>
          <w:color w:val="7030A0"/>
          <w:lang w:val="es-ES" w:bidi="ar-SA"/>
        </w:rPr>
      </w:pPr>
      <w:r w:rsidRPr="002F432D">
        <w:rPr>
          <w:color w:val="7030A0"/>
          <w:lang w:val="es-ES" w:bidi="ar-SA"/>
        </w:rPr>
        <w:t>Capacitación de docentes</w:t>
      </w:r>
      <w:r w:rsidRPr="002F432D">
        <w:rPr>
          <w:color w:val="7030A0"/>
          <w:lang w:val="es-AR" w:bidi="ar-SA"/>
        </w:rPr>
        <w:t>:</w:t>
      </w:r>
      <w:r w:rsidRPr="002F432D">
        <w:rPr>
          <w:color w:val="7030A0"/>
          <w:lang w:val="es-ES" w:bidi="ar-SA"/>
        </w:rPr>
        <w:t xml:space="preserve"> necesidades, políticas educativas y realidades. </w:t>
      </w:r>
    </w:p>
    <w:p w:rsidR="00045A19" w:rsidRPr="002F432D" w:rsidRDefault="00045A19" w:rsidP="00A023A3">
      <w:pPr>
        <w:pStyle w:val="Prrafodelista"/>
        <w:numPr>
          <w:ilvl w:val="0"/>
          <w:numId w:val="10"/>
        </w:numPr>
        <w:autoSpaceDE w:val="0"/>
        <w:autoSpaceDN w:val="0"/>
        <w:adjustRightInd w:val="0"/>
        <w:rPr>
          <w:color w:val="7030A0"/>
          <w:lang w:val="es-ES" w:bidi="ar-SA"/>
        </w:rPr>
      </w:pPr>
      <w:r w:rsidRPr="002F432D">
        <w:rPr>
          <w:color w:val="7030A0"/>
          <w:lang w:val="es-ES" w:bidi="ar-SA"/>
        </w:rPr>
        <w:t xml:space="preserve">La computadora en la educación.  </w:t>
      </w:r>
    </w:p>
    <w:p w:rsidR="00045A19" w:rsidRPr="002F432D" w:rsidRDefault="00045A19" w:rsidP="007F49CB">
      <w:pPr>
        <w:bidi w:val="0"/>
        <w:spacing w:after="0" w:line="240" w:lineRule="auto"/>
        <w:rPr>
          <w:rFonts w:ascii="Times New Roman" w:hAnsi="Times New Roman" w:cs="Times New Roman"/>
          <w:color w:val="7030A0"/>
          <w:sz w:val="24"/>
          <w:szCs w:val="24"/>
          <w:lang w:val="es-AR"/>
        </w:rPr>
      </w:pPr>
      <w:r w:rsidRPr="002F432D">
        <w:rPr>
          <w:rFonts w:ascii="Times New Roman" w:hAnsi="Times New Roman" w:cs="Times New Roman"/>
          <w:color w:val="7030A0"/>
          <w:sz w:val="24"/>
          <w:szCs w:val="24"/>
          <w:lang w:val="es-AR"/>
        </w:rPr>
        <w:br w:type="textWrapping" w:clear="all"/>
      </w:r>
    </w:p>
    <w:p w:rsidR="00045A19" w:rsidRPr="002F432D" w:rsidRDefault="00045A19" w:rsidP="00EE2107">
      <w:pPr>
        <w:autoSpaceDE w:val="0"/>
        <w:autoSpaceDN w:val="0"/>
        <w:bidi w:val="0"/>
        <w:adjustRightInd w:val="0"/>
        <w:spacing w:line="240" w:lineRule="auto"/>
        <w:rPr>
          <w:rFonts w:ascii="Times New Roman" w:hAnsi="Times New Roman" w:cs="Times New Roman"/>
          <w:color w:val="7030A0"/>
          <w:sz w:val="24"/>
          <w:szCs w:val="24"/>
          <w:lang w:val="es-AR" w:bidi="ar-SA"/>
        </w:rPr>
      </w:pPr>
    </w:p>
    <w:p w:rsidR="00045A19" w:rsidRPr="002F432D" w:rsidRDefault="00045A19" w:rsidP="003F01FC">
      <w:pPr>
        <w:autoSpaceDE w:val="0"/>
        <w:autoSpaceDN w:val="0"/>
        <w:bidi w:val="0"/>
        <w:adjustRightInd w:val="0"/>
        <w:rPr>
          <w:rFonts w:ascii="Times New Roman" w:hAnsi="Times New Roman" w:cs="Times New Roman"/>
          <w:b/>
          <w:bCs/>
          <w:color w:val="7030A0"/>
          <w:sz w:val="24"/>
          <w:szCs w:val="24"/>
          <w:lang w:bidi="ar-SA"/>
        </w:rPr>
      </w:pPr>
      <w:r w:rsidRPr="002F432D">
        <w:rPr>
          <w:rFonts w:ascii="Times New Roman" w:hAnsi="Times New Roman" w:cs="Times New Roman"/>
          <w:b/>
          <w:bCs/>
          <w:color w:val="7030A0"/>
          <w:sz w:val="24"/>
          <w:szCs w:val="24"/>
          <w:lang w:val="es-AR" w:bidi="ar-SA"/>
        </w:rPr>
        <w:t>Metodologias</w:t>
      </w:r>
    </w:p>
    <w:p w:rsidR="00045A19" w:rsidRPr="002F432D" w:rsidRDefault="00045A19" w:rsidP="00EE30D2">
      <w:pPr>
        <w:pStyle w:val="Prrafodelista"/>
        <w:numPr>
          <w:ilvl w:val="0"/>
          <w:numId w:val="11"/>
        </w:numPr>
        <w:autoSpaceDE w:val="0"/>
        <w:autoSpaceDN w:val="0"/>
        <w:adjustRightInd w:val="0"/>
        <w:rPr>
          <w:b/>
          <w:bCs/>
          <w:color w:val="7030A0"/>
          <w:lang w:val="es-ES" w:bidi="ar-SA"/>
        </w:rPr>
      </w:pPr>
      <w:r w:rsidRPr="002F432D">
        <w:rPr>
          <w:color w:val="7030A0"/>
          <w:lang w:val="es-ES" w:bidi="ar-SA"/>
        </w:rPr>
        <w:t>Lecturas, discusiones y talleres dados por los mejores expertos en este campo.</w:t>
      </w:r>
    </w:p>
    <w:p w:rsidR="00045A19" w:rsidRPr="002F432D" w:rsidRDefault="00045A19" w:rsidP="00EE30D2">
      <w:pPr>
        <w:pStyle w:val="Prrafodelista"/>
        <w:numPr>
          <w:ilvl w:val="0"/>
          <w:numId w:val="11"/>
        </w:numPr>
        <w:autoSpaceDE w:val="0"/>
        <w:autoSpaceDN w:val="0"/>
        <w:adjustRightInd w:val="0"/>
        <w:rPr>
          <w:b/>
          <w:bCs/>
          <w:color w:val="7030A0"/>
          <w:lang w:val="es-ES" w:bidi="ar-SA"/>
        </w:rPr>
      </w:pPr>
      <w:r w:rsidRPr="002F432D">
        <w:rPr>
          <w:color w:val="7030A0"/>
          <w:lang w:val="es-ES" w:bidi="ar-SA"/>
        </w:rPr>
        <w:t>Análisis de los planes atreves de materiales escritos y visitas profesionales.</w:t>
      </w:r>
    </w:p>
    <w:p w:rsidR="00045A19" w:rsidRPr="002F432D" w:rsidRDefault="00045A19" w:rsidP="00F115F3">
      <w:pPr>
        <w:pStyle w:val="Prrafodelista"/>
        <w:numPr>
          <w:ilvl w:val="0"/>
          <w:numId w:val="11"/>
        </w:numPr>
        <w:autoSpaceDE w:val="0"/>
        <w:autoSpaceDN w:val="0"/>
        <w:adjustRightInd w:val="0"/>
        <w:rPr>
          <w:b/>
          <w:bCs/>
          <w:color w:val="7030A0"/>
          <w:lang w:val="es-ES" w:bidi="ar-SA"/>
        </w:rPr>
      </w:pPr>
      <w:r w:rsidRPr="002F432D">
        <w:rPr>
          <w:color w:val="7030A0"/>
          <w:lang w:val="es-ES" w:bidi="ar-SA"/>
        </w:rPr>
        <w:t>Encuentros con administradores de proyectos.</w:t>
      </w:r>
    </w:p>
    <w:p w:rsidR="00045A19" w:rsidRPr="002F432D" w:rsidRDefault="00045A19" w:rsidP="00F115F3">
      <w:pPr>
        <w:pStyle w:val="Prrafodelista"/>
        <w:numPr>
          <w:ilvl w:val="0"/>
          <w:numId w:val="11"/>
        </w:numPr>
        <w:autoSpaceDE w:val="0"/>
        <w:autoSpaceDN w:val="0"/>
        <w:adjustRightInd w:val="0"/>
        <w:rPr>
          <w:b/>
          <w:bCs/>
          <w:color w:val="7030A0"/>
          <w:lang w:val="es-ES" w:bidi="ar-SA"/>
        </w:rPr>
      </w:pPr>
      <w:r w:rsidRPr="002F432D">
        <w:rPr>
          <w:color w:val="7030A0"/>
          <w:lang w:val="es-ES" w:bidi="ar-SA"/>
        </w:rPr>
        <w:t>simulaciones, debates y trabajo grupal</w:t>
      </w:r>
    </w:p>
    <w:p w:rsidR="00045A19" w:rsidRPr="002F432D" w:rsidRDefault="00045A19" w:rsidP="002F15EF">
      <w:pPr>
        <w:pStyle w:val="Prrafodelista"/>
        <w:numPr>
          <w:ilvl w:val="0"/>
          <w:numId w:val="11"/>
        </w:numPr>
        <w:autoSpaceDE w:val="0"/>
        <w:autoSpaceDN w:val="0"/>
        <w:adjustRightInd w:val="0"/>
        <w:rPr>
          <w:b/>
          <w:bCs/>
          <w:color w:val="7030A0"/>
          <w:lang w:val="es-ES" w:bidi="ar-SA"/>
        </w:rPr>
      </w:pPr>
      <w:r w:rsidRPr="002F432D">
        <w:rPr>
          <w:color w:val="7030A0"/>
          <w:lang w:val="es-ES" w:bidi="ar-SA"/>
        </w:rPr>
        <w:t xml:space="preserve">Preparación del proyecto final a nivel individual o grupal de acuerdo al interés profesional de cada de los participantes y  a las necesidades educativas que presenta el país de origen. </w:t>
      </w:r>
    </w:p>
    <w:p w:rsidR="00045A19" w:rsidRDefault="00045A19" w:rsidP="007F49CB">
      <w:pPr>
        <w:autoSpaceDE w:val="0"/>
        <w:autoSpaceDN w:val="0"/>
        <w:bidi w:val="0"/>
        <w:adjustRightInd w:val="0"/>
        <w:rPr>
          <w:rFonts w:ascii="Times New Roman" w:hAnsi="Times New Roman" w:cs="Times New Roman"/>
          <w:b/>
          <w:bCs/>
          <w:color w:val="7030A0"/>
          <w:sz w:val="24"/>
          <w:szCs w:val="24"/>
          <w:lang w:val="es-ES" w:bidi="ar-SA"/>
        </w:rPr>
      </w:pPr>
    </w:p>
    <w:p w:rsidR="00045A19" w:rsidRPr="002F432D" w:rsidRDefault="00045A19" w:rsidP="00843CB6">
      <w:pPr>
        <w:autoSpaceDE w:val="0"/>
        <w:autoSpaceDN w:val="0"/>
        <w:bidi w:val="0"/>
        <w:adjustRightInd w:val="0"/>
        <w:rPr>
          <w:rFonts w:ascii="Times New Roman" w:hAnsi="Times New Roman" w:cs="Times New Roman"/>
          <w:b/>
          <w:bCs/>
          <w:color w:val="7030A0"/>
          <w:sz w:val="24"/>
          <w:szCs w:val="24"/>
          <w:lang w:val="es-ES" w:bidi="ar-SA"/>
        </w:rPr>
      </w:pPr>
      <w:r w:rsidRPr="002F432D">
        <w:rPr>
          <w:rFonts w:ascii="Times New Roman" w:hAnsi="Times New Roman" w:cs="Times New Roman"/>
          <w:b/>
          <w:bCs/>
          <w:color w:val="7030A0"/>
          <w:sz w:val="24"/>
          <w:szCs w:val="24"/>
          <w:lang w:val="es-ES" w:bidi="ar-SA"/>
        </w:rPr>
        <w:t>Requisitos de admisión</w:t>
      </w:r>
    </w:p>
    <w:p w:rsidR="00045A19" w:rsidRDefault="00045A19" w:rsidP="00FD79A3">
      <w:pPr>
        <w:autoSpaceDE w:val="0"/>
        <w:autoSpaceDN w:val="0"/>
        <w:bidi w:val="0"/>
        <w:adjustRightInd w:val="0"/>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bidi="ar-SA"/>
        </w:rPr>
        <w:t>El seminario está destinado a</w:t>
      </w:r>
      <w:r w:rsidRPr="002F432D">
        <w:rPr>
          <w:rFonts w:ascii="Times New Roman" w:hAnsi="Times New Roman" w:cs="Times New Roman"/>
          <w:color w:val="7030A0"/>
          <w:sz w:val="24"/>
          <w:szCs w:val="24"/>
          <w:lang w:val="es-ES"/>
        </w:rPr>
        <w:t xml:space="preserve"> Directores de escuelas, orientadores, supervisores, profesores universitarios y maestros. Han de tener una formación académica y por lo menos  5 años de experiencia en el área de la educación para la ciencia y la tecnología.    </w:t>
      </w:r>
    </w:p>
    <w:p w:rsidR="00045A19" w:rsidRDefault="00045A19" w:rsidP="001A715B">
      <w:pPr>
        <w:autoSpaceDE w:val="0"/>
        <w:autoSpaceDN w:val="0"/>
        <w:bidi w:val="0"/>
        <w:adjustRightInd w:val="0"/>
        <w:rPr>
          <w:rFonts w:ascii="Times New Roman" w:hAnsi="Times New Roman" w:cs="Times New Roman"/>
          <w:color w:val="7030A0"/>
          <w:sz w:val="24"/>
          <w:szCs w:val="24"/>
          <w:lang w:val="es-ES"/>
        </w:rPr>
      </w:pPr>
    </w:p>
    <w:p w:rsidR="00045A19" w:rsidRPr="001A715B" w:rsidRDefault="00045A19" w:rsidP="006930E2">
      <w:pPr>
        <w:bidi w:val="0"/>
        <w:spacing w:after="120"/>
        <w:rPr>
          <w:rFonts w:ascii="Times New Roman" w:hAnsi="Times New Roman" w:cs="Times New Roman"/>
          <w:color w:val="7030A0"/>
          <w:sz w:val="24"/>
          <w:szCs w:val="24"/>
          <w:lang w:val="es-ES"/>
        </w:rPr>
      </w:pPr>
      <w:r w:rsidRPr="001A715B">
        <w:rPr>
          <w:rStyle w:val="hps"/>
          <w:rFonts w:ascii="Times New Roman" w:hAnsi="Times New Roman"/>
          <w:b/>
          <w:bCs/>
          <w:color w:val="7030A0"/>
          <w:sz w:val="24"/>
          <w:szCs w:val="24"/>
          <w:lang w:val="es-ES"/>
        </w:rPr>
        <w:t>Las solicitudes</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deberán enviarse</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a</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la Misión</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de Israel</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correspondiente a vuestro país</w:t>
      </w:r>
      <w:r w:rsidRPr="001A715B">
        <w:rPr>
          <w:rFonts w:ascii="Times New Roman" w:hAnsi="Times New Roman" w:cs="Times New Roman"/>
          <w:b/>
          <w:bCs/>
          <w:color w:val="7030A0"/>
          <w:sz w:val="24"/>
          <w:szCs w:val="24"/>
          <w:lang w:val="es-ES"/>
        </w:rPr>
        <w:t xml:space="preserve">  y al </w:t>
      </w:r>
      <w:r w:rsidRPr="001A715B">
        <w:rPr>
          <w:rStyle w:val="hps"/>
          <w:rFonts w:ascii="Times New Roman" w:hAnsi="Times New Roman"/>
          <w:b/>
          <w:bCs/>
          <w:color w:val="7030A0"/>
          <w:sz w:val="24"/>
          <w:szCs w:val="24"/>
          <w:lang w:val="es-ES"/>
        </w:rPr>
        <w:t>Centro</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Ofri</w:t>
      </w:r>
      <w:r w:rsidRPr="001A715B">
        <w:rPr>
          <w:rFonts w:ascii="Times New Roman" w:hAnsi="Times New Roman" w:cs="Times New Roman"/>
          <w:b/>
          <w:bCs/>
          <w:color w:val="7030A0"/>
          <w:sz w:val="24"/>
          <w:szCs w:val="24"/>
          <w:lang w:val="es-ES"/>
        </w:rPr>
        <w:t xml:space="preserve">  no mas </w:t>
      </w:r>
      <w:r w:rsidRPr="001A715B">
        <w:rPr>
          <w:rStyle w:val="hps"/>
          <w:rFonts w:ascii="Times New Roman" w:hAnsi="Times New Roman"/>
          <w:b/>
          <w:bCs/>
          <w:color w:val="7030A0"/>
          <w:sz w:val="24"/>
          <w:szCs w:val="24"/>
          <w:lang w:val="es-ES"/>
        </w:rPr>
        <w:t>por</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tardar del 2</w:t>
      </w:r>
      <w:r>
        <w:rPr>
          <w:rStyle w:val="hps"/>
          <w:rFonts w:ascii="Times New Roman" w:hAnsi="Times New Roman"/>
          <w:b/>
          <w:bCs/>
          <w:color w:val="7030A0"/>
          <w:sz w:val="24"/>
          <w:szCs w:val="24"/>
          <w:lang w:val="es-ES"/>
        </w:rPr>
        <w:t>2</w:t>
      </w:r>
      <w:r w:rsidRPr="001A715B">
        <w:rPr>
          <w:rStyle w:val="hps"/>
          <w:rFonts w:ascii="Times New Roman" w:hAnsi="Times New Roman"/>
          <w:b/>
          <w:bCs/>
          <w:color w:val="7030A0"/>
          <w:sz w:val="24"/>
          <w:szCs w:val="24"/>
          <w:lang w:val="es-ES"/>
        </w:rPr>
        <w:t>.</w:t>
      </w:r>
      <w:r>
        <w:rPr>
          <w:rStyle w:val="hps"/>
          <w:rFonts w:ascii="Times New Roman" w:hAnsi="Times New Roman"/>
          <w:b/>
          <w:bCs/>
          <w:color w:val="7030A0"/>
          <w:sz w:val="24"/>
          <w:szCs w:val="24"/>
          <w:lang w:val="es-ES"/>
        </w:rPr>
        <w:t>9</w:t>
      </w:r>
      <w:r w:rsidRPr="001A715B">
        <w:rPr>
          <w:rStyle w:val="hps"/>
          <w:rFonts w:ascii="Times New Roman" w:hAnsi="Times New Roman"/>
          <w:b/>
          <w:bCs/>
          <w:color w:val="7030A0"/>
          <w:sz w:val="24"/>
          <w:szCs w:val="24"/>
          <w:lang w:val="es-ES"/>
        </w:rPr>
        <w:t>.2011</w:t>
      </w:r>
      <w:r w:rsidRPr="001A715B">
        <w:rPr>
          <w:rFonts w:ascii="Times New Roman" w:hAnsi="Times New Roman" w:cs="Times New Roman"/>
          <w:b/>
          <w:bCs/>
          <w:color w:val="7030A0"/>
          <w:sz w:val="24"/>
          <w:szCs w:val="24"/>
          <w:lang w:val="es-ES"/>
        </w:rPr>
        <w:br/>
      </w:r>
      <w:r w:rsidRPr="001A715B">
        <w:rPr>
          <w:rStyle w:val="hps"/>
          <w:rFonts w:ascii="Times New Roman" w:hAnsi="Times New Roman"/>
          <w:b/>
          <w:bCs/>
          <w:color w:val="7030A0"/>
          <w:sz w:val="24"/>
          <w:szCs w:val="24"/>
          <w:lang w:val="es-ES"/>
        </w:rPr>
        <w:t>Los formularios de solicitud</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se pueden  obtener</w:t>
      </w:r>
      <w:r w:rsidRPr="001A715B">
        <w:rPr>
          <w:rFonts w:ascii="Times New Roman" w:hAnsi="Times New Roman" w:cs="Times New Roman"/>
          <w:b/>
          <w:bCs/>
          <w:color w:val="7030A0"/>
          <w:sz w:val="24"/>
          <w:szCs w:val="24"/>
          <w:lang w:val="es-ES"/>
        </w:rPr>
        <w:t xml:space="preserve">  por medio  </w:t>
      </w:r>
      <w:r w:rsidRPr="001A715B">
        <w:rPr>
          <w:rStyle w:val="hps"/>
          <w:rFonts w:ascii="Times New Roman" w:hAnsi="Times New Roman"/>
          <w:b/>
          <w:bCs/>
          <w:color w:val="7030A0"/>
          <w:sz w:val="24"/>
          <w:szCs w:val="24"/>
          <w:lang w:val="es-ES"/>
        </w:rPr>
        <w:t>de</w:t>
      </w:r>
      <w:r w:rsidRPr="001A715B">
        <w:rPr>
          <w:rFonts w:ascii="Times New Roman" w:hAnsi="Times New Roman" w:cs="Times New Roman"/>
          <w:b/>
          <w:bCs/>
          <w:color w:val="7030A0"/>
          <w:sz w:val="24"/>
          <w:szCs w:val="24"/>
          <w:lang w:val="es-ES"/>
        </w:rPr>
        <w:t xml:space="preserve"> la  representación </w:t>
      </w:r>
      <w:r w:rsidRPr="001A715B">
        <w:rPr>
          <w:rStyle w:val="hps"/>
          <w:rFonts w:ascii="Times New Roman" w:hAnsi="Times New Roman"/>
          <w:b/>
          <w:bCs/>
          <w:color w:val="7030A0"/>
          <w:sz w:val="24"/>
          <w:szCs w:val="24"/>
          <w:lang w:val="es-ES"/>
        </w:rPr>
        <w:t>Diplomática</w:t>
      </w:r>
      <w:r w:rsidRPr="001A715B">
        <w:rPr>
          <w:rFonts w:ascii="Times New Roman" w:hAnsi="Times New Roman" w:cs="Times New Roman"/>
          <w:b/>
          <w:bCs/>
          <w:color w:val="7030A0"/>
          <w:sz w:val="24"/>
          <w:szCs w:val="24"/>
          <w:lang w:val="es-ES"/>
        </w:rPr>
        <w:t xml:space="preserve">  de </w:t>
      </w:r>
      <w:r w:rsidRPr="001A715B">
        <w:rPr>
          <w:rStyle w:val="hps"/>
          <w:rFonts w:ascii="Times New Roman" w:hAnsi="Times New Roman"/>
          <w:b/>
          <w:bCs/>
          <w:color w:val="7030A0"/>
          <w:sz w:val="24"/>
          <w:szCs w:val="24"/>
          <w:lang w:val="es-ES"/>
        </w:rPr>
        <w:t>Israel</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y /</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o</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los representantes consulares</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en el  país</w:t>
      </w:r>
      <w:r w:rsidRPr="001A715B">
        <w:rPr>
          <w:rFonts w:ascii="Times New Roman" w:hAnsi="Times New Roman" w:cs="Times New Roman"/>
          <w:b/>
          <w:bCs/>
          <w:color w:val="7030A0"/>
          <w:sz w:val="24"/>
          <w:szCs w:val="24"/>
          <w:lang w:val="es-ES"/>
        </w:rPr>
        <w:t xml:space="preserve"> </w:t>
      </w:r>
      <w:r w:rsidRPr="001A715B">
        <w:rPr>
          <w:rStyle w:val="hps"/>
          <w:rFonts w:ascii="Times New Roman" w:hAnsi="Times New Roman"/>
          <w:b/>
          <w:bCs/>
          <w:color w:val="7030A0"/>
          <w:sz w:val="24"/>
          <w:szCs w:val="24"/>
          <w:lang w:val="es-ES"/>
        </w:rPr>
        <w:t>del solicitante</w:t>
      </w:r>
    </w:p>
    <w:p w:rsidR="00045A19" w:rsidRPr="002F432D" w:rsidRDefault="00045A19" w:rsidP="001A715B">
      <w:pPr>
        <w:autoSpaceDE w:val="0"/>
        <w:autoSpaceDN w:val="0"/>
        <w:bidi w:val="0"/>
        <w:adjustRightInd w:val="0"/>
        <w:rPr>
          <w:rFonts w:ascii="Times New Roman" w:hAnsi="Times New Roman" w:cs="Times New Roman"/>
          <w:color w:val="7030A0"/>
          <w:sz w:val="24"/>
          <w:szCs w:val="24"/>
          <w:lang w:val="es-ES" w:bidi="ar-SA"/>
        </w:rPr>
      </w:pPr>
    </w:p>
    <w:p w:rsidR="00045A19" w:rsidRDefault="00045A19" w:rsidP="00FD79A3">
      <w:pPr>
        <w:autoSpaceDE w:val="0"/>
        <w:autoSpaceDN w:val="0"/>
        <w:bidi w:val="0"/>
        <w:adjustRightInd w:val="0"/>
        <w:rPr>
          <w:rFonts w:ascii="Times New Roman" w:hAnsi="Times New Roman" w:cs="Times New Roman"/>
          <w:color w:val="7030A0"/>
          <w:sz w:val="24"/>
          <w:szCs w:val="24"/>
          <w:lang w:val="es-ES" w:bidi="ar-SA"/>
        </w:rPr>
      </w:pPr>
      <w:r w:rsidRPr="002F432D">
        <w:rPr>
          <w:rFonts w:ascii="Times New Roman" w:hAnsi="Times New Roman" w:cs="Times New Roman"/>
          <w:color w:val="7030A0"/>
          <w:sz w:val="24"/>
          <w:szCs w:val="24"/>
          <w:lang w:val="es-ES" w:bidi="ar-SA"/>
        </w:rPr>
        <w:t xml:space="preserve"> </w:t>
      </w:r>
    </w:p>
    <w:p w:rsidR="00045A19" w:rsidRPr="002F432D" w:rsidRDefault="00045A19" w:rsidP="00030481">
      <w:pPr>
        <w:autoSpaceDE w:val="0"/>
        <w:autoSpaceDN w:val="0"/>
        <w:bidi w:val="0"/>
        <w:adjustRightInd w:val="0"/>
        <w:rPr>
          <w:rFonts w:ascii="Times New Roman" w:hAnsi="Times New Roman" w:cs="Times New Roman"/>
          <w:color w:val="7030A0"/>
          <w:sz w:val="24"/>
          <w:szCs w:val="24"/>
          <w:lang w:val="es-ES" w:bidi="ar-SA"/>
        </w:rPr>
      </w:pPr>
      <w:r w:rsidRPr="002F432D">
        <w:rPr>
          <w:rFonts w:ascii="Times New Roman" w:hAnsi="Times New Roman" w:cs="Times New Roman"/>
          <w:b/>
          <w:bCs/>
          <w:color w:val="7030A0"/>
          <w:sz w:val="24"/>
          <w:szCs w:val="24"/>
          <w:lang w:val="es-ES" w:bidi="ar-SA"/>
        </w:rPr>
        <w:lastRenderedPageBreak/>
        <w:t>Certificado</w:t>
      </w:r>
    </w:p>
    <w:p w:rsidR="00045A19" w:rsidRPr="002F432D" w:rsidRDefault="00045A19" w:rsidP="00843CB6">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Se otorgará un certificado de estudios a todos los participantes que hayan asistido regularmente a las clases y hayan cumplido con todos los requerimientos.</w:t>
      </w:r>
    </w:p>
    <w:p w:rsidR="00045A19" w:rsidRPr="002F432D" w:rsidRDefault="00045A19" w:rsidP="00843CB6">
      <w:pPr>
        <w:bidi w:val="0"/>
        <w:spacing w:after="120"/>
        <w:ind w:right="242"/>
        <w:rPr>
          <w:rFonts w:ascii="Times New Roman" w:hAnsi="Times New Roman" w:cs="Times New Roman"/>
          <w:color w:val="7030A0"/>
          <w:sz w:val="24"/>
          <w:szCs w:val="24"/>
          <w:lang w:val="es-ES"/>
        </w:rPr>
      </w:pPr>
    </w:p>
    <w:p w:rsidR="00045A19" w:rsidRPr="002F432D" w:rsidRDefault="00045A19" w:rsidP="00843CB6">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b/>
          <w:bCs/>
          <w:color w:val="7030A0"/>
          <w:sz w:val="24"/>
          <w:szCs w:val="24"/>
          <w:lang w:val="es-ES"/>
        </w:rPr>
        <w:t>Alojamiento</w:t>
      </w:r>
    </w:p>
    <w:p w:rsidR="00045A19" w:rsidRPr="002F432D" w:rsidRDefault="00045A19" w:rsidP="00387436">
      <w:pPr>
        <w:autoSpaceDE w:val="0"/>
        <w:autoSpaceDN w:val="0"/>
        <w:bidi w:val="0"/>
        <w:spacing w:after="120"/>
        <w:ind w:right="242"/>
        <w:rPr>
          <w:rFonts w:ascii="Times New Roman" w:hAnsi="Times New Roman" w:cs="Times New Roman"/>
          <w:color w:val="7030A0"/>
          <w:sz w:val="24"/>
          <w:szCs w:val="24"/>
          <w:lang w:val="es-AR" w:eastAsia="en-GB"/>
        </w:rPr>
      </w:pPr>
      <w:r w:rsidRPr="002F432D">
        <w:rPr>
          <w:rFonts w:ascii="Times New Roman" w:hAnsi="Times New Roman" w:cs="Times New Roman"/>
          <w:color w:val="7030A0"/>
          <w:sz w:val="24"/>
          <w:szCs w:val="24"/>
          <w:lang w:val="es-ES"/>
        </w:rPr>
        <w:t xml:space="preserve">Los participantes se alojarán en el hotel “Ramat Rachel”, </w:t>
      </w:r>
      <w:r w:rsidRPr="002F432D">
        <w:rPr>
          <w:rFonts w:ascii="Times New Roman" w:hAnsi="Times New Roman" w:cs="Times New Roman"/>
          <w:b/>
          <w:bCs/>
          <w:color w:val="7030A0"/>
          <w:sz w:val="24"/>
          <w:szCs w:val="24"/>
          <w:lang w:val="es-ES"/>
        </w:rPr>
        <w:t>a razón de 2 personas por habitación.</w:t>
      </w:r>
      <w:r w:rsidRPr="002F432D">
        <w:rPr>
          <w:rFonts w:ascii="Times New Roman" w:hAnsi="Times New Roman" w:cs="Times New Roman"/>
          <w:color w:val="7030A0"/>
          <w:sz w:val="24"/>
          <w:szCs w:val="24"/>
          <w:lang w:val="es-ES"/>
        </w:rPr>
        <w:t xml:space="preserve"> Para obtener más información</w:t>
      </w:r>
      <w:r w:rsidRPr="002F432D">
        <w:rPr>
          <w:rFonts w:ascii="Times New Roman" w:hAnsi="Times New Roman" w:cs="Times New Roman"/>
          <w:color w:val="7030A0"/>
          <w:sz w:val="24"/>
          <w:szCs w:val="24"/>
          <w:lang w:val="es-AR"/>
        </w:rPr>
        <w:t xml:space="preserve">: </w:t>
      </w:r>
      <w:r w:rsidRPr="002F432D">
        <w:rPr>
          <w:rFonts w:ascii="Times New Roman" w:hAnsi="Times New Roman" w:cs="Times New Roman"/>
          <w:color w:val="7030A0"/>
          <w:sz w:val="24"/>
          <w:szCs w:val="24"/>
          <w:lang w:val="es-ES"/>
        </w:rPr>
        <w:t xml:space="preserve"> </w:t>
      </w:r>
      <w:hyperlink r:id="rId12" w:history="1">
        <w:r w:rsidRPr="002F432D">
          <w:rPr>
            <w:rStyle w:val="Hipervnculo"/>
            <w:rFonts w:ascii="Times New Roman" w:hAnsi="Times New Roman"/>
            <w:color w:val="7030A0"/>
            <w:sz w:val="24"/>
            <w:szCs w:val="24"/>
            <w:lang w:val="es-AR" w:eastAsia="en-GB"/>
          </w:rPr>
          <w:t>http://www.ramatrachel.co.il</w:t>
        </w:r>
      </w:hyperlink>
      <w:r w:rsidRPr="002F432D">
        <w:rPr>
          <w:rFonts w:ascii="Times New Roman" w:hAnsi="Times New Roman" w:cs="Times New Roman"/>
          <w:color w:val="7030A0"/>
          <w:sz w:val="24"/>
          <w:szCs w:val="24"/>
          <w:lang w:val="es-AR" w:eastAsia="en-GB"/>
        </w:rPr>
        <w:t>.</w:t>
      </w:r>
    </w:p>
    <w:p w:rsidR="00045A19" w:rsidRPr="002F432D" w:rsidRDefault="00045A19" w:rsidP="00387436">
      <w:pPr>
        <w:autoSpaceDE w:val="0"/>
        <w:autoSpaceDN w:val="0"/>
        <w:bidi w:val="0"/>
        <w:spacing w:after="120"/>
        <w:ind w:right="242"/>
        <w:rPr>
          <w:rFonts w:ascii="Times New Roman" w:hAnsi="Times New Roman" w:cs="Times New Roman"/>
          <w:color w:val="7030A0"/>
          <w:sz w:val="24"/>
          <w:szCs w:val="24"/>
          <w:lang w:val="es-AR" w:eastAsia="en-GB"/>
        </w:rPr>
      </w:pPr>
    </w:p>
    <w:p w:rsidR="00045A19" w:rsidRPr="002F432D" w:rsidRDefault="00045A19" w:rsidP="00387436">
      <w:pPr>
        <w:autoSpaceDE w:val="0"/>
        <w:autoSpaceDN w:val="0"/>
        <w:bidi w:val="0"/>
        <w:spacing w:after="120"/>
        <w:ind w:right="242"/>
        <w:rPr>
          <w:rFonts w:ascii="Times New Roman" w:hAnsi="Times New Roman" w:cs="Times New Roman"/>
          <w:color w:val="7030A0"/>
          <w:sz w:val="24"/>
          <w:szCs w:val="24"/>
          <w:lang w:val="es-AR" w:eastAsia="en-GB"/>
        </w:rPr>
      </w:pPr>
      <w:r w:rsidRPr="002F432D">
        <w:rPr>
          <w:rFonts w:ascii="Times New Roman" w:hAnsi="Times New Roman" w:cs="Times New Roman"/>
          <w:b/>
          <w:bCs/>
          <w:color w:val="7030A0"/>
          <w:sz w:val="24"/>
          <w:szCs w:val="24"/>
          <w:u w:val="single"/>
          <w:lang w:val="es-ES" w:eastAsia="en-GB"/>
        </w:rPr>
        <w:t>Actividades Sociales</w:t>
      </w:r>
      <w:r w:rsidRPr="002F432D">
        <w:rPr>
          <w:rFonts w:ascii="Times New Roman" w:hAnsi="Times New Roman" w:cs="Times New Roman"/>
          <w:color w:val="7030A0"/>
          <w:sz w:val="24"/>
          <w:szCs w:val="24"/>
          <w:lang w:val="es-AR" w:eastAsia="en-GB"/>
        </w:rPr>
        <w:t>: Se ruega a los participantes que traigan con ellos los datos básicos de su país relacionados con el tema del curso. Así también se les pide traer trajes típicos de su país para las actividades culturales durante el curso. Se aconseja también traer recuerdos para entregar a los distintos participantes del curso (no es obligatorio).</w:t>
      </w:r>
    </w:p>
    <w:p w:rsidR="00045A19" w:rsidRPr="002F432D" w:rsidRDefault="00045A19" w:rsidP="007F49CB">
      <w:pPr>
        <w:bidi w:val="0"/>
        <w:spacing w:after="0" w:line="240" w:lineRule="auto"/>
        <w:rPr>
          <w:rFonts w:ascii="Times New Roman" w:hAnsi="Times New Roman" w:cs="Times New Roman"/>
          <w:b/>
          <w:bCs/>
          <w:color w:val="7030A0"/>
          <w:sz w:val="24"/>
          <w:szCs w:val="24"/>
          <w:u w:val="single"/>
          <w:lang w:val="es-ES" w:eastAsia="en-GB"/>
        </w:rPr>
      </w:pPr>
      <w:r w:rsidRPr="002F432D">
        <w:rPr>
          <w:rFonts w:ascii="Times New Roman" w:hAnsi="Times New Roman" w:cs="Times New Roman"/>
          <w:b/>
          <w:bCs/>
          <w:color w:val="7030A0"/>
          <w:sz w:val="24"/>
          <w:szCs w:val="24"/>
          <w:u w:val="single"/>
          <w:lang w:val="es-ES" w:eastAsia="en-GB"/>
        </w:rPr>
        <w:br/>
      </w:r>
    </w:p>
    <w:p w:rsidR="00045A19" w:rsidRPr="002F432D" w:rsidRDefault="00045A19" w:rsidP="00F85A79">
      <w:pPr>
        <w:autoSpaceDE w:val="0"/>
        <w:autoSpaceDN w:val="0"/>
        <w:bidi w:val="0"/>
        <w:spacing w:after="120"/>
        <w:ind w:right="242"/>
        <w:rPr>
          <w:rFonts w:ascii="Times New Roman" w:hAnsi="Times New Roman" w:cs="Times New Roman"/>
          <w:b/>
          <w:bCs/>
          <w:color w:val="7030A0"/>
          <w:sz w:val="24"/>
          <w:szCs w:val="24"/>
          <w:u w:val="single"/>
          <w:lang w:val="es-ES"/>
        </w:rPr>
      </w:pPr>
      <w:r w:rsidRPr="002F432D">
        <w:rPr>
          <w:rFonts w:ascii="Times New Roman" w:hAnsi="Times New Roman" w:cs="Times New Roman"/>
          <w:b/>
          <w:bCs/>
          <w:color w:val="7030A0"/>
          <w:sz w:val="24"/>
          <w:szCs w:val="24"/>
          <w:u w:val="single"/>
          <w:lang w:val="es-ES"/>
        </w:rPr>
        <w:t>Clima</w:t>
      </w:r>
    </w:p>
    <w:p w:rsidR="00045A19" w:rsidRPr="002F432D" w:rsidRDefault="00045A19" w:rsidP="00EF0F53">
      <w:pPr>
        <w:autoSpaceDE w:val="0"/>
        <w:autoSpaceDN w:val="0"/>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El seminario tendrá lugar en el otoño, cuando las temperaturas oscilan entre los 10 – 20 C. Aconsejamos traer ropa adecuada a la estación y calzado deportivo para las excursiones.</w:t>
      </w:r>
    </w:p>
    <w:p w:rsidR="00045A19" w:rsidRPr="002F432D" w:rsidRDefault="00045A19" w:rsidP="002D7ADE">
      <w:pPr>
        <w:autoSpaceDE w:val="0"/>
        <w:autoSpaceDN w:val="0"/>
        <w:bidi w:val="0"/>
        <w:spacing w:after="120"/>
        <w:ind w:right="242"/>
        <w:rPr>
          <w:rFonts w:ascii="Times New Roman" w:hAnsi="Times New Roman" w:cs="Times New Roman"/>
          <w:color w:val="7030A0"/>
          <w:sz w:val="24"/>
          <w:szCs w:val="24"/>
          <w:lang w:val="es-ES"/>
        </w:rPr>
      </w:pPr>
    </w:p>
    <w:p w:rsidR="00045A19" w:rsidRPr="002F432D" w:rsidRDefault="00045A19" w:rsidP="002D7ADE">
      <w:pPr>
        <w:autoSpaceDE w:val="0"/>
        <w:autoSpaceDN w:val="0"/>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b/>
          <w:bCs/>
          <w:color w:val="7030A0"/>
          <w:sz w:val="24"/>
          <w:szCs w:val="24"/>
          <w:u w:val="single"/>
          <w:lang w:val="es-ES"/>
        </w:rPr>
        <w:t>Seguro de Salud</w:t>
      </w:r>
    </w:p>
    <w:p w:rsidR="00045A19" w:rsidRPr="002F432D" w:rsidRDefault="00045A19" w:rsidP="002F2405">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Desde el día de su arribo y durante el desarrollo del seminario, los participantes recibirán cobertura médica. Este seguro no cubre servicios odontológicos, lentes, tratamiento de enfermedades crónicas ni pertenencias de los participantes.</w:t>
      </w:r>
    </w:p>
    <w:p w:rsidR="00045A19" w:rsidRPr="002F432D" w:rsidRDefault="00045A19" w:rsidP="00F85A79">
      <w:pPr>
        <w:bidi w:val="0"/>
        <w:spacing w:after="120"/>
        <w:ind w:right="242"/>
        <w:rPr>
          <w:rFonts w:ascii="Times New Roman" w:hAnsi="Times New Roman" w:cs="Times New Roman"/>
          <w:b/>
          <w:bCs/>
          <w:color w:val="7030A0"/>
          <w:sz w:val="24"/>
          <w:szCs w:val="24"/>
          <w:u w:val="single"/>
          <w:lang w:val="es-ES"/>
        </w:rPr>
      </w:pPr>
      <w:r w:rsidRPr="002F432D">
        <w:rPr>
          <w:rFonts w:ascii="Times New Roman" w:hAnsi="Times New Roman" w:cs="Times New Roman"/>
          <w:b/>
          <w:bCs/>
          <w:color w:val="7030A0"/>
          <w:sz w:val="24"/>
          <w:szCs w:val="24"/>
          <w:u w:val="single"/>
          <w:lang w:val="es-ES"/>
        </w:rPr>
        <w:t>Pasaporte y visas</w:t>
      </w:r>
    </w:p>
    <w:p w:rsidR="00045A19" w:rsidRPr="002F432D" w:rsidRDefault="00045A19" w:rsidP="00F85A79">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Asegúrese que su pasaporte sea válido durante el período de su estadía en Israel. Para obtener la visa de ingreso, contáctese con la representación israelí en su país. Si UD. planea visitar otros países, sírvase gestionar las visas correspondientes en su país antes de viajar hacia Israel.</w:t>
      </w:r>
    </w:p>
    <w:p w:rsidR="00045A19" w:rsidRPr="002F432D" w:rsidRDefault="00045A19" w:rsidP="00F85A79">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b/>
          <w:bCs/>
          <w:color w:val="7030A0"/>
          <w:sz w:val="24"/>
          <w:szCs w:val="24"/>
          <w:u w:val="single"/>
          <w:lang w:val="es-ES"/>
        </w:rPr>
        <w:t>Reserva de pasajes</w:t>
      </w:r>
    </w:p>
    <w:p w:rsidR="00045A19" w:rsidRPr="002F432D" w:rsidRDefault="00045A19" w:rsidP="00F85A79">
      <w:pPr>
        <w:autoSpaceDE w:val="0"/>
        <w:autoSpaceDN w:val="0"/>
        <w:bidi w:val="0"/>
        <w:spacing w:after="120"/>
        <w:ind w:right="242"/>
        <w:rPr>
          <w:rFonts w:ascii="Times New Roman" w:hAnsi="Times New Roman" w:cs="Times New Roman"/>
          <w:b/>
          <w:bCs/>
          <w:color w:val="7030A0"/>
          <w:sz w:val="24"/>
          <w:szCs w:val="24"/>
          <w:lang w:val="es-ES"/>
        </w:rPr>
      </w:pPr>
      <w:r w:rsidRPr="002F432D">
        <w:rPr>
          <w:rFonts w:ascii="Times New Roman" w:hAnsi="Times New Roman" w:cs="Times New Roman"/>
          <w:color w:val="7030A0"/>
          <w:sz w:val="24"/>
          <w:szCs w:val="24"/>
          <w:lang w:val="es-ES"/>
        </w:rPr>
        <w:t xml:space="preserve">Cuando confirme la fecha y número de vuelo a Israel, asegúrese que su llegada sea antes del comienzo del curso, tomando en cuenta también la fecha de finalización del mismo. </w:t>
      </w:r>
      <w:r w:rsidRPr="002F432D">
        <w:rPr>
          <w:rFonts w:ascii="Times New Roman" w:hAnsi="Times New Roman" w:cs="Times New Roman"/>
          <w:b/>
          <w:bCs/>
          <w:color w:val="7030A0"/>
          <w:sz w:val="24"/>
          <w:szCs w:val="24"/>
          <w:lang w:val="es-ES"/>
        </w:rPr>
        <w:t>LA BECA NO CUBRE LOS PASAJES AEREOS.</w:t>
      </w:r>
    </w:p>
    <w:p w:rsidR="00045A19" w:rsidRPr="002F432D" w:rsidRDefault="00045A19" w:rsidP="00AA5F40">
      <w:pPr>
        <w:bidi w:val="0"/>
        <w:spacing w:after="120"/>
        <w:ind w:left="720" w:right="242"/>
        <w:rPr>
          <w:rFonts w:ascii="Times New Roman" w:hAnsi="Times New Roman" w:cs="Times New Roman"/>
          <w:b/>
          <w:bCs/>
          <w:color w:val="7030A0"/>
          <w:sz w:val="24"/>
          <w:szCs w:val="24"/>
          <w:u w:val="single"/>
          <w:lang w:val="es-ES"/>
        </w:rPr>
      </w:pPr>
    </w:p>
    <w:p w:rsidR="00045A19" w:rsidRPr="002F432D" w:rsidRDefault="00045A19" w:rsidP="00F85A79">
      <w:pPr>
        <w:bidi w:val="0"/>
        <w:spacing w:after="120"/>
        <w:ind w:right="242"/>
        <w:rPr>
          <w:rFonts w:ascii="Times New Roman" w:hAnsi="Times New Roman" w:cs="Times New Roman"/>
          <w:b/>
          <w:bCs/>
          <w:color w:val="7030A0"/>
          <w:sz w:val="24"/>
          <w:szCs w:val="24"/>
          <w:u w:val="single"/>
          <w:lang w:val="es-ES"/>
        </w:rPr>
      </w:pPr>
      <w:r w:rsidRPr="002F432D">
        <w:rPr>
          <w:rFonts w:ascii="Times New Roman" w:hAnsi="Times New Roman" w:cs="Times New Roman"/>
          <w:b/>
          <w:bCs/>
          <w:color w:val="7030A0"/>
          <w:sz w:val="24"/>
          <w:szCs w:val="24"/>
          <w:u w:val="single"/>
          <w:lang w:val="es-ES"/>
        </w:rPr>
        <w:t>Fotografías</w:t>
      </w:r>
    </w:p>
    <w:p w:rsidR="00045A19" w:rsidRPr="002F432D" w:rsidRDefault="00045A19" w:rsidP="002F2405">
      <w:pPr>
        <w:bidi w:val="0"/>
        <w:spacing w:after="120"/>
        <w:ind w:right="242"/>
        <w:rPr>
          <w:rFonts w:ascii="Times New Roman" w:hAnsi="Times New Roman" w:cs="Times New Roman"/>
          <w:color w:val="7030A0"/>
          <w:sz w:val="24"/>
          <w:szCs w:val="24"/>
          <w:lang w:val="es-ES"/>
        </w:rPr>
      </w:pPr>
      <w:r w:rsidRPr="002F432D">
        <w:rPr>
          <w:rFonts w:ascii="Times New Roman" w:hAnsi="Times New Roman" w:cs="Times New Roman"/>
          <w:color w:val="7030A0"/>
          <w:sz w:val="24"/>
          <w:szCs w:val="24"/>
          <w:lang w:val="es-ES"/>
        </w:rPr>
        <w:t>Se solicita a los participantes traer 2 fotografías tamaño pasaporte para los documentos que precisarán durante su estadía en Israel</w:t>
      </w:r>
    </w:p>
    <w:p w:rsidR="00045A19" w:rsidRPr="002F432D" w:rsidRDefault="00045A19" w:rsidP="002F2405">
      <w:pPr>
        <w:bidi w:val="0"/>
        <w:spacing w:after="120"/>
        <w:ind w:right="242"/>
        <w:rPr>
          <w:rFonts w:ascii="Times New Roman" w:hAnsi="Times New Roman" w:cs="Times New Roman"/>
          <w:color w:val="7030A0"/>
          <w:sz w:val="24"/>
          <w:szCs w:val="24"/>
          <w:lang w:val="es-ES"/>
        </w:rPr>
      </w:pPr>
    </w:p>
    <w:p w:rsidR="00045A19" w:rsidRPr="002F432D" w:rsidRDefault="00045A19" w:rsidP="00EF0F53">
      <w:pPr>
        <w:bidi w:val="0"/>
        <w:spacing w:after="0" w:line="240" w:lineRule="auto"/>
        <w:rPr>
          <w:rFonts w:ascii="Times New Roman" w:hAnsi="Times New Roman" w:cs="Times New Roman"/>
          <w:b/>
          <w:bCs/>
          <w:color w:val="7030A0"/>
          <w:sz w:val="24"/>
          <w:szCs w:val="24"/>
          <w:u w:val="single"/>
          <w:lang w:val="es-AR" w:eastAsia="en-GB"/>
        </w:rPr>
      </w:pPr>
      <w:r w:rsidRPr="002F432D">
        <w:rPr>
          <w:rFonts w:ascii="Times New Roman" w:hAnsi="Times New Roman" w:cs="Times New Roman"/>
          <w:b/>
          <w:bCs/>
          <w:color w:val="7030A0"/>
          <w:sz w:val="24"/>
          <w:szCs w:val="24"/>
          <w:u w:val="single"/>
          <w:lang w:val="es-ES" w:eastAsia="en-GB"/>
        </w:rPr>
        <w:t>Dirección para la correspondencia</w:t>
      </w:r>
      <w:r w:rsidRPr="002F432D">
        <w:rPr>
          <w:rFonts w:ascii="Times New Roman" w:hAnsi="Times New Roman" w:cs="Times New Roman"/>
          <w:b/>
          <w:bCs/>
          <w:color w:val="7030A0"/>
          <w:sz w:val="24"/>
          <w:szCs w:val="24"/>
          <w:lang w:val="es-AR" w:eastAsia="en-GB"/>
        </w:rPr>
        <w:t xml:space="preserve">: </w:t>
      </w:r>
    </w:p>
    <w:p w:rsidR="00045A19" w:rsidRPr="002F432D" w:rsidRDefault="00045A19" w:rsidP="00EF0F53">
      <w:pPr>
        <w:bidi w:val="0"/>
        <w:spacing w:after="0" w:line="240" w:lineRule="auto"/>
        <w:rPr>
          <w:rFonts w:ascii="Times New Roman" w:hAnsi="Times New Roman" w:cs="Times New Roman"/>
          <w:color w:val="7030A0"/>
          <w:sz w:val="24"/>
          <w:szCs w:val="24"/>
          <w:lang w:val="es-AR" w:eastAsia="en-GB"/>
        </w:rPr>
      </w:pPr>
      <w:r w:rsidRPr="002F432D">
        <w:rPr>
          <w:rFonts w:ascii="Times New Roman" w:hAnsi="Times New Roman" w:cs="Times New Roman"/>
          <w:color w:val="7030A0"/>
          <w:sz w:val="24"/>
          <w:szCs w:val="24"/>
          <w:lang w:val="es-AR" w:eastAsia="en-GB"/>
        </w:rPr>
        <w:t>The A. Ofri International Training Center (MASHAV)</w:t>
      </w:r>
      <w:r w:rsidRPr="002F432D">
        <w:rPr>
          <w:rFonts w:ascii="Times New Roman" w:hAnsi="Times New Roman" w:cs="Times New Roman"/>
          <w:color w:val="7030A0"/>
          <w:sz w:val="24"/>
          <w:szCs w:val="24"/>
          <w:lang w:val="es-AR" w:eastAsia="en-GB"/>
        </w:rPr>
        <w:br/>
        <w:t>Mitzpe Rachel</w:t>
      </w:r>
      <w:r w:rsidRPr="002F432D">
        <w:rPr>
          <w:rFonts w:ascii="Times New Roman" w:hAnsi="Times New Roman" w:cs="Times New Roman"/>
          <w:color w:val="7030A0"/>
          <w:sz w:val="24"/>
          <w:szCs w:val="24"/>
          <w:lang w:val="es-AR" w:eastAsia="en-GB"/>
        </w:rPr>
        <w:br/>
      </w:r>
      <w:r w:rsidRPr="002F432D">
        <w:rPr>
          <w:rFonts w:ascii="Times New Roman" w:hAnsi="Times New Roman" w:cs="Times New Roman"/>
          <w:color w:val="7030A0"/>
          <w:sz w:val="24"/>
          <w:szCs w:val="24"/>
          <w:lang w:val="es-AR" w:eastAsia="en-GB"/>
        </w:rPr>
        <w:lastRenderedPageBreak/>
        <w:t>D.N Tzafon Yehuda</w:t>
      </w:r>
      <w:r w:rsidRPr="002F432D">
        <w:rPr>
          <w:rFonts w:ascii="Times New Roman" w:hAnsi="Times New Roman" w:cs="Times New Roman"/>
          <w:color w:val="7030A0"/>
          <w:sz w:val="24"/>
          <w:szCs w:val="24"/>
          <w:lang w:val="es-AR" w:eastAsia="en-GB"/>
        </w:rPr>
        <w:br/>
        <w:t xml:space="preserve">90900, Israel </w:t>
      </w:r>
    </w:p>
    <w:p w:rsidR="00045A19" w:rsidRPr="002F432D" w:rsidRDefault="00045A19" w:rsidP="003B527C">
      <w:pPr>
        <w:bidi w:val="0"/>
        <w:spacing w:after="0" w:line="240" w:lineRule="auto"/>
        <w:rPr>
          <w:rFonts w:ascii="Times New Roman" w:hAnsi="Times New Roman" w:cs="Times New Roman"/>
          <w:color w:val="7030A0"/>
          <w:sz w:val="24"/>
          <w:szCs w:val="24"/>
          <w:lang w:val="es-AR" w:eastAsia="en-GB"/>
        </w:rPr>
      </w:pPr>
      <w:r w:rsidRPr="002F432D">
        <w:rPr>
          <w:rFonts w:ascii="Times New Roman" w:hAnsi="Times New Roman" w:cs="Times New Roman"/>
          <w:color w:val="7030A0"/>
          <w:sz w:val="24"/>
          <w:szCs w:val="24"/>
          <w:lang w:val="es-AR" w:eastAsia="en-GB"/>
        </w:rPr>
        <w:br/>
        <w:t>Tel: 972-2-6702508  Fax: 972-2-6702538</w:t>
      </w:r>
      <w:r w:rsidRPr="002F432D">
        <w:rPr>
          <w:rFonts w:ascii="Times New Roman" w:hAnsi="Times New Roman" w:cs="Times New Roman"/>
          <w:color w:val="7030A0"/>
          <w:sz w:val="24"/>
          <w:szCs w:val="24"/>
          <w:lang w:val="es-AR" w:eastAsia="en-GB"/>
        </w:rPr>
        <w:br/>
      </w:r>
      <w:r w:rsidRPr="002F432D">
        <w:rPr>
          <w:rFonts w:ascii="Times New Roman" w:hAnsi="Times New Roman" w:cs="Times New Roman"/>
          <w:color w:val="7030A0"/>
          <w:sz w:val="24"/>
          <w:szCs w:val="24"/>
          <w:lang w:val="es-ES" w:eastAsia="en-GB"/>
        </w:rPr>
        <w:br/>
      </w:r>
    </w:p>
    <w:p w:rsidR="00045A19" w:rsidRPr="002F432D" w:rsidRDefault="00045A19" w:rsidP="002F2405">
      <w:pPr>
        <w:bidi w:val="0"/>
        <w:spacing w:after="0" w:line="240" w:lineRule="auto"/>
        <w:rPr>
          <w:rFonts w:ascii="Times New Roman" w:hAnsi="Times New Roman" w:cs="Times New Roman"/>
          <w:color w:val="7030A0"/>
          <w:sz w:val="24"/>
          <w:szCs w:val="24"/>
          <w:lang w:val="es-AR" w:eastAsia="en-GB"/>
        </w:rPr>
      </w:pPr>
      <w:r w:rsidRPr="002F432D">
        <w:rPr>
          <w:rFonts w:ascii="Times New Roman" w:hAnsi="Times New Roman" w:cs="Times New Roman"/>
          <w:color w:val="7030A0"/>
          <w:sz w:val="24"/>
          <w:szCs w:val="24"/>
          <w:lang w:val="es-AR" w:eastAsia="en-GB"/>
        </w:rPr>
        <w:t xml:space="preserve">. </w:t>
      </w:r>
    </w:p>
    <w:p w:rsidR="00045A19" w:rsidRPr="002F432D" w:rsidRDefault="00045A19" w:rsidP="00EF0F53">
      <w:pPr>
        <w:bidi w:val="0"/>
        <w:spacing w:after="0" w:line="240" w:lineRule="auto"/>
        <w:jc w:val="center"/>
        <w:rPr>
          <w:rFonts w:ascii="Times New Roman" w:hAnsi="Times New Roman" w:cs="Times New Roman"/>
          <w:i/>
          <w:iCs/>
          <w:color w:val="7030A0"/>
          <w:sz w:val="24"/>
          <w:szCs w:val="24"/>
          <w:lang w:val="es-AR" w:eastAsia="en-GB"/>
        </w:rPr>
      </w:pPr>
    </w:p>
    <w:p w:rsidR="00045A19" w:rsidRPr="002F432D" w:rsidRDefault="00045A19" w:rsidP="00EF0F53">
      <w:pPr>
        <w:bidi w:val="0"/>
        <w:spacing w:after="0" w:line="240" w:lineRule="auto"/>
        <w:jc w:val="center"/>
        <w:rPr>
          <w:rFonts w:ascii="Times New Roman" w:hAnsi="Times New Roman" w:cs="Times New Roman"/>
          <w:i/>
          <w:iCs/>
          <w:color w:val="7030A0"/>
          <w:sz w:val="24"/>
          <w:szCs w:val="24"/>
          <w:lang w:val="es-AR" w:eastAsia="en-GB"/>
        </w:rPr>
      </w:pPr>
    </w:p>
    <w:p w:rsidR="00045A19" w:rsidRPr="002F432D" w:rsidRDefault="00045A19" w:rsidP="00EF0F53">
      <w:pPr>
        <w:bidi w:val="0"/>
        <w:spacing w:after="0" w:line="240" w:lineRule="auto"/>
        <w:jc w:val="center"/>
        <w:rPr>
          <w:rFonts w:ascii="Times New Roman" w:hAnsi="Times New Roman" w:cs="Times New Roman"/>
          <w:i/>
          <w:iCs/>
          <w:color w:val="7030A0"/>
          <w:sz w:val="24"/>
          <w:szCs w:val="24"/>
          <w:lang w:val="es-AR" w:eastAsia="en-GB"/>
        </w:rPr>
      </w:pPr>
    </w:p>
    <w:p w:rsidR="00045A19" w:rsidRPr="002F432D" w:rsidRDefault="00045A19" w:rsidP="00F85A79">
      <w:pPr>
        <w:bidi w:val="0"/>
        <w:ind w:right="29"/>
        <w:rPr>
          <w:rFonts w:ascii="Times New Roman" w:hAnsi="Times New Roman" w:cs="Times New Roman"/>
          <w:b/>
          <w:bCs/>
          <w:color w:val="7030A0"/>
          <w:sz w:val="24"/>
          <w:szCs w:val="24"/>
          <w:lang w:val="es-AR"/>
        </w:rPr>
      </w:pPr>
    </w:p>
    <w:p w:rsidR="00045A19" w:rsidRPr="00EA1C38" w:rsidRDefault="00045A19" w:rsidP="00F85A79">
      <w:pPr>
        <w:bidi w:val="0"/>
        <w:ind w:right="29"/>
        <w:rPr>
          <w:rFonts w:ascii="Times New Roman" w:hAnsi="Times New Roman" w:cs="David"/>
          <w:b/>
          <w:bCs/>
          <w:color w:val="7030A0"/>
          <w:sz w:val="24"/>
          <w:szCs w:val="24"/>
          <w:lang w:val="es-AR"/>
        </w:rPr>
      </w:pPr>
    </w:p>
    <w:p w:rsidR="00045A19" w:rsidRPr="00EA1C38" w:rsidRDefault="00045A19" w:rsidP="00401770">
      <w:pPr>
        <w:bidi w:val="0"/>
        <w:ind w:left="-284"/>
        <w:jc w:val="center"/>
        <w:rPr>
          <w:rFonts w:ascii="Times New Roman" w:hAnsi="Times New Roman" w:cs="David"/>
          <w:b/>
          <w:bCs/>
          <w:i/>
          <w:iCs/>
          <w:color w:val="7030A0"/>
          <w:sz w:val="28"/>
          <w:szCs w:val="28"/>
          <w:u w:val="single"/>
          <w:lang w:val="es-AR"/>
        </w:rPr>
      </w:pPr>
    </w:p>
    <w:p w:rsidR="00045A19" w:rsidRPr="00EA1C38" w:rsidRDefault="00045A19" w:rsidP="00401770">
      <w:pPr>
        <w:bidi w:val="0"/>
        <w:ind w:left="-284"/>
        <w:jc w:val="center"/>
        <w:rPr>
          <w:rFonts w:ascii="Times New Roman" w:hAnsi="Times New Roman" w:cs="David"/>
          <w:b/>
          <w:bCs/>
          <w:i/>
          <w:iCs/>
          <w:color w:val="7030A0"/>
          <w:sz w:val="28"/>
          <w:szCs w:val="28"/>
          <w:u w:val="single"/>
          <w:lang w:val="es-ES"/>
        </w:rPr>
      </w:pPr>
      <w:r w:rsidRPr="00EA1C38">
        <w:rPr>
          <w:rFonts w:ascii="Times New Roman" w:hAnsi="Times New Roman" w:cs="David"/>
          <w:b/>
          <w:bCs/>
          <w:i/>
          <w:iCs/>
          <w:color w:val="7030A0"/>
          <w:sz w:val="28"/>
          <w:szCs w:val="28"/>
          <w:u w:val="single"/>
          <w:lang w:val="es-AR"/>
        </w:rPr>
        <w:t>MASHAV – L</w:t>
      </w:r>
      <w:r w:rsidRPr="00EA1C38">
        <w:rPr>
          <w:rFonts w:ascii="Times New Roman" w:hAnsi="Times New Roman" w:cs="David"/>
          <w:b/>
          <w:bCs/>
          <w:i/>
          <w:iCs/>
          <w:color w:val="7030A0"/>
          <w:sz w:val="28"/>
          <w:szCs w:val="28"/>
          <w:u w:val="single"/>
          <w:lang w:val="es-ES"/>
        </w:rPr>
        <w:t>A Agencia Israelí de Cooperación Internacional para el desarrollo</w:t>
      </w:r>
    </w:p>
    <w:p w:rsidR="00045A19" w:rsidRPr="00EA1C38" w:rsidRDefault="00045A19" w:rsidP="00A13D74">
      <w:pPr>
        <w:bidi w:val="0"/>
        <w:jc w:val="both"/>
        <w:rPr>
          <w:rFonts w:ascii="Times New Roman" w:hAnsi="Times New Roman" w:cs="David"/>
          <w:color w:val="7030A0"/>
          <w:sz w:val="24"/>
          <w:szCs w:val="24"/>
          <w:lang w:val="es-AR"/>
        </w:rPr>
      </w:pPr>
      <w:r w:rsidRPr="00EA1C38">
        <w:rPr>
          <w:rFonts w:ascii="Times New Roman" w:hAnsi="Times New Roman" w:cs="David"/>
          <w:color w:val="7030A0"/>
          <w:sz w:val="24"/>
          <w:szCs w:val="24"/>
          <w:lang w:val="es-AR"/>
        </w:rPr>
        <w:t>MASHAV- La Agencia Israelí de Cooperación International para el Desarrollo adscrita al Ministerio de Relaciones Exteriores, fue fundada en 1957 y tiene a su cargo la planeación y coordinación de cooperación para el desarrollo. En Situaciones de desastres naturales, MASHAV, proporciona asistencia humanitaria y participa en los esfuerzos de reconstrucción y rehabilitación.</w:t>
      </w:r>
    </w:p>
    <w:p w:rsidR="00045A19" w:rsidRPr="00EA1C38" w:rsidRDefault="00045A19" w:rsidP="00C71359">
      <w:pPr>
        <w:bidi w:val="0"/>
        <w:jc w:val="both"/>
        <w:rPr>
          <w:rFonts w:ascii="Times New Roman" w:hAnsi="Times New Roman" w:cs="David"/>
          <w:color w:val="7030A0"/>
          <w:sz w:val="24"/>
          <w:szCs w:val="24"/>
          <w:lang w:val="es-AR"/>
        </w:rPr>
      </w:pPr>
      <w:r w:rsidRPr="00EA1C38">
        <w:rPr>
          <w:rFonts w:ascii="Times New Roman" w:hAnsi="Times New Roman" w:cs="David"/>
          <w:color w:val="7030A0"/>
          <w:sz w:val="24"/>
          <w:szCs w:val="24"/>
          <w:lang w:val="es-AR"/>
        </w:rPr>
        <w:t xml:space="preserve">MASHAV actualiza regularmente sus programas, ajustándolos a las necesidades creadas por los desafíos globales actuales tales como los cambios climáticos y la seguridad alimentaria. </w:t>
      </w:r>
    </w:p>
    <w:p w:rsidR="00045A19" w:rsidRPr="00EA1C38" w:rsidRDefault="00045A19" w:rsidP="00976A89">
      <w:pPr>
        <w:bidi w:val="0"/>
        <w:jc w:val="both"/>
        <w:rPr>
          <w:rFonts w:ascii="Times New Roman" w:hAnsi="Times New Roman" w:cs="David"/>
          <w:color w:val="7030A0"/>
          <w:sz w:val="24"/>
          <w:szCs w:val="24"/>
          <w:lang w:val="es-AR"/>
        </w:rPr>
      </w:pPr>
      <w:r w:rsidRPr="00EA1C38">
        <w:rPr>
          <w:rFonts w:ascii="Times New Roman" w:hAnsi="Times New Roman" w:cs="David"/>
          <w:color w:val="7030A0"/>
          <w:sz w:val="24"/>
          <w:szCs w:val="24"/>
          <w:lang w:val="es-AR"/>
        </w:rPr>
        <w:t xml:space="preserve">MASHAV: Se concentra en la creación de capacidad humana en países en vías de desarrollo, para lo cual comparte la experiencia y pericia adquiridas por Israel en su propio desarrollo imparte conocimientos y transfiere tecnologías innovadoras y metodologías comprobadas, adaptables a las necesidades de los países en vías de desarrollo. </w:t>
      </w:r>
    </w:p>
    <w:p w:rsidR="00045A19" w:rsidRPr="00EA1C38" w:rsidRDefault="00045A19" w:rsidP="00C71359">
      <w:pPr>
        <w:bidi w:val="0"/>
        <w:rPr>
          <w:rFonts w:ascii="Times New Roman" w:hAnsi="Times New Roman" w:cs="David"/>
          <w:color w:val="7030A0"/>
          <w:sz w:val="24"/>
          <w:szCs w:val="24"/>
          <w:lang w:val="es-AR"/>
        </w:rPr>
      </w:pPr>
      <w:r w:rsidRPr="00EA1C38">
        <w:rPr>
          <w:rFonts w:ascii="Times New Roman" w:hAnsi="Times New Roman" w:cs="David"/>
          <w:color w:val="7030A0"/>
          <w:sz w:val="24"/>
          <w:szCs w:val="24"/>
          <w:lang w:val="es-AR"/>
        </w:rPr>
        <w:t xml:space="preserve">El enfoque de MASHAV consiste en asegurar un desarrollo social, económico y ambiental sostenible, uniéndose a las esfuerzas internacionales encaminados al logro de los objetivos de Desarrollo del Mileno hasta 2015.   </w:t>
      </w:r>
    </w:p>
    <w:p w:rsidR="00045A19" w:rsidRPr="00EA1C38" w:rsidRDefault="00045A19" w:rsidP="000560AC">
      <w:pPr>
        <w:bidi w:val="0"/>
        <w:rPr>
          <w:rFonts w:ascii="Times New Roman" w:hAnsi="Times New Roman" w:cs="David"/>
          <w:color w:val="7030A0"/>
          <w:sz w:val="24"/>
          <w:szCs w:val="24"/>
          <w:lang w:val="es-AR"/>
        </w:rPr>
      </w:pPr>
    </w:p>
    <w:p w:rsidR="00045A19" w:rsidRPr="00EA1C38" w:rsidRDefault="00045A19" w:rsidP="00AA5F40">
      <w:pPr>
        <w:bidi w:val="0"/>
        <w:rPr>
          <w:rFonts w:ascii="Times New Roman" w:hAnsi="Times New Roman" w:cs="Times New Roman"/>
          <w:color w:val="7030A0"/>
          <w:sz w:val="24"/>
          <w:szCs w:val="24"/>
          <w:lang w:val="es-AR"/>
        </w:rPr>
      </w:pPr>
    </w:p>
    <w:p w:rsidR="00045A19" w:rsidRPr="003D5815" w:rsidRDefault="00045A19" w:rsidP="00401770">
      <w:pPr>
        <w:bidi w:val="0"/>
        <w:spacing w:after="120"/>
        <w:ind w:right="242"/>
        <w:jc w:val="center"/>
        <w:rPr>
          <w:rFonts w:ascii="Tempus Sans ITC" w:hAnsi="Tempus Sans ITC"/>
          <w:b/>
          <w:bCs/>
          <w:color w:val="7030A0"/>
          <w:sz w:val="44"/>
          <w:szCs w:val="44"/>
          <w:lang w:val="es-ES"/>
        </w:rPr>
      </w:pPr>
      <w:r w:rsidRPr="00EA1C38">
        <w:rPr>
          <w:i/>
          <w:iCs/>
          <w:color w:val="7030A0"/>
          <w:sz w:val="36"/>
          <w:szCs w:val="36"/>
          <w:lang w:val="es-AR"/>
        </w:rPr>
        <w:br w:type="page"/>
      </w:r>
      <w:r w:rsidRPr="003D5815">
        <w:rPr>
          <w:rFonts w:ascii="Tempus Sans ITC" w:hAnsi="Tempus Sans ITC"/>
          <w:b/>
          <w:bCs/>
          <w:i/>
          <w:iCs/>
          <w:color w:val="7030A0"/>
          <w:sz w:val="44"/>
          <w:szCs w:val="44"/>
          <w:lang w:val="es-ES"/>
        </w:rPr>
        <w:lastRenderedPageBreak/>
        <w:t>Una ventana hacia Innovaciones en la Educación</w:t>
      </w:r>
    </w:p>
    <w:p w:rsidR="00045A19" w:rsidRPr="00EA1C38" w:rsidRDefault="00045A19" w:rsidP="003D5815">
      <w:pPr>
        <w:bidi w:val="0"/>
        <w:ind w:left="720" w:right="242"/>
        <w:rPr>
          <w:i/>
          <w:iCs/>
          <w:color w:val="7030A0"/>
          <w:sz w:val="24"/>
          <w:szCs w:val="24"/>
          <w:lang w:val="es-ES"/>
        </w:rPr>
      </w:pPr>
      <w:r w:rsidRPr="00EA1C38">
        <w:rPr>
          <w:i/>
          <w:iCs/>
          <w:color w:val="7030A0"/>
          <w:sz w:val="24"/>
          <w:szCs w:val="24"/>
          <w:lang w:val="es-ES"/>
        </w:rPr>
        <w:t>El Centro Internacional de Capacitación A. Ofri funciona de acuerdo a un enfoque holístico particular que toma en consideración el aspecto emocional y creativo en los procesos de enseñanza.</w:t>
      </w:r>
    </w:p>
    <w:p w:rsidR="00045A19" w:rsidRPr="00EA1C38" w:rsidRDefault="00045A19" w:rsidP="003D5815">
      <w:pPr>
        <w:bidi w:val="0"/>
        <w:spacing w:after="120"/>
        <w:ind w:left="720" w:right="242"/>
        <w:rPr>
          <w:color w:val="7030A0"/>
          <w:lang w:val="es-ES"/>
        </w:rPr>
      </w:pPr>
      <w:r w:rsidRPr="00EA1C38">
        <w:rPr>
          <w:color w:val="7030A0"/>
          <w:lang w:val="es-ES"/>
        </w:rPr>
        <w:t>El trabajo del centro pone énfasis en la implementación de las teorías y su puesta en funcionamiento en el terreno por parte de las comunidades locales.</w:t>
      </w:r>
    </w:p>
    <w:p w:rsidR="00045A19" w:rsidRPr="00EA1C38" w:rsidRDefault="00045A19" w:rsidP="003D5815">
      <w:pPr>
        <w:bidi w:val="0"/>
        <w:spacing w:after="120"/>
        <w:ind w:left="720" w:right="242"/>
        <w:rPr>
          <w:color w:val="7030A0"/>
          <w:lang w:val="es-ES"/>
        </w:rPr>
      </w:pPr>
      <w:r w:rsidRPr="00EA1C38">
        <w:rPr>
          <w:color w:val="7030A0"/>
          <w:lang w:val="es-ES"/>
        </w:rPr>
        <w:t>El Centro Ofri fue creado en el año 1989 como una extensión de Mashav – Agencia  de Cooperación Internacional  para el Desarrollo del Ministerio de Relaciones Exteriores del Estado de Israel, en cooperación con el Ministerio de Educación. El Centro se especializa y se dedica a impartir conocimiento en el área de la educación, que es la base de la sociedad civil.</w:t>
      </w:r>
    </w:p>
    <w:p w:rsidR="00045A19" w:rsidRPr="00EA1C38" w:rsidRDefault="00045A19" w:rsidP="003D5815">
      <w:pPr>
        <w:bidi w:val="0"/>
        <w:spacing w:after="120"/>
        <w:ind w:right="242"/>
        <w:rPr>
          <w:color w:val="7030A0"/>
          <w:lang w:val="es-ES"/>
        </w:rPr>
      </w:pPr>
    </w:p>
    <w:p w:rsidR="00045A19" w:rsidRPr="00EA1C38" w:rsidRDefault="00045A19" w:rsidP="003D5815">
      <w:pPr>
        <w:bidi w:val="0"/>
        <w:spacing w:after="120"/>
        <w:ind w:left="720" w:right="242"/>
        <w:rPr>
          <w:color w:val="7030A0"/>
          <w:lang w:val="es-ES"/>
        </w:rPr>
      </w:pPr>
      <w:r w:rsidRPr="00EA1C38">
        <w:rPr>
          <w:color w:val="7030A0"/>
          <w:lang w:val="es-ES"/>
        </w:rPr>
        <w:t>La línea conductora de los cursos que propone el Centro es la Educación para Todos (EPT), desde el nivel de la educación primaria hasta la educación de adultos, incluyendo la educación especial. La EPT fomenta la transmisión de conocimientos y la capacitación en las áreas de desarrollo de una educación básica (habilidades básicas), conciencia cívica, educación comunitaria, educación para poblaciones con necesidades especiales, tratamiento de problemas juveniles tales como jóvenes bajo riesgo, integración de jóvenes en la sociedad y educación hacia la salud y prevención  del SIDA.</w:t>
      </w:r>
    </w:p>
    <w:p w:rsidR="00045A19" w:rsidRPr="00EA1C38" w:rsidRDefault="00045A19" w:rsidP="003D5815">
      <w:pPr>
        <w:bidi w:val="0"/>
        <w:spacing w:after="120"/>
        <w:ind w:left="720" w:right="242"/>
        <w:rPr>
          <w:color w:val="7030A0"/>
          <w:lang w:val="es-ES"/>
        </w:rPr>
      </w:pPr>
    </w:p>
    <w:p w:rsidR="00045A19" w:rsidRPr="00EA1C38" w:rsidRDefault="00045A19" w:rsidP="003D5815">
      <w:pPr>
        <w:bidi w:val="0"/>
        <w:spacing w:after="120"/>
        <w:ind w:left="720" w:right="242"/>
        <w:rPr>
          <w:color w:val="7030A0"/>
          <w:lang w:val="es-ES"/>
        </w:rPr>
      </w:pPr>
      <w:r w:rsidRPr="00EA1C38">
        <w:rPr>
          <w:color w:val="7030A0"/>
          <w:lang w:val="es-ES"/>
        </w:rPr>
        <w:t>El Centro de Capacitación Internacional Aharón Ofri ha aceptado el desafío del desarrollo sostenible de recursos humanos organizando cursos y seminarios en Israel y otros países del mundo. En el transcurso de los últimos 21 años, el Centro ha capacitado a más de 6500 participantes en aproximadamente 210 cursos sobre diferentes temas relacionados con la educación y el desarrollo comunitario.</w:t>
      </w:r>
    </w:p>
    <w:p w:rsidR="00045A19" w:rsidRPr="00EA1C38" w:rsidRDefault="00045A19" w:rsidP="00F85A79">
      <w:pPr>
        <w:autoSpaceDE w:val="0"/>
        <w:autoSpaceDN w:val="0"/>
        <w:bidi w:val="0"/>
        <w:adjustRightInd w:val="0"/>
        <w:rPr>
          <w:rFonts w:ascii="Times New Roman" w:hAnsi="Times New Roman" w:cs="David"/>
          <w:b/>
          <w:bCs/>
          <w:color w:val="7030A0"/>
          <w:sz w:val="24"/>
          <w:szCs w:val="24"/>
          <w:rtl/>
          <w:lang w:val="es-AR" w:bidi="ar-SA"/>
        </w:rPr>
      </w:pPr>
    </w:p>
    <w:sectPr w:rsidR="00045A19" w:rsidRPr="00EA1C38" w:rsidSect="00DF13BE">
      <w:footerReference w:type="default" r:id="rId13"/>
      <w:pgSz w:w="11906" w:h="16838"/>
      <w:pgMar w:top="630" w:right="926" w:bottom="1440" w:left="1350" w:header="288"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FA" w:rsidRDefault="00150AFA" w:rsidP="001A12FC">
      <w:pPr>
        <w:spacing w:after="0" w:line="240" w:lineRule="auto"/>
      </w:pPr>
      <w:r>
        <w:separator/>
      </w:r>
    </w:p>
  </w:endnote>
  <w:endnote w:type="continuationSeparator" w:id="0">
    <w:p w:rsidR="00150AFA" w:rsidRDefault="00150AFA" w:rsidP="001A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XFVRO+BenguiatITCbyBT-Medium">
    <w:altName w:val="Times New Roman"/>
    <w:panose1 w:val="00000000000000000000"/>
    <w:charset w:val="00"/>
    <w:family w:val="roman"/>
    <w:notTrueType/>
    <w:pitch w:val="default"/>
    <w:sig w:usb0="00000003" w:usb1="00000000" w:usb2="00000000" w:usb3="00000000" w:csb0="00000001" w:csb1="00000000"/>
  </w:font>
  <w:font w:name="ULJNHI+BenguiatITCbyBT-Bold">
    <w:altName w:val="Benguiat IT Cby"/>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iner Hand ITC">
    <w:panose1 w:val="03070502030502020203"/>
    <w:charset w:val="00"/>
    <w:family w:val="script"/>
    <w:pitch w:val="variable"/>
    <w:sig w:usb0="00000003" w:usb1="00000000" w:usb2="00000000" w:usb3="00000000" w:csb0="00000001" w:csb1="00000000"/>
  </w:font>
  <w:font w:name="David">
    <w:altName w:val="Times New Roman"/>
    <w:charset w:val="B1"/>
    <w:family w:val="auto"/>
    <w:pitch w:val="variable"/>
    <w:sig w:usb0="00000800" w:usb1="00000000" w:usb2="00000000" w:usb3="00000000" w:csb0="0000002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19" w:rsidRPr="0060658C" w:rsidRDefault="00045A19" w:rsidP="009B2D7C">
    <w:pPr>
      <w:spacing w:line="480" w:lineRule="auto"/>
      <w:jc w:val="center"/>
      <w:rPr>
        <w:rFonts w:ascii="Arial" w:hAnsi="Arial"/>
        <w:b/>
        <w:bCs/>
        <w:color w:val="336699"/>
        <w:rtl/>
      </w:rPr>
    </w:pPr>
  </w:p>
  <w:p w:rsidR="00045A19" w:rsidRDefault="00045A19" w:rsidP="009B2D7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FA" w:rsidRDefault="00150AFA" w:rsidP="001A12FC">
      <w:pPr>
        <w:spacing w:after="0" w:line="240" w:lineRule="auto"/>
      </w:pPr>
      <w:r>
        <w:separator/>
      </w:r>
    </w:p>
  </w:footnote>
  <w:footnote w:type="continuationSeparator" w:id="0">
    <w:p w:rsidR="00150AFA" w:rsidRDefault="00150AFA" w:rsidP="001A1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39512D"/>
    <w:multiLevelType w:val="hybridMultilevel"/>
    <w:tmpl w:val="3734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55144"/>
    <w:multiLevelType w:val="hybridMultilevel"/>
    <w:tmpl w:val="D758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FE026B"/>
    <w:multiLevelType w:val="hybridMultilevel"/>
    <w:tmpl w:val="D4B2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E4EF6"/>
    <w:multiLevelType w:val="hybridMultilevel"/>
    <w:tmpl w:val="06CABA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5747F34"/>
    <w:multiLevelType w:val="hybridMultilevel"/>
    <w:tmpl w:val="8A46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4261D"/>
    <w:multiLevelType w:val="multilevel"/>
    <w:tmpl w:val="68DE68D0"/>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6">
    <w:nsid w:val="48907CB4"/>
    <w:multiLevelType w:val="hybridMultilevel"/>
    <w:tmpl w:val="A3D226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DF66C59"/>
    <w:multiLevelType w:val="hybridMultilevel"/>
    <w:tmpl w:val="36B049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B07022"/>
    <w:multiLevelType w:val="hybridMultilevel"/>
    <w:tmpl w:val="2716F9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A25E84"/>
    <w:multiLevelType w:val="hybridMultilevel"/>
    <w:tmpl w:val="CFEC31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C2021A4"/>
    <w:multiLevelType w:val="hybridMultilevel"/>
    <w:tmpl w:val="A80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1"/>
  </w:num>
  <w:num w:numId="9">
    <w:abstractNumId w:val="3"/>
  </w:num>
  <w:num w:numId="10">
    <w:abstractNumId w:val="4"/>
  </w:num>
  <w:num w:numId="11">
    <w:abstractNumId w:val="2"/>
  </w:num>
  <w:num w:numId="12">
    <w:abstractNumId w:val="1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FC"/>
    <w:rsid w:val="00004120"/>
    <w:rsid w:val="000115B0"/>
    <w:rsid w:val="00016334"/>
    <w:rsid w:val="00021285"/>
    <w:rsid w:val="000242BB"/>
    <w:rsid w:val="00030481"/>
    <w:rsid w:val="00045A19"/>
    <w:rsid w:val="000560AC"/>
    <w:rsid w:val="00065860"/>
    <w:rsid w:val="000670D4"/>
    <w:rsid w:val="00070608"/>
    <w:rsid w:val="00070689"/>
    <w:rsid w:val="00076B31"/>
    <w:rsid w:val="000A3839"/>
    <w:rsid w:val="000A4C78"/>
    <w:rsid w:val="000C4605"/>
    <w:rsid w:val="000E56E4"/>
    <w:rsid w:val="000F0C9F"/>
    <w:rsid w:val="000F3171"/>
    <w:rsid w:val="00100124"/>
    <w:rsid w:val="00110EB3"/>
    <w:rsid w:val="00116256"/>
    <w:rsid w:val="00124893"/>
    <w:rsid w:val="00125BC0"/>
    <w:rsid w:val="00140CC3"/>
    <w:rsid w:val="0014476D"/>
    <w:rsid w:val="00144B21"/>
    <w:rsid w:val="001472A8"/>
    <w:rsid w:val="00150AFA"/>
    <w:rsid w:val="00154C9A"/>
    <w:rsid w:val="00164049"/>
    <w:rsid w:val="00176776"/>
    <w:rsid w:val="001826E5"/>
    <w:rsid w:val="001A12FC"/>
    <w:rsid w:val="001A2950"/>
    <w:rsid w:val="001A3E21"/>
    <w:rsid w:val="001A4424"/>
    <w:rsid w:val="001A47B9"/>
    <w:rsid w:val="001A5A32"/>
    <w:rsid w:val="001A6A30"/>
    <w:rsid w:val="001A715B"/>
    <w:rsid w:val="001B7BDD"/>
    <w:rsid w:val="001D11B3"/>
    <w:rsid w:val="001D6609"/>
    <w:rsid w:val="001F6364"/>
    <w:rsid w:val="0020009F"/>
    <w:rsid w:val="00201763"/>
    <w:rsid w:val="0021002B"/>
    <w:rsid w:val="002177B9"/>
    <w:rsid w:val="00223613"/>
    <w:rsid w:val="00226786"/>
    <w:rsid w:val="002354C5"/>
    <w:rsid w:val="00236970"/>
    <w:rsid w:val="00247615"/>
    <w:rsid w:val="00247C91"/>
    <w:rsid w:val="0025216D"/>
    <w:rsid w:val="002627A5"/>
    <w:rsid w:val="00265935"/>
    <w:rsid w:val="00271740"/>
    <w:rsid w:val="002732CA"/>
    <w:rsid w:val="0027599D"/>
    <w:rsid w:val="00276B5C"/>
    <w:rsid w:val="00277A29"/>
    <w:rsid w:val="002838B9"/>
    <w:rsid w:val="00285617"/>
    <w:rsid w:val="00293A12"/>
    <w:rsid w:val="002A406E"/>
    <w:rsid w:val="002A4BE9"/>
    <w:rsid w:val="002A54A1"/>
    <w:rsid w:val="002B264E"/>
    <w:rsid w:val="002B548B"/>
    <w:rsid w:val="002B7AEA"/>
    <w:rsid w:val="002C4EDB"/>
    <w:rsid w:val="002D765D"/>
    <w:rsid w:val="002D7ADE"/>
    <w:rsid w:val="002E0FC2"/>
    <w:rsid w:val="002E418B"/>
    <w:rsid w:val="002F14B4"/>
    <w:rsid w:val="002F15EF"/>
    <w:rsid w:val="002F2405"/>
    <w:rsid w:val="002F3E33"/>
    <w:rsid w:val="002F432D"/>
    <w:rsid w:val="002F43B3"/>
    <w:rsid w:val="002F799D"/>
    <w:rsid w:val="00303F03"/>
    <w:rsid w:val="003040F7"/>
    <w:rsid w:val="00305633"/>
    <w:rsid w:val="00315142"/>
    <w:rsid w:val="00315994"/>
    <w:rsid w:val="003264DB"/>
    <w:rsid w:val="00327652"/>
    <w:rsid w:val="0033021D"/>
    <w:rsid w:val="00334A42"/>
    <w:rsid w:val="003360A3"/>
    <w:rsid w:val="003369C2"/>
    <w:rsid w:val="0033743E"/>
    <w:rsid w:val="00342C5D"/>
    <w:rsid w:val="003530B1"/>
    <w:rsid w:val="00355D96"/>
    <w:rsid w:val="003606AC"/>
    <w:rsid w:val="00361530"/>
    <w:rsid w:val="00364A65"/>
    <w:rsid w:val="003764F1"/>
    <w:rsid w:val="00382D23"/>
    <w:rsid w:val="003866C2"/>
    <w:rsid w:val="00387436"/>
    <w:rsid w:val="003943FD"/>
    <w:rsid w:val="00396264"/>
    <w:rsid w:val="003A2A93"/>
    <w:rsid w:val="003A4C3D"/>
    <w:rsid w:val="003A64E6"/>
    <w:rsid w:val="003B02F0"/>
    <w:rsid w:val="003B527C"/>
    <w:rsid w:val="003C1237"/>
    <w:rsid w:val="003C18E4"/>
    <w:rsid w:val="003D5815"/>
    <w:rsid w:val="003D5B3B"/>
    <w:rsid w:val="003F01FC"/>
    <w:rsid w:val="003F07C0"/>
    <w:rsid w:val="00401770"/>
    <w:rsid w:val="00401BE4"/>
    <w:rsid w:val="00405674"/>
    <w:rsid w:val="00411F1B"/>
    <w:rsid w:val="0042299C"/>
    <w:rsid w:val="00426468"/>
    <w:rsid w:val="00426D93"/>
    <w:rsid w:val="00436346"/>
    <w:rsid w:val="00443B79"/>
    <w:rsid w:val="0044498F"/>
    <w:rsid w:val="00447103"/>
    <w:rsid w:val="00451F28"/>
    <w:rsid w:val="004549A4"/>
    <w:rsid w:val="004571AB"/>
    <w:rsid w:val="0045750A"/>
    <w:rsid w:val="00457995"/>
    <w:rsid w:val="00460AA9"/>
    <w:rsid w:val="00466FE4"/>
    <w:rsid w:val="00473CCF"/>
    <w:rsid w:val="00474259"/>
    <w:rsid w:val="00475CC2"/>
    <w:rsid w:val="004917BF"/>
    <w:rsid w:val="004A494A"/>
    <w:rsid w:val="004A717A"/>
    <w:rsid w:val="004B2923"/>
    <w:rsid w:val="004B612E"/>
    <w:rsid w:val="004C483C"/>
    <w:rsid w:val="004C5FDD"/>
    <w:rsid w:val="004D3266"/>
    <w:rsid w:val="004D4805"/>
    <w:rsid w:val="004E061B"/>
    <w:rsid w:val="004E176B"/>
    <w:rsid w:val="004E20EB"/>
    <w:rsid w:val="004E39AA"/>
    <w:rsid w:val="004E4D0E"/>
    <w:rsid w:val="004E522A"/>
    <w:rsid w:val="004F3432"/>
    <w:rsid w:val="00502039"/>
    <w:rsid w:val="00505476"/>
    <w:rsid w:val="00511F8C"/>
    <w:rsid w:val="00514248"/>
    <w:rsid w:val="00531076"/>
    <w:rsid w:val="00535341"/>
    <w:rsid w:val="00551C79"/>
    <w:rsid w:val="00554583"/>
    <w:rsid w:val="0055680A"/>
    <w:rsid w:val="0056178C"/>
    <w:rsid w:val="005640F1"/>
    <w:rsid w:val="00567234"/>
    <w:rsid w:val="00570368"/>
    <w:rsid w:val="00576094"/>
    <w:rsid w:val="00582448"/>
    <w:rsid w:val="00583A01"/>
    <w:rsid w:val="005958FD"/>
    <w:rsid w:val="00595D8C"/>
    <w:rsid w:val="00596740"/>
    <w:rsid w:val="00597211"/>
    <w:rsid w:val="005A35D8"/>
    <w:rsid w:val="005B0674"/>
    <w:rsid w:val="005B4D8B"/>
    <w:rsid w:val="005B697F"/>
    <w:rsid w:val="005C4C78"/>
    <w:rsid w:val="005C79EF"/>
    <w:rsid w:val="005D261B"/>
    <w:rsid w:val="005E429C"/>
    <w:rsid w:val="005F1B66"/>
    <w:rsid w:val="0060658C"/>
    <w:rsid w:val="0061435E"/>
    <w:rsid w:val="00620773"/>
    <w:rsid w:val="006210E8"/>
    <w:rsid w:val="00623C98"/>
    <w:rsid w:val="006250BB"/>
    <w:rsid w:val="00626FEB"/>
    <w:rsid w:val="006312E3"/>
    <w:rsid w:val="0063432A"/>
    <w:rsid w:val="0063763B"/>
    <w:rsid w:val="00647FB2"/>
    <w:rsid w:val="006574AE"/>
    <w:rsid w:val="00674F97"/>
    <w:rsid w:val="00676290"/>
    <w:rsid w:val="00676A3E"/>
    <w:rsid w:val="00686292"/>
    <w:rsid w:val="006930E2"/>
    <w:rsid w:val="006A077D"/>
    <w:rsid w:val="006B1F79"/>
    <w:rsid w:val="006B6627"/>
    <w:rsid w:val="006C09F1"/>
    <w:rsid w:val="006D1228"/>
    <w:rsid w:val="006F2926"/>
    <w:rsid w:val="006F67B6"/>
    <w:rsid w:val="00711D0E"/>
    <w:rsid w:val="0071511A"/>
    <w:rsid w:val="00726C97"/>
    <w:rsid w:val="00750941"/>
    <w:rsid w:val="00751416"/>
    <w:rsid w:val="00754343"/>
    <w:rsid w:val="00755371"/>
    <w:rsid w:val="00766CE1"/>
    <w:rsid w:val="007700FB"/>
    <w:rsid w:val="00771132"/>
    <w:rsid w:val="00780BD2"/>
    <w:rsid w:val="00783553"/>
    <w:rsid w:val="00790EF9"/>
    <w:rsid w:val="00796D21"/>
    <w:rsid w:val="007A1957"/>
    <w:rsid w:val="007A22C2"/>
    <w:rsid w:val="007A590F"/>
    <w:rsid w:val="007A5EDA"/>
    <w:rsid w:val="007A6C6A"/>
    <w:rsid w:val="007B2032"/>
    <w:rsid w:val="007B406E"/>
    <w:rsid w:val="007B4BCB"/>
    <w:rsid w:val="007B6618"/>
    <w:rsid w:val="007C1348"/>
    <w:rsid w:val="007D6ED4"/>
    <w:rsid w:val="007E08ED"/>
    <w:rsid w:val="007E6F85"/>
    <w:rsid w:val="007F0CE0"/>
    <w:rsid w:val="007F49CB"/>
    <w:rsid w:val="00813112"/>
    <w:rsid w:val="00830EE1"/>
    <w:rsid w:val="008322A7"/>
    <w:rsid w:val="00843CB6"/>
    <w:rsid w:val="008551BC"/>
    <w:rsid w:val="008570C2"/>
    <w:rsid w:val="00872B18"/>
    <w:rsid w:val="0087763A"/>
    <w:rsid w:val="0088331D"/>
    <w:rsid w:val="008873CB"/>
    <w:rsid w:val="00887739"/>
    <w:rsid w:val="00896D32"/>
    <w:rsid w:val="008A1E11"/>
    <w:rsid w:val="008A2F9E"/>
    <w:rsid w:val="008A3674"/>
    <w:rsid w:val="008C0F84"/>
    <w:rsid w:val="008C2B3F"/>
    <w:rsid w:val="008C5EEB"/>
    <w:rsid w:val="008D2022"/>
    <w:rsid w:val="008E7B3C"/>
    <w:rsid w:val="008F09AB"/>
    <w:rsid w:val="009025BE"/>
    <w:rsid w:val="009071E2"/>
    <w:rsid w:val="00911630"/>
    <w:rsid w:val="009147A2"/>
    <w:rsid w:val="00936483"/>
    <w:rsid w:val="0094013E"/>
    <w:rsid w:val="00941E84"/>
    <w:rsid w:val="00950C09"/>
    <w:rsid w:val="009579DA"/>
    <w:rsid w:val="00965188"/>
    <w:rsid w:val="00976A89"/>
    <w:rsid w:val="00995C0C"/>
    <w:rsid w:val="00996449"/>
    <w:rsid w:val="009A6BC9"/>
    <w:rsid w:val="009B2376"/>
    <w:rsid w:val="009B2D7C"/>
    <w:rsid w:val="009B6879"/>
    <w:rsid w:val="009C412A"/>
    <w:rsid w:val="009C43A6"/>
    <w:rsid w:val="009C4E3E"/>
    <w:rsid w:val="009D3C6F"/>
    <w:rsid w:val="009D503C"/>
    <w:rsid w:val="009D595B"/>
    <w:rsid w:val="00A023A3"/>
    <w:rsid w:val="00A02583"/>
    <w:rsid w:val="00A06E78"/>
    <w:rsid w:val="00A13D74"/>
    <w:rsid w:val="00A15C5A"/>
    <w:rsid w:val="00A16300"/>
    <w:rsid w:val="00A20CA4"/>
    <w:rsid w:val="00A22985"/>
    <w:rsid w:val="00A268C9"/>
    <w:rsid w:val="00A3139D"/>
    <w:rsid w:val="00A373FF"/>
    <w:rsid w:val="00A535EF"/>
    <w:rsid w:val="00A60000"/>
    <w:rsid w:val="00A62113"/>
    <w:rsid w:val="00A776F7"/>
    <w:rsid w:val="00A812C9"/>
    <w:rsid w:val="00A81A9E"/>
    <w:rsid w:val="00A83509"/>
    <w:rsid w:val="00A85A1D"/>
    <w:rsid w:val="00A96952"/>
    <w:rsid w:val="00AA071E"/>
    <w:rsid w:val="00AA2375"/>
    <w:rsid w:val="00AA2971"/>
    <w:rsid w:val="00AA2D60"/>
    <w:rsid w:val="00AA5F40"/>
    <w:rsid w:val="00AB49DF"/>
    <w:rsid w:val="00AC553F"/>
    <w:rsid w:val="00AD378E"/>
    <w:rsid w:val="00AD4B32"/>
    <w:rsid w:val="00AD67D6"/>
    <w:rsid w:val="00AE379C"/>
    <w:rsid w:val="00AE6D8F"/>
    <w:rsid w:val="00AE7952"/>
    <w:rsid w:val="00AF59D7"/>
    <w:rsid w:val="00AF63B0"/>
    <w:rsid w:val="00B0672D"/>
    <w:rsid w:val="00B26371"/>
    <w:rsid w:val="00B322EF"/>
    <w:rsid w:val="00B34B72"/>
    <w:rsid w:val="00B3537E"/>
    <w:rsid w:val="00B3652B"/>
    <w:rsid w:val="00B44597"/>
    <w:rsid w:val="00B533BB"/>
    <w:rsid w:val="00B551FC"/>
    <w:rsid w:val="00B644B2"/>
    <w:rsid w:val="00B66E1C"/>
    <w:rsid w:val="00B8036B"/>
    <w:rsid w:val="00B90C3D"/>
    <w:rsid w:val="00B95B18"/>
    <w:rsid w:val="00BA206F"/>
    <w:rsid w:val="00BA20B1"/>
    <w:rsid w:val="00BA2E2B"/>
    <w:rsid w:val="00BA7B2B"/>
    <w:rsid w:val="00BC4E97"/>
    <w:rsid w:val="00BD0AE0"/>
    <w:rsid w:val="00BD3642"/>
    <w:rsid w:val="00BE310F"/>
    <w:rsid w:val="00BF06F0"/>
    <w:rsid w:val="00BF2C92"/>
    <w:rsid w:val="00BF3E86"/>
    <w:rsid w:val="00BF754B"/>
    <w:rsid w:val="00C03532"/>
    <w:rsid w:val="00C21D17"/>
    <w:rsid w:val="00C34BA7"/>
    <w:rsid w:val="00C3625D"/>
    <w:rsid w:val="00C478D3"/>
    <w:rsid w:val="00C50B47"/>
    <w:rsid w:val="00C51B03"/>
    <w:rsid w:val="00C6189A"/>
    <w:rsid w:val="00C6614A"/>
    <w:rsid w:val="00C71359"/>
    <w:rsid w:val="00C76197"/>
    <w:rsid w:val="00C85C55"/>
    <w:rsid w:val="00C93A36"/>
    <w:rsid w:val="00CA53F3"/>
    <w:rsid w:val="00CB33CE"/>
    <w:rsid w:val="00CB518D"/>
    <w:rsid w:val="00CB5A7E"/>
    <w:rsid w:val="00CC36F7"/>
    <w:rsid w:val="00CD696C"/>
    <w:rsid w:val="00CE1D92"/>
    <w:rsid w:val="00CF5EC6"/>
    <w:rsid w:val="00CF6283"/>
    <w:rsid w:val="00D026A5"/>
    <w:rsid w:val="00D12968"/>
    <w:rsid w:val="00D13FB5"/>
    <w:rsid w:val="00D17195"/>
    <w:rsid w:val="00D34F0F"/>
    <w:rsid w:val="00D40455"/>
    <w:rsid w:val="00D45FB6"/>
    <w:rsid w:val="00D46DDB"/>
    <w:rsid w:val="00D525CF"/>
    <w:rsid w:val="00D56914"/>
    <w:rsid w:val="00D56F4B"/>
    <w:rsid w:val="00D64F2E"/>
    <w:rsid w:val="00D8313B"/>
    <w:rsid w:val="00D838BC"/>
    <w:rsid w:val="00D847D4"/>
    <w:rsid w:val="00D8692E"/>
    <w:rsid w:val="00D877B3"/>
    <w:rsid w:val="00D97B40"/>
    <w:rsid w:val="00DA5C21"/>
    <w:rsid w:val="00DA7988"/>
    <w:rsid w:val="00DC1036"/>
    <w:rsid w:val="00DD0948"/>
    <w:rsid w:val="00DD5FEF"/>
    <w:rsid w:val="00DE3222"/>
    <w:rsid w:val="00DE66EB"/>
    <w:rsid w:val="00DF13BE"/>
    <w:rsid w:val="00DF6634"/>
    <w:rsid w:val="00E100A2"/>
    <w:rsid w:val="00E10496"/>
    <w:rsid w:val="00E165BC"/>
    <w:rsid w:val="00E30943"/>
    <w:rsid w:val="00E32734"/>
    <w:rsid w:val="00E47548"/>
    <w:rsid w:val="00E744C6"/>
    <w:rsid w:val="00E75A63"/>
    <w:rsid w:val="00E811F3"/>
    <w:rsid w:val="00E85685"/>
    <w:rsid w:val="00E86518"/>
    <w:rsid w:val="00E91152"/>
    <w:rsid w:val="00E92A4E"/>
    <w:rsid w:val="00E93BC0"/>
    <w:rsid w:val="00E944A3"/>
    <w:rsid w:val="00EA1C38"/>
    <w:rsid w:val="00EA6D68"/>
    <w:rsid w:val="00EB35EB"/>
    <w:rsid w:val="00EB70EA"/>
    <w:rsid w:val="00EB7DE2"/>
    <w:rsid w:val="00ED2F8E"/>
    <w:rsid w:val="00EE2107"/>
    <w:rsid w:val="00EE30D2"/>
    <w:rsid w:val="00EE3A79"/>
    <w:rsid w:val="00EF0F53"/>
    <w:rsid w:val="00F04270"/>
    <w:rsid w:val="00F043F1"/>
    <w:rsid w:val="00F04CE6"/>
    <w:rsid w:val="00F115F3"/>
    <w:rsid w:val="00F146EF"/>
    <w:rsid w:val="00F168ED"/>
    <w:rsid w:val="00F32613"/>
    <w:rsid w:val="00F35914"/>
    <w:rsid w:val="00F35B7C"/>
    <w:rsid w:val="00F4145E"/>
    <w:rsid w:val="00F50AD1"/>
    <w:rsid w:val="00F567EF"/>
    <w:rsid w:val="00F70D3D"/>
    <w:rsid w:val="00F74DFF"/>
    <w:rsid w:val="00F75572"/>
    <w:rsid w:val="00F81BAF"/>
    <w:rsid w:val="00F85A79"/>
    <w:rsid w:val="00FA1EDE"/>
    <w:rsid w:val="00FA2581"/>
    <w:rsid w:val="00FB2B3F"/>
    <w:rsid w:val="00FB6F1F"/>
    <w:rsid w:val="00FC3673"/>
    <w:rsid w:val="00FD74C8"/>
    <w:rsid w:val="00FD79A3"/>
    <w:rsid w:val="00FE13A8"/>
    <w:rsid w:val="00FE435A"/>
    <w:rsid w:val="00FF1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s-CO" w:eastAsia="es-CO"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8F"/>
    <w:pPr>
      <w:bidi/>
      <w:spacing w:after="200" w:line="276" w:lineRule="auto"/>
    </w:pPr>
    <w:rPr>
      <w:lang w:val="en-US" w:eastAsia="en-US"/>
    </w:rPr>
  </w:style>
  <w:style w:type="paragraph" w:styleId="Ttulo1">
    <w:name w:val="heading 1"/>
    <w:basedOn w:val="Normal"/>
    <w:next w:val="Normal"/>
    <w:link w:val="Ttulo1Car"/>
    <w:uiPriority w:val="99"/>
    <w:qFormat/>
    <w:rsid w:val="00315994"/>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C478D3"/>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uiPriority w:val="99"/>
    <w:qFormat/>
    <w:rsid w:val="00896D32"/>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5994"/>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C478D3"/>
    <w:rPr>
      <w:rFonts w:ascii="Arial" w:hAnsi="Arial" w:cs="Times New Roman"/>
      <w:b/>
      <w:bCs/>
      <w:i/>
      <w:iCs/>
      <w:sz w:val="28"/>
      <w:szCs w:val="28"/>
    </w:rPr>
  </w:style>
  <w:style w:type="character" w:customStyle="1" w:styleId="Ttulo3Car">
    <w:name w:val="Título 3 Car"/>
    <w:basedOn w:val="Fuentedeprrafopredeter"/>
    <w:link w:val="Ttulo3"/>
    <w:uiPriority w:val="99"/>
    <w:locked/>
    <w:rsid w:val="00896D32"/>
    <w:rPr>
      <w:rFonts w:ascii="Cambria" w:hAnsi="Cambria" w:cs="Times New Roman"/>
      <w:b/>
      <w:bCs/>
      <w:sz w:val="26"/>
      <w:szCs w:val="26"/>
    </w:rPr>
  </w:style>
  <w:style w:type="paragraph" w:styleId="Encabezado">
    <w:name w:val="header"/>
    <w:basedOn w:val="Normal"/>
    <w:link w:val="EncabezadoCar"/>
    <w:uiPriority w:val="99"/>
    <w:rsid w:val="001A12FC"/>
    <w:pPr>
      <w:tabs>
        <w:tab w:val="center" w:pos="4153"/>
        <w:tab w:val="right" w:pos="8306"/>
      </w:tabs>
      <w:spacing w:after="0" w:line="240" w:lineRule="auto"/>
    </w:pPr>
  </w:style>
  <w:style w:type="character" w:customStyle="1" w:styleId="EncabezadoCar">
    <w:name w:val="Encabezado Car"/>
    <w:basedOn w:val="Fuentedeprrafopredeter"/>
    <w:link w:val="Encabezado"/>
    <w:uiPriority w:val="99"/>
    <w:locked/>
    <w:rsid w:val="001A12FC"/>
    <w:rPr>
      <w:rFonts w:cs="Times New Roman"/>
    </w:rPr>
  </w:style>
  <w:style w:type="paragraph" w:styleId="Piedepgina">
    <w:name w:val="footer"/>
    <w:basedOn w:val="Normal"/>
    <w:link w:val="PiedepginaCar"/>
    <w:uiPriority w:val="99"/>
    <w:rsid w:val="001A12FC"/>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locked/>
    <w:rsid w:val="001A12FC"/>
    <w:rPr>
      <w:rFonts w:cs="Times New Roman"/>
    </w:rPr>
  </w:style>
  <w:style w:type="paragraph" w:styleId="Textodeglobo">
    <w:name w:val="Balloon Text"/>
    <w:basedOn w:val="Normal"/>
    <w:link w:val="TextodegloboCar"/>
    <w:uiPriority w:val="99"/>
    <w:semiHidden/>
    <w:rsid w:val="001A12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A12FC"/>
    <w:rPr>
      <w:rFonts w:ascii="Tahoma" w:hAnsi="Tahoma" w:cs="Tahoma"/>
      <w:sz w:val="16"/>
      <w:szCs w:val="16"/>
    </w:rPr>
  </w:style>
  <w:style w:type="table" w:styleId="Tablaconcuadrcula">
    <w:name w:val="Table Grid"/>
    <w:basedOn w:val="Tablanormal"/>
    <w:uiPriority w:val="99"/>
    <w:rsid w:val="009B2D7C"/>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9B2D7C"/>
    <w:rPr>
      <w:rFonts w:cs="Times New Roman"/>
      <w:color w:val="0000FF"/>
      <w:u w:val="single"/>
    </w:rPr>
  </w:style>
  <w:style w:type="paragraph" w:styleId="NormalWeb">
    <w:name w:val="Normal (Web)"/>
    <w:basedOn w:val="Normal"/>
    <w:uiPriority w:val="99"/>
    <w:semiHidden/>
    <w:rsid w:val="00E30943"/>
    <w:pP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styleId="Textoindependiente2">
    <w:name w:val="Body Text 2"/>
    <w:basedOn w:val="Normal"/>
    <w:link w:val="Textoindependiente2Car"/>
    <w:uiPriority w:val="99"/>
    <w:semiHidden/>
    <w:rsid w:val="00E30943"/>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semiHidden/>
    <w:locked/>
    <w:rsid w:val="00E30943"/>
    <w:rPr>
      <w:rFonts w:ascii="Times New Roman" w:hAnsi="Times New Roman" w:cs="Times New Roman"/>
      <w:sz w:val="24"/>
      <w:szCs w:val="24"/>
    </w:rPr>
  </w:style>
  <w:style w:type="paragraph" w:styleId="Prrafodelista">
    <w:name w:val="List Paragraph"/>
    <w:basedOn w:val="Normal"/>
    <w:uiPriority w:val="99"/>
    <w:qFormat/>
    <w:rsid w:val="00E30943"/>
    <w:pPr>
      <w:bidi w:val="0"/>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rsid w:val="00C3625D"/>
    <w:pPr>
      <w:spacing w:after="120"/>
    </w:pPr>
  </w:style>
  <w:style w:type="character" w:customStyle="1" w:styleId="TextoindependienteCar">
    <w:name w:val="Texto independiente Car"/>
    <w:basedOn w:val="Fuentedeprrafopredeter"/>
    <w:link w:val="Textoindependiente"/>
    <w:uiPriority w:val="99"/>
    <w:locked/>
    <w:rsid w:val="00C3625D"/>
    <w:rPr>
      <w:rFonts w:cs="Times New Roman"/>
      <w:sz w:val="22"/>
      <w:szCs w:val="22"/>
    </w:rPr>
  </w:style>
  <w:style w:type="paragraph" w:styleId="Ttulo">
    <w:name w:val="Title"/>
    <w:basedOn w:val="Normal"/>
    <w:link w:val="TtuloCar"/>
    <w:uiPriority w:val="99"/>
    <w:qFormat/>
    <w:rsid w:val="00623C98"/>
    <w:pPr>
      <w:bidi w:val="0"/>
      <w:spacing w:after="0" w:line="240" w:lineRule="auto"/>
      <w:jc w:val="center"/>
    </w:pPr>
    <w:rPr>
      <w:rFonts w:ascii="Times New Roman" w:eastAsia="Times New Roman" w:hAnsi="Times New Roman" w:cs="Times New Roman"/>
      <w:b/>
      <w:bCs/>
      <w:sz w:val="24"/>
      <w:szCs w:val="24"/>
      <w:u w:val="single"/>
    </w:rPr>
  </w:style>
  <w:style w:type="character" w:customStyle="1" w:styleId="TtuloCar">
    <w:name w:val="Título Car"/>
    <w:basedOn w:val="Fuentedeprrafopredeter"/>
    <w:link w:val="Ttulo"/>
    <w:uiPriority w:val="99"/>
    <w:locked/>
    <w:rsid w:val="00623C98"/>
    <w:rPr>
      <w:rFonts w:ascii="Times New Roman" w:hAnsi="Times New Roman" w:cs="Times New Roman"/>
      <w:b/>
      <w:bCs/>
      <w:sz w:val="24"/>
      <w:szCs w:val="24"/>
      <w:u w:val="single"/>
    </w:rPr>
  </w:style>
  <w:style w:type="paragraph" w:styleId="Textoindependiente3">
    <w:name w:val="Body Text 3"/>
    <w:basedOn w:val="Normal"/>
    <w:link w:val="Textoindependiente3Car"/>
    <w:uiPriority w:val="99"/>
    <w:semiHidden/>
    <w:rsid w:val="00C6189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C6189A"/>
    <w:rPr>
      <w:rFonts w:cs="Times New Roman"/>
      <w:sz w:val="16"/>
      <w:szCs w:val="16"/>
    </w:rPr>
  </w:style>
  <w:style w:type="table" w:customStyle="1" w:styleId="1">
    <w:name w:val="טבלת רשת1"/>
    <w:uiPriority w:val="99"/>
    <w:rsid w:val="00A15C5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B3537E"/>
    <w:rPr>
      <w:rFonts w:cs="Times New Roman"/>
      <w:b/>
      <w:bCs/>
    </w:rPr>
  </w:style>
  <w:style w:type="character" w:customStyle="1" w:styleId="shorttext1">
    <w:name w:val="short_text1"/>
    <w:basedOn w:val="Fuentedeprrafopredeter"/>
    <w:uiPriority w:val="99"/>
    <w:rsid w:val="0061435E"/>
    <w:rPr>
      <w:rFonts w:cs="Times New Roman"/>
      <w:sz w:val="33"/>
      <w:szCs w:val="33"/>
    </w:rPr>
  </w:style>
  <w:style w:type="paragraph" w:customStyle="1" w:styleId="Default">
    <w:name w:val="Default"/>
    <w:uiPriority w:val="99"/>
    <w:rsid w:val="00583A01"/>
    <w:pPr>
      <w:autoSpaceDE w:val="0"/>
      <w:autoSpaceDN w:val="0"/>
      <w:adjustRightInd w:val="0"/>
    </w:pPr>
    <w:rPr>
      <w:rFonts w:ascii="EXFVRO+BenguiatITCbyBT-Medium" w:hAnsi="EXFVRO+BenguiatITCbyBT-Medium" w:cs="EXFVRO+BenguiatITCbyBT-Medium"/>
      <w:color w:val="000000"/>
      <w:sz w:val="24"/>
      <w:szCs w:val="24"/>
      <w:lang w:val="en-US" w:eastAsia="en-US"/>
    </w:rPr>
  </w:style>
  <w:style w:type="character" w:customStyle="1" w:styleId="A5">
    <w:name w:val="A5"/>
    <w:uiPriority w:val="99"/>
    <w:rsid w:val="00583A01"/>
    <w:rPr>
      <w:rFonts w:ascii="ULJNHI+BenguiatITCbyBT-Bold" w:hAnsi="ULJNHI+BenguiatITCbyBT-Bold"/>
      <w:b/>
      <w:color w:val="000000"/>
      <w:sz w:val="20"/>
    </w:rPr>
  </w:style>
  <w:style w:type="character" w:styleId="nfasis">
    <w:name w:val="Emphasis"/>
    <w:basedOn w:val="Fuentedeprrafopredeter"/>
    <w:uiPriority w:val="99"/>
    <w:qFormat/>
    <w:rsid w:val="00EB70EA"/>
    <w:rPr>
      <w:rFonts w:cs="Times New Roman"/>
      <w:b/>
      <w:bCs/>
    </w:rPr>
  </w:style>
  <w:style w:type="character" w:customStyle="1" w:styleId="uirecentactivitystorynames">
    <w:name w:val="uirecentactivitystory_names"/>
    <w:basedOn w:val="Fuentedeprrafopredeter"/>
    <w:uiPriority w:val="99"/>
    <w:rsid w:val="00C76197"/>
    <w:rPr>
      <w:rFonts w:cs="Times New Roman"/>
    </w:rPr>
  </w:style>
  <w:style w:type="paragraph" w:styleId="Textosinformato">
    <w:name w:val="Plain Text"/>
    <w:basedOn w:val="Normal"/>
    <w:link w:val="TextosinformatoCar"/>
    <w:uiPriority w:val="99"/>
    <w:rsid w:val="00872B18"/>
    <w:pPr>
      <w:bidi w:val="0"/>
      <w:spacing w:after="0" w:line="240" w:lineRule="auto"/>
    </w:pPr>
    <w:rPr>
      <w:rFonts w:ascii="Courier New" w:eastAsia="Batang" w:hAnsi="Courier New" w:cs="Courier New"/>
      <w:sz w:val="20"/>
      <w:szCs w:val="20"/>
      <w:lang w:eastAsia="ko-KR" w:bidi="ar-SA"/>
    </w:rPr>
  </w:style>
  <w:style w:type="character" w:customStyle="1" w:styleId="TextosinformatoCar">
    <w:name w:val="Texto sin formato Car"/>
    <w:basedOn w:val="Fuentedeprrafopredeter"/>
    <w:link w:val="Textosinformato"/>
    <w:uiPriority w:val="99"/>
    <w:locked/>
    <w:rsid w:val="00872B18"/>
    <w:rPr>
      <w:rFonts w:ascii="Courier New" w:eastAsia="Batang" w:hAnsi="Courier New" w:cs="Courier New"/>
      <w:lang w:eastAsia="ko-KR" w:bidi="ar-SA"/>
    </w:rPr>
  </w:style>
  <w:style w:type="character" w:customStyle="1" w:styleId="authordate">
    <w:name w:val="authordate"/>
    <w:basedOn w:val="Fuentedeprrafopredeter"/>
    <w:uiPriority w:val="99"/>
    <w:rsid w:val="00896D32"/>
    <w:rPr>
      <w:rFonts w:cs="Times New Roman"/>
    </w:rPr>
  </w:style>
  <w:style w:type="character" w:customStyle="1" w:styleId="hps">
    <w:name w:val="hps"/>
    <w:basedOn w:val="Fuentedeprrafopredeter"/>
    <w:uiPriority w:val="99"/>
    <w:rsid w:val="001A71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s-CO" w:eastAsia="es-CO"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8F"/>
    <w:pPr>
      <w:bidi/>
      <w:spacing w:after="200" w:line="276" w:lineRule="auto"/>
    </w:pPr>
    <w:rPr>
      <w:lang w:val="en-US" w:eastAsia="en-US"/>
    </w:rPr>
  </w:style>
  <w:style w:type="paragraph" w:styleId="Ttulo1">
    <w:name w:val="heading 1"/>
    <w:basedOn w:val="Normal"/>
    <w:next w:val="Normal"/>
    <w:link w:val="Ttulo1Car"/>
    <w:uiPriority w:val="99"/>
    <w:qFormat/>
    <w:rsid w:val="00315994"/>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C478D3"/>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uiPriority w:val="99"/>
    <w:qFormat/>
    <w:rsid w:val="00896D32"/>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5994"/>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C478D3"/>
    <w:rPr>
      <w:rFonts w:ascii="Arial" w:hAnsi="Arial" w:cs="Times New Roman"/>
      <w:b/>
      <w:bCs/>
      <w:i/>
      <w:iCs/>
      <w:sz w:val="28"/>
      <w:szCs w:val="28"/>
    </w:rPr>
  </w:style>
  <w:style w:type="character" w:customStyle="1" w:styleId="Ttulo3Car">
    <w:name w:val="Título 3 Car"/>
    <w:basedOn w:val="Fuentedeprrafopredeter"/>
    <w:link w:val="Ttulo3"/>
    <w:uiPriority w:val="99"/>
    <w:locked/>
    <w:rsid w:val="00896D32"/>
    <w:rPr>
      <w:rFonts w:ascii="Cambria" w:hAnsi="Cambria" w:cs="Times New Roman"/>
      <w:b/>
      <w:bCs/>
      <w:sz w:val="26"/>
      <w:szCs w:val="26"/>
    </w:rPr>
  </w:style>
  <w:style w:type="paragraph" w:styleId="Encabezado">
    <w:name w:val="header"/>
    <w:basedOn w:val="Normal"/>
    <w:link w:val="EncabezadoCar"/>
    <w:uiPriority w:val="99"/>
    <w:rsid w:val="001A12FC"/>
    <w:pPr>
      <w:tabs>
        <w:tab w:val="center" w:pos="4153"/>
        <w:tab w:val="right" w:pos="8306"/>
      </w:tabs>
      <w:spacing w:after="0" w:line="240" w:lineRule="auto"/>
    </w:pPr>
  </w:style>
  <w:style w:type="character" w:customStyle="1" w:styleId="EncabezadoCar">
    <w:name w:val="Encabezado Car"/>
    <w:basedOn w:val="Fuentedeprrafopredeter"/>
    <w:link w:val="Encabezado"/>
    <w:uiPriority w:val="99"/>
    <w:locked/>
    <w:rsid w:val="001A12FC"/>
    <w:rPr>
      <w:rFonts w:cs="Times New Roman"/>
    </w:rPr>
  </w:style>
  <w:style w:type="paragraph" w:styleId="Piedepgina">
    <w:name w:val="footer"/>
    <w:basedOn w:val="Normal"/>
    <w:link w:val="PiedepginaCar"/>
    <w:uiPriority w:val="99"/>
    <w:rsid w:val="001A12FC"/>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locked/>
    <w:rsid w:val="001A12FC"/>
    <w:rPr>
      <w:rFonts w:cs="Times New Roman"/>
    </w:rPr>
  </w:style>
  <w:style w:type="paragraph" w:styleId="Textodeglobo">
    <w:name w:val="Balloon Text"/>
    <w:basedOn w:val="Normal"/>
    <w:link w:val="TextodegloboCar"/>
    <w:uiPriority w:val="99"/>
    <w:semiHidden/>
    <w:rsid w:val="001A12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A12FC"/>
    <w:rPr>
      <w:rFonts w:ascii="Tahoma" w:hAnsi="Tahoma" w:cs="Tahoma"/>
      <w:sz w:val="16"/>
      <w:szCs w:val="16"/>
    </w:rPr>
  </w:style>
  <w:style w:type="table" w:styleId="Tablaconcuadrcula">
    <w:name w:val="Table Grid"/>
    <w:basedOn w:val="Tablanormal"/>
    <w:uiPriority w:val="99"/>
    <w:rsid w:val="009B2D7C"/>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9B2D7C"/>
    <w:rPr>
      <w:rFonts w:cs="Times New Roman"/>
      <w:color w:val="0000FF"/>
      <w:u w:val="single"/>
    </w:rPr>
  </w:style>
  <w:style w:type="paragraph" w:styleId="NormalWeb">
    <w:name w:val="Normal (Web)"/>
    <w:basedOn w:val="Normal"/>
    <w:uiPriority w:val="99"/>
    <w:semiHidden/>
    <w:rsid w:val="00E30943"/>
    <w:pP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styleId="Textoindependiente2">
    <w:name w:val="Body Text 2"/>
    <w:basedOn w:val="Normal"/>
    <w:link w:val="Textoindependiente2Car"/>
    <w:uiPriority w:val="99"/>
    <w:semiHidden/>
    <w:rsid w:val="00E30943"/>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semiHidden/>
    <w:locked/>
    <w:rsid w:val="00E30943"/>
    <w:rPr>
      <w:rFonts w:ascii="Times New Roman" w:hAnsi="Times New Roman" w:cs="Times New Roman"/>
      <w:sz w:val="24"/>
      <w:szCs w:val="24"/>
    </w:rPr>
  </w:style>
  <w:style w:type="paragraph" w:styleId="Prrafodelista">
    <w:name w:val="List Paragraph"/>
    <w:basedOn w:val="Normal"/>
    <w:uiPriority w:val="99"/>
    <w:qFormat/>
    <w:rsid w:val="00E30943"/>
    <w:pPr>
      <w:bidi w:val="0"/>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rsid w:val="00C3625D"/>
    <w:pPr>
      <w:spacing w:after="120"/>
    </w:pPr>
  </w:style>
  <w:style w:type="character" w:customStyle="1" w:styleId="TextoindependienteCar">
    <w:name w:val="Texto independiente Car"/>
    <w:basedOn w:val="Fuentedeprrafopredeter"/>
    <w:link w:val="Textoindependiente"/>
    <w:uiPriority w:val="99"/>
    <w:locked/>
    <w:rsid w:val="00C3625D"/>
    <w:rPr>
      <w:rFonts w:cs="Times New Roman"/>
      <w:sz w:val="22"/>
      <w:szCs w:val="22"/>
    </w:rPr>
  </w:style>
  <w:style w:type="paragraph" w:styleId="Ttulo">
    <w:name w:val="Title"/>
    <w:basedOn w:val="Normal"/>
    <w:link w:val="TtuloCar"/>
    <w:uiPriority w:val="99"/>
    <w:qFormat/>
    <w:rsid w:val="00623C98"/>
    <w:pPr>
      <w:bidi w:val="0"/>
      <w:spacing w:after="0" w:line="240" w:lineRule="auto"/>
      <w:jc w:val="center"/>
    </w:pPr>
    <w:rPr>
      <w:rFonts w:ascii="Times New Roman" w:eastAsia="Times New Roman" w:hAnsi="Times New Roman" w:cs="Times New Roman"/>
      <w:b/>
      <w:bCs/>
      <w:sz w:val="24"/>
      <w:szCs w:val="24"/>
      <w:u w:val="single"/>
    </w:rPr>
  </w:style>
  <w:style w:type="character" w:customStyle="1" w:styleId="TtuloCar">
    <w:name w:val="Título Car"/>
    <w:basedOn w:val="Fuentedeprrafopredeter"/>
    <w:link w:val="Ttulo"/>
    <w:uiPriority w:val="99"/>
    <w:locked/>
    <w:rsid w:val="00623C98"/>
    <w:rPr>
      <w:rFonts w:ascii="Times New Roman" w:hAnsi="Times New Roman" w:cs="Times New Roman"/>
      <w:b/>
      <w:bCs/>
      <w:sz w:val="24"/>
      <w:szCs w:val="24"/>
      <w:u w:val="single"/>
    </w:rPr>
  </w:style>
  <w:style w:type="paragraph" w:styleId="Textoindependiente3">
    <w:name w:val="Body Text 3"/>
    <w:basedOn w:val="Normal"/>
    <w:link w:val="Textoindependiente3Car"/>
    <w:uiPriority w:val="99"/>
    <w:semiHidden/>
    <w:rsid w:val="00C6189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C6189A"/>
    <w:rPr>
      <w:rFonts w:cs="Times New Roman"/>
      <w:sz w:val="16"/>
      <w:szCs w:val="16"/>
    </w:rPr>
  </w:style>
  <w:style w:type="table" w:customStyle="1" w:styleId="1">
    <w:name w:val="טבלת רשת1"/>
    <w:uiPriority w:val="99"/>
    <w:rsid w:val="00A15C5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B3537E"/>
    <w:rPr>
      <w:rFonts w:cs="Times New Roman"/>
      <w:b/>
      <w:bCs/>
    </w:rPr>
  </w:style>
  <w:style w:type="character" w:customStyle="1" w:styleId="shorttext1">
    <w:name w:val="short_text1"/>
    <w:basedOn w:val="Fuentedeprrafopredeter"/>
    <w:uiPriority w:val="99"/>
    <w:rsid w:val="0061435E"/>
    <w:rPr>
      <w:rFonts w:cs="Times New Roman"/>
      <w:sz w:val="33"/>
      <w:szCs w:val="33"/>
    </w:rPr>
  </w:style>
  <w:style w:type="paragraph" w:customStyle="1" w:styleId="Default">
    <w:name w:val="Default"/>
    <w:uiPriority w:val="99"/>
    <w:rsid w:val="00583A01"/>
    <w:pPr>
      <w:autoSpaceDE w:val="0"/>
      <w:autoSpaceDN w:val="0"/>
      <w:adjustRightInd w:val="0"/>
    </w:pPr>
    <w:rPr>
      <w:rFonts w:ascii="EXFVRO+BenguiatITCbyBT-Medium" w:hAnsi="EXFVRO+BenguiatITCbyBT-Medium" w:cs="EXFVRO+BenguiatITCbyBT-Medium"/>
      <w:color w:val="000000"/>
      <w:sz w:val="24"/>
      <w:szCs w:val="24"/>
      <w:lang w:val="en-US" w:eastAsia="en-US"/>
    </w:rPr>
  </w:style>
  <w:style w:type="character" w:customStyle="1" w:styleId="A5">
    <w:name w:val="A5"/>
    <w:uiPriority w:val="99"/>
    <w:rsid w:val="00583A01"/>
    <w:rPr>
      <w:rFonts w:ascii="ULJNHI+BenguiatITCbyBT-Bold" w:hAnsi="ULJNHI+BenguiatITCbyBT-Bold"/>
      <w:b/>
      <w:color w:val="000000"/>
      <w:sz w:val="20"/>
    </w:rPr>
  </w:style>
  <w:style w:type="character" w:styleId="nfasis">
    <w:name w:val="Emphasis"/>
    <w:basedOn w:val="Fuentedeprrafopredeter"/>
    <w:uiPriority w:val="99"/>
    <w:qFormat/>
    <w:rsid w:val="00EB70EA"/>
    <w:rPr>
      <w:rFonts w:cs="Times New Roman"/>
      <w:b/>
      <w:bCs/>
    </w:rPr>
  </w:style>
  <w:style w:type="character" w:customStyle="1" w:styleId="uirecentactivitystorynames">
    <w:name w:val="uirecentactivitystory_names"/>
    <w:basedOn w:val="Fuentedeprrafopredeter"/>
    <w:uiPriority w:val="99"/>
    <w:rsid w:val="00C76197"/>
    <w:rPr>
      <w:rFonts w:cs="Times New Roman"/>
    </w:rPr>
  </w:style>
  <w:style w:type="paragraph" w:styleId="Textosinformato">
    <w:name w:val="Plain Text"/>
    <w:basedOn w:val="Normal"/>
    <w:link w:val="TextosinformatoCar"/>
    <w:uiPriority w:val="99"/>
    <w:rsid w:val="00872B18"/>
    <w:pPr>
      <w:bidi w:val="0"/>
      <w:spacing w:after="0" w:line="240" w:lineRule="auto"/>
    </w:pPr>
    <w:rPr>
      <w:rFonts w:ascii="Courier New" w:eastAsia="Batang" w:hAnsi="Courier New" w:cs="Courier New"/>
      <w:sz w:val="20"/>
      <w:szCs w:val="20"/>
      <w:lang w:eastAsia="ko-KR" w:bidi="ar-SA"/>
    </w:rPr>
  </w:style>
  <w:style w:type="character" w:customStyle="1" w:styleId="TextosinformatoCar">
    <w:name w:val="Texto sin formato Car"/>
    <w:basedOn w:val="Fuentedeprrafopredeter"/>
    <w:link w:val="Textosinformato"/>
    <w:uiPriority w:val="99"/>
    <w:locked/>
    <w:rsid w:val="00872B18"/>
    <w:rPr>
      <w:rFonts w:ascii="Courier New" w:eastAsia="Batang" w:hAnsi="Courier New" w:cs="Courier New"/>
      <w:lang w:eastAsia="ko-KR" w:bidi="ar-SA"/>
    </w:rPr>
  </w:style>
  <w:style w:type="character" w:customStyle="1" w:styleId="authordate">
    <w:name w:val="authordate"/>
    <w:basedOn w:val="Fuentedeprrafopredeter"/>
    <w:uiPriority w:val="99"/>
    <w:rsid w:val="00896D32"/>
    <w:rPr>
      <w:rFonts w:cs="Times New Roman"/>
    </w:rPr>
  </w:style>
  <w:style w:type="character" w:customStyle="1" w:styleId="hps">
    <w:name w:val="hps"/>
    <w:basedOn w:val="Fuentedeprrafopredeter"/>
    <w:uiPriority w:val="99"/>
    <w:rsid w:val="001A71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4130">
      <w:marLeft w:val="0"/>
      <w:marRight w:val="0"/>
      <w:marTop w:val="0"/>
      <w:marBottom w:val="0"/>
      <w:divBdr>
        <w:top w:val="none" w:sz="0" w:space="0" w:color="auto"/>
        <w:left w:val="none" w:sz="0" w:space="0" w:color="auto"/>
        <w:bottom w:val="none" w:sz="0" w:space="0" w:color="auto"/>
        <w:right w:val="none" w:sz="0" w:space="0" w:color="auto"/>
      </w:divBdr>
    </w:div>
    <w:div w:id="219444132">
      <w:marLeft w:val="0"/>
      <w:marRight w:val="0"/>
      <w:marTop w:val="0"/>
      <w:marBottom w:val="0"/>
      <w:divBdr>
        <w:top w:val="none" w:sz="0" w:space="0" w:color="auto"/>
        <w:left w:val="none" w:sz="0" w:space="0" w:color="auto"/>
        <w:bottom w:val="none" w:sz="0" w:space="0" w:color="auto"/>
        <w:right w:val="none" w:sz="0" w:space="0" w:color="auto"/>
      </w:divBdr>
    </w:div>
    <w:div w:id="219444133">
      <w:marLeft w:val="0"/>
      <w:marRight w:val="0"/>
      <w:marTop w:val="0"/>
      <w:marBottom w:val="0"/>
      <w:divBdr>
        <w:top w:val="none" w:sz="0" w:space="0" w:color="auto"/>
        <w:left w:val="none" w:sz="0" w:space="0" w:color="auto"/>
        <w:bottom w:val="none" w:sz="0" w:space="0" w:color="auto"/>
        <w:right w:val="none" w:sz="0" w:space="0" w:color="auto"/>
      </w:divBdr>
    </w:div>
    <w:div w:id="219444134">
      <w:marLeft w:val="0"/>
      <w:marRight w:val="0"/>
      <w:marTop w:val="0"/>
      <w:marBottom w:val="0"/>
      <w:divBdr>
        <w:top w:val="none" w:sz="0" w:space="0" w:color="auto"/>
        <w:left w:val="none" w:sz="0" w:space="0" w:color="auto"/>
        <w:bottom w:val="none" w:sz="0" w:space="0" w:color="auto"/>
        <w:right w:val="none" w:sz="0" w:space="0" w:color="auto"/>
      </w:divBdr>
      <w:divsChild>
        <w:div w:id="219444140">
          <w:marLeft w:val="0"/>
          <w:marRight w:val="0"/>
          <w:marTop w:val="0"/>
          <w:marBottom w:val="0"/>
          <w:divBdr>
            <w:top w:val="none" w:sz="0" w:space="0" w:color="auto"/>
            <w:left w:val="none" w:sz="0" w:space="0" w:color="auto"/>
            <w:bottom w:val="none" w:sz="0" w:space="0" w:color="auto"/>
            <w:right w:val="none" w:sz="0" w:space="0" w:color="auto"/>
          </w:divBdr>
          <w:divsChild>
            <w:div w:id="219444161">
              <w:marLeft w:val="0"/>
              <w:marRight w:val="0"/>
              <w:marTop w:val="0"/>
              <w:marBottom w:val="0"/>
              <w:divBdr>
                <w:top w:val="none" w:sz="0" w:space="0" w:color="auto"/>
                <w:left w:val="none" w:sz="0" w:space="0" w:color="auto"/>
                <w:bottom w:val="none" w:sz="0" w:space="0" w:color="auto"/>
                <w:right w:val="none" w:sz="0" w:space="0" w:color="auto"/>
              </w:divBdr>
              <w:divsChild>
                <w:div w:id="219444138">
                  <w:marLeft w:val="40"/>
                  <w:marRight w:val="40"/>
                  <w:marTop w:val="0"/>
                  <w:marBottom w:val="0"/>
                  <w:divBdr>
                    <w:top w:val="none" w:sz="0" w:space="0" w:color="auto"/>
                    <w:left w:val="none" w:sz="0" w:space="0" w:color="auto"/>
                    <w:bottom w:val="none" w:sz="0" w:space="0" w:color="auto"/>
                    <w:right w:val="none" w:sz="0" w:space="0" w:color="auto"/>
                  </w:divBdr>
                  <w:divsChild>
                    <w:div w:id="219444159">
                      <w:marLeft w:val="0"/>
                      <w:marRight w:val="0"/>
                      <w:marTop w:val="0"/>
                      <w:marBottom w:val="0"/>
                      <w:divBdr>
                        <w:top w:val="none" w:sz="0" w:space="0" w:color="auto"/>
                        <w:left w:val="none" w:sz="0" w:space="0" w:color="auto"/>
                        <w:bottom w:val="none" w:sz="0" w:space="0" w:color="auto"/>
                        <w:right w:val="none" w:sz="0" w:space="0" w:color="auto"/>
                      </w:divBdr>
                      <w:divsChild>
                        <w:div w:id="219444172">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9444135">
      <w:marLeft w:val="0"/>
      <w:marRight w:val="0"/>
      <w:marTop w:val="0"/>
      <w:marBottom w:val="0"/>
      <w:divBdr>
        <w:top w:val="none" w:sz="0" w:space="0" w:color="auto"/>
        <w:left w:val="none" w:sz="0" w:space="0" w:color="auto"/>
        <w:bottom w:val="none" w:sz="0" w:space="0" w:color="auto"/>
        <w:right w:val="none" w:sz="0" w:space="0" w:color="auto"/>
      </w:divBdr>
    </w:div>
    <w:div w:id="219444137">
      <w:marLeft w:val="0"/>
      <w:marRight w:val="0"/>
      <w:marTop w:val="0"/>
      <w:marBottom w:val="0"/>
      <w:divBdr>
        <w:top w:val="none" w:sz="0" w:space="0" w:color="auto"/>
        <w:left w:val="none" w:sz="0" w:space="0" w:color="auto"/>
        <w:bottom w:val="none" w:sz="0" w:space="0" w:color="auto"/>
        <w:right w:val="none" w:sz="0" w:space="0" w:color="auto"/>
      </w:divBdr>
      <w:divsChild>
        <w:div w:id="219444131">
          <w:marLeft w:val="1166"/>
          <w:marRight w:val="0"/>
          <w:marTop w:val="77"/>
          <w:marBottom w:val="0"/>
          <w:divBdr>
            <w:top w:val="none" w:sz="0" w:space="0" w:color="auto"/>
            <w:left w:val="none" w:sz="0" w:space="0" w:color="auto"/>
            <w:bottom w:val="none" w:sz="0" w:space="0" w:color="auto"/>
            <w:right w:val="none" w:sz="0" w:space="0" w:color="auto"/>
          </w:divBdr>
        </w:div>
        <w:div w:id="219444155">
          <w:marLeft w:val="1166"/>
          <w:marRight w:val="0"/>
          <w:marTop w:val="77"/>
          <w:marBottom w:val="0"/>
          <w:divBdr>
            <w:top w:val="none" w:sz="0" w:space="0" w:color="auto"/>
            <w:left w:val="none" w:sz="0" w:space="0" w:color="auto"/>
            <w:bottom w:val="none" w:sz="0" w:space="0" w:color="auto"/>
            <w:right w:val="none" w:sz="0" w:space="0" w:color="auto"/>
          </w:divBdr>
        </w:div>
        <w:div w:id="219444158">
          <w:marLeft w:val="1166"/>
          <w:marRight w:val="0"/>
          <w:marTop w:val="77"/>
          <w:marBottom w:val="0"/>
          <w:divBdr>
            <w:top w:val="none" w:sz="0" w:space="0" w:color="auto"/>
            <w:left w:val="none" w:sz="0" w:space="0" w:color="auto"/>
            <w:bottom w:val="none" w:sz="0" w:space="0" w:color="auto"/>
            <w:right w:val="none" w:sz="0" w:space="0" w:color="auto"/>
          </w:divBdr>
        </w:div>
        <w:div w:id="219444169">
          <w:marLeft w:val="1166"/>
          <w:marRight w:val="0"/>
          <w:marTop w:val="77"/>
          <w:marBottom w:val="0"/>
          <w:divBdr>
            <w:top w:val="none" w:sz="0" w:space="0" w:color="auto"/>
            <w:left w:val="none" w:sz="0" w:space="0" w:color="auto"/>
            <w:bottom w:val="none" w:sz="0" w:space="0" w:color="auto"/>
            <w:right w:val="none" w:sz="0" w:space="0" w:color="auto"/>
          </w:divBdr>
        </w:div>
        <w:div w:id="219444174">
          <w:marLeft w:val="1166"/>
          <w:marRight w:val="0"/>
          <w:marTop w:val="77"/>
          <w:marBottom w:val="0"/>
          <w:divBdr>
            <w:top w:val="none" w:sz="0" w:space="0" w:color="auto"/>
            <w:left w:val="none" w:sz="0" w:space="0" w:color="auto"/>
            <w:bottom w:val="none" w:sz="0" w:space="0" w:color="auto"/>
            <w:right w:val="none" w:sz="0" w:space="0" w:color="auto"/>
          </w:divBdr>
        </w:div>
      </w:divsChild>
    </w:div>
    <w:div w:id="219444139">
      <w:marLeft w:val="0"/>
      <w:marRight w:val="0"/>
      <w:marTop w:val="0"/>
      <w:marBottom w:val="0"/>
      <w:divBdr>
        <w:top w:val="none" w:sz="0" w:space="0" w:color="auto"/>
        <w:left w:val="none" w:sz="0" w:space="0" w:color="auto"/>
        <w:bottom w:val="none" w:sz="0" w:space="0" w:color="auto"/>
        <w:right w:val="none" w:sz="0" w:space="0" w:color="auto"/>
      </w:divBdr>
    </w:div>
    <w:div w:id="219444141">
      <w:marLeft w:val="0"/>
      <w:marRight w:val="0"/>
      <w:marTop w:val="0"/>
      <w:marBottom w:val="0"/>
      <w:divBdr>
        <w:top w:val="none" w:sz="0" w:space="0" w:color="auto"/>
        <w:left w:val="none" w:sz="0" w:space="0" w:color="auto"/>
        <w:bottom w:val="none" w:sz="0" w:space="0" w:color="auto"/>
        <w:right w:val="none" w:sz="0" w:space="0" w:color="auto"/>
      </w:divBdr>
    </w:div>
    <w:div w:id="219444146">
      <w:marLeft w:val="0"/>
      <w:marRight w:val="0"/>
      <w:marTop w:val="0"/>
      <w:marBottom w:val="0"/>
      <w:divBdr>
        <w:top w:val="none" w:sz="0" w:space="0" w:color="auto"/>
        <w:left w:val="none" w:sz="0" w:space="0" w:color="auto"/>
        <w:bottom w:val="none" w:sz="0" w:space="0" w:color="auto"/>
        <w:right w:val="none" w:sz="0" w:space="0" w:color="auto"/>
      </w:divBdr>
      <w:divsChild>
        <w:div w:id="219444151">
          <w:marLeft w:val="1166"/>
          <w:marRight w:val="0"/>
          <w:marTop w:val="77"/>
          <w:marBottom w:val="0"/>
          <w:divBdr>
            <w:top w:val="none" w:sz="0" w:space="0" w:color="auto"/>
            <w:left w:val="none" w:sz="0" w:space="0" w:color="auto"/>
            <w:bottom w:val="none" w:sz="0" w:space="0" w:color="auto"/>
            <w:right w:val="none" w:sz="0" w:space="0" w:color="auto"/>
          </w:divBdr>
        </w:div>
      </w:divsChild>
    </w:div>
    <w:div w:id="219444147">
      <w:marLeft w:val="0"/>
      <w:marRight w:val="0"/>
      <w:marTop w:val="0"/>
      <w:marBottom w:val="0"/>
      <w:divBdr>
        <w:top w:val="none" w:sz="0" w:space="0" w:color="auto"/>
        <w:left w:val="none" w:sz="0" w:space="0" w:color="auto"/>
        <w:bottom w:val="none" w:sz="0" w:space="0" w:color="auto"/>
        <w:right w:val="none" w:sz="0" w:space="0" w:color="auto"/>
      </w:divBdr>
    </w:div>
    <w:div w:id="219444150">
      <w:marLeft w:val="0"/>
      <w:marRight w:val="0"/>
      <w:marTop w:val="0"/>
      <w:marBottom w:val="0"/>
      <w:divBdr>
        <w:top w:val="none" w:sz="0" w:space="0" w:color="auto"/>
        <w:left w:val="none" w:sz="0" w:space="0" w:color="auto"/>
        <w:bottom w:val="none" w:sz="0" w:space="0" w:color="auto"/>
        <w:right w:val="none" w:sz="0" w:space="0" w:color="auto"/>
      </w:divBdr>
      <w:divsChild>
        <w:div w:id="219444162">
          <w:marLeft w:val="547"/>
          <w:marRight w:val="0"/>
          <w:marTop w:val="96"/>
          <w:marBottom w:val="0"/>
          <w:divBdr>
            <w:top w:val="none" w:sz="0" w:space="0" w:color="auto"/>
            <w:left w:val="none" w:sz="0" w:space="0" w:color="auto"/>
            <w:bottom w:val="none" w:sz="0" w:space="0" w:color="auto"/>
            <w:right w:val="none" w:sz="0" w:space="0" w:color="auto"/>
          </w:divBdr>
        </w:div>
        <w:div w:id="219444175">
          <w:marLeft w:val="547"/>
          <w:marRight w:val="0"/>
          <w:marTop w:val="96"/>
          <w:marBottom w:val="0"/>
          <w:divBdr>
            <w:top w:val="none" w:sz="0" w:space="0" w:color="auto"/>
            <w:left w:val="none" w:sz="0" w:space="0" w:color="auto"/>
            <w:bottom w:val="none" w:sz="0" w:space="0" w:color="auto"/>
            <w:right w:val="none" w:sz="0" w:space="0" w:color="auto"/>
          </w:divBdr>
        </w:div>
        <w:div w:id="219444180">
          <w:marLeft w:val="547"/>
          <w:marRight w:val="0"/>
          <w:marTop w:val="96"/>
          <w:marBottom w:val="0"/>
          <w:divBdr>
            <w:top w:val="none" w:sz="0" w:space="0" w:color="auto"/>
            <w:left w:val="none" w:sz="0" w:space="0" w:color="auto"/>
            <w:bottom w:val="none" w:sz="0" w:space="0" w:color="auto"/>
            <w:right w:val="none" w:sz="0" w:space="0" w:color="auto"/>
          </w:divBdr>
        </w:div>
        <w:div w:id="219444182">
          <w:marLeft w:val="547"/>
          <w:marRight w:val="0"/>
          <w:marTop w:val="96"/>
          <w:marBottom w:val="0"/>
          <w:divBdr>
            <w:top w:val="none" w:sz="0" w:space="0" w:color="auto"/>
            <w:left w:val="none" w:sz="0" w:space="0" w:color="auto"/>
            <w:bottom w:val="none" w:sz="0" w:space="0" w:color="auto"/>
            <w:right w:val="none" w:sz="0" w:space="0" w:color="auto"/>
          </w:divBdr>
        </w:div>
        <w:div w:id="219444185">
          <w:marLeft w:val="547"/>
          <w:marRight w:val="0"/>
          <w:marTop w:val="96"/>
          <w:marBottom w:val="0"/>
          <w:divBdr>
            <w:top w:val="none" w:sz="0" w:space="0" w:color="auto"/>
            <w:left w:val="none" w:sz="0" w:space="0" w:color="auto"/>
            <w:bottom w:val="none" w:sz="0" w:space="0" w:color="auto"/>
            <w:right w:val="none" w:sz="0" w:space="0" w:color="auto"/>
          </w:divBdr>
        </w:div>
      </w:divsChild>
    </w:div>
    <w:div w:id="219444152">
      <w:marLeft w:val="0"/>
      <w:marRight w:val="0"/>
      <w:marTop w:val="0"/>
      <w:marBottom w:val="0"/>
      <w:divBdr>
        <w:top w:val="none" w:sz="0" w:space="0" w:color="auto"/>
        <w:left w:val="none" w:sz="0" w:space="0" w:color="auto"/>
        <w:bottom w:val="none" w:sz="0" w:space="0" w:color="auto"/>
        <w:right w:val="none" w:sz="0" w:space="0" w:color="auto"/>
      </w:divBdr>
    </w:div>
    <w:div w:id="219444153">
      <w:marLeft w:val="0"/>
      <w:marRight w:val="0"/>
      <w:marTop w:val="0"/>
      <w:marBottom w:val="0"/>
      <w:divBdr>
        <w:top w:val="none" w:sz="0" w:space="0" w:color="auto"/>
        <w:left w:val="none" w:sz="0" w:space="0" w:color="auto"/>
        <w:bottom w:val="none" w:sz="0" w:space="0" w:color="auto"/>
        <w:right w:val="none" w:sz="0" w:space="0" w:color="auto"/>
      </w:divBdr>
      <w:divsChild>
        <w:div w:id="219444145">
          <w:marLeft w:val="0"/>
          <w:marRight w:val="0"/>
          <w:marTop w:val="0"/>
          <w:marBottom w:val="0"/>
          <w:divBdr>
            <w:top w:val="none" w:sz="0" w:space="0" w:color="auto"/>
            <w:left w:val="none" w:sz="0" w:space="0" w:color="auto"/>
            <w:bottom w:val="none" w:sz="0" w:space="0" w:color="auto"/>
            <w:right w:val="none" w:sz="0" w:space="0" w:color="auto"/>
          </w:divBdr>
          <w:divsChild>
            <w:div w:id="219444142">
              <w:marLeft w:val="0"/>
              <w:marRight w:val="0"/>
              <w:marTop w:val="0"/>
              <w:marBottom w:val="0"/>
              <w:divBdr>
                <w:top w:val="none" w:sz="0" w:space="0" w:color="auto"/>
                <w:left w:val="none" w:sz="0" w:space="0" w:color="auto"/>
                <w:bottom w:val="none" w:sz="0" w:space="0" w:color="auto"/>
                <w:right w:val="none" w:sz="0" w:space="0" w:color="auto"/>
              </w:divBdr>
              <w:divsChild>
                <w:div w:id="219444149">
                  <w:marLeft w:val="40"/>
                  <w:marRight w:val="40"/>
                  <w:marTop w:val="0"/>
                  <w:marBottom w:val="0"/>
                  <w:divBdr>
                    <w:top w:val="none" w:sz="0" w:space="0" w:color="auto"/>
                    <w:left w:val="none" w:sz="0" w:space="0" w:color="auto"/>
                    <w:bottom w:val="none" w:sz="0" w:space="0" w:color="auto"/>
                    <w:right w:val="none" w:sz="0" w:space="0" w:color="auto"/>
                  </w:divBdr>
                  <w:divsChild>
                    <w:div w:id="219444144">
                      <w:marLeft w:val="0"/>
                      <w:marRight w:val="0"/>
                      <w:marTop w:val="0"/>
                      <w:marBottom w:val="0"/>
                      <w:divBdr>
                        <w:top w:val="none" w:sz="0" w:space="0" w:color="auto"/>
                        <w:left w:val="none" w:sz="0" w:space="0" w:color="auto"/>
                        <w:bottom w:val="none" w:sz="0" w:space="0" w:color="auto"/>
                        <w:right w:val="none" w:sz="0" w:space="0" w:color="auto"/>
                      </w:divBdr>
                      <w:divsChild>
                        <w:div w:id="219444179">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9444154">
      <w:marLeft w:val="0"/>
      <w:marRight w:val="0"/>
      <w:marTop w:val="0"/>
      <w:marBottom w:val="0"/>
      <w:divBdr>
        <w:top w:val="none" w:sz="0" w:space="0" w:color="auto"/>
        <w:left w:val="none" w:sz="0" w:space="0" w:color="auto"/>
        <w:bottom w:val="none" w:sz="0" w:space="0" w:color="auto"/>
        <w:right w:val="none" w:sz="0" w:space="0" w:color="auto"/>
      </w:divBdr>
    </w:div>
    <w:div w:id="219444157">
      <w:marLeft w:val="0"/>
      <w:marRight w:val="0"/>
      <w:marTop w:val="0"/>
      <w:marBottom w:val="0"/>
      <w:divBdr>
        <w:top w:val="none" w:sz="0" w:space="0" w:color="auto"/>
        <w:left w:val="none" w:sz="0" w:space="0" w:color="auto"/>
        <w:bottom w:val="none" w:sz="0" w:space="0" w:color="auto"/>
        <w:right w:val="none" w:sz="0" w:space="0" w:color="auto"/>
      </w:divBdr>
    </w:div>
    <w:div w:id="219444160">
      <w:marLeft w:val="0"/>
      <w:marRight w:val="0"/>
      <w:marTop w:val="0"/>
      <w:marBottom w:val="0"/>
      <w:divBdr>
        <w:top w:val="none" w:sz="0" w:space="0" w:color="auto"/>
        <w:left w:val="none" w:sz="0" w:space="0" w:color="auto"/>
        <w:bottom w:val="none" w:sz="0" w:space="0" w:color="auto"/>
        <w:right w:val="none" w:sz="0" w:space="0" w:color="auto"/>
      </w:divBdr>
      <w:divsChild>
        <w:div w:id="219444178">
          <w:marLeft w:val="0"/>
          <w:marRight w:val="0"/>
          <w:marTop w:val="0"/>
          <w:marBottom w:val="0"/>
          <w:divBdr>
            <w:top w:val="none" w:sz="0" w:space="0" w:color="auto"/>
            <w:left w:val="none" w:sz="0" w:space="0" w:color="auto"/>
            <w:bottom w:val="none" w:sz="0" w:space="0" w:color="auto"/>
            <w:right w:val="none" w:sz="0" w:space="0" w:color="auto"/>
          </w:divBdr>
          <w:divsChild>
            <w:div w:id="219444181">
              <w:marLeft w:val="0"/>
              <w:marRight w:val="0"/>
              <w:marTop w:val="0"/>
              <w:marBottom w:val="0"/>
              <w:divBdr>
                <w:top w:val="none" w:sz="0" w:space="0" w:color="auto"/>
                <w:left w:val="none" w:sz="0" w:space="0" w:color="auto"/>
                <w:bottom w:val="none" w:sz="0" w:space="0" w:color="auto"/>
                <w:right w:val="none" w:sz="0" w:space="0" w:color="auto"/>
              </w:divBdr>
              <w:divsChild>
                <w:div w:id="219444148">
                  <w:marLeft w:val="40"/>
                  <w:marRight w:val="40"/>
                  <w:marTop w:val="0"/>
                  <w:marBottom w:val="0"/>
                  <w:divBdr>
                    <w:top w:val="none" w:sz="0" w:space="0" w:color="auto"/>
                    <w:left w:val="none" w:sz="0" w:space="0" w:color="auto"/>
                    <w:bottom w:val="none" w:sz="0" w:space="0" w:color="auto"/>
                    <w:right w:val="none" w:sz="0" w:space="0" w:color="auto"/>
                  </w:divBdr>
                  <w:divsChild>
                    <w:div w:id="219444156">
                      <w:marLeft w:val="0"/>
                      <w:marRight w:val="0"/>
                      <w:marTop w:val="0"/>
                      <w:marBottom w:val="0"/>
                      <w:divBdr>
                        <w:top w:val="none" w:sz="0" w:space="0" w:color="auto"/>
                        <w:left w:val="none" w:sz="0" w:space="0" w:color="auto"/>
                        <w:bottom w:val="none" w:sz="0" w:space="0" w:color="auto"/>
                        <w:right w:val="none" w:sz="0" w:space="0" w:color="auto"/>
                      </w:divBdr>
                      <w:divsChild>
                        <w:div w:id="219444136">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9444163">
      <w:marLeft w:val="0"/>
      <w:marRight w:val="0"/>
      <w:marTop w:val="0"/>
      <w:marBottom w:val="0"/>
      <w:divBdr>
        <w:top w:val="none" w:sz="0" w:space="0" w:color="auto"/>
        <w:left w:val="none" w:sz="0" w:space="0" w:color="auto"/>
        <w:bottom w:val="none" w:sz="0" w:space="0" w:color="auto"/>
        <w:right w:val="none" w:sz="0" w:space="0" w:color="auto"/>
      </w:divBdr>
    </w:div>
    <w:div w:id="219444164">
      <w:marLeft w:val="0"/>
      <w:marRight w:val="0"/>
      <w:marTop w:val="0"/>
      <w:marBottom w:val="0"/>
      <w:divBdr>
        <w:top w:val="none" w:sz="0" w:space="0" w:color="auto"/>
        <w:left w:val="none" w:sz="0" w:space="0" w:color="auto"/>
        <w:bottom w:val="none" w:sz="0" w:space="0" w:color="auto"/>
        <w:right w:val="none" w:sz="0" w:space="0" w:color="auto"/>
      </w:divBdr>
    </w:div>
    <w:div w:id="219444166">
      <w:marLeft w:val="0"/>
      <w:marRight w:val="0"/>
      <w:marTop w:val="0"/>
      <w:marBottom w:val="0"/>
      <w:divBdr>
        <w:top w:val="none" w:sz="0" w:space="0" w:color="auto"/>
        <w:left w:val="none" w:sz="0" w:space="0" w:color="auto"/>
        <w:bottom w:val="none" w:sz="0" w:space="0" w:color="auto"/>
        <w:right w:val="none" w:sz="0" w:space="0" w:color="auto"/>
      </w:divBdr>
    </w:div>
    <w:div w:id="219444167">
      <w:marLeft w:val="0"/>
      <w:marRight w:val="0"/>
      <w:marTop w:val="0"/>
      <w:marBottom w:val="0"/>
      <w:divBdr>
        <w:top w:val="none" w:sz="0" w:space="0" w:color="auto"/>
        <w:left w:val="none" w:sz="0" w:space="0" w:color="auto"/>
        <w:bottom w:val="none" w:sz="0" w:space="0" w:color="auto"/>
        <w:right w:val="none" w:sz="0" w:space="0" w:color="auto"/>
      </w:divBdr>
    </w:div>
    <w:div w:id="219444168">
      <w:marLeft w:val="0"/>
      <w:marRight w:val="0"/>
      <w:marTop w:val="0"/>
      <w:marBottom w:val="0"/>
      <w:divBdr>
        <w:top w:val="none" w:sz="0" w:space="0" w:color="auto"/>
        <w:left w:val="none" w:sz="0" w:space="0" w:color="auto"/>
        <w:bottom w:val="none" w:sz="0" w:space="0" w:color="auto"/>
        <w:right w:val="none" w:sz="0" w:space="0" w:color="auto"/>
      </w:divBdr>
      <w:divsChild>
        <w:div w:id="219444143">
          <w:marLeft w:val="547"/>
          <w:marRight w:val="0"/>
          <w:marTop w:val="96"/>
          <w:marBottom w:val="0"/>
          <w:divBdr>
            <w:top w:val="none" w:sz="0" w:space="0" w:color="auto"/>
            <w:left w:val="none" w:sz="0" w:space="0" w:color="auto"/>
            <w:bottom w:val="none" w:sz="0" w:space="0" w:color="auto"/>
            <w:right w:val="none" w:sz="0" w:space="0" w:color="auto"/>
          </w:divBdr>
        </w:div>
        <w:div w:id="219444165">
          <w:marLeft w:val="547"/>
          <w:marRight w:val="0"/>
          <w:marTop w:val="96"/>
          <w:marBottom w:val="0"/>
          <w:divBdr>
            <w:top w:val="none" w:sz="0" w:space="0" w:color="auto"/>
            <w:left w:val="none" w:sz="0" w:space="0" w:color="auto"/>
            <w:bottom w:val="none" w:sz="0" w:space="0" w:color="auto"/>
            <w:right w:val="none" w:sz="0" w:space="0" w:color="auto"/>
          </w:divBdr>
        </w:div>
        <w:div w:id="219444173">
          <w:marLeft w:val="547"/>
          <w:marRight w:val="0"/>
          <w:marTop w:val="96"/>
          <w:marBottom w:val="0"/>
          <w:divBdr>
            <w:top w:val="none" w:sz="0" w:space="0" w:color="auto"/>
            <w:left w:val="none" w:sz="0" w:space="0" w:color="auto"/>
            <w:bottom w:val="none" w:sz="0" w:space="0" w:color="auto"/>
            <w:right w:val="none" w:sz="0" w:space="0" w:color="auto"/>
          </w:divBdr>
        </w:div>
        <w:div w:id="219444183">
          <w:marLeft w:val="547"/>
          <w:marRight w:val="0"/>
          <w:marTop w:val="96"/>
          <w:marBottom w:val="0"/>
          <w:divBdr>
            <w:top w:val="none" w:sz="0" w:space="0" w:color="auto"/>
            <w:left w:val="none" w:sz="0" w:space="0" w:color="auto"/>
            <w:bottom w:val="none" w:sz="0" w:space="0" w:color="auto"/>
            <w:right w:val="none" w:sz="0" w:space="0" w:color="auto"/>
          </w:divBdr>
        </w:div>
      </w:divsChild>
    </w:div>
    <w:div w:id="219444170">
      <w:marLeft w:val="0"/>
      <w:marRight w:val="0"/>
      <w:marTop w:val="0"/>
      <w:marBottom w:val="0"/>
      <w:divBdr>
        <w:top w:val="none" w:sz="0" w:space="0" w:color="auto"/>
        <w:left w:val="none" w:sz="0" w:space="0" w:color="auto"/>
        <w:bottom w:val="none" w:sz="0" w:space="0" w:color="auto"/>
        <w:right w:val="none" w:sz="0" w:space="0" w:color="auto"/>
      </w:divBdr>
    </w:div>
    <w:div w:id="219444171">
      <w:marLeft w:val="0"/>
      <w:marRight w:val="0"/>
      <w:marTop w:val="0"/>
      <w:marBottom w:val="0"/>
      <w:divBdr>
        <w:top w:val="none" w:sz="0" w:space="0" w:color="auto"/>
        <w:left w:val="none" w:sz="0" w:space="0" w:color="auto"/>
        <w:bottom w:val="none" w:sz="0" w:space="0" w:color="auto"/>
        <w:right w:val="none" w:sz="0" w:space="0" w:color="auto"/>
      </w:divBdr>
    </w:div>
    <w:div w:id="219444176">
      <w:marLeft w:val="0"/>
      <w:marRight w:val="0"/>
      <w:marTop w:val="0"/>
      <w:marBottom w:val="0"/>
      <w:divBdr>
        <w:top w:val="none" w:sz="0" w:space="0" w:color="auto"/>
        <w:left w:val="none" w:sz="0" w:space="0" w:color="auto"/>
        <w:bottom w:val="none" w:sz="0" w:space="0" w:color="auto"/>
        <w:right w:val="none" w:sz="0" w:space="0" w:color="auto"/>
      </w:divBdr>
    </w:div>
    <w:div w:id="219444177">
      <w:marLeft w:val="0"/>
      <w:marRight w:val="0"/>
      <w:marTop w:val="0"/>
      <w:marBottom w:val="0"/>
      <w:divBdr>
        <w:top w:val="none" w:sz="0" w:space="0" w:color="auto"/>
        <w:left w:val="none" w:sz="0" w:space="0" w:color="auto"/>
        <w:bottom w:val="none" w:sz="0" w:space="0" w:color="auto"/>
        <w:right w:val="none" w:sz="0" w:space="0" w:color="auto"/>
      </w:divBdr>
    </w:div>
    <w:div w:id="219444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matrachel.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Haigud</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dc:creator>
  <cp:keywords/>
  <dc:description/>
  <cp:lastModifiedBy>Mi PC</cp:lastModifiedBy>
  <cp:revision>2</cp:revision>
  <cp:lastPrinted>2010-12-02T10:03:00Z</cp:lastPrinted>
  <dcterms:created xsi:type="dcterms:W3CDTF">2011-04-22T21:36:00Z</dcterms:created>
  <dcterms:modified xsi:type="dcterms:W3CDTF">2011-04-22T21:36:00Z</dcterms:modified>
</cp:coreProperties>
</file>