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82C1" w14:textId="77777777" w:rsidR="00FB2863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EF1D4A" wp14:editId="6B43626B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421D11" w14:textId="77777777" w:rsidR="00FB2863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No.088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F1D4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0B421D11" w14:textId="77777777" w:rsidR="00FB2863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No.088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1323881A" wp14:editId="55291035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26 de marzo</w:t>
      </w:r>
      <w:r w:rsidRPr="008D6A89">
        <w:t xml:space="preserve"> del 202</w:t>
      </w:r>
      <w:r>
        <w:rPr>
          <w:lang w:val="es-ES_tradnl"/>
        </w:rPr>
        <w:t>5</w:t>
      </w:r>
    </w:p>
    <w:p w14:paraId="6F6B03EC" w14:textId="77777777" w:rsidR="00FB2863" w:rsidRDefault="00FB2863">
      <w:pPr>
        <w:pStyle w:val="Cuerpo"/>
      </w:pPr>
    </w:p>
    <w:p w14:paraId="77825E75" w14:textId="77777777" w:rsidR="00FB2863" w:rsidRDefault="00000000">
      <w:pPr>
        <w:pStyle w:val="Cuerpo"/>
        <w:rPr>
          <w:b/>
          <w:bCs/>
        </w:rPr>
      </w:pPr>
      <w:r>
        <w:rPr>
          <w:b/>
          <w:bCs/>
        </w:rPr>
        <w:t>Alcaldí</w:t>
      </w:r>
      <w:r w:rsidRPr="008D6A89">
        <w:rPr>
          <w:b/>
          <w:bCs/>
        </w:rPr>
        <w:t xml:space="preserve">a de Pasto </w:t>
      </w:r>
      <w:proofErr w:type="spellStart"/>
      <w:r w:rsidRPr="008D6A89">
        <w:rPr>
          <w:b/>
          <w:bCs/>
        </w:rPr>
        <w:t>destac</w:t>
      </w:r>
      <w:r>
        <w:rPr>
          <w:b/>
          <w:bCs/>
          <w:lang w:val="es-ES_tradnl"/>
        </w:rPr>
        <w:t>ó</w:t>
      </w:r>
      <w:proofErr w:type="spellEnd"/>
      <w:r>
        <w:rPr>
          <w:b/>
          <w:bCs/>
          <w:lang w:val="es-ES_tradnl"/>
        </w:rPr>
        <w:t xml:space="preserve"> la apertura de la v</w:t>
      </w:r>
      <w:r>
        <w:rPr>
          <w:b/>
          <w:bCs/>
        </w:rPr>
        <w:t>í</w:t>
      </w:r>
      <w:r>
        <w:rPr>
          <w:b/>
          <w:bCs/>
          <w:lang w:val="es-ES_tradnl"/>
        </w:rPr>
        <w:t>a Panamericana por parte de INVIAS</w:t>
      </w:r>
    </w:p>
    <w:p w14:paraId="5F6E93BB" w14:textId="77777777" w:rsidR="00FB2863" w:rsidRDefault="00FB2863">
      <w:pPr>
        <w:pStyle w:val="Cuerpo"/>
        <w:rPr>
          <w:b/>
          <w:bCs/>
        </w:rPr>
      </w:pPr>
    </w:p>
    <w:p w14:paraId="3026560F" w14:textId="77777777" w:rsidR="00FB2863" w:rsidRDefault="00000000">
      <w:pPr>
        <w:pStyle w:val="Cuerpo"/>
        <w:jc w:val="both"/>
      </w:pPr>
      <w:r>
        <w:rPr>
          <w:lang w:val="es-ES_tradnl"/>
        </w:rPr>
        <w:t xml:space="preserve">Luego de que el INVIAS emitiera la </w:t>
      </w:r>
      <w:proofErr w:type="spellStart"/>
      <w:r>
        <w:rPr>
          <w:lang w:val="es-ES_tradnl"/>
        </w:rPr>
        <w:t>resoluci</w:t>
      </w:r>
      <w:r>
        <w:t>ó</w:t>
      </w:r>
      <w:r w:rsidRPr="008D6A89">
        <w:t>n</w:t>
      </w:r>
      <w:proofErr w:type="spellEnd"/>
      <w:r w:rsidRPr="008D6A89">
        <w:t xml:space="preserve"> 00860 del 25 de marzo del 2025 en d</w:t>
      </w:r>
      <w:r>
        <w:t>ó</w:t>
      </w:r>
      <w:r w:rsidRPr="008D6A89">
        <w:t xml:space="preserve">nde se da apertura a la </w:t>
      </w:r>
      <w:proofErr w:type="spellStart"/>
      <w:r w:rsidRPr="008D6A89">
        <w:t>v</w:t>
      </w:r>
      <w:r>
        <w:t>í</w:t>
      </w:r>
      <w:proofErr w:type="spellEnd"/>
      <w:r>
        <w:rPr>
          <w:lang w:val="es-ES_tradnl"/>
        </w:rPr>
        <w:t xml:space="preserve">a Panamericana en el sector de </w:t>
      </w:r>
      <w:proofErr w:type="spellStart"/>
      <w:r>
        <w:rPr>
          <w:lang w:val="es-ES_tradnl"/>
        </w:rPr>
        <w:t>Chachag</w:t>
      </w:r>
      <w:r>
        <w:t>üí</w:t>
      </w:r>
      <w:proofErr w:type="spellEnd"/>
      <w:r>
        <w:rPr>
          <w:lang w:val="fr-FR"/>
        </w:rPr>
        <w:t xml:space="preserve">, la </w:t>
      </w:r>
      <w:proofErr w:type="spellStart"/>
      <w:r>
        <w:rPr>
          <w:lang w:val="fr-FR"/>
        </w:rPr>
        <w:t>Alcald</w:t>
      </w:r>
      <w:r>
        <w:t>í</w:t>
      </w:r>
      <w:r w:rsidRPr="008D6A89">
        <w:t>a</w:t>
      </w:r>
      <w:proofErr w:type="spellEnd"/>
      <w:r w:rsidRPr="008D6A89">
        <w:t xml:space="preserve"> de Pasto destac</w:t>
      </w:r>
      <w:r>
        <w:t>ó est</w:t>
      </w:r>
      <w:r w:rsidRPr="008D6A89">
        <w:t xml:space="preserve">á </w:t>
      </w:r>
      <w:proofErr w:type="spellStart"/>
      <w:r w:rsidRPr="008D6A89">
        <w:t>decisi</w:t>
      </w:r>
      <w:r>
        <w:t>ó</w:t>
      </w:r>
      <w:proofErr w:type="spellEnd"/>
      <w:r>
        <w:rPr>
          <w:lang w:val="es-ES_tradnl"/>
        </w:rPr>
        <w:t>n que permitir</w:t>
      </w:r>
      <w:r w:rsidRPr="008D6A89">
        <w:t xml:space="preserve">á </w:t>
      </w:r>
      <w:r>
        <w:rPr>
          <w:lang w:val="es-ES_tradnl"/>
        </w:rPr>
        <w:t xml:space="preserve">reactivar nuevamente la </w:t>
      </w:r>
      <w:proofErr w:type="spellStart"/>
      <w:r>
        <w:rPr>
          <w:lang w:val="es-ES_tradnl"/>
        </w:rPr>
        <w:t>econom</w:t>
      </w:r>
      <w:proofErr w:type="spellEnd"/>
      <w:r>
        <w:t>í</w:t>
      </w:r>
      <w:r>
        <w:rPr>
          <w:lang w:val="es-ES_tradnl"/>
        </w:rPr>
        <w:t>a regional y se garantizar</w:t>
      </w:r>
      <w:r w:rsidRPr="008D6A89">
        <w:t xml:space="preserve">á </w:t>
      </w:r>
      <w:r>
        <w:rPr>
          <w:lang w:val="es-ES_tradnl"/>
        </w:rPr>
        <w:t xml:space="preserve">el abastecimiento total de insumos de primera necesidad como el combustible y el gas en la capital </w:t>
      </w:r>
      <w:proofErr w:type="spellStart"/>
      <w:r>
        <w:rPr>
          <w:lang w:val="es-ES_tradnl"/>
        </w:rPr>
        <w:t>nariñ</w:t>
      </w:r>
      <w:r>
        <w:t>ense</w:t>
      </w:r>
      <w:proofErr w:type="spellEnd"/>
      <w:r>
        <w:t>.</w:t>
      </w:r>
    </w:p>
    <w:p w14:paraId="49C05138" w14:textId="77777777" w:rsidR="00FB2863" w:rsidRDefault="00FB2863">
      <w:pPr>
        <w:pStyle w:val="Cuerpo"/>
        <w:jc w:val="both"/>
      </w:pPr>
    </w:p>
    <w:p w14:paraId="71F8AE07" w14:textId="77777777" w:rsidR="00FB2863" w:rsidRDefault="00000000">
      <w:pPr>
        <w:pStyle w:val="Cuerpo"/>
        <w:jc w:val="both"/>
      </w:pPr>
      <w:r>
        <w:rPr>
          <w:lang w:val="es-ES_tradnl"/>
        </w:rPr>
        <w:t>El secretario de Gobierno y alcalde (e) Giovanny Guerrero,</w:t>
      </w:r>
      <w:r>
        <w:t xml:space="preserve"> resaltó est</w:t>
      </w:r>
      <w:r w:rsidRPr="008D6A89">
        <w:t xml:space="preserve">á </w:t>
      </w:r>
      <w:proofErr w:type="spellStart"/>
      <w:r>
        <w:rPr>
          <w:lang w:val="es-ES_tradnl"/>
        </w:rPr>
        <w:t>determinaci</w:t>
      </w:r>
      <w:r>
        <w:t>ó</w:t>
      </w:r>
      <w:proofErr w:type="spellEnd"/>
      <w:r>
        <w:rPr>
          <w:lang w:val="es-ES_tradnl"/>
        </w:rPr>
        <w:t xml:space="preserve">n de INVIAS y </w:t>
      </w:r>
      <w:proofErr w:type="spellStart"/>
      <w:r>
        <w:rPr>
          <w:lang w:val="es-ES_tradnl"/>
        </w:rPr>
        <w:t>record</w:t>
      </w:r>
      <w:r>
        <w:t>ó</w:t>
      </w:r>
      <w:proofErr w:type="spellEnd"/>
      <w:r>
        <w:t xml:space="preserve"> </w:t>
      </w:r>
      <w:r>
        <w:rPr>
          <w:lang w:val="es-ES_tradnl"/>
        </w:rPr>
        <w:t>a todos los conductores que transitan por la Panamericana que el horario de apertura de la v</w:t>
      </w:r>
      <w:proofErr w:type="spellStart"/>
      <w:r>
        <w:t>í</w:t>
      </w:r>
      <w:r w:rsidRPr="008D6A89">
        <w:t>a</w:t>
      </w:r>
      <w:proofErr w:type="spellEnd"/>
      <w:r w:rsidRPr="008D6A89">
        <w:t xml:space="preserve"> será </w:t>
      </w:r>
      <w:r>
        <w:rPr>
          <w:lang w:val="es-ES_tradnl"/>
        </w:rPr>
        <w:t xml:space="preserve">desde las 6:00 am a 5:00 pm siempre y cuando las condiciones </w:t>
      </w:r>
      <w:proofErr w:type="spellStart"/>
      <w:r>
        <w:rPr>
          <w:lang w:val="es-ES_tradnl"/>
        </w:rPr>
        <w:t>clim</w:t>
      </w:r>
      <w:proofErr w:type="spellEnd"/>
      <w:r>
        <w:t>á</w:t>
      </w:r>
      <w:r>
        <w:rPr>
          <w:lang w:val="es-ES_tradnl"/>
        </w:rPr>
        <w:t xml:space="preserve">ticas lo permitan. Adicionalmente, el funcionario </w:t>
      </w:r>
      <w:proofErr w:type="spellStart"/>
      <w:r>
        <w:rPr>
          <w:lang w:val="es-ES_tradnl"/>
        </w:rPr>
        <w:t>indic</w:t>
      </w:r>
      <w:r>
        <w:t>ó</w:t>
      </w:r>
      <w:proofErr w:type="spellEnd"/>
      <w:r>
        <w:t xml:space="preserve"> </w:t>
      </w:r>
      <w:r>
        <w:rPr>
          <w:lang w:val="es-ES_tradnl"/>
        </w:rPr>
        <w:t>que se derogar</w:t>
      </w:r>
      <w:r w:rsidRPr="008D6A89">
        <w:t xml:space="preserve">á el decreto 0044 del 15 de marzo del 2025 en </w:t>
      </w:r>
      <w:proofErr w:type="spellStart"/>
      <w:r w:rsidRPr="008D6A89">
        <w:t>d</w:t>
      </w:r>
      <w:r>
        <w:t>ó</w:t>
      </w:r>
      <w:r>
        <w:rPr>
          <w:lang w:val="es-ES_tradnl"/>
        </w:rPr>
        <w:t>nde</w:t>
      </w:r>
      <w:proofErr w:type="spellEnd"/>
      <w:r>
        <w:rPr>
          <w:lang w:val="es-ES_tradnl"/>
        </w:rPr>
        <w:t xml:space="preserve"> se </w:t>
      </w:r>
      <w:proofErr w:type="spellStart"/>
      <w:r>
        <w:rPr>
          <w:lang w:val="es-ES_tradnl"/>
        </w:rPr>
        <w:t>establec</w:t>
      </w:r>
      <w:proofErr w:type="spellEnd"/>
      <w:r>
        <w:t>í</w:t>
      </w:r>
      <w:proofErr w:type="spellStart"/>
      <w:r>
        <w:rPr>
          <w:lang w:val="es-ES_tradnl"/>
        </w:rPr>
        <w:t>an</w:t>
      </w:r>
      <w:proofErr w:type="spellEnd"/>
      <w:r>
        <w:rPr>
          <w:lang w:val="es-ES_tradnl"/>
        </w:rPr>
        <w:t xml:space="preserve"> topes en la venta de combustible en Pasto.</w:t>
      </w:r>
    </w:p>
    <w:p w14:paraId="6C3936D4" w14:textId="77777777" w:rsidR="00FB2863" w:rsidRDefault="00FB2863">
      <w:pPr>
        <w:pStyle w:val="Cuerpo"/>
        <w:jc w:val="both"/>
      </w:pPr>
    </w:p>
    <w:p w14:paraId="69F95F9F" w14:textId="77777777" w:rsidR="00FB2863" w:rsidRDefault="00000000">
      <w:pPr>
        <w:pStyle w:val="Cuerpo"/>
        <w:jc w:val="both"/>
      </w:pPr>
      <w:r>
        <w:rPr>
          <w:lang w:val="ru-RU"/>
        </w:rPr>
        <w:t>"</w:t>
      </w:r>
      <w:r>
        <w:rPr>
          <w:lang w:val="es-ES_tradnl"/>
        </w:rPr>
        <w:t>Esta medida nos permitirá generar el abastecimiento necesario de insumos de primera necesidad y así volver a la normalidad en todo el municipio. Al sector agropecuario los invitamos a que transporten sus productos en coordinación con la Policía e INVIAS", comentó el secretario Giovanny Guerrero.</w:t>
      </w:r>
    </w:p>
    <w:p w14:paraId="1ED6334D" w14:textId="77777777" w:rsidR="00FB2863" w:rsidRDefault="00FB2863">
      <w:pPr>
        <w:pStyle w:val="Cuerpo"/>
        <w:jc w:val="both"/>
      </w:pPr>
    </w:p>
    <w:p w14:paraId="4ABFB77D" w14:textId="1EEA4C26" w:rsidR="00FB2863" w:rsidRDefault="00000000" w:rsidP="008D6A89">
      <w:pPr>
        <w:pStyle w:val="Cuerpo"/>
        <w:jc w:val="both"/>
      </w:pPr>
      <w:r w:rsidRPr="008D6A89">
        <w:t>Finalmente, la Alcald</w:t>
      </w:r>
      <w:r>
        <w:t>í</w:t>
      </w:r>
      <w:r w:rsidRPr="008D6A89">
        <w:t xml:space="preserve">a de Pasto, a </w:t>
      </w:r>
      <w:proofErr w:type="spellStart"/>
      <w:r w:rsidRPr="008D6A89">
        <w:t>trav</w:t>
      </w:r>
      <w:proofErr w:type="spellEnd"/>
      <w:r>
        <w:rPr>
          <w:lang w:val="fr-FR"/>
        </w:rPr>
        <w:t>é</w:t>
      </w:r>
      <w:r>
        <w:rPr>
          <w:lang w:val="es-ES_tradnl"/>
        </w:rPr>
        <w:t>s de sus dependencias, y en conjunto con sectores empresariales trabajar</w:t>
      </w:r>
      <w:proofErr w:type="spellStart"/>
      <w:r>
        <w:t>án</w:t>
      </w:r>
      <w:proofErr w:type="spellEnd"/>
      <w:r>
        <w:t xml:space="preserve"> p</w:t>
      </w:r>
      <w:r>
        <w:rPr>
          <w:lang w:val="es-ES_tradnl"/>
        </w:rPr>
        <w:t xml:space="preserve">ara recuperar la </w:t>
      </w:r>
      <w:proofErr w:type="spellStart"/>
      <w:r>
        <w:rPr>
          <w:lang w:val="es-ES_tradnl"/>
        </w:rPr>
        <w:t>econom</w:t>
      </w:r>
      <w:proofErr w:type="spellEnd"/>
      <w:r>
        <w:t>í</w:t>
      </w:r>
      <w:r>
        <w:rPr>
          <w:lang w:val="es-ES_tradnl"/>
        </w:rPr>
        <w:t xml:space="preserve">a de la </w:t>
      </w:r>
      <w:proofErr w:type="spellStart"/>
      <w:r>
        <w:rPr>
          <w:lang w:val="es-ES_tradnl"/>
        </w:rPr>
        <w:t>regi</w:t>
      </w:r>
      <w:r>
        <w:t>ó</w:t>
      </w:r>
      <w:proofErr w:type="spellEnd"/>
      <w:r>
        <w:rPr>
          <w:lang w:val="es-ES_tradnl"/>
        </w:rPr>
        <w:t>n la cual se vio afectada por el cierre de la v</w:t>
      </w:r>
      <w:r>
        <w:t>í</w:t>
      </w:r>
      <w:r>
        <w:rPr>
          <w:lang w:val="es-ES_tradnl"/>
        </w:rPr>
        <w:t>a Panamericana por m</w:t>
      </w:r>
      <w:proofErr w:type="spellStart"/>
      <w:r>
        <w:t>á</w:t>
      </w:r>
      <w:r w:rsidRPr="008D6A89">
        <w:t>s</w:t>
      </w:r>
      <w:proofErr w:type="spellEnd"/>
      <w:r w:rsidRPr="008D6A89">
        <w:t xml:space="preserve"> de 15 d</w:t>
      </w:r>
      <w:r>
        <w:t>í</w:t>
      </w:r>
      <w:r w:rsidRPr="008D6A89">
        <w:t>as.</w:t>
      </w:r>
    </w:p>
    <w:sectPr w:rsidR="00FB2863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0EE8" w14:textId="77777777" w:rsidR="002E1382" w:rsidRDefault="002E1382">
      <w:r>
        <w:separator/>
      </w:r>
    </w:p>
  </w:endnote>
  <w:endnote w:type="continuationSeparator" w:id="0">
    <w:p w14:paraId="2F799FCB" w14:textId="77777777" w:rsidR="002E1382" w:rsidRDefault="002E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213D" w14:textId="77777777" w:rsidR="00FB2863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E4DAE5E" wp14:editId="45272EFB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C868" w14:textId="77777777" w:rsidR="002E1382" w:rsidRDefault="002E1382">
      <w:r>
        <w:separator/>
      </w:r>
    </w:p>
  </w:footnote>
  <w:footnote w:type="continuationSeparator" w:id="0">
    <w:p w14:paraId="7BE20ECD" w14:textId="77777777" w:rsidR="002E1382" w:rsidRDefault="002E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765" w14:textId="77777777" w:rsidR="00FB2863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7DDF291" wp14:editId="38AF75F9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63"/>
    <w:rsid w:val="002E1382"/>
    <w:rsid w:val="008D6A89"/>
    <w:rsid w:val="00A66816"/>
    <w:rsid w:val="00F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6001"/>
  <w15:docId w15:val="{90D90D7D-F5B3-4BC3-A8F6-0E5E8EF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2025-03-27T21:02:00Z</dcterms:created>
  <dcterms:modified xsi:type="dcterms:W3CDTF">2025-03-27T21:02:00Z</dcterms:modified>
</cp:coreProperties>
</file>