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una amplia agenda cultural, religiosa y art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stica,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se prepara para vivir una Semana Santa llena de fe y devoci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Bajo la estrategia 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Pasto: m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 de 100 destinos religiosos por conocer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’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Cultura, y con apoyo de la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cesis de Pasto, se preparan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de 60 actividades religiosas para Semana Santa.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Este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la ciudad se viste de espiritualidad con una programaci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especial que busca fortalecer los valores de reconciliaci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y esperanza, gracias al esfuerzo de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La Semana Santa iniciar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este 11 de abril con el Viacrucis por la Reconciliaci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la Esperanza, un recorrido de fe que partir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 el Templo San Felipe a las 8:00 p.m. Al finalizar este evento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</w:rPr>
        <w:t>la bendici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apertura de la Senda de Fe, una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n de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14 figuras gigantes que recrean las estampas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representativas de la Pasi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Cristo. Estas majestuosas obras han sido elaboradas por destacados artistas del Carnaval de Negros y Blancos quienes han plasmado su arte y devoci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cada detalle. Estas gigantescas obras estar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exhibici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la peatonal de la calle 19.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igual manera,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15 conciertos de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sica sacra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las iglesias de varios corregimientos y de la zona urbana del municipio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 esfuerzo por descentralizar las actividades de la Semana Mayor, donde los asistentes podr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vivir momentos de profunda conexi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espiritual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interpretaciones de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 sacra y religiosa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"Tendremos actividades religiosas y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 en Semana Santa, especialmente con la Senda de Fe y Esperanza que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algo impresionante. Hemos visto el trabajo de los artistas quienes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realizando las obras religiosas. Hay unas mesas de trabajo para organizar estos eventos en donde esperamos que llegue una cantidad importante de turistas", dijo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Cultura,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Mercedes Figueroa, extendi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invitaci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propios y turistas para que disfruten y participen de las diferentes actividades que se desarrollar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Pasto para Semana Santa, impulsando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turismo religioso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ense. 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