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trabaja para la apertura de nuevas rutas a</w:t>
      </w:r>
      <w:r>
        <w:rPr>
          <w:b w:val="1"/>
          <w:bCs w:val="1"/>
          <w:rtl w:val="0"/>
          <w:lang w:val="es-ES_tradnl"/>
        </w:rPr>
        <w:t>é</w:t>
      </w:r>
      <w:r>
        <w:rPr>
          <w:b w:val="1"/>
          <w:bCs w:val="1"/>
          <w:rtl w:val="0"/>
          <w:lang w:val="es-ES_tradnl"/>
        </w:rPr>
        <w:t>reas hacia el sur del pa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s 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una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liderada por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y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mico, se sostuvo una reuni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 una aerol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nea internacional para evaluar y analizar la posibilidad de dar apertura a nuevas rutas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reas que conecten a Pasto con destinos nacionales e internacionales.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Durante el encuentro, el mandatario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 expuso las cifras que avalan a Pasto como un destino tur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stico por excelencia lo cual es determinante para que se d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apertura a nuevas rutas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reas hacia la capital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ense.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mismo,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durante el Carnaval de Negros y Blancos miles de personas buscan rutas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reas hacia Pasto y esto brindar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una nueva alternativa que fomentar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el turismo hacia el sur del pa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 reuni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fue positiva ya que tuvimos la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actores empresariales como 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mara de Comercio de Pasto, Acopi, Cotelco y empresarios privados quienes buscan mejorar la competitividad y conectividad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rea hacia Pasto y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reactivar el turismo. Hay rutas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reas que han funcionado bien, pero buscamos que hayan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opciones para los turistas",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mico, Paola Acosta.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 igual manera, la funcionaria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estar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gestionando una ruta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rea que conecte a Pasto con Ecuador ya que muchas personas de este pa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 buscan llegar y participar del Carnaval de Negros y Blancos.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"Hay una respuesta positiva desde esta aerol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nea y esperamos lograr una sinergia para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empezar a revisar precios, competitividad y garant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en el transporte a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reo",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Paola Acosta.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