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 xml:space="preserve"> Pasto, </w:t>
      </w:r>
      <w:r>
        <w:rPr>
          <w:rtl w:val="0"/>
          <w:lang w:val="es-ES_tradnl"/>
        </w:rPr>
        <w:t>28 de abril</w:t>
      </w:r>
      <w:r>
        <w:rPr>
          <w:rtl w:val="0"/>
          <w:lang w:val="pt-PT"/>
        </w:rPr>
        <w:t xml:space="preserve"> de 202</w:t>
      </w:r>
      <w:r>
        <w:rPr>
          <w:rtl w:val="0"/>
          <w:lang w:val="es-ES_tradnl"/>
        </w:rPr>
        <w:t>5</w:t>
      </w:r>
    </w:p>
    <w:p>
      <w:pPr>
        <w:pStyle w:val="Cuerpo"/>
        <w:jc w:val="right"/>
      </w:pP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</w:rPr>
        <w:t xml:space="preserve">En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S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emana de la Seguridad Social se promueven derechos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y deberes en salud, afiliaci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y derechos laborales en Pasto</w:t>
      </w:r>
    </w:p>
    <w:p>
      <w:pPr>
        <w:pStyle w:val="Cuerpo"/>
        <w:jc w:val="both"/>
      </w:pPr>
      <w:r>
        <w:rPr>
          <w:rtl w:val="0"/>
          <w:lang w:val="es-ES_tradnl"/>
        </w:rPr>
        <w:t>Con el prop</w:t>
      </w:r>
      <w:r>
        <w:rPr>
          <w:rtl w:val="0"/>
        </w:rPr>
        <w:t>ó</w:t>
      </w:r>
      <w:r>
        <w:rPr>
          <w:rtl w:val="0"/>
          <w:lang w:val="es-ES_tradnl"/>
        </w:rPr>
        <w:t>sito de fomentar la cultura de la seguridad social en Colombia, sensibilizar a empleadores, trabajadores y organizaciones sobre los beneficios y la importancia del cumplimiento de la normatividad y garantiza los derechos de la poblaci</w:t>
      </w:r>
      <w:r>
        <w:rPr>
          <w:rtl w:val="0"/>
        </w:rPr>
        <w:t>ó</w:t>
      </w:r>
      <w:r>
        <w:rPr>
          <w:rtl w:val="0"/>
        </w:rPr>
        <w:t>n</w:t>
      </w:r>
      <w:r>
        <w:rPr>
          <w:rtl w:val="0"/>
          <w:lang w:val="es-ES_tradnl"/>
        </w:rPr>
        <w:t xml:space="preserve">, </w:t>
      </w:r>
      <w:r>
        <w:rPr>
          <w:rtl w:val="0"/>
          <w:lang w:val="es-ES_tradnl"/>
        </w:rPr>
        <w:t>se desarrolla</w:t>
      </w:r>
      <w:r>
        <w:rPr>
          <w:rtl w:val="0"/>
          <w:lang w:val="es-ES_tradnl"/>
        </w:rPr>
        <w:t xml:space="preserve"> en Pasto</w:t>
      </w:r>
      <w:r>
        <w:rPr>
          <w:rtl w:val="0"/>
          <w:lang w:val="fr-FR"/>
        </w:rPr>
        <w:t xml:space="preserve"> la </w:t>
      </w:r>
      <w:r>
        <w:rPr>
          <w:rtl w:val="0"/>
          <w:lang w:val="es-ES_tradnl"/>
        </w:rPr>
        <w:t>S</w:t>
      </w:r>
      <w:r>
        <w:rPr>
          <w:rtl w:val="0"/>
          <w:lang w:val="es-ES_tradnl"/>
        </w:rPr>
        <w:t>emana de la Seguridad Socia</w:t>
      </w:r>
      <w:r>
        <w:rPr>
          <w:rtl w:val="0"/>
          <w:lang w:val="es-ES_tradnl"/>
        </w:rPr>
        <w:t>l</w:t>
      </w:r>
      <w:r>
        <w:rPr>
          <w:rtl w:val="0"/>
          <w:lang w:val="es-ES_tradnl"/>
        </w:rPr>
        <w:t xml:space="preserve"> con distintas acciones encaminadas a visibilizar y promover los derechos y deberes de los actores sociales en el </w:t>
      </w:r>
      <w:r>
        <w:rPr>
          <w:rtl w:val="0"/>
        </w:rPr>
        <w:t>á</w:t>
      </w:r>
      <w:r>
        <w:rPr>
          <w:rtl w:val="0"/>
          <w:lang w:val="es-ES_tradnl"/>
        </w:rPr>
        <w:t>mbito de la salud y el trabajo.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La referente de salud y </w:t>
      </w:r>
      <w:r>
        <w:rPr>
          <w:rtl w:val="0"/>
        </w:rPr>
        <w:t>á</w:t>
      </w:r>
      <w:r>
        <w:rPr>
          <w:rtl w:val="0"/>
          <w:lang w:val="es-ES_tradnl"/>
        </w:rPr>
        <w:t>mbito laboral de la Secretar</w:t>
      </w:r>
      <w:r>
        <w:rPr>
          <w:rtl w:val="0"/>
        </w:rPr>
        <w:t>í</w:t>
      </w:r>
      <w:r>
        <w:rPr>
          <w:rtl w:val="0"/>
          <w:lang w:val="es-ES_tradnl"/>
        </w:rPr>
        <w:t>a de Salud, Carmen Betancourt, explic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la secretar</w:t>
      </w:r>
      <w:r>
        <w:rPr>
          <w:rtl w:val="0"/>
        </w:rPr>
        <w:t>í</w:t>
      </w:r>
      <w:r>
        <w:rPr>
          <w:rtl w:val="0"/>
        </w:rPr>
        <w:t xml:space="preserve">a </w:t>
      </w:r>
      <w:r>
        <w:rPr>
          <w:rtl w:val="0"/>
          <w:lang w:val="es-ES_tradnl"/>
        </w:rPr>
        <w:t>p</w:t>
      </w:r>
      <w:r>
        <w:rPr>
          <w:rtl w:val="0"/>
        </w:rPr>
        <w:t>reside</w:t>
      </w:r>
      <w:r>
        <w:rPr>
          <w:rtl w:val="0"/>
          <w:lang w:val="es-ES_tradnl"/>
        </w:rPr>
        <w:t xml:space="preserve"> el</w:t>
      </w:r>
      <w:r>
        <w:rPr>
          <w:rtl w:val="0"/>
          <w:lang w:val="pt-PT"/>
        </w:rPr>
        <w:t xml:space="preserve"> Comit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de Seguridad y Salud en el Trabajo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y que junto al Ministerio del Trabajo se han programado distintas actividades encaminadas a que la comunidad conozca cu</w:t>
      </w:r>
      <w:r>
        <w:rPr>
          <w:rtl w:val="0"/>
        </w:rPr>
        <w:t>á</w:t>
      </w:r>
      <w:r>
        <w:rPr>
          <w:rtl w:val="0"/>
          <w:lang w:val="es-ES_tradnl"/>
        </w:rPr>
        <w:t xml:space="preserve">les son los derechos y deberes </w:t>
      </w:r>
      <w:r>
        <w:rPr>
          <w:rtl w:val="0"/>
          <w:lang w:val="es-ES_tradnl"/>
        </w:rPr>
        <w:t>dentro</w:t>
      </w:r>
      <w:r>
        <w:rPr>
          <w:rtl w:val="0"/>
        </w:rPr>
        <w:t xml:space="preserve"> </w:t>
      </w:r>
      <w:r>
        <w:rPr>
          <w:rtl w:val="0"/>
          <w:lang w:val="es-ES_tradnl"/>
        </w:rPr>
        <w:t>d</w:t>
      </w:r>
      <w:r>
        <w:rPr>
          <w:rtl w:val="0"/>
          <w:lang w:val="es-ES_tradnl"/>
        </w:rPr>
        <w:t>el sistema de Seguridad Social.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pt-PT"/>
        </w:rPr>
        <w:t>La funcionaria explic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entre las acciones se reitera a IPS y EPS</w:t>
      </w:r>
      <w:r>
        <w:rPr>
          <w:rtl w:val="0"/>
          <w:lang w:val="es-ES_tradnl"/>
        </w:rPr>
        <w:t xml:space="preserve"> </w:t>
      </w:r>
      <w:r>
        <w:rPr>
          <w:rtl w:val="0"/>
        </w:rPr>
        <w:t>cu</w:t>
      </w:r>
      <w:r>
        <w:rPr>
          <w:rtl w:val="0"/>
        </w:rPr>
        <w:t>á</w:t>
      </w:r>
      <w:r>
        <w:rPr>
          <w:rtl w:val="0"/>
          <w:lang w:val="es-ES_tradnl"/>
        </w:rPr>
        <w:t>les son las obligaciones que tienen frente a la poblaci</w:t>
      </w:r>
      <w:r>
        <w:rPr>
          <w:rtl w:val="0"/>
        </w:rPr>
        <w:t>ó</w:t>
      </w:r>
      <w:r>
        <w:rPr>
          <w:rtl w:val="0"/>
          <w:lang w:val="es-ES_tradnl"/>
        </w:rPr>
        <w:t>n en cuanto a una atenci</w:t>
      </w:r>
      <w:r>
        <w:rPr>
          <w:rtl w:val="0"/>
        </w:rPr>
        <w:t>ó</w:t>
      </w:r>
      <w:r>
        <w:rPr>
          <w:rtl w:val="0"/>
          <w:lang w:val="es-ES_tradnl"/>
        </w:rPr>
        <w:t>n en salud digna y oportuna</w:t>
      </w:r>
      <w:r>
        <w:rPr>
          <w:rtl w:val="0"/>
          <w:lang w:val="es-ES_tradnl"/>
        </w:rPr>
        <w:t xml:space="preserve">; </w:t>
      </w:r>
      <w:r>
        <w:rPr>
          <w:rtl w:val="0"/>
          <w:lang w:val="es-ES_tradnl"/>
        </w:rPr>
        <w:t>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a las ARL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cuyo objetivo es prevenir los accidentes laborales y garantizar</w:t>
      </w:r>
      <w:r>
        <w:rPr>
          <w:rtl w:val="0"/>
        </w:rPr>
        <w:t>á</w:t>
      </w:r>
      <w:r>
        <w:rPr>
          <w:rtl w:val="0"/>
          <w:lang w:val="es-ES_tradnl"/>
        </w:rPr>
        <w:t>n un entorno de trabajo seguro y</w:t>
      </w:r>
      <w:r>
        <w:rPr>
          <w:rtl w:val="0"/>
          <w:lang w:val="es-ES_tradnl"/>
        </w:rPr>
        <w:t xml:space="preserve"> finalmente</w:t>
      </w:r>
      <w:r>
        <w:rPr>
          <w:rtl w:val="0"/>
          <w:lang w:val="es-ES_tradnl"/>
        </w:rPr>
        <w:t xml:space="preserve"> a los empleadores garantizar estos derechos.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Entre las actividades contempladas est</w:t>
      </w:r>
      <w:r>
        <w:rPr>
          <w:rtl w:val="0"/>
        </w:rPr>
        <w:t>á</w:t>
      </w:r>
      <w:r>
        <w:rPr>
          <w:rtl w:val="0"/>
          <w:lang w:val="es-ES_tradnl"/>
        </w:rPr>
        <w:t>n talleres de promoci</w:t>
      </w:r>
      <w:r>
        <w:rPr>
          <w:rtl w:val="0"/>
        </w:rPr>
        <w:t>ó</w:t>
      </w:r>
      <w:r>
        <w:rPr>
          <w:rtl w:val="0"/>
          <w:lang w:val="es-ES_tradnl"/>
        </w:rPr>
        <w:t>n de la afiliaci</w:t>
      </w:r>
      <w:r>
        <w:rPr>
          <w:rtl w:val="0"/>
        </w:rPr>
        <w:t>ó</w:t>
      </w:r>
      <w:r>
        <w:rPr>
          <w:rtl w:val="0"/>
          <w:lang w:val="da-DK"/>
        </w:rPr>
        <w:t>n, atenci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a poblaciones migrantes y vulnerables sobre uso adecuado de servicio de salud, conversatorios con empresas sobre el cumplimiento de normatividad, </w:t>
      </w:r>
      <w:r>
        <w:rPr>
          <w:rtl w:val="0"/>
          <w:lang w:val="es-ES_tradnl"/>
        </w:rPr>
        <w:t>j</w:t>
      </w:r>
      <w:r>
        <w:rPr>
          <w:rtl w:val="0"/>
          <w:lang w:val="es-ES_tradnl"/>
        </w:rPr>
        <w:t>ornadas de servicios de verificaci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de usuarios en el sistema de Seguridad Social en Salud, traslado de </w:t>
      </w:r>
      <w:r>
        <w:rPr>
          <w:rtl w:val="0"/>
          <w:lang w:val="es-ES_tradnl"/>
        </w:rPr>
        <w:t>EPS</w:t>
      </w:r>
      <w:r>
        <w:rPr>
          <w:rtl w:val="0"/>
          <w:lang w:val="es-ES_tradnl"/>
        </w:rPr>
        <w:t xml:space="preserve"> y afiliaci</w:t>
      </w:r>
      <w:r>
        <w:rPr>
          <w:rtl w:val="0"/>
        </w:rPr>
        <w:t>ó</w:t>
      </w:r>
      <w:r>
        <w:rPr>
          <w:rtl w:val="0"/>
          <w:lang w:val="nl-NL"/>
        </w:rPr>
        <w:t xml:space="preserve">n de </w:t>
      </w:r>
      <w:r>
        <w:rPr>
          <w:rtl w:val="0"/>
          <w:lang w:val="es-ES_tradnl"/>
        </w:rPr>
        <w:t>P</w:t>
      </w:r>
      <w:r>
        <w:rPr>
          <w:rtl w:val="0"/>
          <w:lang w:val="es-ES_tradnl"/>
        </w:rPr>
        <w:t>oblaci</w:t>
      </w:r>
      <w:r>
        <w:rPr>
          <w:rtl w:val="0"/>
        </w:rPr>
        <w:t>ó</w:t>
      </w:r>
      <w:r>
        <w:rPr>
          <w:rtl w:val="0"/>
        </w:rPr>
        <w:t xml:space="preserve">n </w:t>
      </w:r>
      <w:r>
        <w:rPr>
          <w:rtl w:val="0"/>
          <w:lang w:val="es-ES_tradnl"/>
        </w:rPr>
        <w:t>R</w:t>
      </w:r>
      <w:r>
        <w:rPr>
          <w:rtl w:val="0"/>
          <w:lang w:val="nl-NL"/>
        </w:rPr>
        <w:t>oom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en las que participan entidades como C</w:t>
      </w:r>
      <w:r>
        <w:rPr>
          <w:rtl w:val="0"/>
        </w:rPr>
        <w:t>á</w:t>
      </w:r>
      <w:r>
        <w:rPr>
          <w:rtl w:val="0"/>
          <w:lang w:val="es-ES_tradnl"/>
        </w:rPr>
        <w:t>mara de Comercio, Sena, y las universidades</w:t>
      </w:r>
      <w:r>
        <w:rPr>
          <w:rtl w:val="0"/>
          <w:lang w:val="es-ES_tradnl"/>
        </w:rPr>
        <w:t xml:space="preserve"> </w:t>
      </w:r>
      <w:r>
        <w:rPr>
          <w:rtl w:val="0"/>
        </w:rPr>
        <w:t>Cat</w:t>
      </w:r>
      <w:r>
        <w:rPr>
          <w:rtl w:val="0"/>
        </w:rPr>
        <w:t>ó</w:t>
      </w:r>
      <w:r>
        <w:rPr>
          <w:rtl w:val="0"/>
          <w:lang w:val="es-ES_tradnl"/>
        </w:rPr>
        <w:t>lica, Mariana, Cooperativa y de Nari</w:t>
      </w:r>
      <w:r>
        <w:rPr>
          <w:rtl w:val="0"/>
          <w:lang w:val="es-ES_tradnl"/>
        </w:rPr>
        <w:t>ñ</w:t>
      </w:r>
      <w:r>
        <w:rPr>
          <w:rtl w:val="0"/>
          <w:lang w:val="it-IT"/>
        </w:rPr>
        <w:t>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Finalmente, el</w:t>
      </w:r>
      <w:r>
        <w:rPr>
          <w:rtl w:val="0"/>
          <w:lang w:val="es-ES_tradnl"/>
        </w:rPr>
        <w:t xml:space="preserve"> director territorial del Ministerio del Trabajo en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Mario Vallejo, destac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se busca impulsar la solidaridad, la corresponsabilidad y el conocimiento de los derechos y deberes de los ciudadanos dentro del sistema de seguridad social y resalt</w:t>
      </w:r>
      <w:r>
        <w:rPr>
          <w:rtl w:val="0"/>
        </w:rPr>
        <w:t xml:space="preserve">ó </w:t>
      </w:r>
      <w:r>
        <w:rPr>
          <w:rtl w:val="0"/>
          <w:lang w:val="es-ES_tradnl"/>
        </w:rPr>
        <w:t>la importancia que tienen actualmente la reformas pensi</w:t>
      </w:r>
      <w:r>
        <w:rPr>
          <w:rtl w:val="0"/>
        </w:rPr>
        <w:t>ó</w:t>
      </w:r>
      <w:r>
        <w:rPr>
          <w:rtl w:val="0"/>
          <w:lang w:val="es-ES_tradnl"/>
        </w:rPr>
        <w:t>nales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 xml:space="preserve">y de la salud, propuestas por el </w:t>
      </w:r>
      <w:r>
        <w:rPr>
          <w:rtl w:val="0"/>
          <w:lang w:val="es-ES_tradnl"/>
        </w:rPr>
        <w:t>G</w:t>
      </w:r>
      <w:r>
        <w:rPr>
          <w:rtl w:val="0"/>
          <w:lang w:val="es-ES_tradnl"/>
        </w:rPr>
        <w:t xml:space="preserve">obierno </w:t>
      </w:r>
      <w:r>
        <w:rPr>
          <w:rtl w:val="0"/>
          <w:lang w:val="es-ES_tradnl"/>
        </w:rPr>
        <w:t>N</w:t>
      </w:r>
      <w:r>
        <w:rPr>
          <w:rtl w:val="0"/>
          <w:lang w:val="pt-PT"/>
        </w:rPr>
        <w:t>acional</w:t>
      </w:r>
      <w:r>
        <w:rPr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