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Pasto, </w:t>
      </w:r>
      <w:r>
        <w:rPr>
          <w:rtl w:val="0"/>
          <w:lang w:val="es-ES_tradnl"/>
        </w:rPr>
        <w:t>15 de mayo</w:t>
      </w:r>
      <w:r>
        <w:rPr>
          <w:rtl w:val="0"/>
          <w:lang w:val="pt-PT"/>
        </w:rPr>
        <w:t xml:space="preserve"> de 202</w:t>
      </w:r>
      <w:r>
        <w:rPr>
          <w:rtl w:val="0"/>
          <w:lang w:val="es-ES_tradnl"/>
        </w:rPr>
        <w:t>5</w:t>
      </w:r>
    </w:p>
    <w:p>
      <w:pPr>
        <w:pStyle w:val="Cuerpo"/>
        <w:jc w:val="right"/>
      </w:pP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</w:rPr>
        <w:t xml:space="preserve">Alcalde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Nicol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</w:t>
      </w:r>
      <w:r>
        <w:rPr>
          <w:rFonts w:ascii="Century Gothic" w:hAnsi="Century Gothic"/>
          <w:b w:val="1"/>
          <w:bCs w:val="1"/>
          <w:sz w:val="24"/>
          <w:szCs w:val="24"/>
          <w:rtl w:val="0"/>
        </w:rPr>
        <w:t xml:space="preserve"> particip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en encuentro interinstitucional para discutir inversiones en zonas de amenaza alta por el volc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</w:rPr>
        <w:t>n Galeras</w:t>
      </w:r>
    </w:p>
    <w:p>
      <w:pPr>
        <w:pStyle w:val="Cuerpo"/>
        <w:jc w:val="both"/>
      </w:pPr>
      <w:r>
        <w:rPr>
          <w:rtl w:val="0"/>
          <w:lang w:val="es-ES_tradnl"/>
        </w:rPr>
        <w:t>El alcalde de Pasto, Nicol</w:t>
      </w:r>
      <w:r>
        <w:rPr>
          <w:rtl w:val="0"/>
        </w:rPr>
        <w:t>á</w:t>
      </w:r>
      <w:r>
        <w:rPr>
          <w:rtl w:val="0"/>
          <w:lang w:val="it-IT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fr-FR"/>
        </w:rPr>
        <w:t>oz, particip</w:t>
      </w:r>
      <w:r>
        <w:rPr>
          <w:rtl w:val="0"/>
        </w:rPr>
        <w:t xml:space="preserve">ó </w:t>
      </w:r>
      <w:r>
        <w:rPr>
          <w:rtl w:val="0"/>
          <w:lang w:val="es-ES_tradnl"/>
        </w:rPr>
        <w:t>de</w:t>
      </w:r>
      <w:r>
        <w:rPr>
          <w:rtl w:val="0"/>
          <w:lang w:val="es-ES_tradnl"/>
        </w:rPr>
        <w:t xml:space="preserve"> la reuni</w:t>
      </w:r>
      <w:r>
        <w:rPr>
          <w:rtl w:val="0"/>
        </w:rPr>
        <w:t>ó</w:t>
      </w:r>
      <w:r>
        <w:rPr>
          <w:rtl w:val="0"/>
          <w:lang w:val="es-ES_tradnl"/>
        </w:rPr>
        <w:t>n convocada por la Jueza Constitucional del municipio de La Florida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con el fin de analizar las inversiones necesarias en los corregimientos que, a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os atr</w:t>
      </w:r>
      <w:r>
        <w:rPr>
          <w:rtl w:val="0"/>
        </w:rPr>
        <w:t>á</w:t>
      </w:r>
      <w:r>
        <w:rPr>
          <w:rtl w:val="0"/>
          <w:lang w:val="es-ES_tradnl"/>
        </w:rPr>
        <w:t>s, fueron declarados como zonas de amenaza alta debido a la actividad volc</w:t>
      </w:r>
      <w:r>
        <w:rPr>
          <w:rtl w:val="0"/>
        </w:rPr>
        <w:t>á</w:t>
      </w:r>
      <w:r>
        <w:rPr>
          <w:rtl w:val="0"/>
          <w:lang w:val="it-IT"/>
        </w:rPr>
        <w:t>nica del Galeras.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 este importante encuentro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hicieron presencia los alcaldes de los municipios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y La Florida, el gobernador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representantes del Ministerio de Hacienda, la Unidad Nacional para la Gesti</w:t>
      </w:r>
      <w:r>
        <w:rPr>
          <w:rtl w:val="0"/>
        </w:rPr>
        <w:t>ó</w:t>
      </w:r>
      <w:r>
        <w:rPr>
          <w:rtl w:val="0"/>
          <w:lang w:val="es-ES_tradnl"/>
        </w:rPr>
        <w:t>n del Riesgo de Desastres y miembros de la comunidad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quienes aportaron sus visiones y preocupaciones sobre la situaci</w:t>
      </w:r>
      <w:r>
        <w:rPr>
          <w:rtl w:val="0"/>
        </w:rPr>
        <w:t>ó</w:t>
      </w:r>
      <w:r>
        <w:rPr>
          <w:rtl w:val="0"/>
          <w:lang w:val="es-ES_tradnl"/>
        </w:rPr>
        <w:t>n actual de los territorios afectados.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Durante su intervenci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n, el </w:t>
      </w:r>
      <w:r>
        <w:rPr>
          <w:rtl w:val="0"/>
          <w:lang w:val="es-ES_tradnl"/>
        </w:rPr>
        <w:t>mandatario,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 Toro, </w:t>
      </w:r>
      <w:r>
        <w:rPr>
          <w:rtl w:val="0"/>
        </w:rPr>
        <w:t>se</w:t>
      </w:r>
      <w:r>
        <w:rPr>
          <w:rtl w:val="0"/>
          <w:lang w:val="es-ES_tradnl"/>
        </w:rPr>
        <w:t>ñ</w:t>
      </w:r>
      <w:r>
        <w:rPr>
          <w:rtl w:val="0"/>
        </w:rPr>
        <w:t>al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su administraci</w:t>
      </w:r>
      <w:r>
        <w:rPr>
          <w:rtl w:val="0"/>
        </w:rPr>
        <w:t>ó</w:t>
      </w:r>
      <w:r>
        <w:rPr>
          <w:rtl w:val="0"/>
          <w:lang w:val="es-ES_tradnl"/>
        </w:rPr>
        <w:t>n est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comprometida con la gesti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de recursos que permitan realizar inversiones urgentes en estas zonas.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Hemos venido trabajando arduamente para abrir el camino hacia el desarrollo de estas regiones que, debido a la declaratoria de amenaza alta, han sido marginadas de la inversi</w:t>
      </w:r>
      <w:r>
        <w:rPr>
          <w:rtl w:val="0"/>
        </w:rPr>
        <w:t>ó</w:t>
      </w:r>
      <w:r>
        <w:rPr>
          <w:rtl w:val="0"/>
        </w:rPr>
        <w:t>n p</w:t>
      </w:r>
      <w:r>
        <w:rPr>
          <w:rtl w:val="0"/>
        </w:rPr>
        <w:t>ú</w:t>
      </w:r>
      <w:r>
        <w:rPr>
          <w:rtl w:val="0"/>
          <w:lang w:val="pt-PT"/>
        </w:rPr>
        <w:t>blica</w:t>
      </w:r>
      <w:r>
        <w:rPr>
          <w:rtl w:val="0"/>
        </w:rPr>
        <w:t>”</w:t>
      </w:r>
      <w:r>
        <w:rPr>
          <w:rtl w:val="0"/>
          <w:lang w:val="pt-PT"/>
        </w:rPr>
        <w:t>, afirm</w:t>
      </w:r>
      <w:r>
        <w:rPr>
          <w:rtl w:val="0"/>
        </w:rPr>
        <w:t>ó</w:t>
      </w:r>
      <w:r>
        <w:rPr>
          <w:rtl w:val="0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</w:rPr>
        <w:t>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 xml:space="preserve">mismo, </w:t>
      </w:r>
      <w:r>
        <w:rPr>
          <w:rtl w:val="0"/>
          <w:lang w:val="es-ES_tradnl"/>
        </w:rPr>
        <w:t xml:space="preserve">el alcalde de Pasto </w:t>
      </w:r>
      <w:r>
        <w:rPr>
          <w:rtl w:val="0"/>
          <w:lang w:val="es-ES_tradnl"/>
        </w:rPr>
        <w:t xml:space="preserve">hizo un llamado al Gobierno Nacional para que priorice estas </w:t>
      </w:r>
      <w:r>
        <w:rPr>
          <w:rtl w:val="0"/>
        </w:rPr>
        <w:t>á</w:t>
      </w:r>
      <w:r>
        <w:rPr>
          <w:rtl w:val="0"/>
          <w:lang w:val="es-ES_tradnl"/>
        </w:rPr>
        <w:t>reas en sus planes de inversi</w:t>
      </w:r>
      <w:r>
        <w:rPr>
          <w:rtl w:val="0"/>
        </w:rPr>
        <w:t>ó</w:t>
      </w:r>
      <w:r>
        <w:rPr>
          <w:rtl w:val="0"/>
        </w:rPr>
        <w:t xml:space="preserve">n: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Necesitamos que el Gobierno nos respalde con decisiones concretas y recursos reales para transformar las condiciones de vida de estas comunidades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</w:t>
      </w:r>
      <w:r>
        <w:rPr>
          <w:rtl w:val="0"/>
          <w:lang w:val="es-ES_tradnl"/>
        </w:rPr>
        <w:t xml:space="preserve"> el</w:t>
      </w:r>
      <w:r>
        <w:rPr>
          <w:rtl w:val="0"/>
          <w:lang w:val="es-ES_tradnl"/>
        </w:rPr>
        <w:t xml:space="preserve"> director de la Oficina de Gesti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del Riesgo de Pasto, </w:t>
      </w:r>
      <w:r>
        <w:rPr>
          <w:rtl w:val="0"/>
          <w:lang w:val="es-ES_tradnl"/>
        </w:rPr>
        <w:t xml:space="preserve"> Ricardo Ortiz, </w:t>
      </w:r>
      <w:r>
        <w:rPr>
          <w:rtl w:val="0"/>
        </w:rPr>
        <w:t>destac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relevancia del encuentro, al considerarlo un paso clave hacia la reivindicaci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de estas poblaciones.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Es fundamental que sigamos luchando por estas zonas hist</w:t>
      </w:r>
      <w:r>
        <w:rPr>
          <w:rtl w:val="0"/>
        </w:rPr>
        <w:t>ó</w:t>
      </w:r>
      <w:r>
        <w:rPr>
          <w:rtl w:val="0"/>
          <w:lang w:val="es-ES_tradnl"/>
        </w:rPr>
        <w:t>ricamente olvidadas. Hoy damos una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 clara de voluntad pol</w:t>
      </w:r>
      <w:r>
        <w:rPr>
          <w:rtl w:val="0"/>
        </w:rPr>
        <w:t>í</w:t>
      </w:r>
      <w:r>
        <w:rPr>
          <w:rtl w:val="0"/>
          <w:lang w:val="pt-PT"/>
        </w:rPr>
        <w:t>tica e institucional para avanzar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tl w:val="0"/>
          <w:lang w:val="es-ES_tradnl"/>
        </w:rPr>
        <w:t>concluy</w:t>
      </w:r>
      <w:r>
        <w:rPr>
          <w:rtl w:val="0"/>
          <w:lang w:val="es-ES_tradnl"/>
        </w:rPr>
        <w:t>ó</w:t>
      </w:r>
      <w:r>
        <w:rPr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