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237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Municipal y La Casa del Sorriso Onlus de Italia articulan esfuerzos por las personas m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s vulnerables de Pasto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Una delegaci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La Casa del Sorriso Onlus ONG de Italia, en cabeza del padre Francesco Bindolillo, visit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ciudad de Pasto para impulsar proyectos sociales en favor de las comunidades vulnerables. Este grupo de personas provenientes de Italia fueron recibidas por el alcalde de Pasto,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s Toro; la jefa de la Oficina de Asuntos Internacionales, 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ngela Hidalgo, entre otros miembros del gabinete municipal para exponer los proyectos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trascendentales en materia social y educativa.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La jefa de la Oficina de Asuntos Internacionales, 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ngela Hidalgo, destac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presencia de representantes de la Universidad Cooperativa de Colombia y Universidad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ya que se han formulado proyectos con esta ONG en favor de la educaci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los j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venes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vulnerables. De igual manera la funcionaria precis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en los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ximos 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se firmar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un memorando de entendimiento para lograr el apoyo de la Uni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Europea en estos procesos.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"Planeamos fundar una Casa del Sorriso en Pasto para atender a los adultos mayores y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vulnerables. Destacamos la presencia del sector acad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mico y funcionarios de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para formular acciones espec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ficas y presentarlas ante esta delegaci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proveniente de Italia", coment</w:t>
      </w:r>
      <w:r>
        <w:rPr>
          <w:rFonts w:ascii="Century Gothic" w:hAnsi="Century Gothic" w:hint="default"/>
          <w:rtl w:val="0"/>
          <w:lang w:val="es-ES_tradnl"/>
        </w:rPr>
        <w:t>ó Á</w:t>
      </w:r>
      <w:r>
        <w:rPr>
          <w:rFonts w:ascii="Century Gothic" w:hAnsi="Century Gothic"/>
          <w:rtl w:val="0"/>
          <w:lang w:val="es-ES_tradnl"/>
        </w:rPr>
        <w:t>ngela Hidalgo.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padre Francesco Bindolillo,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debe realizarse un sondeo para conocer las necesidades de las comunidades locales y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centrar los esfuerzos en las peticiones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importantes.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"Agradecemos el apoyo de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por fortalecer estos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nculos internacionales que permitir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conseguir recursos con la comunidad europea en favor de diversos proyectos",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director de la Universidad Coperativa de Colombia campus Pasto,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ctor Hugo Villota. </w:t>
      </w:r>
    </w:p>
    <w:p>
      <w:pPr>
        <w:pStyle w:val="Cuerpo"/>
        <w:jc w:val="both"/>
      </w:pP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