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2.jpeg" ContentType="image/jpeg"/>
  <Override PartName="/word/media/image3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Pasto, 10 de agosto de 2025</w:t>
      </w:r>
    </w:p>
    <w:p>
      <w:pPr>
        <w:pStyle w:val="Cuerpo"/>
        <w:jc w:val="right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Bolet</w:t>
      </w:r>
      <w:r>
        <w:rPr>
          <w:rFonts w:ascii="Century Gothic" w:hAnsi="Century Gothic" w:hint="default"/>
          <w:rtl w:val="0"/>
          <w:lang w:val="es-ES_tradnl"/>
        </w:rPr>
        <w:t>í</w:t>
      </w:r>
      <w:r>
        <w:rPr>
          <w:rFonts w:ascii="Century Gothic" w:hAnsi="Century Gothic"/>
          <w:rtl w:val="0"/>
          <w:lang w:val="es-ES_tradnl"/>
        </w:rPr>
        <w:t>n de prensa No. 285</w:t>
      </w:r>
    </w:p>
    <w:p>
      <w:pPr>
        <w:pStyle w:val="Cuerpo"/>
        <w:jc w:val="center"/>
        <w:rPr>
          <w:rFonts w:ascii="Century Gothic" w:cs="Century Gothic" w:hAnsi="Century Gothic" w:eastAsia="Century Gothic"/>
          <w:b w:val="1"/>
          <w:bCs w:val="1"/>
        </w:rPr>
      </w:pPr>
      <w:r>
        <w:rPr>
          <w:rFonts w:ascii="Century Gothic" w:hAnsi="Century Gothic"/>
          <w:b w:val="1"/>
          <w:bCs w:val="1"/>
          <w:rtl w:val="0"/>
          <w:lang w:val="es-ES_tradnl"/>
        </w:rPr>
        <w:t>En un hecho hist</w:t>
      </w:r>
      <w:r>
        <w:rPr>
          <w:rFonts w:ascii="Century Gothic" w:hAnsi="Century Gothic" w:hint="default"/>
          <w:b w:val="1"/>
          <w:bCs w:val="1"/>
          <w:rtl w:val="0"/>
        </w:rPr>
        <w:t>ó</w:t>
      </w:r>
      <w:r>
        <w:rPr>
          <w:rFonts w:ascii="Century Gothic" w:hAnsi="Century Gothic"/>
          <w:b w:val="1"/>
          <w:bCs w:val="1"/>
          <w:rtl w:val="0"/>
          <w:lang w:val="es-ES_tradnl"/>
        </w:rPr>
        <w:t>rico para Anganoy, el alcalde Nicol</w:t>
      </w:r>
      <w:r>
        <w:rPr>
          <w:rFonts w:ascii="Century Gothic" w:hAnsi="Century Gothic" w:hint="default"/>
          <w:b w:val="1"/>
          <w:bCs w:val="1"/>
          <w:rtl w:val="0"/>
        </w:rPr>
        <w:t>á</w:t>
      </w:r>
      <w:r>
        <w:rPr>
          <w:rFonts w:ascii="Century Gothic" w:hAnsi="Century Gothic"/>
          <w:b w:val="1"/>
          <w:bCs w:val="1"/>
          <w:rtl w:val="0"/>
          <w:lang w:val="es-ES_tradnl"/>
        </w:rPr>
        <w:t>s Toro sancion</w:t>
      </w:r>
      <w:r>
        <w:rPr>
          <w:rFonts w:ascii="Century Gothic" w:hAnsi="Century Gothic" w:hint="default"/>
          <w:b w:val="1"/>
          <w:bCs w:val="1"/>
          <w:rtl w:val="0"/>
        </w:rPr>
        <w:t xml:space="preserve">ó </w:t>
      </w:r>
      <w:r>
        <w:rPr>
          <w:rFonts w:ascii="Century Gothic" w:hAnsi="Century Gothic"/>
          <w:b w:val="1"/>
          <w:bCs w:val="1"/>
          <w:rtl w:val="0"/>
          <w:lang w:val="es-ES_tradnl"/>
        </w:rPr>
        <w:t>el acto administrativo que lo convierte en el d</w:t>
      </w:r>
      <w:r>
        <w:rPr>
          <w:rFonts w:ascii="Century Gothic" w:hAnsi="Century Gothic" w:hint="default"/>
          <w:b w:val="1"/>
          <w:bCs w:val="1"/>
          <w:rtl w:val="0"/>
          <w:lang w:val="fr-FR"/>
        </w:rPr>
        <w:t>é</w:t>
      </w:r>
      <w:r>
        <w:rPr>
          <w:rFonts w:ascii="Century Gothic" w:hAnsi="Century Gothic"/>
          <w:b w:val="1"/>
          <w:bCs w:val="1"/>
          <w:rtl w:val="0"/>
          <w:lang w:val="es-ES_tradnl"/>
        </w:rPr>
        <w:t>cimo octavo corregimiento de Pasto</w:t>
      </w:r>
      <w:r>
        <w:rPr>
          <w:rFonts w:ascii="Century Gothic" w:cs="Century Gothic" w:hAnsi="Century Gothic" w:eastAsia="Century Gothic"/>
          <w:b w:val="1"/>
          <w:bCs w:val="1"/>
        </w:rPr>
        <w:drawing xmlns:a="http://schemas.openxmlformats.org/drawingml/2006/main">
          <wp:anchor distT="0" distB="0" distL="0" distR="0" simplePos="0" relativeHeight="251657216" behindDoc="1" locked="0" layoutInCell="1" allowOverlap="1">
            <wp:simplePos x="0" y="0"/>
            <wp:positionH relativeFrom="column">
              <wp:posOffset>215265</wp:posOffset>
            </wp:positionH>
            <wp:positionV relativeFrom="line">
              <wp:posOffset>360679</wp:posOffset>
            </wp:positionV>
            <wp:extent cx="5143500" cy="5787803"/>
            <wp:effectExtent l="0" t="0" r="0" b="0"/>
            <wp:wrapNone/>
            <wp:docPr id="1073741827" name="officeArt object" descr="C:\Users\PC701626\AppData\Local\Microsoft\Windows\INetCache\Content.Word\escud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C:\Users\PC701626\AppData\Local\Microsoft\Windows\INetCache\Content.Word\escudo.jpg" descr="C:\Users\PC701626\AppData\Local\Microsoft\Windows\INetCache\Content.Word\escudo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5787803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Con fiesta, m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sica y arte, Anganoy vivi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un hecho hist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it-IT"/>
        </w:rPr>
        <w:t>rico con la sanci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del acto administrativo que lo convierte en el d</w:t>
      </w:r>
      <w:r>
        <w:rPr>
          <w:rFonts w:ascii="Century Gothic" w:hAnsi="Century Gothic" w:hint="default"/>
          <w:rtl w:val="0"/>
          <w:lang w:val="fr-FR"/>
        </w:rPr>
        <w:t>é</w:t>
      </w:r>
      <w:r>
        <w:rPr>
          <w:rFonts w:ascii="Century Gothic" w:hAnsi="Century Gothic"/>
          <w:rtl w:val="0"/>
          <w:lang w:val="es-ES_tradnl"/>
        </w:rPr>
        <w:t>cimo octavo corregimiento de Pasto. El alcalde Nicol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it-IT"/>
        </w:rPr>
        <w:t>s Toro Mu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oz fue el encargado de firmar este acuerdo aprobado en el Concejo de Pasto y que hoy le da la autonom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 xml:space="preserve">a administrativa a este sector que busca un desarrollo </w:t>
      </w:r>
      <w:r>
        <w:rPr>
          <w:rFonts w:ascii="Century Gothic" w:hAnsi="Century Gothic"/>
          <w:rtl w:val="0"/>
          <w:lang w:val="es-ES_tradnl"/>
        </w:rPr>
        <w:t>econ</w:t>
      </w:r>
      <w:r>
        <w:rPr>
          <w:rFonts w:ascii="Century Gothic" w:hAnsi="Century Gothic" w:hint="default"/>
          <w:rtl w:val="0"/>
          <w:lang w:val="es-ES_tradnl"/>
        </w:rPr>
        <w:t>ó</w:t>
      </w:r>
      <w:r>
        <w:rPr>
          <w:rFonts w:ascii="Century Gothic" w:hAnsi="Century Gothic"/>
          <w:rtl w:val="0"/>
          <w:lang w:val="es-ES_tradnl"/>
        </w:rPr>
        <w:t>mico</w:t>
      </w:r>
      <w:r>
        <w:rPr>
          <w:rFonts w:ascii="Century Gothic" w:hAnsi="Century Gothic"/>
          <w:rtl w:val="0"/>
          <w:lang w:val="es-ES_tradnl"/>
        </w:rPr>
        <w:t>, de infraestructura y seguridad.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La comunidad de Anganoy, l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deres, concejales y el equipo de Gobierno de la Alcald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de Pasto participaron de este encuentro y celebraron la creaci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este nuevo corregimiento ya que era una necesidad y una petici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constante de su comunidad para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poder mejorar su calidad de vida. El mandatario municipal indic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que ahora Anganoy y sus veredas podr</w:t>
      </w:r>
      <w:r>
        <w:rPr>
          <w:rFonts w:ascii="Century Gothic" w:hAnsi="Century Gothic" w:hint="default"/>
          <w:rtl w:val="0"/>
        </w:rPr>
        <w:t>á</w:t>
      </w:r>
      <w:r>
        <w:rPr>
          <w:rFonts w:ascii="Century Gothic" w:hAnsi="Century Gothic"/>
          <w:rtl w:val="0"/>
          <w:lang w:val="es-ES_tradnl"/>
        </w:rPr>
        <w:t>n gozar de m</w:t>
      </w:r>
      <w:r>
        <w:rPr>
          <w:rFonts w:ascii="Century Gothic" w:hAnsi="Century Gothic" w:hint="default"/>
          <w:rtl w:val="0"/>
        </w:rPr>
        <w:t>ú</w:t>
      </w:r>
      <w:r>
        <w:rPr>
          <w:rFonts w:ascii="Century Gothic" w:hAnsi="Century Gothic"/>
          <w:rtl w:val="0"/>
          <w:lang w:val="es-ES_tradnl"/>
        </w:rPr>
        <w:t>ltiples proyectos que se pueden adelantar y gestionar gracias a su autonom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it-IT"/>
        </w:rPr>
        <w:t>a administrativa.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"Esta ha sido una lucha constante de la comunidad de Anganoy que hoy ve como se hace realidad su sue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it-IT"/>
        </w:rPr>
        <w:t>o. Pr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ximamente tendremos la primera feria corregimental en Anganoy en d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nde esperamos darle un impulso a su econom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a. Invitamos a la ciudadan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a participar de estos espacios de turismo comunitario", coment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secretario de Desarrollo Comunitario, Luis Fernando Delgado.</w:t>
      </w:r>
    </w:p>
    <w:p>
      <w:pPr>
        <w:pStyle w:val="Cuerpo"/>
        <w:jc w:val="both"/>
        <w:rPr>
          <w:rFonts w:ascii="Century Gothic" w:cs="Century Gothic" w:hAnsi="Century Gothic" w:eastAsia="Century Gothic"/>
        </w:rPr>
      </w:pPr>
      <w:r>
        <w:rPr>
          <w:rFonts w:ascii="Century Gothic" w:hAnsi="Century Gothic"/>
          <w:rtl w:val="0"/>
          <w:lang w:val="es-ES_tradnl"/>
        </w:rPr>
        <w:t>Por su parte, el concejal Berno L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pez, quien fue uno de los ponentes de este proyecto, destac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it-IT"/>
        </w:rPr>
        <w:t>la participaci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activa de la comunidad que pudo concertar el inicio de este proceso administrativo y que hoy celebran que Anganoy ya es un corregimiento de Pasto.</w:t>
      </w:r>
    </w:p>
    <w:p>
      <w:pPr>
        <w:pStyle w:val="Cuerpo"/>
        <w:jc w:val="both"/>
      </w:pPr>
      <w:r>
        <w:rPr>
          <w:rFonts w:ascii="Century Gothic" w:hAnsi="Century Gothic"/>
          <w:rtl w:val="0"/>
          <w:lang w:val="es-ES_tradnl"/>
        </w:rPr>
        <w:t>"Gracias a la uni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y trabajo de las veredas de Anganoy se pudo lograr la sanci</w:t>
      </w:r>
      <w:r>
        <w:rPr>
          <w:rFonts w:ascii="Century Gothic" w:hAnsi="Century Gothic" w:hint="default"/>
          <w:rtl w:val="0"/>
        </w:rPr>
        <w:t>ó</w:t>
      </w:r>
      <w:r>
        <w:rPr>
          <w:rFonts w:ascii="Century Gothic" w:hAnsi="Century Gothic"/>
          <w:rtl w:val="0"/>
          <w:lang w:val="es-ES_tradnl"/>
        </w:rPr>
        <w:t>n de este acuerdo municipal. Este fue un sue</w:t>
      </w:r>
      <w:r>
        <w:rPr>
          <w:rFonts w:ascii="Century Gothic" w:hAnsi="Century Gothic" w:hint="default"/>
          <w:rtl w:val="0"/>
          <w:lang w:val="es-ES_tradnl"/>
        </w:rPr>
        <w:t>ñ</w:t>
      </w:r>
      <w:r>
        <w:rPr>
          <w:rFonts w:ascii="Century Gothic" w:hAnsi="Century Gothic"/>
          <w:rtl w:val="0"/>
          <w:lang w:val="es-ES_tradnl"/>
        </w:rPr>
        <w:t>o de nuestros abuelos y padres quienes siempre quisieron ver qu</w:t>
      </w:r>
      <w:r>
        <w:rPr>
          <w:rFonts w:ascii="Century Gothic" w:hAnsi="Century Gothic" w:hint="default"/>
          <w:rtl w:val="0"/>
          <w:lang w:val="fr-FR"/>
        </w:rPr>
        <w:t xml:space="preserve">é </w:t>
      </w:r>
      <w:r>
        <w:rPr>
          <w:rFonts w:ascii="Century Gothic" w:hAnsi="Century Gothic"/>
          <w:rtl w:val="0"/>
          <w:lang w:val="es-ES_tradnl"/>
        </w:rPr>
        <w:t>Anganoy tenga una autonom</w:t>
      </w:r>
      <w:r>
        <w:rPr>
          <w:rFonts w:ascii="Century Gothic" w:hAnsi="Century Gothic" w:hint="default"/>
          <w:rtl w:val="0"/>
        </w:rPr>
        <w:t>í</w:t>
      </w:r>
      <w:r>
        <w:rPr>
          <w:rFonts w:ascii="Century Gothic" w:hAnsi="Century Gothic"/>
          <w:rtl w:val="0"/>
          <w:lang w:val="es-ES_tradnl"/>
        </w:rPr>
        <w:t>a administrativa y as</w:t>
      </w:r>
      <w:r>
        <w:rPr>
          <w:rFonts w:ascii="Century Gothic" w:hAnsi="Century Gothic" w:hint="default"/>
          <w:rtl w:val="0"/>
        </w:rPr>
        <w:t xml:space="preserve">í </w:t>
      </w:r>
      <w:r>
        <w:rPr>
          <w:rFonts w:ascii="Century Gothic" w:hAnsi="Century Gothic"/>
          <w:rtl w:val="0"/>
          <w:lang w:val="es-ES_tradnl"/>
        </w:rPr>
        <w:t>lograr un desarrollo local", concluy</w:t>
      </w:r>
      <w:r>
        <w:rPr>
          <w:rFonts w:ascii="Century Gothic" w:hAnsi="Century Gothic" w:hint="default"/>
          <w:rtl w:val="0"/>
        </w:rPr>
        <w:t xml:space="preserve">ó </w:t>
      </w:r>
      <w:r>
        <w:rPr>
          <w:rFonts w:ascii="Century Gothic" w:hAnsi="Century Gothic"/>
          <w:rtl w:val="0"/>
          <w:lang w:val="es-ES_tradnl"/>
        </w:rPr>
        <w:t>el corregidor de Mapachico, Eduardo Botina</w:t>
      </w:r>
      <w:r>
        <w:rPr>
          <w:rFonts w:ascii="Century Gothic" w:hAnsi="Century Gothic"/>
          <w:rtl w:val="0"/>
          <w:lang w:val="es-ES_tradnl"/>
        </w:rPr>
        <w:t>.</w:t>
      </w:r>
    </w:p>
    <w:sectPr>
      <w:headerReference w:type="default" r:id="rId5"/>
      <w:footerReference w:type="default" r:id="rId6"/>
      <w:pgSz w:w="12240" w:h="15840" w:orient="portrait"/>
      <w:pgMar w:top="1417" w:right="1701" w:bottom="1417" w:left="1701" w:header="0" w:footer="3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Century Goth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tabs>
        <w:tab w:val="right" w:pos="8080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2003" cy="761348"/>
          <wp:effectExtent l="0" t="0" r="0" b="0"/>
          <wp:docPr id="1073741826" name="officeArt object" descr="Imagen 5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Imagen 58" descr="Imagen 58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003" cy="761348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left" w:pos="1275"/>
        <w:tab w:val="clear" w:pos="4419"/>
        <w:tab w:val="clear" w:pos="8838"/>
      </w:tabs>
    </w:pPr>
    <w:r>
      <w:rPr>
        <w:rStyle w:val="Ninguno"/>
      </w:rPr>
      <w:drawing xmlns:a="http://schemas.openxmlformats.org/drawingml/2006/main">
        <wp:inline distT="0" distB="0" distL="0" distR="0">
          <wp:extent cx="5610225" cy="1438275"/>
          <wp:effectExtent l="0" t="0" r="0" b="0"/>
          <wp:docPr id="1073741825" name="officeArt object" descr="image2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2.jpeg" descr="image2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0225" cy="143827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  <w:r>
      <w:rPr>
        <w:rStyle w:val="Ninguno"/>
      </w:rPr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419"/>
        <w:tab w:val="right" w:pos="88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n-US"/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jpeg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