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21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296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Pasto se prepara para vivir el Onom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stico 2025 con artistas locales, nacionales e internacionales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Del 1 al 7 de septiembre de 2025 se vivir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 de Pasto el cual tendr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serie de eventos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sticos, culturales y recreativos de car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cter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diferentes escenarios de la ciudad. Para esta ocasi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se llevar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cabo el XI Concurso Internacional de Tr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os, Festival Galeras Rock, Pasto en Salsa, Festival Internacional de Teatro y la Feria Pasto Hecho a Mano.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XI Concurso Internacional de Tr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os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Desde el 1 al 3 de septiembre se vivir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XI Concurso Internacional de Tr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os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Alma Musical para el Mundo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con las categor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Novel (para menores de 18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edad), Profesional, Abierta, Alternativa y Maestros. Durante este evento realizado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se presentar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los siguientes artistas estelares: Tr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 Fronterizo (1 de septiembre), Los Garles de Ecuador (2 de septiembre) y Puerto Candelaria (3 de septiembre).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Festival Galeras Rock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el 4, 5 y 6 de septiembre se vivir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Festival Galeras Rock el cual tendr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15 bandas musicales locales y agrupaciones nacionales. Entre los invitados estelares se encuentran Masacre y Kraken (4 de septiembre), Dawer x Damper y La Etnnia (5 de septiembre) y Los Fabulosos Cadillacs (6 de septiembre). 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Pasto en Salsa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Para el domingo 7 de septiembre se vivir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Pasto en Salsa con la presentaci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estelar del ex vocalista de orquesta Adolescentes, Juan Carlos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El Lobo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; el exvocalista de Hermanos Lebr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n, Orlando Hurtado; y la Orquesta La Palabra. 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Feria Pasto Hecho a Mano, Festival Internacional de Teatro y Torneo de Billar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Para el 4 al 7 de septiembre se vivir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feria Pasto Hecho a Mano en la Casona  Taminango en donde habr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intervenciones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sticas, culturales, presentaciones de oficio y presentaciones de libros. Adicionalmente se vivir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Festival Internacional de Teatro en las instalaciones del Aleph Teatro y el I Torneo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stico Ciudad Sorpresa Billar 3 Bandas del 1 al 5 de septiembre en el club de billar Gabriels en la carrera 26#15-17.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"Invitamos a propios y turistas a vivir y disfrutar del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 de Pasto con Cultura Ciudadana. Tendremos diferentes actividades gratuitas y una programaci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que garantiza la seguridad para quienes disfruten de estos espacios",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Cultura,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Mercedes Figueroa.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