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12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448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419"/>
          <w:tab w:val="clear" w:pos="8838"/>
        </w:tabs>
        <w:spacing w:after="160" w:line="259" w:lineRule="auto"/>
        <w:jc w:val="center"/>
        <w:rPr>
          <w:rStyle w:val="Ninguno"/>
          <w:rFonts w:ascii="Century Gothic" w:cs="Century Gothic" w:hAnsi="Century Gothic" w:eastAsia="Century Gothic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"El legado de la actual Administraci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n Municipal es que se puede gobernar siendo honestos y transparentes. Pasto es reconocido por la decencia en 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mo se est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gobernando", alcalde Nicol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s Toro durante la Rendici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n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blica de Cuentas de 2025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En las instalaciones de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Pasto, sede San Andr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s, se realiz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Rendici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blica de Cuentas del mandatario Nicol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 xml:space="preserve">oz quien expuso los avances y gestiones realizados durante la presente vigencia y con las cuales da cumplimiento al Plan Municipal de Desarrollo </w:t>
      </w:r>
      <w:r>
        <w:rPr>
          <w:rStyle w:val="Ninguno"/>
          <w:rFonts w:ascii="Century Gothic" w:hAnsi="Century Gothic" w:hint="default"/>
          <w:rtl w:val="0"/>
          <w:lang w:val="es-ES_tradnl"/>
        </w:rPr>
        <w:t>‘</w:t>
      </w:r>
      <w:r>
        <w:rPr>
          <w:rStyle w:val="Ninguno"/>
          <w:rFonts w:ascii="Century Gothic" w:hAnsi="Century Gothic"/>
          <w:rtl w:val="0"/>
          <w:lang w:val="es-ES_tradnl"/>
        </w:rPr>
        <w:t>Pasto Competitivo, Sostenible y Seguro</w:t>
      </w:r>
      <w:r>
        <w:rPr>
          <w:rStyle w:val="Ninguno"/>
          <w:rFonts w:ascii="Century Gothic" w:hAnsi="Century Gothic" w:hint="default"/>
          <w:rtl w:val="0"/>
          <w:lang w:val="es-ES_tradnl"/>
        </w:rPr>
        <w:t>’</w:t>
      </w:r>
      <w:r>
        <w:rPr>
          <w:rStyle w:val="Ninguno"/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Educaci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"El Plan de Alimentaci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Escolar ha sido complicado, pero hemos gestionado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30 mil millones de pesos. Para el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siguiente tenemos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30 mil millones de pesos garantizando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la alimentaci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escolar de nuestros estudiantes. Hoy le hemos cumplido a nuestros estudiantes tambi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 con el transporte escolar con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3 mil millones de pesos. Hemos terminado de remodelar algunas Instituciones Educativas de Pasto", coment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mismo, el mandatario aclar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 se fortalecer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la Red de Escuelas de Formaci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Musical con importantes recursos econ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micos para la contrataci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docentes y la modernizaci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instrumentos.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Salud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De igual manera, el alcalde destac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trabajo de los Equipos B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sicos de Salud en donde se han beneficiado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30 mil personas en todo el municipio, priorizando la prevenci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enfermedades entre las comunidades vulnerables.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mismo, el burgomaestre resalt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continuidad del programa Bien Nacer en donde se ha garantizado la nutrici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madres gestantes.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"Hemos trabajado en la campa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 de p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lvora promoviendo el mensaje de que eso no es bueno. Hoy tenemos 7 personas quemadas con p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lvora y hoy intentamos llegar a la conciencia de la gente. Seguiremos imponiendo comparendos para quien utilice incorrectamente la p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lvora", 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mandatario.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Pasto Salud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El alcalde, a rengl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seguido, expres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su alegr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por el buen estado financiero de la Empresa Social del Estado Pasto Salud que hoy tiene estabilidad financiera. Tras la apertura del Hospital Santa M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nica ya se habilitado procedimientos quir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rgicos y han dejado utilidades superiores a los 7 mil millones de pesos con los cuales se habilitar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el Centro de Salud del barrio Lorenzo. "12 puestos de salud fueron mejorados con obras menores gestionados ante el Gobierno Nacional", dijo el burgomaestre.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Vivienda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"Tenemos subsidios entre 16 y 32 millones de pesos para el mejoramiento de vivienda. Al programa de subsidios de vivienda le fue muy bien y eso nos alegra mucho", coment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mandatario.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Saneamiento y agua potable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mismo, el alcalde destac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actual obra que se est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ejecutando en Santa M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nica en donde se optimizar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el sistema de alcantarillado para mejorar la calidad de vida de la comunidad del sector.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"Todo esto es para mejorar y hemos destinado 21 mil millones de pesos y esperamos acabar la primera fase en marzo. Ahora en abril iniciaremos con la fase 2 de Santa M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nica con 21 mil millones de pesos. Tenemos a Empopasto en el cuarto puesto a nivel nacional como las mejores empresas", precis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burgomaestre.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Juventud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Por otra parte, el alcalde destac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los diferentes procesos que hoy lidera la Direcci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Administrativa de Juventud en donde se ha impulsado el empleo para los j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venes del municipio, sumado a la promoci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jornadas culturales como el Festival Galeras Rock y la Semana de la Juventud junto a la elecci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del Consejo Municipal de Juventud.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Bienestar Social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"Se han atendido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4 mil adultos mayores a quienes se les apoya en diferentes procesos a trav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Bienestar Social. Inauguramos el Centro Vida La Josefina en donde hab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una obra abandonada, conseguimos los recursos y se invirtieron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2.600 millones de pesos para habilitar sus servicios", expres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el mandatario.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mismo, se resalt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atenci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500 personas en condiciones de calle en un centro de atenci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local en donde se ha brindado apoyo en salud, atenci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psicosocial, entre otros aspectos.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Mujeres, Orientaciones Sexuales e Identidades de G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nero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"Ha tenido mucho 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xito la Dupla Naranja en donde se ha prevenido la violencia de g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nero. Esto nos parece bastante importante ya que a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2.300 mujeres se las ha acompa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ado en amparo y protecci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n. Hemos llegado a colegios y comunidades para sensibilizar sobre estos aspectos. Hay instancias importantes con el Consejo Ciudadano de Mujeres a quienes les vamos a entregar sus diferentes espacios para trabajar", 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el burgomaestre.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Pasto Deporte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lang w:val="es-ES_tradnl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El alcalde destac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los diferentes espacios y procesos que lidera Pasto Deporte en favor de la recreaci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y deporte entre la comunidad. "Hemos cumplido con las competiciones y hemos atendido a los adultos mayores a trav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de 43 grupos y 1.300 personas a las que llegamos. Ganamos un reconocimiento con Pasto Deporte por su manejo administrativo", inform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el mandatario.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Cultura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Respecto a 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Cultura, el alcalde destac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trabajo que se ha realizado en cultura y promoci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del turismo en Pasto, especialmente con el Carnaval de Negros y Blancos, Semana Santa y los espacios culturales que han dejado millonarias ganancias para el municipio con la llegada de turismo y la generaci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ingresos econ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micos. "Con todo el movimiento econ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mico hemos bajado el desempleo en Pasto en 4 puntos", 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Adicionalmente, el alcalde destac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entrega de las instalaciones del Banco de la Rep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blica para consolidar la Gran Manzana Cultural de Pasto. El pr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ximo mes de enero se dispondr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de estas instalaciones para impulsar la cultura y el arte de toda la regi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"Estamos destinando millonarios recursos para entregar est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mulos art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sticos. Habilitamos la nueva Escuela Taller en el sector de San Vicente en donde recuperamos un espacio abandonado en favor del arte local. En el Onom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stico dimos una financiaci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peque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a, el resto fue financiado por el Gobierno Nacional, logrando un 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xito total", expres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alcalde.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Desarrollo Econ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mico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En la dimensi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mica, el mandatario destac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proceso que ha promovi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trabajo de empresarios del turismo local a trav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 xml:space="preserve">s de los espacios nacionales como Anato, Colombia Travel Expo, entre otros.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"Hemos trabajado en formalizaci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empresarial y recientemente logramos que los ciudadanos ecuatorianos puedan venir a Pasto sin necesidad de comprar el Seguro Obligatorio para Accidentes de Tr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nsito todo un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sino solamente por 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as,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pueden venir al Carnaval de Negros y Blancos", dijo.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Espacio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blico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mismo, el mandatario 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 se ha trabajado en la reubicaci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y reconversi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laboral de los vendedores informales quienes siguen amparados en la Confianza Leg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tima que les otorg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un juez de la rep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blica. No obstante, destac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que hay puestos disponibles en las plazas de mercado para quienes quieran formalizarse y salir de las calles.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Agricultura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lang w:val="es-ES_tradnl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"Recibimos un elefante blanco con el Centro de Acopio el cual recuperamos y hoy avanzamos positivamente en su construcci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n. Estamos a punto de acabar este proyecto y ahora gestionamos el suministro de agua desde Tangua, siendo este un proceso dif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cil", asever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el alcalde.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Plazas de Mercado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Por otra parte, el mandatario tambi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 destac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proceso de mejoramiento de v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as internas en el mercado El Potrerillo en donde se ha garantizado la movilidad y comercio al interior de esta central de abastos ubicado en el suroriente de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Tr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nsito y Transporte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"Es dif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cil el tema de 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nsito y Transporte por cuenta de la concesi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que se firm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hace un tiempo atr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s. Hemos destinado recursos del municipio para sostener esta dependencia. A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n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destacamos el proceso de demarcaci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v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as y optimizaci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del sistema semaf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rico", 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mandatario.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Infraestructura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mismo, el alcalde destac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los recursos para la construcci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la doble calzada Pasto - Catambuco la cual avanza en su proceso y espera ser una realidad en los pr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ximos meses. Por otra parte, el alcalde resalt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programa Camineros por la Paz en donde ya se avanza en el pago de salarios a los operarios vinculados, sumado a la firma del convenio para que el programa contin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e el pr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ximo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"Hemos acabado con el reparcheo de v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as en sectores estrat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gicos en donde la malla vial estaba en malas condiciones. Hay obras que se deben evidenciar y que solo en un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hemos llevado acabo. Terminamos obras por valorizaci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como por ejemplo la que se ubica en el sector de Mariluz", expres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mandatario.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Respecto a escenarios deportivos, el alcalde inform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 hay un avance positivo en la construcci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las cubiertas deportivas en la zona rural. "Ya tenemos el contrato para las cubiertas en parque Bol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var, Tamasagra, Quintas de San Pedro, Panor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mico. Hasta marzo contrataremos 24 centros deportivos", precis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Alumbrado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blico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lang w:val="es-ES_tradnl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De igual manera, el burgomaestre exalt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el trabajo de Sepal con el alumbrado navide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o y el mantenimiento de zonas verdes en un trabajo conjunto con la Secretar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de Gesti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Ambiental. "Estamos modernizando el alumbrado p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blico en la zona urbana y rural de nuestro municipio a trav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de iluminaci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led", se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Gesti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n Ambiental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"Estamos trabajando en la optimizaci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acueductos rurales en zonas como El Encano, Genoy, Mocondino, Jamondino, Anganoy, El Rosario, entre otros. Ya est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adjudicado el contrato para el Centro de Bienestar Animal con una inversi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5 mil millones de pesos. Nos ha tocado mejorar este espacio y hemos trabajando en una segunda fase para la atenci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veterinaria de los animales en condici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vulnerabilidad", coment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el alcalde.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Planeaci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Por otra parte, el mandatario local dijo que se avanza satisfactoriamente en el ajuste al Plan de Ordenamiento Territorial a pesar de las dificultades administrativas y territoriales que hoy se presentan en Pasto. "En este mes tendremos los estudios del ajuste al POT para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establecer un borrador. Est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socializando en algunos barrios y comunas este tema. Estamos dialogando con el Gobierno para que levanten el decreto de 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rea de desastre en el occidente del municipio", precis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Seguridad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En lo referente a seguridad y convivencia, el alcalde inform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 en los pr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ximos 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as se entregar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15 veh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culos, drones y motocicletas para reforzar la seguridad del municipio. Estos elementos ser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entregados a la Fuerza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blica. Adicionalmente, se reforzar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la vigilancia con la vinculaci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50 nuevos polic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as para Pasto.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"Entregaremos drones a la Polic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y Ej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rcito para garantizar la seguridad. Tendremos vigilada la ciudad y a los delincuentes se les est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acabando el tiempo. Gracias a las c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maras de seguridad hoy tenemos resultados positivos.  Tenemos tanta tecnolog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que ahora los ladrones deben pensar dos veces antes de cometer sus actos ilegales. Hoy se han realizado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mil operativos nocturnos y diurnos", concluy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mandatario.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Relaciones Internacionales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lang w:val="es-ES_tradnl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Finalmente, el alcalde destac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los diferentes procesos de promoci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de Pasto a nivel internacional con la firma de convenios con Ecuador, China e Italia con los cuales se busca visibilizar al municipio y que estas regiones atraigan inversiones en favor de la educaci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n, cultura, econom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a, entre otros.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Con estas acciones, el alcalde Nicol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Toro destac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gesti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la presente Administraci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Municipal y ratific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su compromiso para continuar trabajando por el desarrollo, la seguridad y la reactivaci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mica de Pasto.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