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452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restringe el ingreso de propios y turistas a la Isla de la Corota en la Laguna de la Cocha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cumplimiento a la orden del Tribunal Administrativo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resoluci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305 del 15 de diciembre de 2025 en donde restringe el ingreso de propios y turistas a la Isla de la Corota ubicada en la Laguna de la Cocha. Esta medida rige a partir de la fecha, durante el mes de enero y hasta cuando las condiciones ambientales lo permitan.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Tribunal Administrativo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en virtud de una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popular, decreta una medida cautelar en donde ordena prohibir el ingreso de propios y turistas a la Isla de la Corota ubicada en el corregimiento de El Encano. Realizaremos las reuniones correspondientes con la comunidad para coordinar el cumplimiento de esta medida judicial",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junto a la Policia Nacional ya trabajan en las medidas correspondientes para garantizar el cumplimiento de esta medida. Las autoridades extendieron el llamado a propios y turistas para respetar esta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propender el cuidado ambiental en esta zona del corregimiento de El Encano.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