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19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456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En la premiaci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del Concurso de Periodismo Silvio Leon Espa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>a, la 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Municipal reconoci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el trabajo y liderazgo de los comunicadores regionales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 emotivo acto,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Cultura y la Oficina de Comunicaci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Social, entreg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serie de reconocimientos a los periodistas que se destacaron en las diferentes categor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del Concurso de Periodismo Silvio Le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Espa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Categor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y ganadores: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 xml:space="preserve">Caricatura: Luis Estacio, obra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Palomo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</w:t>
      </w:r>
      <w:r>
        <w:rPr>
          <w:rFonts w:ascii="Century Gothic" w:hAnsi="Century Gothic" w:hint="default"/>
          <w:rtl w:val="0"/>
          <w:lang w:val="es-ES_tradnl"/>
        </w:rPr>
        <w:t>’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 xml:space="preserve">Informe Especial: Maritza Mora, obra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La Ruta del Alimento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Fotograf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a: Miguel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nchez, obra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Peque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Significantes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Libro Period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stico: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lvaro 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rdoba, obra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Sobrenombres Pastusos, sus Historias y Anecdotas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Periodismo Universitario: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los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ngeles Ord</w:t>
      </w:r>
      <w:r>
        <w:rPr>
          <w:rFonts w:ascii="Century Gothic" w:hAnsi="Century Gothic" w:hint="default"/>
          <w:rtl w:val="0"/>
          <w:lang w:val="es-ES_tradnl"/>
        </w:rPr>
        <w:t>óñ</w:t>
      </w:r>
      <w:r>
        <w:rPr>
          <w:rFonts w:ascii="Century Gothic" w:hAnsi="Century Gothic"/>
          <w:rtl w:val="0"/>
          <w:lang w:val="es-ES_tradnl"/>
        </w:rPr>
        <w:t xml:space="preserve">ez, obra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Prendieron los Tarros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Periodista Revelaci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David Fajardo.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Cr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nica: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s Mora, obra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Mujeres Buscadoras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 xml:space="preserve">Reportaje: Carol Ramires, obra </w:t>
      </w:r>
      <w:r>
        <w:rPr>
          <w:rFonts w:ascii="Century Gothic" w:hAnsi="Century Gothic" w:hint="default"/>
          <w:rtl w:val="0"/>
          <w:lang w:val="es-ES_tradnl"/>
        </w:rPr>
        <w:t>‘¿</w:t>
      </w:r>
      <w:r>
        <w:rPr>
          <w:rFonts w:ascii="Century Gothic" w:hAnsi="Century Gothic"/>
          <w:rtl w:val="0"/>
          <w:lang w:val="es-ES_tradnl"/>
        </w:rPr>
        <w:t>Pasto se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quedando sin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y adolescentes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Vida y Obra: Esperanza Caicedo, Jaime Rengifo, William Montero, Claudie Toulliou, Alberto Bilbao, Francisco Ter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y Alfredo Jurado.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rtl w:val="0"/>
          <w:lang w:val="es-ES_tradnl"/>
        </w:rPr>
        <w:t>Homenajes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stumos:, Yohana Villota, Juan Pablo Ortega y Carlos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estos reconocimientos,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ratifica su compromiso para continuar destacando el periodismo regional y los procesos que contribuyen a un desarrollo social desde los medios de comunicaci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s">
    <w:name w:val="Viñet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