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3A" w:rsidRDefault="008C5E3A" w:rsidP="008C5E3A">
      <w:pPr>
        <w:rPr>
          <w:noProof/>
        </w:rPr>
      </w:pPr>
    </w:p>
    <w:p w:rsidR="00801FDA" w:rsidRDefault="00801FDA" w:rsidP="008C5E3A">
      <w:pPr>
        <w:rPr>
          <w:noProof/>
        </w:rPr>
      </w:pPr>
    </w:p>
    <w:p w:rsidR="009B395A" w:rsidRDefault="009B395A" w:rsidP="009B395A">
      <w:pPr>
        <w:ind w:left="5760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E62A12">
        <w:rPr>
          <w:rFonts w:ascii="Century Gothic" w:hAnsi="Century Gothic"/>
          <w:b/>
          <w:lang w:val="es-ES"/>
        </w:rPr>
        <w:t>Boletín de P</w:t>
      </w:r>
      <w:r w:rsidR="00B06212">
        <w:rPr>
          <w:rFonts w:ascii="Century Gothic" w:hAnsi="Century Gothic"/>
          <w:b/>
          <w:lang w:val="es-ES"/>
        </w:rPr>
        <w:t>rensa 057</w:t>
      </w:r>
    </w:p>
    <w:p w:rsidR="009B395A" w:rsidRDefault="00A202A2" w:rsidP="009B395A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San Juan de Pasto 02</w:t>
      </w:r>
      <w:bookmarkStart w:id="0" w:name="_GoBack"/>
      <w:bookmarkEnd w:id="0"/>
      <w:r w:rsidR="009B395A">
        <w:rPr>
          <w:rFonts w:ascii="Century Gothic" w:hAnsi="Century Gothic"/>
          <w:b/>
          <w:lang w:val="es-ES"/>
        </w:rPr>
        <w:t xml:space="preserve"> d</w:t>
      </w:r>
      <w:r w:rsidR="00E06238">
        <w:rPr>
          <w:rFonts w:ascii="Century Gothic" w:hAnsi="Century Gothic"/>
          <w:b/>
          <w:lang w:val="es-ES"/>
        </w:rPr>
        <w:t>e marzo</w:t>
      </w:r>
      <w:r w:rsidR="009B395A">
        <w:rPr>
          <w:rFonts w:ascii="Century Gothic" w:hAnsi="Century Gothic"/>
          <w:b/>
          <w:lang w:val="es-ES"/>
        </w:rPr>
        <w:t xml:space="preserve"> 2026. </w:t>
      </w:r>
    </w:p>
    <w:p w:rsidR="005C7CAB" w:rsidRDefault="005C7CAB" w:rsidP="009B395A">
      <w:pPr>
        <w:rPr>
          <w:rFonts w:ascii="Century Gothic" w:hAnsi="Century Gothic"/>
          <w:b/>
          <w:lang w:val="es-ES"/>
        </w:rPr>
      </w:pPr>
    </w:p>
    <w:p w:rsidR="00B06212" w:rsidRPr="00B06212" w:rsidRDefault="00A202A2" w:rsidP="00B06212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A202A2">
        <w:rPr>
          <w:rFonts w:ascii="Century Gothic" w:hAnsi="Century Gothic"/>
          <w:b/>
          <w:sz w:val="24"/>
          <w:szCs w:val="24"/>
          <w:lang w:val="es-ES"/>
        </w:rPr>
        <w:t xml:space="preserve">Concesionaria Vial Unión del Sur socializó diseños de la doble calzada </w:t>
      </w:r>
      <w:proofErr w:type="spellStart"/>
      <w:r w:rsidRPr="00A202A2">
        <w:rPr>
          <w:rFonts w:ascii="Century Gothic" w:hAnsi="Century Gothic"/>
          <w:b/>
          <w:sz w:val="24"/>
          <w:szCs w:val="24"/>
          <w:lang w:val="es-ES"/>
        </w:rPr>
        <w:t>Catambuco</w:t>
      </w:r>
      <w:proofErr w:type="spellEnd"/>
      <w:r w:rsidRPr="00A202A2">
        <w:rPr>
          <w:rFonts w:ascii="Century Gothic" w:hAnsi="Century Gothic"/>
          <w:b/>
          <w:sz w:val="24"/>
          <w:szCs w:val="24"/>
          <w:lang w:val="es-ES"/>
        </w:rPr>
        <w:t>–Pasto</w:t>
      </w:r>
    </w:p>
    <w:p w:rsidR="00B06212" w:rsidRPr="00B06212" w:rsidRDefault="00B06212" w:rsidP="00B06212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B06212">
        <w:rPr>
          <w:rFonts w:ascii="Century Gothic" w:hAnsi="Century Gothic"/>
          <w:sz w:val="24"/>
          <w:szCs w:val="24"/>
          <w:lang w:val="es-ES"/>
        </w:rPr>
        <w:t xml:space="preserve">La Concesionaria Vial Unión del Sur presentó ante el alcalde de Pasto, Nicolás Toro Muñoz, los avances en los estudios y diseños de la doble calzada </w:t>
      </w:r>
      <w:proofErr w:type="spellStart"/>
      <w:r w:rsidRPr="00B06212">
        <w:rPr>
          <w:rFonts w:ascii="Century Gothic" w:hAnsi="Century Gothic"/>
          <w:sz w:val="24"/>
          <w:szCs w:val="24"/>
          <w:lang w:val="es-ES"/>
        </w:rPr>
        <w:t>Catambuco</w:t>
      </w:r>
      <w:proofErr w:type="spellEnd"/>
      <w:r w:rsidRPr="00B06212">
        <w:rPr>
          <w:rFonts w:ascii="Century Gothic" w:hAnsi="Century Gothic"/>
          <w:sz w:val="24"/>
          <w:szCs w:val="24"/>
          <w:lang w:val="es-ES"/>
        </w:rPr>
        <w:t>–Pasto, así como el cronograma de trabajo proyectado para los próximos meses, en el marco del contrato de consultoría para el desarrollo de estudios y diseños en Fase III.</w:t>
      </w:r>
    </w:p>
    <w:p w:rsidR="00B06212" w:rsidRPr="00B06212" w:rsidRDefault="00B06212" w:rsidP="00B06212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B06212">
        <w:rPr>
          <w:rFonts w:ascii="Century Gothic" w:hAnsi="Century Gothic"/>
          <w:sz w:val="24"/>
          <w:szCs w:val="24"/>
          <w:lang w:val="es-ES"/>
        </w:rPr>
        <w:t xml:space="preserve">Este proceso representa un paso determinante para la modernización </w:t>
      </w:r>
      <w:r w:rsidR="00A202A2">
        <w:rPr>
          <w:rFonts w:ascii="Century Gothic" w:hAnsi="Century Gothic"/>
          <w:sz w:val="24"/>
          <w:szCs w:val="24"/>
          <w:lang w:val="es-ES"/>
        </w:rPr>
        <w:t>de la infraestructura vial del M</w:t>
      </w:r>
      <w:r w:rsidRPr="00B06212">
        <w:rPr>
          <w:rFonts w:ascii="Century Gothic" w:hAnsi="Century Gothic"/>
          <w:sz w:val="24"/>
          <w:szCs w:val="24"/>
          <w:lang w:val="es-ES"/>
        </w:rPr>
        <w:t xml:space="preserve">unicipio y la consolidación de una conexión más eficiente con el corregimiento de </w:t>
      </w:r>
      <w:proofErr w:type="spellStart"/>
      <w:r w:rsidRPr="00B06212">
        <w:rPr>
          <w:rFonts w:ascii="Century Gothic" w:hAnsi="Century Gothic"/>
          <w:sz w:val="24"/>
          <w:szCs w:val="24"/>
          <w:lang w:val="es-ES"/>
        </w:rPr>
        <w:t>Catambuco</w:t>
      </w:r>
      <w:proofErr w:type="spellEnd"/>
      <w:r w:rsidRPr="00B06212">
        <w:rPr>
          <w:rFonts w:ascii="Century Gothic" w:hAnsi="Century Gothic"/>
          <w:sz w:val="24"/>
          <w:szCs w:val="24"/>
          <w:lang w:val="es-ES"/>
        </w:rPr>
        <w:t>.</w:t>
      </w:r>
    </w:p>
    <w:p w:rsidR="00B06212" w:rsidRPr="00B06212" w:rsidRDefault="00B06212" w:rsidP="00B06212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B06212">
        <w:rPr>
          <w:rFonts w:ascii="Century Gothic" w:hAnsi="Century Gothic"/>
          <w:sz w:val="24"/>
          <w:szCs w:val="24"/>
          <w:lang w:val="es-ES"/>
        </w:rPr>
        <w:t>El mandatario destacó la importancia del encuentro, al permitir conocer en detalle el estado actual del proyecto y su hoja de ruta. Según lo socializado, en el mes de agosto la Concesionaria presentará ante la Agencia Nacional de Infraestructura (ANI) y la interventoría los estudios y diseños para su respectiva aprobación, y en noviembre se entregarán los diseños definitivos.</w:t>
      </w:r>
    </w:p>
    <w:p w:rsidR="00B06212" w:rsidRPr="00B06212" w:rsidRDefault="00B06212" w:rsidP="00B06212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B06212">
        <w:rPr>
          <w:rFonts w:ascii="Century Gothic" w:hAnsi="Century Gothic"/>
          <w:sz w:val="24"/>
          <w:szCs w:val="24"/>
          <w:lang w:val="es-ES"/>
        </w:rPr>
        <w:t xml:space="preserve">“Esto demuestra que, para quienes creían que este proyecto se iba a demorar más, no es cierto. Hoy conocimos cómo será esta doble calzada que nos permitirá conectarnos con el corregimiento de </w:t>
      </w:r>
      <w:proofErr w:type="spellStart"/>
      <w:r w:rsidRPr="00B06212">
        <w:rPr>
          <w:rFonts w:ascii="Century Gothic" w:hAnsi="Century Gothic"/>
          <w:sz w:val="24"/>
          <w:szCs w:val="24"/>
          <w:lang w:val="es-ES"/>
        </w:rPr>
        <w:t>Catambuco</w:t>
      </w:r>
      <w:proofErr w:type="spellEnd"/>
      <w:r w:rsidRPr="00B06212">
        <w:rPr>
          <w:rFonts w:ascii="Century Gothic" w:hAnsi="Century Gothic"/>
          <w:sz w:val="24"/>
          <w:szCs w:val="24"/>
          <w:lang w:val="es-ES"/>
        </w:rPr>
        <w:t xml:space="preserve"> de manera más ágil y segura”, afirmó el alcalde.</w:t>
      </w:r>
    </w:p>
    <w:p w:rsidR="00B06212" w:rsidRPr="00B06212" w:rsidRDefault="00B06212" w:rsidP="00B06212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B06212">
        <w:rPr>
          <w:rFonts w:ascii="Century Gothic" w:hAnsi="Century Gothic"/>
          <w:sz w:val="24"/>
          <w:szCs w:val="24"/>
          <w:lang w:val="es-ES"/>
        </w:rPr>
        <w:t xml:space="preserve">Durante la socialización se evidenció que el proyecto contempla un enfoque integral que incorpora criterios ambientales y de movilidad sostenible, incluyendo espacios adecuados para peatones y la construcción de </w:t>
      </w:r>
      <w:proofErr w:type="spellStart"/>
      <w:r w:rsidRPr="00B06212">
        <w:rPr>
          <w:rFonts w:ascii="Century Gothic" w:hAnsi="Century Gothic"/>
          <w:sz w:val="24"/>
          <w:szCs w:val="24"/>
          <w:lang w:val="es-ES"/>
        </w:rPr>
        <w:t>ciclovías</w:t>
      </w:r>
      <w:proofErr w:type="spellEnd"/>
      <w:r w:rsidRPr="00B06212">
        <w:rPr>
          <w:rFonts w:ascii="Century Gothic" w:hAnsi="Century Gothic"/>
          <w:sz w:val="24"/>
          <w:szCs w:val="24"/>
          <w:lang w:val="es-ES"/>
        </w:rPr>
        <w:t>, fortaleciendo así la seguridad vial y la calidad urbana del sector.</w:t>
      </w:r>
    </w:p>
    <w:p w:rsidR="00B06212" w:rsidRPr="00B06212" w:rsidRDefault="00B06212" w:rsidP="00B06212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:rsidR="00E66679" w:rsidRPr="001051C9" w:rsidRDefault="00B06212" w:rsidP="00B06212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B06212">
        <w:rPr>
          <w:rFonts w:ascii="Century Gothic" w:hAnsi="Century Gothic"/>
          <w:sz w:val="24"/>
          <w:szCs w:val="24"/>
          <w:lang w:val="es-ES"/>
        </w:rPr>
        <w:lastRenderedPageBreak/>
        <w:t xml:space="preserve">La doble calzada </w:t>
      </w:r>
      <w:proofErr w:type="spellStart"/>
      <w:r w:rsidRPr="00B06212">
        <w:rPr>
          <w:rFonts w:ascii="Century Gothic" w:hAnsi="Century Gothic"/>
          <w:sz w:val="24"/>
          <w:szCs w:val="24"/>
          <w:lang w:val="es-ES"/>
        </w:rPr>
        <w:t>Catambuco</w:t>
      </w:r>
      <w:proofErr w:type="spellEnd"/>
      <w:r w:rsidRPr="00B06212">
        <w:rPr>
          <w:rFonts w:ascii="Century Gothic" w:hAnsi="Century Gothic"/>
          <w:sz w:val="24"/>
          <w:szCs w:val="24"/>
          <w:lang w:val="es-ES"/>
        </w:rPr>
        <w:t xml:space="preserve">–Pasto constituye una prioridad estratégica para el municipio. Una vez se surtan los procesos de </w:t>
      </w:r>
      <w:proofErr w:type="spellStart"/>
      <w:r w:rsidRPr="00B06212">
        <w:rPr>
          <w:rFonts w:ascii="Century Gothic" w:hAnsi="Century Gothic"/>
          <w:sz w:val="24"/>
          <w:szCs w:val="24"/>
          <w:lang w:val="es-ES"/>
        </w:rPr>
        <w:t>viabilización</w:t>
      </w:r>
      <w:proofErr w:type="spellEnd"/>
      <w:r w:rsidRPr="00B06212">
        <w:rPr>
          <w:rFonts w:ascii="Century Gothic" w:hAnsi="Century Gothic"/>
          <w:sz w:val="24"/>
          <w:szCs w:val="24"/>
          <w:lang w:val="es-ES"/>
        </w:rPr>
        <w:t xml:space="preserve"> y aprobación de recursos, se dará paso a la fase de ejecución de obras.</w:t>
      </w:r>
    </w:p>
    <w:sectPr w:rsidR="00E66679" w:rsidRPr="001051C9" w:rsidSect="008C5E3A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386" w:rsidRDefault="00756386" w:rsidP="00751049">
      <w:pPr>
        <w:spacing w:after="0" w:line="240" w:lineRule="auto"/>
      </w:pPr>
      <w:r>
        <w:separator/>
      </w:r>
    </w:p>
  </w:endnote>
  <w:endnote w:type="continuationSeparator" w:id="0">
    <w:p w:rsidR="00756386" w:rsidRDefault="00756386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49" w:rsidRPr="00751049" w:rsidRDefault="008C5E3A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  <w:lang w:val="es-CO" w:eastAsia="es-CO"/>
      </w:rPr>
      <w:drawing>
        <wp:inline distT="0" distB="0" distL="0" distR="0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386" w:rsidRDefault="00756386" w:rsidP="00751049">
      <w:pPr>
        <w:spacing w:after="0" w:line="240" w:lineRule="auto"/>
      </w:pPr>
      <w:r>
        <w:separator/>
      </w:r>
    </w:p>
  </w:footnote>
  <w:footnote w:type="continuationSeparator" w:id="0">
    <w:p w:rsidR="00756386" w:rsidRDefault="00756386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49" w:rsidRDefault="00B06212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9.5pt;height:115.5pt">
          <v:imagedata r:id="rId1" o:title="suo 1"/>
        </v:shape>
      </w:pict>
    </w:r>
    <w:r w:rsidR="0075104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49"/>
    <w:rsid w:val="00053683"/>
    <w:rsid w:val="00066498"/>
    <w:rsid w:val="00067570"/>
    <w:rsid w:val="000725AB"/>
    <w:rsid w:val="001051C9"/>
    <w:rsid w:val="001364FB"/>
    <w:rsid w:val="001524ED"/>
    <w:rsid w:val="00162A6F"/>
    <w:rsid w:val="001866F5"/>
    <w:rsid w:val="001B215F"/>
    <w:rsid w:val="002C2B16"/>
    <w:rsid w:val="00365F2A"/>
    <w:rsid w:val="004171CE"/>
    <w:rsid w:val="00482A6B"/>
    <w:rsid w:val="00482BEA"/>
    <w:rsid w:val="004E7A9E"/>
    <w:rsid w:val="00514310"/>
    <w:rsid w:val="005B48F0"/>
    <w:rsid w:val="005C7CAB"/>
    <w:rsid w:val="005F1656"/>
    <w:rsid w:val="006508FB"/>
    <w:rsid w:val="006919BF"/>
    <w:rsid w:val="00751049"/>
    <w:rsid w:val="00756386"/>
    <w:rsid w:val="007C53B6"/>
    <w:rsid w:val="007F1F9C"/>
    <w:rsid w:val="00801FDA"/>
    <w:rsid w:val="00836578"/>
    <w:rsid w:val="00844825"/>
    <w:rsid w:val="0085537A"/>
    <w:rsid w:val="00867A40"/>
    <w:rsid w:val="008724CD"/>
    <w:rsid w:val="008C5E3A"/>
    <w:rsid w:val="0090138E"/>
    <w:rsid w:val="00941125"/>
    <w:rsid w:val="009A67C6"/>
    <w:rsid w:val="009B395A"/>
    <w:rsid w:val="009E413B"/>
    <w:rsid w:val="00A202A2"/>
    <w:rsid w:val="00A63D71"/>
    <w:rsid w:val="00A71592"/>
    <w:rsid w:val="00AA6F33"/>
    <w:rsid w:val="00AB3699"/>
    <w:rsid w:val="00B06212"/>
    <w:rsid w:val="00B81E33"/>
    <w:rsid w:val="00BE54C1"/>
    <w:rsid w:val="00BF5CB3"/>
    <w:rsid w:val="00C21E48"/>
    <w:rsid w:val="00C44FA3"/>
    <w:rsid w:val="00C56B1C"/>
    <w:rsid w:val="00C77261"/>
    <w:rsid w:val="00CD59E1"/>
    <w:rsid w:val="00CE6CE3"/>
    <w:rsid w:val="00D2176F"/>
    <w:rsid w:val="00D50A3F"/>
    <w:rsid w:val="00D66026"/>
    <w:rsid w:val="00D70C10"/>
    <w:rsid w:val="00D90E92"/>
    <w:rsid w:val="00DC6C98"/>
    <w:rsid w:val="00E06238"/>
    <w:rsid w:val="00E54B47"/>
    <w:rsid w:val="00E55C24"/>
    <w:rsid w:val="00E62A12"/>
    <w:rsid w:val="00E66679"/>
    <w:rsid w:val="00F25F1E"/>
    <w:rsid w:val="00F326D6"/>
    <w:rsid w:val="00F66673"/>
    <w:rsid w:val="00F7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5E13DA-3FFE-4CFC-AB7E-B27F4D4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Cuenta Microsoft</cp:lastModifiedBy>
  <cp:revision>2</cp:revision>
  <cp:lastPrinted>2026-03-01T22:40:00Z</cp:lastPrinted>
  <dcterms:created xsi:type="dcterms:W3CDTF">2026-03-02T22:18:00Z</dcterms:created>
  <dcterms:modified xsi:type="dcterms:W3CDTF">2026-03-02T22:18:00Z</dcterms:modified>
</cp:coreProperties>
</file>