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3675EE">
        <w:rPr>
          <w:b/>
        </w:rPr>
        <w:t>0</w:t>
      </w:r>
      <w:r w:rsidR="00555CE5">
        <w:rPr>
          <w:b/>
        </w:rPr>
        <w:t>3</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555CE5" w:rsidP="00D701D9">
      <w:pPr>
        <w:spacing w:after="0"/>
        <w:jc w:val="center"/>
        <w:rPr>
          <w:b/>
        </w:rPr>
      </w:pPr>
      <w:r>
        <w:rPr>
          <w:b/>
        </w:rPr>
        <w:t>Boletín de prensa Nº 818</w:t>
      </w:r>
    </w:p>
    <w:p w:rsidR="0042651D" w:rsidRPr="0045280E" w:rsidRDefault="0042651D" w:rsidP="0045280E">
      <w:pPr>
        <w:tabs>
          <w:tab w:val="right" w:pos="8504"/>
        </w:tabs>
        <w:spacing w:after="0"/>
        <w:jc w:val="center"/>
        <w:rPr>
          <w:b/>
        </w:rPr>
      </w:pPr>
    </w:p>
    <w:p w:rsidR="0045280E" w:rsidRPr="0045280E" w:rsidRDefault="0045280E" w:rsidP="0045280E">
      <w:pPr>
        <w:tabs>
          <w:tab w:val="right" w:pos="8504"/>
        </w:tabs>
        <w:spacing w:after="0"/>
        <w:jc w:val="center"/>
        <w:rPr>
          <w:b/>
        </w:rPr>
      </w:pPr>
      <w:r w:rsidRPr="0045280E">
        <w:rPr>
          <w:b/>
        </w:rPr>
        <w:t xml:space="preserve"> INSTALARÁ</w:t>
      </w:r>
      <w:r w:rsidR="007E496C">
        <w:rPr>
          <w:b/>
        </w:rPr>
        <w:t>N</w:t>
      </w:r>
      <w:r w:rsidRPr="0045280E">
        <w:rPr>
          <w:b/>
        </w:rPr>
        <w:t xml:space="preserve"> PRIMERA MESA DE TRABAJO PARA PRODUCTORES DE LECHE, PAPA Y CEBOLLA</w:t>
      </w:r>
    </w:p>
    <w:p w:rsidR="0045280E" w:rsidRDefault="0045280E" w:rsidP="0045280E">
      <w:pPr>
        <w:tabs>
          <w:tab w:val="right" w:pos="8504"/>
        </w:tabs>
        <w:spacing w:after="0"/>
      </w:pPr>
    </w:p>
    <w:p w:rsidR="0045280E" w:rsidRDefault="0045280E" w:rsidP="0045280E">
      <w:pPr>
        <w:tabs>
          <w:tab w:val="right" w:pos="8504"/>
        </w:tabs>
        <w:spacing w:after="0"/>
      </w:pPr>
      <w:r>
        <w:t xml:space="preserve">Con la presencia de productores de papa, leche y cebolla, se instala este miércoles a las 8:00 de la mañana en el hotel </w:t>
      </w:r>
      <w:proofErr w:type="spellStart"/>
      <w:r>
        <w:t>Morasurco</w:t>
      </w:r>
      <w:proofErr w:type="spellEnd"/>
      <w:r>
        <w:t>, la Primera Mesa Municipal de la</w:t>
      </w:r>
      <w:r w:rsidR="00A34FC7">
        <w:t>s cinco que fueron acordadas con</w:t>
      </w:r>
      <w:r>
        <w:t xml:space="preserve"> representantes de los 17 corregimientos y funcionarios de la Alcaldía de Pasto.</w:t>
      </w:r>
    </w:p>
    <w:p w:rsidR="0045280E" w:rsidRDefault="0045280E" w:rsidP="0045280E">
      <w:pPr>
        <w:tabs>
          <w:tab w:val="right" w:pos="8504"/>
        </w:tabs>
        <w:spacing w:after="0"/>
      </w:pPr>
    </w:p>
    <w:p w:rsidR="0045280E" w:rsidRDefault="0045280E" w:rsidP="0045280E">
      <w:pPr>
        <w:tabs>
          <w:tab w:val="right" w:pos="8504"/>
        </w:tabs>
        <w:spacing w:after="0"/>
      </w:pPr>
      <w:r>
        <w:t>“Nos interesa, ante todo, reflexionar sobre la situación que están viviendo nuestros campesinos por los bajos costos de los productos y los altos costos de los insumos agrícolas, queremos junto a ellos analizar sus avan</w:t>
      </w:r>
      <w:r w:rsidR="00A34FC7">
        <w:t>ces y retrocesos y juntos construir</w:t>
      </w:r>
      <w:r>
        <w:t xml:space="preserve"> una </w:t>
      </w:r>
      <w:proofErr w:type="gramStart"/>
      <w:r>
        <w:t>propuesta</w:t>
      </w:r>
      <w:proofErr w:type="gramEnd"/>
      <w:r>
        <w:t xml:space="preserve"> que será presentada al Gobierno Nacional", dijo Gustavo Núñez Guerrero.</w:t>
      </w:r>
    </w:p>
    <w:p w:rsidR="0045280E" w:rsidRDefault="0045280E" w:rsidP="0045280E">
      <w:pPr>
        <w:tabs>
          <w:tab w:val="right" w:pos="8504"/>
        </w:tabs>
        <w:spacing w:after="0"/>
      </w:pPr>
    </w:p>
    <w:p w:rsidR="0045280E" w:rsidRDefault="0045280E" w:rsidP="0045280E">
      <w:pPr>
        <w:tabs>
          <w:tab w:val="right" w:pos="8504"/>
        </w:tabs>
        <w:spacing w:after="0"/>
      </w:pPr>
      <w:r>
        <w:t>En contraposición a las críticas de un mínimo grupo de opositores de la Administración Local, los productores de papa, leche y cebolla de Pasto, respaldaron esta iniciativa de trabajo y aseguraron que el análisis y búsqueda de soluciones</w:t>
      </w:r>
      <w:r w:rsidR="00A34FC7">
        <w:t>,</w:t>
      </w:r>
      <w:r>
        <w:t xml:space="preserve"> se hará sin intermediarios </w:t>
      </w:r>
      <w:r w:rsidR="00A34FC7">
        <w:t xml:space="preserve">pues están convencidos que con el apoyo de </w:t>
      </w:r>
      <w:r>
        <w:t>la administración</w:t>
      </w:r>
      <w:r w:rsidR="00A34FC7">
        <w:t>,</w:t>
      </w:r>
      <w:r>
        <w:t xml:space="preserve"> del alcalde, Harold Guerrero López, se hará un verdadero diagnóstico de lo que está sucediendo en la zona rural del municipio. </w:t>
      </w:r>
    </w:p>
    <w:p w:rsidR="0045280E" w:rsidRDefault="0045280E" w:rsidP="0045280E">
      <w:pPr>
        <w:tabs>
          <w:tab w:val="right" w:pos="8504"/>
        </w:tabs>
        <w:spacing w:after="0"/>
        <w:rPr>
          <w:b/>
        </w:rPr>
      </w:pPr>
    </w:p>
    <w:p w:rsidR="007E496C" w:rsidRDefault="007E496C" w:rsidP="007E496C">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7E496C" w:rsidRDefault="007E496C" w:rsidP="0045280E">
      <w:pPr>
        <w:tabs>
          <w:tab w:val="right" w:pos="8504"/>
        </w:tabs>
        <w:spacing w:after="0"/>
        <w:rPr>
          <w:b/>
        </w:rPr>
      </w:pPr>
    </w:p>
    <w:p w:rsidR="009C3D88" w:rsidRPr="009C3D88" w:rsidRDefault="009C3D88" w:rsidP="009C3D88">
      <w:pPr>
        <w:tabs>
          <w:tab w:val="right" w:pos="8504"/>
        </w:tabs>
        <w:spacing w:after="0"/>
        <w:jc w:val="center"/>
        <w:rPr>
          <w:b/>
        </w:rPr>
      </w:pPr>
      <w:r w:rsidRPr="009C3D88">
        <w:rPr>
          <w:b/>
        </w:rPr>
        <w:t>AUMENTA ABASTECIMIENTO EN PLAZAS DE MERCADO DE PASTO</w:t>
      </w:r>
    </w:p>
    <w:p w:rsidR="009C3D88" w:rsidRDefault="009C3D88" w:rsidP="009C3D88">
      <w:pPr>
        <w:tabs>
          <w:tab w:val="right" w:pos="8504"/>
        </w:tabs>
        <w:spacing w:after="0"/>
      </w:pPr>
    </w:p>
    <w:p w:rsidR="009C3D88" w:rsidRDefault="009C3D88" w:rsidP="009C3D88">
      <w:pPr>
        <w:tabs>
          <w:tab w:val="right" w:pos="8504"/>
        </w:tabs>
        <w:spacing w:after="0"/>
      </w:pPr>
      <w:r>
        <w:t>Para este martes 03 de septiembre, la Dirección de Plazas de Mercado de la Alcaldía de Pasto reportó la llegada de 434 toneladas de diferentes productos de la canasta básica familiar a la principal central de abastos El Potrerillo con el fin de ser distribuidos, a los diversos mercados de la ciudad.</w:t>
      </w:r>
    </w:p>
    <w:p w:rsidR="009C3D88" w:rsidRDefault="009C3D88" w:rsidP="009C3D88">
      <w:pPr>
        <w:tabs>
          <w:tab w:val="right" w:pos="8504"/>
        </w:tabs>
        <w:spacing w:after="0"/>
      </w:pPr>
    </w:p>
    <w:p w:rsidR="009C3D88" w:rsidRDefault="009C3D88" w:rsidP="009C3D88">
      <w:pPr>
        <w:tabs>
          <w:tab w:val="right" w:pos="8504"/>
        </w:tabs>
        <w:spacing w:after="0"/>
      </w:pPr>
      <w:r>
        <w:t xml:space="preserve">Entre los alimentos que han ingresado después del desbloqueo de vías están: 220 toneladas de papa; 40 de zanahoria; 10 de repollo; 30 toneladas equivalentes a 1.200 atados de cebolla larga; 60 toneladas de hortalizas como: acelga, cilantro, coliflor, arveja, habas y frijol; 6 toneladas de cebolla cabezona; 50 toneladas de tomate </w:t>
      </w:r>
      <w:proofErr w:type="spellStart"/>
      <w:r>
        <w:t>chonto</w:t>
      </w:r>
      <w:proofErr w:type="spellEnd"/>
      <w:r>
        <w:t>, habichuela, pepino y pimentón. En cuanto a la yuca, para este día ingresó 18 toneladas provenientes del corregimiento de Llorente, Costa Pacífica nariñense.</w:t>
      </w:r>
    </w:p>
    <w:p w:rsidR="009C3D88" w:rsidRDefault="009C3D88" w:rsidP="009C3D88">
      <w:pPr>
        <w:tabs>
          <w:tab w:val="right" w:pos="8504"/>
        </w:tabs>
        <w:spacing w:after="0"/>
      </w:pPr>
    </w:p>
    <w:p w:rsidR="009C3D88" w:rsidRDefault="009C3D88" w:rsidP="009C3D88">
      <w:pPr>
        <w:tabs>
          <w:tab w:val="right" w:pos="8504"/>
        </w:tabs>
        <w:spacing w:after="0"/>
      </w:pPr>
      <w:r>
        <w:t xml:space="preserve">La dependencia también informó que aún se registra el desabastecimiento de frutas provenientes de clima cálido como: uvas, pera, mango, papaya, al igual que el </w:t>
      </w:r>
      <w:r>
        <w:lastRenderedPageBreak/>
        <w:t>plátano. El Director de Plazas de Mercado, Germán Gómez Solarte indicó que los precios de los alimentos fluctúan en la medida en que exista o no abastecimiento. Es así como para la mayoría de productos que están llegando, la tendencia de precios es a la baja.</w:t>
      </w:r>
    </w:p>
    <w:p w:rsidR="009C3D88" w:rsidRDefault="009C3D88" w:rsidP="009C3D88">
      <w:pPr>
        <w:tabs>
          <w:tab w:val="right" w:pos="8504"/>
        </w:tabs>
        <w:spacing w:after="0"/>
      </w:pPr>
    </w:p>
    <w:p w:rsidR="009C3D88" w:rsidRDefault="009C3D88" w:rsidP="009C3D88">
      <w:pPr>
        <w:tabs>
          <w:tab w:val="right" w:pos="8504"/>
        </w:tabs>
        <w:spacing w:after="0"/>
      </w:pPr>
      <w:r>
        <w:t>“Hoy se consigue el bulto de papa entre 20 a 25 mil pesos, zanahoria a 12 mil el bulto, ce</w:t>
      </w:r>
      <w:r w:rsidR="00A34FC7">
        <w:t>bolla cabezona a 30 mil</w:t>
      </w:r>
      <w:r>
        <w:t>; pero, es de suma responsabilidad informar que aún no se logra estabilidad en los precios</w:t>
      </w:r>
      <w:r w:rsidR="00A34FC7">
        <w:t>,</w:t>
      </w:r>
      <w:r>
        <w:t xml:space="preserve"> por cuanto los mercados son sensibles a comportamiento de la oferta y demanda, dado que aún persisten bloqueos en las vías de algunos municipios del norte de Nariño, Putumayo y la vía que nos comunica con el Cauca y el interior del país”, precisó el funcionario.</w:t>
      </w:r>
    </w:p>
    <w:p w:rsidR="009C3D88" w:rsidRDefault="009C3D88" w:rsidP="009C3D88">
      <w:pPr>
        <w:tabs>
          <w:tab w:val="right" w:pos="8504"/>
        </w:tabs>
        <w:spacing w:after="0"/>
      </w:pPr>
    </w:p>
    <w:p w:rsidR="00D461BA" w:rsidRPr="00384900" w:rsidRDefault="00D461BA" w:rsidP="00D461BA">
      <w:pPr>
        <w:spacing w:after="0"/>
        <w:rPr>
          <w:rFonts w:cs="Tahoma"/>
          <w:b/>
          <w:sz w:val="18"/>
          <w:szCs w:val="18"/>
          <w:lang w:val="es-CO"/>
        </w:rPr>
      </w:pPr>
      <w:r w:rsidRPr="00384900">
        <w:rPr>
          <w:rFonts w:cs="Tahoma"/>
          <w:b/>
          <w:sz w:val="18"/>
          <w:szCs w:val="18"/>
          <w:lang w:val="es-CO"/>
        </w:rPr>
        <w:t>Contacto: Director de Plazas de Mercado, Germán Gómez</w:t>
      </w:r>
      <w:r>
        <w:rPr>
          <w:rFonts w:cs="Tahoma"/>
          <w:b/>
          <w:sz w:val="18"/>
          <w:szCs w:val="18"/>
          <w:lang w:val="es-CO"/>
        </w:rPr>
        <w:t xml:space="preserve"> Solarte</w:t>
      </w:r>
      <w:r w:rsidRPr="00384900">
        <w:rPr>
          <w:rFonts w:cs="Tahoma"/>
          <w:b/>
          <w:sz w:val="18"/>
          <w:szCs w:val="18"/>
          <w:lang w:val="es-CO"/>
        </w:rPr>
        <w:t>. Celular: 3187304453</w:t>
      </w:r>
    </w:p>
    <w:p w:rsidR="009C3D88" w:rsidRDefault="009C3D88" w:rsidP="005C16F8">
      <w:pPr>
        <w:tabs>
          <w:tab w:val="right" w:pos="8504"/>
        </w:tabs>
        <w:spacing w:after="0"/>
        <w:jc w:val="center"/>
        <w:rPr>
          <w:b/>
        </w:rPr>
      </w:pPr>
    </w:p>
    <w:p w:rsidR="005C16F8" w:rsidRPr="00555CE5" w:rsidRDefault="005C16F8" w:rsidP="005C16F8">
      <w:pPr>
        <w:tabs>
          <w:tab w:val="right" w:pos="8504"/>
        </w:tabs>
        <w:spacing w:after="0"/>
        <w:jc w:val="center"/>
        <w:rPr>
          <w:b/>
        </w:rPr>
      </w:pPr>
      <w:r w:rsidRPr="00555CE5">
        <w:rPr>
          <w:b/>
        </w:rPr>
        <w:t>CRONOGRAMA ENTREGA DE CODIGOS MÁS</w:t>
      </w:r>
      <w:r>
        <w:rPr>
          <w:b/>
        </w:rPr>
        <w:t xml:space="preserve"> FAMILIAS EN ACCIÓ</w:t>
      </w:r>
      <w:r w:rsidRPr="00555CE5">
        <w:rPr>
          <w:b/>
        </w:rPr>
        <w:t>N</w:t>
      </w:r>
    </w:p>
    <w:p w:rsidR="005C16F8" w:rsidRDefault="005C16F8" w:rsidP="005C16F8">
      <w:pPr>
        <w:tabs>
          <w:tab w:val="right" w:pos="8504"/>
        </w:tabs>
        <w:spacing w:after="0"/>
        <w:jc w:val="center"/>
      </w:pPr>
    </w:p>
    <w:p w:rsidR="005C16F8" w:rsidRDefault="005C16F8" w:rsidP="005C16F8">
      <w:pPr>
        <w:tabs>
          <w:tab w:val="right" w:pos="8504"/>
        </w:tabs>
        <w:spacing w:after="0"/>
        <w:jc w:val="center"/>
      </w:pPr>
      <w:r>
        <w:rPr>
          <w:noProof/>
          <w:lang w:val="es-CO" w:eastAsia="es-CO"/>
        </w:rPr>
        <w:drawing>
          <wp:inline distT="0" distB="0" distL="0" distR="0">
            <wp:extent cx="2740133" cy="1811547"/>
            <wp:effectExtent l="19050" t="0" r="3067" b="0"/>
            <wp:docPr id="4" name="2 Imagen" descr="CÓDIGOS MÁS FAMILIAS EN AC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ÓDIGOS MÁS FAMILIAS EN ACCIÓN.JPG"/>
                    <pic:cNvPicPr/>
                  </pic:nvPicPr>
                  <pic:blipFill>
                    <a:blip r:embed="rId9"/>
                    <a:stretch>
                      <a:fillRect/>
                    </a:stretch>
                  </pic:blipFill>
                  <pic:spPr>
                    <a:xfrm>
                      <a:off x="0" y="0"/>
                      <a:ext cx="2750403" cy="1818337"/>
                    </a:xfrm>
                    <a:prstGeom prst="rect">
                      <a:avLst/>
                    </a:prstGeom>
                  </pic:spPr>
                </pic:pic>
              </a:graphicData>
            </a:graphic>
          </wp:inline>
        </w:drawing>
      </w:r>
    </w:p>
    <w:p w:rsidR="005C16F8" w:rsidRDefault="005C16F8" w:rsidP="005C16F8">
      <w:pPr>
        <w:tabs>
          <w:tab w:val="right" w:pos="8504"/>
        </w:tabs>
        <w:spacing w:after="0"/>
        <w:jc w:val="center"/>
      </w:pPr>
    </w:p>
    <w:p w:rsidR="005C16F8" w:rsidRDefault="005C16F8" w:rsidP="005C16F8">
      <w:pPr>
        <w:tabs>
          <w:tab w:val="right" w:pos="8504"/>
        </w:tabs>
        <w:spacing w:after="0"/>
      </w:pPr>
      <w:r>
        <w:t>La Alcaldía de Pasto a través de la Secretaría de Bienestar Social y el Departamento para la Prosperidad Social DPS, comunica a los beneficiarios del programa Más Familias en Acción, que a partir del 9 de septiembre y hasta el 11 de octubre, se hará entrega de los códigos plastificados de los beneficiarios del programa en el siguiente cronograma:</w:t>
      </w:r>
    </w:p>
    <w:p w:rsidR="005C16F8" w:rsidRDefault="005C16F8" w:rsidP="005C16F8">
      <w:pPr>
        <w:tabs>
          <w:tab w:val="right" w:pos="8504"/>
        </w:tabs>
        <w:spacing w:after="0"/>
      </w:pPr>
    </w:p>
    <w:p w:rsidR="005C16F8" w:rsidRPr="00A34FC7" w:rsidRDefault="00904965" w:rsidP="00A34FC7">
      <w:pPr>
        <w:pStyle w:val="Prrafodelista"/>
        <w:numPr>
          <w:ilvl w:val="0"/>
          <w:numId w:val="28"/>
        </w:numPr>
        <w:tabs>
          <w:tab w:val="right" w:pos="8504"/>
        </w:tabs>
        <w:rPr>
          <w:rFonts w:ascii="Century Gothic" w:hAnsi="Century Gothic"/>
          <w:sz w:val="22"/>
          <w:szCs w:val="22"/>
        </w:rPr>
      </w:pPr>
      <w:r>
        <w:rPr>
          <w:rFonts w:ascii="Century Gothic" w:hAnsi="Century Gothic"/>
          <w:sz w:val="22"/>
          <w:szCs w:val="22"/>
        </w:rPr>
        <w:t>Del 9 al 13 de septiembre las cé</w:t>
      </w:r>
      <w:r w:rsidR="005C16F8" w:rsidRPr="00A34FC7">
        <w:rPr>
          <w:rFonts w:ascii="Century Gothic" w:hAnsi="Century Gothic"/>
          <w:sz w:val="22"/>
          <w:szCs w:val="22"/>
        </w:rPr>
        <w:t>dulas terminadas en 0 y 1</w:t>
      </w:r>
    </w:p>
    <w:p w:rsidR="005C16F8" w:rsidRPr="00A34FC7" w:rsidRDefault="005C16F8" w:rsidP="00A34FC7">
      <w:pPr>
        <w:pStyle w:val="Prrafodelista"/>
        <w:numPr>
          <w:ilvl w:val="0"/>
          <w:numId w:val="28"/>
        </w:numPr>
        <w:tabs>
          <w:tab w:val="right" w:pos="8504"/>
        </w:tabs>
        <w:rPr>
          <w:rFonts w:ascii="Century Gothic" w:hAnsi="Century Gothic"/>
          <w:sz w:val="22"/>
          <w:szCs w:val="22"/>
        </w:rPr>
      </w:pPr>
      <w:r w:rsidRPr="00A34FC7">
        <w:rPr>
          <w:rFonts w:ascii="Century Gothic" w:hAnsi="Century Gothic"/>
          <w:sz w:val="22"/>
          <w:szCs w:val="22"/>
        </w:rPr>
        <w:t>D</w:t>
      </w:r>
      <w:r w:rsidR="00904965">
        <w:rPr>
          <w:rFonts w:ascii="Century Gothic" w:hAnsi="Century Gothic"/>
          <w:sz w:val="22"/>
          <w:szCs w:val="22"/>
        </w:rPr>
        <w:t>el 16 al 20 de septiembre las cé</w:t>
      </w:r>
      <w:r w:rsidRPr="00A34FC7">
        <w:rPr>
          <w:rFonts w:ascii="Century Gothic" w:hAnsi="Century Gothic"/>
          <w:sz w:val="22"/>
          <w:szCs w:val="22"/>
        </w:rPr>
        <w:t>dulas terminadas en 2 y 3</w:t>
      </w:r>
    </w:p>
    <w:p w:rsidR="005C16F8" w:rsidRPr="00A34FC7" w:rsidRDefault="005C16F8" w:rsidP="00A34FC7">
      <w:pPr>
        <w:pStyle w:val="Prrafodelista"/>
        <w:numPr>
          <w:ilvl w:val="0"/>
          <w:numId w:val="28"/>
        </w:numPr>
        <w:tabs>
          <w:tab w:val="right" w:pos="8504"/>
        </w:tabs>
        <w:rPr>
          <w:rFonts w:ascii="Century Gothic" w:hAnsi="Century Gothic"/>
          <w:sz w:val="22"/>
          <w:szCs w:val="22"/>
        </w:rPr>
      </w:pPr>
      <w:r w:rsidRPr="00A34FC7">
        <w:rPr>
          <w:rFonts w:ascii="Century Gothic" w:hAnsi="Century Gothic"/>
          <w:sz w:val="22"/>
          <w:szCs w:val="22"/>
        </w:rPr>
        <w:t>D</w:t>
      </w:r>
      <w:r w:rsidR="00904965">
        <w:rPr>
          <w:rFonts w:ascii="Century Gothic" w:hAnsi="Century Gothic"/>
          <w:sz w:val="22"/>
          <w:szCs w:val="22"/>
        </w:rPr>
        <w:t>el 23 al 27 de septiembre las cé</w:t>
      </w:r>
      <w:r w:rsidRPr="00A34FC7">
        <w:rPr>
          <w:rFonts w:ascii="Century Gothic" w:hAnsi="Century Gothic"/>
          <w:sz w:val="22"/>
          <w:szCs w:val="22"/>
        </w:rPr>
        <w:t>dulas terminadas en 4 y 5</w:t>
      </w:r>
    </w:p>
    <w:p w:rsidR="005C16F8" w:rsidRPr="00A34FC7" w:rsidRDefault="005C16F8" w:rsidP="00A34FC7">
      <w:pPr>
        <w:pStyle w:val="Prrafodelista"/>
        <w:numPr>
          <w:ilvl w:val="0"/>
          <w:numId w:val="28"/>
        </w:numPr>
        <w:tabs>
          <w:tab w:val="right" w:pos="8504"/>
        </w:tabs>
        <w:rPr>
          <w:rFonts w:ascii="Century Gothic" w:hAnsi="Century Gothic"/>
          <w:sz w:val="22"/>
          <w:szCs w:val="22"/>
        </w:rPr>
      </w:pPr>
      <w:r w:rsidRPr="00A34FC7">
        <w:rPr>
          <w:rFonts w:ascii="Century Gothic" w:hAnsi="Century Gothic"/>
          <w:sz w:val="22"/>
          <w:szCs w:val="22"/>
        </w:rPr>
        <w:t>Del 30 de s</w:t>
      </w:r>
      <w:r w:rsidR="00904965">
        <w:rPr>
          <w:rFonts w:ascii="Century Gothic" w:hAnsi="Century Gothic"/>
          <w:sz w:val="22"/>
          <w:szCs w:val="22"/>
        </w:rPr>
        <w:t>eptiembre al 4 de octubre las cé</w:t>
      </w:r>
      <w:r w:rsidRPr="00A34FC7">
        <w:rPr>
          <w:rFonts w:ascii="Century Gothic" w:hAnsi="Century Gothic"/>
          <w:sz w:val="22"/>
          <w:szCs w:val="22"/>
        </w:rPr>
        <w:t>dulas terminadas en 6 y 7</w:t>
      </w:r>
    </w:p>
    <w:p w:rsidR="005C16F8" w:rsidRPr="00A34FC7" w:rsidRDefault="00904965" w:rsidP="00A34FC7">
      <w:pPr>
        <w:pStyle w:val="Prrafodelista"/>
        <w:numPr>
          <w:ilvl w:val="0"/>
          <w:numId w:val="28"/>
        </w:numPr>
        <w:tabs>
          <w:tab w:val="right" w:pos="8504"/>
        </w:tabs>
        <w:rPr>
          <w:rFonts w:ascii="Century Gothic" w:hAnsi="Century Gothic"/>
          <w:sz w:val="22"/>
          <w:szCs w:val="22"/>
        </w:rPr>
      </w:pPr>
      <w:r>
        <w:rPr>
          <w:rFonts w:ascii="Century Gothic" w:hAnsi="Century Gothic"/>
          <w:sz w:val="22"/>
          <w:szCs w:val="22"/>
        </w:rPr>
        <w:t>Del 7 al 11 de septiembre las cé</w:t>
      </w:r>
      <w:r w:rsidR="005C16F8" w:rsidRPr="00A34FC7">
        <w:rPr>
          <w:rFonts w:ascii="Century Gothic" w:hAnsi="Century Gothic"/>
          <w:sz w:val="22"/>
          <w:szCs w:val="22"/>
        </w:rPr>
        <w:t>dulas terminadas en 8 y 9</w:t>
      </w:r>
    </w:p>
    <w:p w:rsidR="005C16F8" w:rsidRPr="00904965" w:rsidRDefault="005C16F8" w:rsidP="005C16F8">
      <w:pPr>
        <w:tabs>
          <w:tab w:val="right" w:pos="8504"/>
        </w:tabs>
        <w:spacing w:after="0"/>
        <w:rPr>
          <w:lang w:val="es-ES"/>
        </w:rPr>
      </w:pPr>
      <w:bookmarkStart w:id="0" w:name="_GoBack"/>
      <w:bookmarkEnd w:id="0"/>
    </w:p>
    <w:p w:rsidR="005C16F8" w:rsidRDefault="005C16F8" w:rsidP="005C16F8">
      <w:pPr>
        <w:tabs>
          <w:tab w:val="right" w:pos="8504"/>
        </w:tabs>
        <w:spacing w:after="0"/>
        <w:rPr>
          <w:b/>
        </w:rPr>
      </w:pPr>
      <w:r>
        <w:lastRenderedPageBreak/>
        <w:t xml:space="preserve">El beneficiario debe asistir a las instalaciones de la Secretaría de Bienestar Social antiguo </w:t>
      </w:r>
      <w:proofErr w:type="spellStart"/>
      <w:r>
        <w:t>Inurbe</w:t>
      </w:r>
      <w:proofErr w:type="spellEnd"/>
      <w:r>
        <w:t xml:space="preserve"> en  horario de atención de 8:00 a 11:00 de la mañana y de 2:00 a 5:00 de la tarde. </w:t>
      </w:r>
    </w:p>
    <w:p w:rsidR="005C16F8" w:rsidRDefault="005C16F8" w:rsidP="005C16F8">
      <w:pPr>
        <w:tabs>
          <w:tab w:val="right" w:pos="8504"/>
        </w:tabs>
        <w:spacing w:after="0"/>
        <w:jc w:val="center"/>
        <w:rPr>
          <w:b/>
        </w:rPr>
      </w:pPr>
    </w:p>
    <w:p w:rsidR="005C16F8" w:rsidRPr="00384900" w:rsidRDefault="005C16F8" w:rsidP="005C16F8">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5C16F8" w:rsidRDefault="005C16F8" w:rsidP="00557EE5">
      <w:pPr>
        <w:tabs>
          <w:tab w:val="right" w:pos="8504"/>
        </w:tabs>
        <w:spacing w:after="0"/>
        <w:jc w:val="center"/>
        <w:rPr>
          <w:b/>
          <w:lang w:val="es-CO"/>
        </w:rPr>
      </w:pPr>
    </w:p>
    <w:p w:rsidR="00857D80" w:rsidRPr="004E1097" w:rsidRDefault="00857D80" w:rsidP="00857D80">
      <w:pPr>
        <w:tabs>
          <w:tab w:val="right" w:pos="8504"/>
        </w:tabs>
        <w:spacing w:after="0"/>
        <w:jc w:val="center"/>
        <w:rPr>
          <w:rFonts w:cs="Tahoma"/>
          <w:b/>
        </w:rPr>
      </w:pPr>
      <w:r w:rsidRPr="004E1097">
        <w:rPr>
          <w:rFonts w:cs="Tahoma"/>
          <w:b/>
        </w:rPr>
        <w:t xml:space="preserve">UNIVERSITARIOS SE CAPACITAN EN MARCO JURÍDICO </w:t>
      </w:r>
      <w:r>
        <w:rPr>
          <w:rFonts w:cs="Tahoma"/>
          <w:b/>
        </w:rPr>
        <w:t>SOBRE</w:t>
      </w:r>
      <w:r w:rsidRPr="004E1097">
        <w:rPr>
          <w:rFonts w:cs="Tahoma"/>
          <w:b/>
        </w:rPr>
        <w:t xml:space="preserve"> VIOLENCIA</w:t>
      </w:r>
    </w:p>
    <w:p w:rsidR="00857D80" w:rsidRPr="004E1097" w:rsidRDefault="00857D80" w:rsidP="00857D80">
      <w:pPr>
        <w:tabs>
          <w:tab w:val="right" w:pos="8504"/>
        </w:tabs>
        <w:spacing w:after="0"/>
        <w:rPr>
          <w:rFonts w:cs="Tahoma"/>
          <w:b/>
        </w:rPr>
      </w:pPr>
    </w:p>
    <w:p w:rsidR="00857D80" w:rsidRDefault="00857D80" w:rsidP="00857D80">
      <w:pPr>
        <w:tabs>
          <w:tab w:val="right" w:pos="8504"/>
        </w:tabs>
        <w:spacing w:after="0"/>
        <w:rPr>
          <w:rFonts w:cs="Tahoma"/>
        </w:rPr>
      </w:pPr>
      <w:r w:rsidRPr="005C51B6">
        <w:rPr>
          <w:rFonts w:cs="Tahoma"/>
        </w:rPr>
        <w:t>La Oficina d</w:t>
      </w:r>
      <w:r>
        <w:rPr>
          <w:rFonts w:cs="Tahoma"/>
        </w:rPr>
        <w:t>e Género en coordinación con la</w:t>
      </w:r>
      <w:r w:rsidRPr="005C51B6">
        <w:rPr>
          <w:rFonts w:cs="Tahoma"/>
        </w:rPr>
        <w:t xml:space="preserve"> Comisaria I de Familia, la Defensoría del Pueblo y la Secretaría de Salud Municipal, adelantarán </w:t>
      </w:r>
      <w:r>
        <w:rPr>
          <w:rFonts w:cs="Tahoma"/>
        </w:rPr>
        <w:t xml:space="preserve">hasta el viernes </w:t>
      </w:r>
      <w:r w:rsidRPr="005C51B6">
        <w:rPr>
          <w:rFonts w:cs="Tahoma"/>
        </w:rPr>
        <w:t xml:space="preserve">6 de </w:t>
      </w:r>
      <w:r>
        <w:rPr>
          <w:rFonts w:cs="Tahoma"/>
        </w:rPr>
        <w:t>s</w:t>
      </w:r>
      <w:r w:rsidRPr="005C51B6">
        <w:rPr>
          <w:rFonts w:cs="Tahoma"/>
        </w:rPr>
        <w:t>eptiembre</w:t>
      </w:r>
      <w:r>
        <w:rPr>
          <w:rFonts w:cs="Tahoma"/>
        </w:rPr>
        <w:t>,</w:t>
      </w:r>
      <w:r w:rsidRPr="005C51B6">
        <w:rPr>
          <w:rFonts w:cs="Tahoma"/>
        </w:rPr>
        <w:t xml:space="preserve"> talleres de capacitación dirigido a los estudiantes de Derecho de último semestre de la U</w:t>
      </w:r>
      <w:r>
        <w:rPr>
          <w:rFonts w:cs="Tahoma"/>
        </w:rPr>
        <w:t>niversidad de Nariño con el fin de s</w:t>
      </w:r>
      <w:r w:rsidRPr="005C51B6">
        <w:rPr>
          <w:rFonts w:cs="Tahoma"/>
        </w:rPr>
        <w:t>ocializar</w:t>
      </w:r>
      <w:r>
        <w:rPr>
          <w:rFonts w:cs="Tahoma"/>
        </w:rPr>
        <w:t xml:space="preserve"> el marco j</w:t>
      </w:r>
      <w:r w:rsidRPr="005C51B6">
        <w:rPr>
          <w:rFonts w:cs="Tahoma"/>
        </w:rPr>
        <w:t>urídico de todo tipo de violencia y las rutas de atención que deben ser inf</w:t>
      </w:r>
      <w:r w:rsidR="00A34FC7">
        <w:rPr>
          <w:rFonts w:cs="Tahoma"/>
        </w:rPr>
        <w:t>ormadas a quienes acuda</w:t>
      </w:r>
      <w:r>
        <w:rPr>
          <w:rFonts w:cs="Tahoma"/>
        </w:rPr>
        <w:t>n a los consultorios j</w:t>
      </w:r>
      <w:r w:rsidRPr="005C51B6">
        <w:rPr>
          <w:rFonts w:cs="Tahoma"/>
        </w:rPr>
        <w:t>urídicos.</w:t>
      </w:r>
      <w:r>
        <w:rPr>
          <w:rFonts w:cs="Tahoma"/>
        </w:rPr>
        <w:t xml:space="preserve"> </w:t>
      </w:r>
    </w:p>
    <w:p w:rsidR="00857D80" w:rsidRDefault="00857D80" w:rsidP="00857D80">
      <w:pPr>
        <w:tabs>
          <w:tab w:val="right" w:pos="8504"/>
        </w:tabs>
        <w:spacing w:after="0"/>
        <w:rPr>
          <w:rFonts w:cs="Tahoma"/>
        </w:rPr>
      </w:pPr>
    </w:p>
    <w:p w:rsidR="00857D80" w:rsidRDefault="00857D80" w:rsidP="00857D80">
      <w:pPr>
        <w:tabs>
          <w:tab w:val="right" w:pos="8504"/>
        </w:tabs>
        <w:spacing w:after="0"/>
        <w:rPr>
          <w:rFonts w:cs="Tahoma"/>
        </w:rPr>
      </w:pPr>
      <w:r>
        <w:rPr>
          <w:rFonts w:cs="Tahoma"/>
        </w:rPr>
        <w:t xml:space="preserve">La actividad busca </w:t>
      </w:r>
      <w:r w:rsidR="00A34FC7">
        <w:rPr>
          <w:rFonts w:cs="Tahoma"/>
        </w:rPr>
        <w:t xml:space="preserve">sensibilizar respecto a </w:t>
      </w:r>
      <w:r w:rsidRPr="005C51B6">
        <w:rPr>
          <w:rFonts w:cs="Tahoma"/>
        </w:rPr>
        <w:t xml:space="preserve">los temas </w:t>
      </w:r>
      <w:r>
        <w:rPr>
          <w:rFonts w:cs="Tahoma"/>
        </w:rPr>
        <w:t xml:space="preserve">de violencia basada en género y violencia intrafamiliar, entre otros. La iniciativa también se realizará </w:t>
      </w:r>
      <w:r w:rsidRPr="005C51B6">
        <w:rPr>
          <w:rFonts w:cs="Tahoma"/>
        </w:rPr>
        <w:t>con est</w:t>
      </w:r>
      <w:r>
        <w:rPr>
          <w:rFonts w:cs="Tahoma"/>
        </w:rPr>
        <w:t>udiantes de otras universidades de la ciudad.</w:t>
      </w:r>
    </w:p>
    <w:p w:rsidR="00857D80" w:rsidRDefault="00857D80" w:rsidP="00857D80">
      <w:pPr>
        <w:tabs>
          <w:tab w:val="right" w:pos="8504"/>
        </w:tabs>
        <w:spacing w:after="0"/>
        <w:rPr>
          <w:rFonts w:cs="Tahoma"/>
        </w:rPr>
      </w:pPr>
    </w:p>
    <w:p w:rsidR="00857D80" w:rsidRPr="00384900" w:rsidRDefault="00857D80" w:rsidP="00857D80">
      <w:pPr>
        <w:spacing w:after="0"/>
        <w:jc w:val="left"/>
        <w:rPr>
          <w:rFonts w:cs="Tahoma"/>
          <w:b/>
          <w:sz w:val="18"/>
          <w:szCs w:val="18"/>
          <w:lang w:val="es-CO"/>
        </w:rPr>
      </w:pPr>
      <w:r w:rsidRPr="00384900">
        <w:rPr>
          <w:rFonts w:cs="Tahoma"/>
          <w:b/>
          <w:sz w:val="18"/>
          <w:szCs w:val="18"/>
          <w:lang w:val="es-CO"/>
        </w:rPr>
        <w:t>Contacto: Jefe Oficina de Género, Silvia Stella Meneses Camino. Celular: 3216468444</w:t>
      </w:r>
    </w:p>
    <w:p w:rsidR="00857D80" w:rsidRDefault="00857D80" w:rsidP="00557EE5">
      <w:pPr>
        <w:tabs>
          <w:tab w:val="right" w:pos="8504"/>
        </w:tabs>
        <w:spacing w:after="0"/>
        <w:jc w:val="center"/>
        <w:rPr>
          <w:b/>
          <w:lang w:val="es-CO"/>
        </w:rPr>
      </w:pPr>
    </w:p>
    <w:p w:rsidR="005B1C9E" w:rsidRDefault="005B1C9E" w:rsidP="00557EE5">
      <w:pPr>
        <w:tabs>
          <w:tab w:val="right" w:pos="8504"/>
        </w:tabs>
        <w:spacing w:after="0"/>
        <w:jc w:val="center"/>
        <w:rPr>
          <w:b/>
        </w:rPr>
      </w:pPr>
      <w:r>
        <w:rPr>
          <w:b/>
        </w:rPr>
        <w:t xml:space="preserve">CONTINÚA DEMARCACIÓN DE </w:t>
      </w:r>
      <w:r w:rsidR="00A34FC7">
        <w:rPr>
          <w:b/>
        </w:rPr>
        <w:t xml:space="preserve">CALLES DE LA ZONA URBANA </w:t>
      </w:r>
      <w:r>
        <w:rPr>
          <w:b/>
        </w:rPr>
        <w:t xml:space="preserve"> </w:t>
      </w:r>
    </w:p>
    <w:p w:rsidR="005B1C9E" w:rsidRDefault="005B1C9E" w:rsidP="00557EE5">
      <w:pPr>
        <w:tabs>
          <w:tab w:val="right" w:pos="8504"/>
        </w:tabs>
        <w:spacing w:after="0"/>
        <w:jc w:val="center"/>
        <w:rPr>
          <w:b/>
        </w:rPr>
      </w:pPr>
    </w:p>
    <w:p w:rsidR="00857D80" w:rsidRDefault="00857D80" w:rsidP="00557EE5">
      <w:pPr>
        <w:tabs>
          <w:tab w:val="right" w:pos="8504"/>
        </w:tabs>
        <w:spacing w:after="0"/>
        <w:jc w:val="center"/>
        <w:rPr>
          <w:b/>
        </w:rPr>
      </w:pPr>
      <w:r>
        <w:rPr>
          <w:b/>
          <w:noProof/>
          <w:lang w:val="es-CO" w:eastAsia="es-CO"/>
        </w:rPr>
        <w:drawing>
          <wp:inline distT="0" distB="0" distL="0" distR="0">
            <wp:extent cx="2643972" cy="1682151"/>
            <wp:effectExtent l="19050" t="0" r="3978" b="0"/>
            <wp:docPr id="5" name="4 Imagen" descr="DEMARCACIÓN CAL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ARCACIÓN CALLES.JPG"/>
                    <pic:cNvPicPr/>
                  </pic:nvPicPr>
                  <pic:blipFill>
                    <a:blip r:embed="rId10"/>
                    <a:stretch>
                      <a:fillRect/>
                    </a:stretch>
                  </pic:blipFill>
                  <pic:spPr>
                    <a:xfrm>
                      <a:off x="0" y="0"/>
                      <a:ext cx="2651185" cy="1686740"/>
                    </a:xfrm>
                    <a:prstGeom prst="rect">
                      <a:avLst/>
                    </a:prstGeom>
                  </pic:spPr>
                </pic:pic>
              </a:graphicData>
            </a:graphic>
          </wp:inline>
        </w:drawing>
      </w:r>
    </w:p>
    <w:p w:rsidR="00857D80" w:rsidRDefault="00857D80" w:rsidP="00557EE5">
      <w:pPr>
        <w:tabs>
          <w:tab w:val="right" w:pos="8504"/>
        </w:tabs>
        <w:spacing w:after="0"/>
        <w:jc w:val="center"/>
        <w:rPr>
          <w:b/>
        </w:rPr>
      </w:pPr>
    </w:p>
    <w:p w:rsidR="005B1C9E" w:rsidRDefault="00905EAC" w:rsidP="005B1C9E">
      <w:pPr>
        <w:tabs>
          <w:tab w:val="right" w:pos="8504"/>
        </w:tabs>
        <w:spacing w:after="0"/>
        <w:rPr>
          <w:rFonts w:cs="Tahoma"/>
        </w:rPr>
      </w:pPr>
      <w:r w:rsidRPr="00905EAC">
        <w:rPr>
          <w:rFonts w:cs="Tahoma"/>
        </w:rPr>
        <w:t>La Secretar</w:t>
      </w:r>
      <w:r>
        <w:rPr>
          <w:rFonts w:cs="Tahoma"/>
        </w:rPr>
        <w:t>ía de Tránsito y</w:t>
      </w:r>
      <w:r w:rsidRPr="00905EAC">
        <w:rPr>
          <w:rFonts w:cs="Tahoma"/>
        </w:rPr>
        <w:t xml:space="preserve"> Transporte a través de la Subsecretar</w:t>
      </w:r>
      <w:r>
        <w:rPr>
          <w:rFonts w:cs="Tahoma"/>
        </w:rPr>
        <w:t xml:space="preserve">ía de Movilidad viene realizando </w:t>
      </w:r>
      <w:r w:rsidRPr="00905EAC">
        <w:rPr>
          <w:rFonts w:cs="Tahoma"/>
        </w:rPr>
        <w:t>jornadas</w:t>
      </w:r>
      <w:r w:rsidR="00A34FC7">
        <w:rPr>
          <w:rFonts w:cs="Tahoma"/>
        </w:rPr>
        <w:t xml:space="preserve"> nocturnas</w:t>
      </w:r>
      <w:r w:rsidRPr="00905EAC">
        <w:rPr>
          <w:rFonts w:cs="Tahoma"/>
        </w:rPr>
        <w:t xml:space="preserve"> de demarcac</w:t>
      </w:r>
      <w:r>
        <w:rPr>
          <w:rFonts w:cs="Tahoma"/>
        </w:rPr>
        <w:t>ión y señalización vial en varias</w:t>
      </w:r>
      <w:r w:rsidRPr="00905EAC">
        <w:rPr>
          <w:rFonts w:cs="Tahoma"/>
        </w:rPr>
        <w:t xml:space="preserve"> calles, carreras y avenid</w:t>
      </w:r>
      <w:r w:rsidR="00A34FC7">
        <w:rPr>
          <w:rFonts w:cs="Tahoma"/>
        </w:rPr>
        <w:t>as de sectores urbanos</w:t>
      </w:r>
      <w:r w:rsidRPr="00905EAC">
        <w:rPr>
          <w:rFonts w:cs="Tahoma"/>
        </w:rPr>
        <w:t xml:space="preserve"> del Municipio</w:t>
      </w:r>
      <w:r>
        <w:rPr>
          <w:rFonts w:cs="Tahoma"/>
        </w:rPr>
        <w:t xml:space="preserve">, informó </w:t>
      </w:r>
      <w:r w:rsidR="00894B35">
        <w:rPr>
          <w:rFonts w:cs="Tahoma"/>
        </w:rPr>
        <w:t>el subsecretario, Fernando Bastidas Tobar</w:t>
      </w:r>
      <w:r w:rsidR="00A34FC7">
        <w:rPr>
          <w:rFonts w:cs="Tahoma"/>
        </w:rPr>
        <w:t>,</w:t>
      </w:r>
      <w:r w:rsidR="00894B35">
        <w:rPr>
          <w:rFonts w:cs="Tahoma"/>
        </w:rPr>
        <w:t xml:space="preserve"> quien </w:t>
      </w:r>
      <w:r w:rsidR="005B1C9E">
        <w:rPr>
          <w:rFonts w:cs="Tahoma"/>
        </w:rPr>
        <w:t>agreg</w:t>
      </w:r>
      <w:r w:rsidR="00894B35">
        <w:rPr>
          <w:rFonts w:cs="Tahoma"/>
        </w:rPr>
        <w:t xml:space="preserve">ó que la inversión para este proceso supera los </w:t>
      </w:r>
      <w:r w:rsidRPr="00905EAC">
        <w:rPr>
          <w:rFonts w:cs="Tahoma"/>
        </w:rPr>
        <w:t xml:space="preserve">37 millones de </w:t>
      </w:r>
      <w:r w:rsidR="00894B35">
        <w:rPr>
          <w:rFonts w:cs="Tahoma"/>
        </w:rPr>
        <w:t>pesos</w:t>
      </w:r>
      <w:r w:rsidRPr="00905EAC">
        <w:rPr>
          <w:rFonts w:cs="Tahoma"/>
        </w:rPr>
        <w:t>.</w:t>
      </w:r>
      <w:r w:rsidR="002C4931">
        <w:rPr>
          <w:rFonts w:cs="Tahoma"/>
        </w:rPr>
        <w:t xml:space="preserve"> E</w:t>
      </w:r>
      <w:r w:rsidR="005B1C9E">
        <w:rPr>
          <w:rFonts w:cs="Tahoma"/>
        </w:rPr>
        <w:t>l funcionario</w:t>
      </w:r>
      <w:r w:rsidR="002C4931">
        <w:rPr>
          <w:rFonts w:cs="Tahoma"/>
        </w:rPr>
        <w:t xml:space="preserve"> indicó que la actividad es de gran importancia puesto que contribuye al respeto de las normas de tránsito y se garantiza la seguridad de peatones,  conductores y pasajeros. </w:t>
      </w:r>
      <w:r w:rsidR="005B1C9E">
        <w:rPr>
          <w:rFonts w:cs="Tahoma"/>
        </w:rPr>
        <w:t xml:space="preserve"> </w:t>
      </w:r>
    </w:p>
    <w:p w:rsidR="005B1C9E" w:rsidRDefault="005B1C9E" w:rsidP="005B1C9E">
      <w:pPr>
        <w:tabs>
          <w:tab w:val="right" w:pos="8504"/>
        </w:tabs>
        <w:spacing w:after="0"/>
        <w:rPr>
          <w:rFonts w:cs="Tahoma"/>
        </w:rPr>
      </w:pPr>
    </w:p>
    <w:p w:rsidR="00905EAC" w:rsidRDefault="00905EAC" w:rsidP="00905EAC">
      <w:pPr>
        <w:tabs>
          <w:tab w:val="right" w:pos="8504"/>
        </w:tabs>
        <w:spacing w:after="0"/>
        <w:ind w:left="8504" w:hanging="8504"/>
        <w:rPr>
          <w:rFonts w:cs="Tahoma"/>
          <w:b/>
          <w:sz w:val="18"/>
          <w:szCs w:val="18"/>
        </w:rPr>
      </w:pPr>
      <w:r>
        <w:rPr>
          <w:rFonts w:cs="Tahoma"/>
          <w:b/>
          <w:sz w:val="18"/>
          <w:szCs w:val="18"/>
        </w:rPr>
        <w:lastRenderedPageBreak/>
        <w:t xml:space="preserve">Contacto: </w:t>
      </w:r>
      <w:r w:rsidRPr="00F75277">
        <w:rPr>
          <w:rFonts w:cs="Tahoma"/>
          <w:b/>
          <w:sz w:val="18"/>
          <w:szCs w:val="18"/>
        </w:rPr>
        <w:t>Subsecretario Operativo, Fernando Bastidas Tobar</w:t>
      </w:r>
      <w:r>
        <w:rPr>
          <w:rFonts w:cs="Tahoma"/>
          <w:b/>
          <w:sz w:val="18"/>
          <w:szCs w:val="18"/>
        </w:rPr>
        <w:t>. Celular: 3146780287</w:t>
      </w:r>
    </w:p>
    <w:p w:rsidR="0017300E" w:rsidRDefault="0017300E" w:rsidP="00557EE5">
      <w:pPr>
        <w:tabs>
          <w:tab w:val="right" w:pos="8504"/>
        </w:tabs>
        <w:spacing w:after="0"/>
        <w:jc w:val="center"/>
        <w:rPr>
          <w:b/>
        </w:rPr>
      </w:pPr>
    </w:p>
    <w:p w:rsidR="003528F8" w:rsidRPr="003528F8" w:rsidRDefault="003528F8" w:rsidP="003528F8">
      <w:pPr>
        <w:tabs>
          <w:tab w:val="left" w:pos="7512"/>
        </w:tabs>
        <w:spacing w:after="0"/>
        <w:jc w:val="center"/>
        <w:rPr>
          <w:rFonts w:cs="Tahoma"/>
          <w:b/>
        </w:rPr>
      </w:pPr>
      <w:r w:rsidRPr="003528F8">
        <w:rPr>
          <w:rFonts w:cs="Tahoma"/>
          <w:b/>
        </w:rPr>
        <w:t>NUMEROSA ASISTENCIA A SOCIALIZACIÓN DEL PROYECTO DE LA CALLE 20</w:t>
      </w:r>
    </w:p>
    <w:p w:rsidR="003528F8" w:rsidRDefault="003528F8" w:rsidP="004E2688">
      <w:pPr>
        <w:tabs>
          <w:tab w:val="right" w:pos="8504"/>
        </w:tabs>
        <w:spacing w:after="0"/>
        <w:jc w:val="center"/>
        <w:rPr>
          <w:rFonts w:cs="Tahoma"/>
        </w:rPr>
      </w:pPr>
    </w:p>
    <w:p w:rsidR="004E2688" w:rsidRDefault="004E2688" w:rsidP="004E2688">
      <w:pPr>
        <w:tabs>
          <w:tab w:val="right" w:pos="8504"/>
        </w:tabs>
        <w:spacing w:after="0"/>
        <w:jc w:val="center"/>
        <w:rPr>
          <w:rFonts w:cs="Tahoma"/>
        </w:rPr>
      </w:pPr>
      <w:r>
        <w:rPr>
          <w:rFonts w:cs="Tahoma"/>
          <w:noProof/>
          <w:lang w:val="es-CO" w:eastAsia="es-CO"/>
        </w:rPr>
        <w:drawing>
          <wp:inline distT="0" distB="0" distL="0" distR="0">
            <wp:extent cx="2604272" cy="1735074"/>
            <wp:effectExtent l="19050" t="0" r="5578" b="0"/>
            <wp:docPr id="3" name="2 Imagen" descr="SOCIALIZACIÓN PROYECTO CALLE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IZACIÓN PROYECTO CALLE 20.jpg"/>
                    <pic:cNvPicPr/>
                  </pic:nvPicPr>
                  <pic:blipFill>
                    <a:blip r:embed="rId11"/>
                    <a:stretch>
                      <a:fillRect/>
                    </a:stretch>
                  </pic:blipFill>
                  <pic:spPr>
                    <a:xfrm>
                      <a:off x="0" y="0"/>
                      <a:ext cx="2606605" cy="1736628"/>
                    </a:xfrm>
                    <a:prstGeom prst="rect">
                      <a:avLst/>
                    </a:prstGeom>
                  </pic:spPr>
                </pic:pic>
              </a:graphicData>
            </a:graphic>
          </wp:inline>
        </w:drawing>
      </w:r>
    </w:p>
    <w:p w:rsidR="004E2688" w:rsidRPr="003528F8" w:rsidRDefault="004E2688" w:rsidP="004E2688">
      <w:pPr>
        <w:tabs>
          <w:tab w:val="right" w:pos="8504"/>
        </w:tabs>
        <w:spacing w:after="0"/>
        <w:jc w:val="center"/>
        <w:rPr>
          <w:rFonts w:cs="Tahoma"/>
        </w:rPr>
      </w:pPr>
    </w:p>
    <w:p w:rsidR="003528F8" w:rsidRPr="003528F8" w:rsidRDefault="003528F8" w:rsidP="003528F8">
      <w:pPr>
        <w:tabs>
          <w:tab w:val="right" w:pos="8504"/>
        </w:tabs>
        <w:spacing w:after="0"/>
        <w:rPr>
          <w:rFonts w:cs="Tahoma"/>
        </w:rPr>
      </w:pPr>
      <w:r w:rsidRPr="003528F8">
        <w:rPr>
          <w:rFonts w:cs="Tahoma"/>
        </w:rPr>
        <w:t>Con una respuesta</w:t>
      </w:r>
      <w:r>
        <w:rPr>
          <w:rFonts w:cs="Tahoma"/>
        </w:rPr>
        <w:t xml:space="preserve"> positiva de la comunidad,</w:t>
      </w:r>
      <w:r w:rsidRPr="003528F8">
        <w:rPr>
          <w:rFonts w:cs="Tahoma"/>
        </w:rPr>
        <w:t xml:space="preserve"> la Alcaldía de Pasto y Avante SETP llevaron a cabo la primera reunión </w:t>
      </w:r>
      <w:r>
        <w:rPr>
          <w:rFonts w:cs="Tahoma"/>
        </w:rPr>
        <w:t>de</w:t>
      </w:r>
      <w:r w:rsidRPr="003528F8">
        <w:rPr>
          <w:rFonts w:cs="Tahoma"/>
        </w:rPr>
        <w:t xml:space="preserve"> socialización del proyecto denominado Intervención Vial y Espacio Público de la Calle 20 entre Carreras 19 y 30.</w:t>
      </w:r>
    </w:p>
    <w:p w:rsidR="003528F8" w:rsidRPr="003528F8" w:rsidRDefault="003528F8" w:rsidP="003528F8">
      <w:pPr>
        <w:tabs>
          <w:tab w:val="right" w:pos="8504"/>
        </w:tabs>
        <w:spacing w:after="0"/>
        <w:rPr>
          <w:rFonts w:cs="Tahoma"/>
        </w:rPr>
      </w:pPr>
    </w:p>
    <w:p w:rsidR="003528F8" w:rsidRDefault="003528F8" w:rsidP="003528F8">
      <w:pPr>
        <w:tabs>
          <w:tab w:val="right" w:pos="8504"/>
        </w:tabs>
        <w:spacing w:after="0"/>
        <w:rPr>
          <w:rFonts w:cs="Tahoma"/>
        </w:rPr>
      </w:pPr>
      <w:r w:rsidRPr="003528F8">
        <w:rPr>
          <w:rFonts w:cs="Tahoma"/>
        </w:rPr>
        <w:t>En este de diálogo entre la Administración, los contratistas que ejecutan los trabajos y la ciudadanía</w:t>
      </w:r>
      <w:r>
        <w:rPr>
          <w:rFonts w:cs="Tahoma"/>
        </w:rPr>
        <w:t>,</w:t>
      </w:r>
      <w:r w:rsidRPr="003528F8">
        <w:rPr>
          <w:rFonts w:cs="Tahoma"/>
        </w:rPr>
        <w:t xml:space="preserve"> se resolvieron las </w:t>
      </w:r>
      <w:r>
        <w:rPr>
          <w:rFonts w:cs="Tahoma"/>
        </w:rPr>
        <w:t>inquietude</w:t>
      </w:r>
      <w:r w:rsidRPr="003528F8">
        <w:rPr>
          <w:rFonts w:cs="Tahoma"/>
        </w:rPr>
        <w:t>s que surg</w:t>
      </w:r>
      <w:r>
        <w:rPr>
          <w:rFonts w:cs="Tahoma"/>
        </w:rPr>
        <w:t xml:space="preserve">ieron </w:t>
      </w:r>
      <w:r w:rsidRPr="003528F8">
        <w:rPr>
          <w:rFonts w:cs="Tahoma"/>
        </w:rPr>
        <w:t>en torno al desarrollo de esta obra. Entre los asistentes al evento se eligieron los</w:t>
      </w:r>
      <w:r>
        <w:rPr>
          <w:rFonts w:cs="Tahoma"/>
        </w:rPr>
        <w:t xml:space="preserve"> </w:t>
      </w:r>
      <w:r w:rsidRPr="003528F8">
        <w:rPr>
          <w:rFonts w:cs="Tahoma"/>
        </w:rPr>
        <w:t>miembros del Comité de Veeduría, quienes serán los encargados de</w:t>
      </w:r>
      <w:r>
        <w:rPr>
          <w:rFonts w:cs="Tahoma"/>
        </w:rPr>
        <w:t xml:space="preserve"> hacer seguimiento a los cronogramas establecidos. </w:t>
      </w:r>
    </w:p>
    <w:p w:rsidR="003528F8" w:rsidRPr="003528F8" w:rsidRDefault="003528F8" w:rsidP="003528F8">
      <w:pPr>
        <w:tabs>
          <w:tab w:val="right" w:pos="8504"/>
        </w:tabs>
        <w:spacing w:after="0"/>
        <w:rPr>
          <w:rFonts w:cs="Tahoma"/>
        </w:rPr>
      </w:pPr>
    </w:p>
    <w:p w:rsidR="003528F8" w:rsidRPr="003528F8" w:rsidRDefault="003528F8" w:rsidP="003528F8">
      <w:pPr>
        <w:tabs>
          <w:tab w:val="right" w:pos="8504"/>
        </w:tabs>
        <w:spacing w:after="0"/>
        <w:rPr>
          <w:rFonts w:cs="Tahoma"/>
        </w:rPr>
      </w:pPr>
      <w:r w:rsidRPr="003528F8">
        <w:rPr>
          <w:rFonts w:cs="Tahoma"/>
        </w:rPr>
        <w:t>El ingeniero Horacio Campaña, representante de la firma contratista, Unión Temporal Alvernia Calle 20</w:t>
      </w:r>
      <w:r w:rsidR="00042150">
        <w:rPr>
          <w:rFonts w:cs="Tahoma"/>
        </w:rPr>
        <w:t>,</w:t>
      </w:r>
      <w:r w:rsidRPr="003528F8">
        <w:rPr>
          <w:rFonts w:cs="Tahoma"/>
        </w:rPr>
        <w:t xml:space="preserve"> hizo una exposición detallada de los aspectos más relevantes del proyecto, las especificaciones técnicas, los tiempos de trabajo y los planes de manejo ambiental y de tráfico. “Nuestra intención es hacer una buena obra, de calidad y en el menor tiempo posible, respetando los cronogramas establecidos”, manifestó el profesional.</w:t>
      </w:r>
    </w:p>
    <w:p w:rsidR="003528F8" w:rsidRPr="003528F8" w:rsidRDefault="003528F8" w:rsidP="003528F8">
      <w:pPr>
        <w:tabs>
          <w:tab w:val="right" w:pos="8504"/>
        </w:tabs>
        <w:spacing w:after="0"/>
        <w:rPr>
          <w:rFonts w:cs="Tahoma"/>
        </w:rPr>
      </w:pPr>
    </w:p>
    <w:p w:rsidR="003528F8" w:rsidRPr="003528F8" w:rsidRDefault="003528F8" w:rsidP="003528F8">
      <w:pPr>
        <w:tabs>
          <w:tab w:val="right" w:pos="8504"/>
        </w:tabs>
        <w:spacing w:after="0"/>
        <w:rPr>
          <w:rFonts w:cs="Tahoma"/>
        </w:rPr>
      </w:pPr>
      <w:r w:rsidRPr="003528F8">
        <w:rPr>
          <w:rFonts w:cs="Tahoma"/>
        </w:rPr>
        <w:t xml:space="preserve">Debido a la magnitud del proyecto la intervención vial y urbanística de la calle 20 se adelantará por tramos para evitar mayores traumatismos. El próximo </w:t>
      </w:r>
      <w:r w:rsidR="00042150">
        <w:rPr>
          <w:rFonts w:cs="Tahoma"/>
        </w:rPr>
        <w:t xml:space="preserve">lunes </w:t>
      </w:r>
      <w:r w:rsidRPr="003528F8">
        <w:rPr>
          <w:rFonts w:cs="Tahoma"/>
        </w:rPr>
        <w:t xml:space="preserve">9 de septiembre, una vez </w:t>
      </w:r>
      <w:proofErr w:type="spellStart"/>
      <w:r w:rsidRPr="003528F8">
        <w:rPr>
          <w:rFonts w:cs="Tahoma"/>
        </w:rPr>
        <w:t>Empopasto</w:t>
      </w:r>
      <w:proofErr w:type="spellEnd"/>
      <w:r w:rsidRPr="003528F8">
        <w:rPr>
          <w:rFonts w:cs="Tahoma"/>
        </w:rPr>
        <w:t xml:space="preserve"> finalice sus trabajos de redes de acueducto y alcantarillado, comenzarán los trabajos entre las carreras 30 y 28.</w:t>
      </w:r>
      <w:r w:rsidR="00042150">
        <w:rPr>
          <w:rFonts w:cs="Tahoma"/>
        </w:rPr>
        <w:t xml:space="preserve"> </w:t>
      </w:r>
      <w:r w:rsidRPr="003528F8">
        <w:rPr>
          <w:rFonts w:cs="Tahoma"/>
        </w:rPr>
        <w:t>La inversión total en esta obra que apunta a la Transformación de Pasto asciende a casi 4.400 millones de pesos y el plazo contractual estipulado es de 6 meses.</w:t>
      </w:r>
    </w:p>
    <w:p w:rsidR="003528F8" w:rsidRPr="003528F8" w:rsidRDefault="003528F8" w:rsidP="003528F8">
      <w:pPr>
        <w:tabs>
          <w:tab w:val="right" w:pos="8504"/>
        </w:tabs>
        <w:spacing w:after="0"/>
        <w:rPr>
          <w:rFonts w:cs="Tahoma"/>
        </w:rPr>
      </w:pPr>
    </w:p>
    <w:p w:rsidR="00042150" w:rsidRPr="00384900" w:rsidRDefault="00042150" w:rsidP="00042150">
      <w:pPr>
        <w:spacing w:after="0"/>
        <w:jc w:val="left"/>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042150" w:rsidRDefault="00042150" w:rsidP="00D635B3">
      <w:pPr>
        <w:tabs>
          <w:tab w:val="right" w:pos="8504"/>
        </w:tabs>
        <w:spacing w:after="0"/>
        <w:jc w:val="center"/>
        <w:rPr>
          <w:rFonts w:cs="Tahoma"/>
          <w:b/>
        </w:rPr>
      </w:pPr>
    </w:p>
    <w:p w:rsidR="004E2688" w:rsidRDefault="004E2688" w:rsidP="00D635B3">
      <w:pPr>
        <w:tabs>
          <w:tab w:val="right" w:pos="8504"/>
        </w:tabs>
        <w:spacing w:after="0"/>
        <w:jc w:val="center"/>
        <w:rPr>
          <w:rFonts w:cs="Tahoma"/>
          <w:b/>
        </w:rPr>
      </w:pPr>
    </w:p>
    <w:p w:rsidR="004E2688" w:rsidRDefault="004E2688" w:rsidP="00D635B3">
      <w:pPr>
        <w:tabs>
          <w:tab w:val="right" w:pos="8504"/>
        </w:tabs>
        <w:spacing w:after="0"/>
        <w:jc w:val="center"/>
        <w:rPr>
          <w:rFonts w:cs="Tahoma"/>
          <w:b/>
        </w:rPr>
      </w:pPr>
    </w:p>
    <w:p w:rsidR="00F71F70" w:rsidRDefault="00D635B3" w:rsidP="00D635B3">
      <w:pPr>
        <w:tabs>
          <w:tab w:val="right" w:pos="8504"/>
        </w:tabs>
        <w:spacing w:after="0"/>
        <w:jc w:val="center"/>
        <w:rPr>
          <w:rFonts w:cs="Tahoma"/>
          <w:b/>
        </w:rPr>
      </w:pPr>
      <w:r w:rsidRPr="00D635B3">
        <w:rPr>
          <w:rFonts w:cs="Tahoma"/>
          <w:b/>
        </w:rPr>
        <w:lastRenderedPageBreak/>
        <w:t>V CONCURSO NACIONAL DE FOTOGRAFÍA TURÍSTICA ‘REVELA COLOMBIA’</w:t>
      </w:r>
    </w:p>
    <w:p w:rsidR="00D635B3" w:rsidRPr="00D635B3" w:rsidRDefault="00F71F70" w:rsidP="00D635B3">
      <w:pPr>
        <w:tabs>
          <w:tab w:val="right" w:pos="8504"/>
        </w:tabs>
        <w:spacing w:after="0"/>
        <w:jc w:val="center"/>
        <w:rPr>
          <w:b/>
        </w:rPr>
      </w:pPr>
      <w:r>
        <w:rPr>
          <w:rFonts w:cs="Tahoma"/>
          <w:b/>
          <w:noProof/>
          <w:lang w:val="es-CO" w:eastAsia="es-CO"/>
        </w:rPr>
        <w:drawing>
          <wp:inline distT="0" distB="0" distL="0" distR="0">
            <wp:extent cx="2676085" cy="1604513"/>
            <wp:effectExtent l="19050" t="0" r="0" b="0"/>
            <wp:docPr id="2" name="1 Imagen" descr="REVELA COLOMB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ELA COLOMBIA.jpg"/>
                    <pic:cNvPicPr/>
                  </pic:nvPicPr>
                  <pic:blipFill>
                    <a:blip r:embed="rId12"/>
                    <a:stretch>
                      <a:fillRect/>
                    </a:stretch>
                  </pic:blipFill>
                  <pic:spPr>
                    <a:xfrm>
                      <a:off x="0" y="0"/>
                      <a:ext cx="2676685" cy="1604873"/>
                    </a:xfrm>
                    <a:prstGeom prst="rect">
                      <a:avLst/>
                    </a:prstGeom>
                  </pic:spPr>
                </pic:pic>
              </a:graphicData>
            </a:graphic>
          </wp:inline>
        </w:drawing>
      </w:r>
    </w:p>
    <w:p w:rsidR="00555CE5" w:rsidRDefault="00CE1C92" w:rsidP="00CE1C92">
      <w:pPr>
        <w:tabs>
          <w:tab w:val="right" w:pos="8504"/>
        </w:tabs>
        <w:spacing w:after="0"/>
        <w:rPr>
          <w:rFonts w:cs="Tahoma"/>
        </w:rPr>
      </w:pPr>
      <w:r>
        <w:rPr>
          <w:rFonts w:cs="Tahoma"/>
        </w:rPr>
        <w:t>El Ministerio d</w:t>
      </w:r>
      <w:r w:rsidR="00CE15D2">
        <w:rPr>
          <w:rFonts w:cs="Tahoma"/>
        </w:rPr>
        <w:t xml:space="preserve">e Comercio, Industria y Turismo y la Alcaldía de Pasto a través de la Subsecretaría de Turismo, </w:t>
      </w:r>
      <w:r>
        <w:rPr>
          <w:rFonts w:cs="Tahoma"/>
        </w:rPr>
        <w:t xml:space="preserve">invita a </w:t>
      </w:r>
      <w:r w:rsidR="003528F8">
        <w:rPr>
          <w:rFonts w:cs="Tahoma"/>
        </w:rPr>
        <w:t xml:space="preserve">la comunidad en general </w:t>
      </w:r>
      <w:r w:rsidR="00995C76">
        <w:rPr>
          <w:rFonts w:cs="Tahoma"/>
        </w:rPr>
        <w:t xml:space="preserve">a participar en el V Concurso Nacional de Fotografía Turística ‘Revela Colombia’. Los participantes pueden plasmar </w:t>
      </w:r>
      <w:r w:rsidR="00B75A12">
        <w:rPr>
          <w:rFonts w:cs="Tahoma"/>
        </w:rPr>
        <w:t xml:space="preserve">en </w:t>
      </w:r>
      <w:r w:rsidR="006B2195">
        <w:rPr>
          <w:rFonts w:cs="Tahoma"/>
        </w:rPr>
        <w:t>su</w:t>
      </w:r>
      <w:r w:rsidR="00B75A12">
        <w:rPr>
          <w:rFonts w:cs="Tahoma"/>
        </w:rPr>
        <w:t>s fotografías, la singularidad de cada lugar</w:t>
      </w:r>
      <w:r w:rsidR="00CE15D2">
        <w:rPr>
          <w:rFonts w:cs="Tahoma"/>
        </w:rPr>
        <w:t xml:space="preserve"> y capturar imágenes que solo se pueden lograr en un país como Colombia. </w:t>
      </w:r>
      <w:r w:rsidR="006B2195">
        <w:rPr>
          <w:rFonts w:cs="Tahoma"/>
        </w:rPr>
        <w:t xml:space="preserve"> </w:t>
      </w:r>
    </w:p>
    <w:p w:rsidR="00CB3D62" w:rsidRDefault="00CB3D62" w:rsidP="00CE1C92">
      <w:pPr>
        <w:tabs>
          <w:tab w:val="right" w:pos="8504"/>
        </w:tabs>
        <w:spacing w:after="0"/>
        <w:rPr>
          <w:rFonts w:cs="Tahoma"/>
        </w:rPr>
      </w:pPr>
    </w:p>
    <w:p w:rsidR="006652CF" w:rsidRDefault="00CB3D62" w:rsidP="006D4EF0">
      <w:pPr>
        <w:tabs>
          <w:tab w:val="right" w:pos="8504"/>
        </w:tabs>
        <w:spacing w:after="0"/>
        <w:rPr>
          <w:rFonts w:cs="Tahoma"/>
        </w:rPr>
      </w:pPr>
      <w:r>
        <w:rPr>
          <w:rFonts w:cs="Tahoma"/>
        </w:rPr>
        <w:t xml:space="preserve">La subsecretaria de Turismo, Adriana Solarte López, </w:t>
      </w:r>
      <w:r w:rsidR="006D4EF0">
        <w:rPr>
          <w:rFonts w:cs="Tahoma"/>
        </w:rPr>
        <w:t>manifestó que l</w:t>
      </w:r>
      <w:r w:rsidR="006D4EF0" w:rsidRPr="006D4EF0">
        <w:rPr>
          <w:rFonts w:cs="Tahoma"/>
        </w:rPr>
        <w:t>a imagen a través de la foto</w:t>
      </w:r>
      <w:r w:rsidR="006D4EF0">
        <w:rPr>
          <w:rFonts w:cs="Tahoma"/>
        </w:rPr>
        <w:t>grafía</w:t>
      </w:r>
      <w:r w:rsidR="003528F8">
        <w:rPr>
          <w:rFonts w:cs="Tahoma"/>
        </w:rPr>
        <w:t>,</w:t>
      </w:r>
      <w:r w:rsidR="006D4EF0">
        <w:rPr>
          <w:rFonts w:cs="Tahoma"/>
        </w:rPr>
        <w:t xml:space="preserve"> es una herramienta</w:t>
      </w:r>
      <w:r w:rsidR="006D4EF0" w:rsidRPr="006D4EF0">
        <w:rPr>
          <w:rFonts w:cs="Tahoma"/>
        </w:rPr>
        <w:t xml:space="preserve"> </w:t>
      </w:r>
      <w:r w:rsidR="006D4EF0">
        <w:rPr>
          <w:rFonts w:cs="Tahoma"/>
        </w:rPr>
        <w:t xml:space="preserve">importante de comunicación e </w:t>
      </w:r>
      <w:r w:rsidR="003528F8">
        <w:rPr>
          <w:rFonts w:cs="Tahoma"/>
        </w:rPr>
        <w:t>invito a los ciudadanos</w:t>
      </w:r>
      <w:r w:rsidR="001B060A" w:rsidRPr="001B060A">
        <w:rPr>
          <w:rFonts w:cs="Tahoma"/>
        </w:rPr>
        <w:t xml:space="preserve"> </w:t>
      </w:r>
      <w:r w:rsidR="001B060A" w:rsidRPr="006D4EF0">
        <w:rPr>
          <w:rFonts w:cs="Tahoma"/>
        </w:rPr>
        <w:t>a participar de este concurso</w:t>
      </w:r>
      <w:r w:rsidR="001B060A">
        <w:rPr>
          <w:rFonts w:cs="Tahoma"/>
        </w:rPr>
        <w:t xml:space="preserve"> </w:t>
      </w:r>
      <w:r w:rsidR="000E12B0">
        <w:rPr>
          <w:rFonts w:cs="Tahoma"/>
        </w:rPr>
        <w:t xml:space="preserve">que estará vigente hasta el 12 de septiembre y </w:t>
      </w:r>
      <w:r w:rsidR="006D4EF0" w:rsidRPr="006D4EF0">
        <w:rPr>
          <w:rFonts w:cs="Tahoma"/>
        </w:rPr>
        <w:t xml:space="preserve">mostrarle al mundo entero la belleza </w:t>
      </w:r>
      <w:r w:rsidR="006D4EF0">
        <w:rPr>
          <w:rFonts w:cs="Tahoma"/>
        </w:rPr>
        <w:t xml:space="preserve">que tiene el </w:t>
      </w:r>
      <w:r w:rsidR="006D4EF0" w:rsidRPr="006D4EF0">
        <w:rPr>
          <w:rFonts w:cs="Tahoma"/>
        </w:rPr>
        <w:t>municipio</w:t>
      </w:r>
      <w:r w:rsidR="001B060A">
        <w:rPr>
          <w:rFonts w:cs="Tahoma"/>
        </w:rPr>
        <w:t xml:space="preserve"> y el departamento de Nariño.</w:t>
      </w:r>
      <w:r w:rsidR="000044E4">
        <w:rPr>
          <w:rFonts w:cs="Tahoma"/>
        </w:rPr>
        <w:t xml:space="preserve"> </w:t>
      </w:r>
      <w:r w:rsidR="000E12B0">
        <w:rPr>
          <w:rFonts w:cs="Tahoma"/>
        </w:rPr>
        <w:t xml:space="preserve">Las bases del concurso se podrán encontrar en </w:t>
      </w:r>
      <w:hyperlink r:id="rId13" w:history="1">
        <w:r w:rsidR="000044E4" w:rsidRPr="006917A2">
          <w:rPr>
            <w:rStyle w:val="Hipervnculo"/>
            <w:rFonts w:cs="Tahoma"/>
          </w:rPr>
          <w:t>www.mintic.gov.co</w:t>
        </w:r>
      </w:hyperlink>
      <w:r w:rsidR="000044E4">
        <w:rPr>
          <w:rFonts w:cs="Tahoma"/>
        </w:rPr>
        <w:t xml:space="preserve"> </w:t>
      </w:r>
    </w:p>
    <w:p w:rsidR="000E12B0" w:rsidRDefault="000E12B0" w:rsidP="006D4EF0">
      <w:pPr>
        <w:tabs>
          <w:tab w:val="right" w:pos="8504"/>
        </w:tabs>
        <w:spacing w:after="0"/>
        <w:rPr>
          <w:rFonts w:cs="Tahoma"/>
        </w:rPr>
      </w:pPr>
    </w:p>
    <w:p w:rsidR="006652CF" w:rsidRPr="00384900" w:rsidRDefault="006652CF" w:rsidP="006652CF">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4E1097" w:rsidRDefault="004E1097" w:rsidP="006D4EF0">
      <w:pPr>
        <w:tabs>
          <w:tab w:val="right" w:pos="8504"/>
        </w:tabs>
        <w:spacing w:after="0"/>
        <w:rPr>
          <w:rFonts w:cs="Tahoma"/>
          <w:b/>
        </w:rPr>
      </w:pPr>
    </w:p>
    <w:p w:rsidR="00E10BAD" w:rsidRDefault="00E10BAD" w:rsidP="003528F8">
      <w:pPr>
        <w:tabs>
          <w:tab w:val="right" w:pos="8504"/>
        </w:tabs>
        <w:spacing w:after="0"/>
        <w:jc w:val="center"/>
        <w:rPr>
          <w:rFonts w:cs="Tahoma"/>
          <w:b/>
        </w:rPr>
      </w:pPr>
      <w:r w:rsidRPr="00E10BAD">
        <w:rPr>
          <w:rFonts w:cs="Tahoma"/>
          <w:b/>
        </w:rPr>
        <w:t>CONFORMACIÓN COMITÉ VEEDOR CONEXIONES INTRADOMICILIARIAS</w:t>
      </w:r>
      <w:r w:rsidR="003528F8">
        <w:rPr>
          <w:rFonts w:cs="Tahoma"/>
          <w:b/>
        </w:rPr>
        <w:t xml:space="preserve"> JUAN 23 </w:t>
      </w:r>
    </w:p>
    <w:p w:rsidR="003528F8" w:rsidRPr="003528F8" w:rsidRDefault="003528F8" w:rsidP="003528F8">
      <w:pPr>
        <w:tabs>
          <w:tab w:val="right" w:pos="8504"/>
        </w:tabs>
        <w:spacing w:after="0"/>
        <w:jc w:val="center"/>
        <w:rPr>
          <w:rFonts w:cs="Tahoma"/>
          <w:b/>
        </w:rPr>
      </w:pPr>
    </w:p>
    <w:p w:rsidR="005C51B6" w:rsidRDefault="00E10BAD" w:rsidP="00B95D11">
      <w:pPr>
        <w:tabs>
          <w:tab w:val="right" w:pos="8504"/>
        </w:tabs>
        <w:spacing w:after="0"/>
        <w:rPr>
          <w:rFonts w:cs="Tahoma"/>
        </w:rPr>
      </w:pPr>
      <w:r w:rsidRPr="00E10BAD">
        <w:rPr>
          <w:rFonts w:cs="Tahoma"/>
        </w:rPr>
        <w:t>La Alcaldía d</w:t>
      </w:r>
      <w:r>
        <w:rPr>
          <w:rFonts w:cs="Tahoma"/>
        </w:rPr>
        <w:t>e Pasto a través de la Secretarí</w:t>
      </w:r>
      <w:r w:rsidRPr="00E10BAD">
        <w:rPr>
          <w:rFonts w:cs="Tahoma"/>
        </w:rPr>
        <w:t xml:space="preserve">a de Desarrollo Comunitario en coordinación con </w:t>
      </w:r>
      <w:proofErr w:type="spellStart"/>
      <w:r w:rsidRPr="00E10BAD">
        <w:rPr>
          <w:rFonts w:cs="Tahoma"/>
        </w:rPr>
        <w:t>Invipasto</w:t>
      </w:r>
      <w:proofErr w:type="spellEnd"/>
      <w:r w:rsidRPr="00E10BAD">
        <w:rPr>
          <w:rFonts w:cs="Tahoma"/>
        </w:rPr>
        <w:t xml:space="preserve"> y con el apoyo de Personería y Contraloría Municipal</w:t>
      </w:r>
      <w:r>
        <w:rPr>
          <w:rFonts w:cs="Tahoma"/>
        </w:rPr>
        <w:t>,</w:t>
      </w:r>
      <w:r w:rsidRPr="00E10BAD">
        <w:rPr>
          <w:rFonts w:cs="Tahoma"/>
        </w:rPr>
        <w:t xml:space="preserve"> invitan a conformar el com</w:t>
      </w:r>
      <w:r>
        <w:rPr>
          <w:rFonts w:cs="Tahoma"/>
        </w:rPr>
        <w:t>ité veedor del proyecto de c</w:t>
      </w:r>
      <w:r w:rsidRPr="00E10BAD">
        <w:rPr>
          <w:rFonts w:cs="Tahoma"/>
        </w:rPr>
        <w:t xml:space="preserve">onexiones </w:t>
      </w:r>
      <w:proofErr w:type="spellStart"/>
      <w:r w:rsidRPr="00E10BAD">
        <w:rPr>
          <w:rFonts w:cs="Tahoma"/>
        </w:rPr>
        <w:t>intradomiciliarias</w:t>
      </w:r>
      <w:proofErr w:type="spellEnd"/>
      <w:r w:rsidRPr="00E10BAD">
        <w:rPr>
          <w:rFonts w:cs="Tahoma"/>
        </w:rPr>
        <w:t>,</w:t>
      </w:r>
      <w:r w:rsidR="00B95D11">
        <w:rPr>
          <w:rFonts w:cs="Tahoma"/>
        </w:rPr>
        <w:t xml:space="preserve"> este jueves 5 de septiembre a partir de las 4:30 de la tarde en el polideportivo</w:t>
      </w:r>
      <w:r w:rsidR="003528F8">
        <w:rPr>
          <w:rFonts w:cs="Tahoma"/>
        </w:rPr>
        <w:t xml:space="preserve"> del </w:t>
      </w:r>
      <w:r w:rsidR="00B95D11">
        <w:rPr>
          <w:rFonts w:cs="Tahoma"/>
        </w:rPr>
        <w:t xml:space="preserve"> </w:t>
      </w:r>
      <w:r w:rsidR="003528F8">
        <w:rPr>
          <w:rFonts w:cs="Tahoma"/>
        </w:rPr>
        <w:t xml:space="preserve">barrio </w:t>
      </w:r>
      <w:r w:rsidR="00B95D11">
        <w:rPr>
          <w:rFonts w:cs="Tahoma"/>
        </w:rPr>
        <w:t>Juan 23.</w:t>
      </w:r>
    </w:p>
    <w:p w:rsidR="009C1F4C" w:rsidRDefault="009C1F4C" w:rsidP="00B95D11">
      <w:pPr>
        <w:tabs>
          <w:tab w:val="right" w:pos="8504"/>
        </w:tabs>
        <w:spacing w:after="0"/>
        <w:rPr>
          <w:rFonts w:cs="Tahoma"/>
        </w:rPr>
      </w:pPr>
    </w:p>
    <w:p w:rsidR="00857D80" w:rsidRPr="00384900" w:rsidRDefault="00857D80" w:rsidP="00857D80">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857D80" w:rsidRDefault="00857D80" w:rsidP="00B95D11">
      <w:pPr>
        <w:tabs>
          <w:tab w:val="right" w:pos="8504"/>
        </w:tabs>
        <w:spacing w:after="0"/>
        <w:rPr>
          <w:rFonts w:cs="Tahoma"/>
        </w:rPr>
      </w:pPr>
    </w:p>
    <w:p w:rsidR="002C6282" w:rsidRPr="002C6282" w:rsidRDefault="002C6282" w:rsidP="002C6282">
      <w:pPr>
        <w:tabs>
          <w:tab w:val="right" w:pos="8504"/>
        </w:tabs>
        <w:spacing w:after="0"/>
        <w:jc w:val="center"/>
        <w:rPr>
          <w:rFonts w:cs="Tahoma"/>
          <w:b/>
        </w:rPr>
      </w:pPr>
      <w:r w:rsidRPr="002C6282">
        <w:rPr>
          <w:rFonts w:cs="Tahoma"/>
          <w:b/>
        </w:rPr>
        <w:t>EMPOPASTO SOLICITA A LA COMUNIDAD RESPETO HACIA LOS OPERARIOS</w:t>
      </w:r>
    </w:p>
    <w:p w:rsidR="002C6282" w:rsidRPr="002C6282" w:rsidRDefault="002C6282" w:rsidP="002C6282">
      <w:pPr>
        <w:tabs>
          <w:tab w:val="right" w:pos="8504"/>
        </w:tabs>
        <w:spacing w:after="0"/>
        <w:rPr>
          <w:rFonts w:cs="Tahoma"/>
        </w:rPr>
      </w:pPr>
    </w:p>
    <w:p w:rsidR="002C6282" w:rsidRPr="002C6282" w:rsidRDefault="002C6282" w:rsidP="002C6282">
      <w:pPr>
        <w:tabs>
          <w:tab w:val="right" w:pos="8504"/>
        </w:tabs>
        <w:spacing w:after="0"/>
        <w:rPr>
          <w:rFonts w:cs="Tahoma"/>
        </w:rPr>
      </w:pPr>
      <w:r w:rsidRPr="002C6282">
        <w:rPr>
          <w:rFonts w:cs="Tahoma"/>
        </w:rPr>
        <w:t>La Empresa de Obras Sanitarias de Pasto, hace un llamado a la ciud</w:t>
      </w:r>
      <w:r w:rsidR="00837805">
        <w:rPr>
          <w:rFonts w:cs="Tahoma"/>
        </w:rPr>
        <w:t>ad</w:t>
      </w:r>
      <w:r w:rsidRPr="002C6282">
        <w:rPr>
          <w:rFonts w:cs="Tahoma"/>
        </w:rPr>
        <w:t xml:space="preserve">anía para que respeten a quienes actúan en nombre de EMPOPASTO en cumplimiento de las labores diarias que realizan en la </w:t>
      </w:r>
      <w:r>
        <w:rPr>
          <w:rFonts w:cs="Tahoma"/>
        </w:rPr>
        <w:t>c</w:t>
      </w:r>
      <w:r w:rsidRPr="002C6282">
        <w:rPr>
          <w:rFonts w:cs="Tahoma"/>
        </w:rPr>
        <w:t>iudad.</w:t>
      </w:r>
      <w:r>
        <w:rPr>
          <w:rFonts w:cs="Tahoma"/>
        </w:rPr>
        <w:t xml:space="preserve"> La entidad recuerda </w:t>
      </w:r>
      <w:r w:rsidRPr="002C6282">
        <w:rPr>
          <w:rFonts w:cs="Tahoma"/>
        </w:rPr>
        <w:t>que los operarios que efectúan tareas por fuera de la Empresa</w:t>
      </w:r>
      <w:r>
        <w:rPr>
          <w:rFonts w:cs="Tahoma"/>
        </w:rPr>
        <w:t>,</w:t>
      </w:r>
      <w:r w:rsidRPr="002C6282">
        <w:rPr>
          <w:rFonts w:cs="Tahoma"/>
        </w:rPr>
        <w:t xml:space="preserve"> están identificados con el carné y la chaqueta </w:t>
      </w:r>
      <w:r>
        <w:rPr>
          <w:rFonts w:cs="Tahoma"/>
        </w:rPr>
        <w:lastRenderedPageBreak/>
        <w:t>institucionales</w:t>
      </w:r>
      <w:r w:rsidRPr="002C6282">
        <w:rPr>
          <w:rFonts w:cs="Tahoma"/>
        </w:rPr>
        <w:t xml:space="preserve"> y ejecutan trabajos para mejorar la calidad de vida de los habitantes y merecen respeto y un buen trato.</w:t>
      </w:r>
    </w:p>
    <w:p w:rsidR="002C6282" w:rsidRPr="002C6282" w:rsidRDefault="002C6282" w:rsidP="002C6282">
      <w:pPr>
        <w:tabs>
          <w:tab w:val="right" w:pos="8504"/>
        </w:tabs>
        <w:spacing w:after="0"/>
        <w:rPr>
          <w:rFonts w:cs="Tahoma"/>
        </w:rPr>
      </w:pPr>
    </w:p>
    <w:p w:rsidR="002C6282" w:rsidRPr="00384900" w:rsidRDefault="002C6282" w:rsidP="002C6282">
      <w:pPr>
        <w:spacing w:after="0"/>
        <w:jc w:val="left"/>
        <w:rPr>
          <w:rFonts w:cs="Tahoma"/>
          <w:b/>
          <w:sz w:val="18"/>
          <w:szCs w:val="18"/>
          <w:lang w:val="es-CO"/>
        </w:rPr>
      </w:pPr>
      <w:r w:rsidRPr="00384900">
        <w:rPr>
          <w:rFonts w:cs="Tahoma"/>
          <w:b/>
          <w:sz w:val="18"/>
          <w:szCs w:val="18"/>
        </w:rPr>
        <w:t>Contacto</w:t>
      </w:r>
      <w:r w:rsidRPr="00384900">
        <w:rPr>
          <w:rFonts w:cs="Tahoma"/>
          <w:b/>
          <w:sz w:val="18"/>
          <w:szCs w:val="18"/>
          <w:lang w:val="es-CO"/>
        </w:rPr>
        <w:t>: Coordinadora de comunicaciones EMPOPASTO, Liliana Arévalo. Celular: 3017356186</w:t>
      </w:r>
    </w:p>
    <w:p w:rsidR="002C6282" w:rsidRDefault="002C6282" w:rsidP="00557EE5">
      <w:pPr>
        <w:tabs>
          <w:tab w:val="right" w:pos="8504"/>
        </w:tabs>
        <w:spacing w:after="0"/>
        <w:jc w:val="center"/>
        <w:rPr>
          <w:rFonts w:cs="Tahoma"/>
          <w:b/>
        </w:rPr>
      </w:pPr>
    </w:p>
    <w:p w:rsidR="002C6282" w:rsidRDefault="002C6282" w:rsidP="00557EE5">
      <w:pPr>
        <w:tabs>
          <w:tab w:val="right" w:pos="8504"/>
        </w:tabs>
        <w:spacing w:after="0"/>
        <w:jc w:val="center"/>
        <w:rPr>
          <w:rFonts w:cs="Tahoma"/>
          <w:b/>
        </w:rPr>
      </w:pPr>
    </w:p>
    <w:p w:rsidR="00610B7F" w:rsidRPr="001E28F4" w:rsidRDefault="00610B7F" w:rsidP="00557EE5">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4"/>
      <w:footerReference w:type="default" r:id="rId15"/>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818" w:rsidRDefault="00463818">
      <w:pPr>
        <w:spacing w:after="0"/>
      </w:pPr>
      <w:r>
        <w:separator/>
      </w:r>
    </w:p>
  </w:endnote>
  <w:endnote w:type="continuationSeparator" w:id="0">
    <w:p w:rsidR="00463818" w:rsidRDefault="004638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818" w:rsidRDefault="00463818">
      <w:pPr>
        <w:spacing w:after="0"/>
      </w:pPr>
      <w:r>
        <w:separator/>
      </w:r>
    </w:p>
  </w:footnote>
  <w:footnote w:type="continuationSeparator" w:id="0">
    <w:p w:rsidR="00463818" w:rsidRDefault="0046381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555CE5" w:rsidP="0053333E">
          <w:pPr>
            <w:spacing w:after="0"/>
            <w:jc w:val="center"/>
            <w:rPr>
              <w:rFonts w:cs="Arial"/>
              <w:sz w:val="16"/>
              <w:szCs w:val="16"/>
              <w:lang w:val="es-ES"/>
            </w:rPr>
          </w:pPr>
          <w:r>
            <w:rPr>
              <w:rFonts w:cs="Arial"/>
              <w:sz w:val="16"/>
              <w:szCs w:val="16"/>
              <w:lang w:val="es-ES"/>
            </w:rPr>
            <w:t>818</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8"/>
  </w:num>
  <w:num w:numId="4">
    <w:abstractNumId w:val="13"/>
  </w:num>
  <w:num w:numId="5">
    <w:abstractNumId w:val="25"/>
  </w:num>
  <w:num w:numId="6">
    <w:abstractNumId w:val="0"/>
  </w:num>
  <w:num w:numId="7">
    <w:abstractNumId w:val="10"/>
  </w:num>
  <w:num w:numId="8">
    <w:abstractNumId w:val="17"/>
  </w:num>
  <w:num w:numId="9">
    <w:abstractNumId w:val="12"/>
  </w:num>
  <w:num w:numId="10">
    <w:abstractNumId w:val="26"/>
  </w:num>
  <w:num w:numId="11">
    <w:abstractNumId w:val="1"/>
  </w:num>
  <w:num w:numId="12">
    <w:abstractNumId w:val="27"/>
  </w:num>
  <w:num w:numId="13">
    <w:abstractNumId w:val="22"/>
  </w:num>
  <w:num w:numId="14">
    <w:abstractNumId w:val="23"/>
  </w:num>
  <w:num w:numId="15">
    <w:abstractNumId w:val="6"/>
  </w:num>
  <w:num w:numId="16">
    <w:abstractNumId w:val="19"/>
  </w:num>
  <w:num w:numId="17">
    <w:abstractNumId w:val="14"/>
  </w:num>
  <w:num w:numId="18">
    <w:abstractNumId w:val="4"/>
  </w:num>
  <w:num w:numId="19">
    <w:abstractNumId w:val="21"/>
  </w:num>
  <w:num w:numId="20">
    <w:abstractNumId w:val="2"/>
  </w:num>
  <w:num w:numId="21">
    <w:abstractNumId w:val="7"/>
  </w:num>
  <w:num w:numId="22">
    <w:abstractNumId w:val="24"/>
  </w:num>
  <w:num w:numId="23">
    <w:abstractNumId w:val="15"/>
  </w:num>
  <w:num w:numId="24">
    <w:abstractNumId w:val="16"/>
  </w:num>
  <w:num w:numId="25">
    <w:abstractNumId w:val="3"/>
  </w:num>
  <w:num w:numId="26">
    <w:abstractNumId w:val="11"/>
  </w:num>
  <w:num w:numId="27">
    <w:abstractNumId w:val="8"/>
  </w:num>
  <w:num w:numId="28">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5C3"/>
    <w:rsid w:val="000126C9"/>
    <w:rsid w:val="00012704"/>
    <w:rsid w:val="00012BBD"/>
    <w:rsid w:val="00012D40"/>
    <w:rsid w:val="00012EAE"/>
    <w:rsid w:val="00012F9E"/>
    <w:rsid w:val="0001307E"/>
    <w:rsid w:val="00013261"/>
    <w:rsid w:val="00013470"/>
    <w:rsid w:val="000134CA"/>
    <w:rsid w:val="000135AF"/>
    <w:rsid w:val="00013A4F"/>
    <w:rsid w:val="00013E7A"/>
    <w:rsid w:val="00013EA7"/>
    <w:rsid w:val="000152F7"/>
    <w:rsid w:val="00015740"/>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469"/>
    <w:rsid w:val="00020543"/>
    <w:rsid w:val="0002079E"/>
    <w:rsid w:val="000207EC"/>
    <w:rsid w:val="000208EE"/>
    <w:rsid w:val="00020F21"/>
    <w:rsid w:val="000210E6"/>
    <w:rsid w:val="00021372"/>
    <w:rsid w:val="00021BE3"/>
    <w:rsid w:val="00021C1D"/>
    <w:rsid w:val="00021E28"/>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3322"/>
    <w:rsid w:val="00033547"/>
    <w:rsid w:val="000339EA"/>
    <w:rsid w:val="00033DD9"/>
    <w:rsid w:val="00033F9A"/>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642"/>
    <w:rsid w:val="000479FC"/>
    <w:rsid w:val="00047D4E"/>
    <w:rsid w:val="00047F71"/>
    <w:rsid w:val="00047F9C"/>
    <w:rsid w:val="00047FDF"/>
    <w:rsid w:val="00050426"/>
    <w:rsid w:val="00050720"/>
    <w:rsid w:val="0005083C"/>
    <w:rsid w:val="00051028"/>
    <w:rsid w:val="00051114"/>
    <w:rsid w:val="00051423"/>
    <w:rsid w:val="00051488"/>
    <w:rsid w:val="00051709"/>
    <w:rsid w:val="00051DCD"/>
    <w:rsid w:val="00052230"/>
    <w:rsid w:val="00052809"/>
    <w:rsid w:val="000530FD"/>
    <w:rsid w:val="000531B4"/>
    <w:rsid w:val="00053377"/>
    <w:rsid w:val="00053390"/>
    <w:rsid w:val="00053578"/>
    <w:rsid w:val="0005391C"/>
    <w:rsid w:val="00053BE6"/>
    <w:rsid w:val="00053CB2"/>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7EB"/>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AA"/>
    <w:rsid w:val="0006415C"/>
    <w:rsid w:val="00064DE2"/>
    <w:rsid w:val="000653B2"/>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9C4"/>
    <w:rsid w:val="00075BA5"/>
    <w:rsid w:val="00075E0D"/>
    <w:rsid w:val="00076098"/>
    <w:rsid w:val="0007620A"/>
    <w:rsid w:val="000764D8"/>
    <w:rsid w:val="00076582"/>
    <w:rsid w:val="00076EC6"/>
    <w:rsid w:val="00077130"/>
    <w:rsid w:val="00077861"/>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9E3"/>
    <w:rsid w:val="00082A3F"/>
    <w:rsid w:val="00082DC4"/>
    <w:rsid w:val="00082EE9"/>
    <w:rsid w:val="00082FB0"/>
    <w:rsid w:val="0008350B"/>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74E7"/>
    <w:rsid w:val="0009769F"/>
    <w:rsid w:val="000976A0"/>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33E"/>
    <w:rsid w:val="000A5384"/>
    <w:rsid w:val="000A5456"/>
    <w:rsid w:val="000A5731"/>
    <w:rsid w:val="000A596C"/>
    <w:rsid w:val="000A5AC9"/>
    <w:rsid w:val="000A5D13"/>
    <w:rsid w:val="000A5D84"/>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968"/>
    <w:rsid w:val="000C4BE8"/>
    <w:rsid w:val="000C4D62"/>
    <w:rsid w:val="000C5055"/>
    <w:rsid w:val="000C545A"/>
    <w:rsid w:val="000C564B"/>
    <w:rsid w:val="000C5948"/>
    <w:rsid w:val="000C5ABE"/>
    <w:rsid w:val="000C5CBD"/>
    <w:rsid w:val="000C5CC4"/>
    <w:rsid w:val="000C5D3F"/>
    <w:rsid w:val="000C5E7C"/>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27E"/>
    <w:rsid w:val="001242FF"/>
    <w:rsid w:val="00124631"/>
    <w:rsid w:val="00124E3F"/>
    <w:rsid w:val="00124E7B"/>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700"/>
    <w:rsid w:val="001309F0"/>
    <w:rsid w:val="00130B42"/>
    <w:rsid w:val="00130B91"/>
    <w:rsid w:val="00130CC5"/>
    <w:rsid w:val="00130FDE"/>
    <w:rsid w:val="00131069"/>
    <w:rsid w:val="00131500"/>
    <w:rsid w:val="001316D6"/>
    <w:rsid w:val="001317B5"/>
    <w:rsid w:val="00131AC5"/>
    <w:rsid w:val="00131C7E"/>
    <w:rsid w:val="00132212"/>
    <w:rsid w:val="00132632"/>
    <w:rsid w:val="001328EF"/>
    <w:rsid w:val="001329EE"/>
    <w:rsid w:val="00132A3C"/>
    <w:rsid w:val="00132C17"/>
    <w:rsid w:val="00132CB0"/>
    <w:rsid w:val="00132DD7"/>
    <w:rsid w:val="00132E2F"/>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B36"/>
    <w:rsid w:val="00135CB7"/>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D70"/>
    <w:rsid w:val="00142F41"/>
    <w:rsid w:val="00143039"/>
    <w:rsid w:val="001430A1"/>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476"/>
    <w:rsid w:val="00150C7C"/>
    <w:rsid w:val="00150CF5"/>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C6E"/>
    <w:rsid w:val="00160CC8"/>
    <w:rsid w:val="00160D84"/>
    <w:rsid w:val="00161145"/>
    <w:rsid w:val="00161490"/>
    <w:rsid w:val="001616E1"/>
    <w:rsid w:val="001618A9"/>
    <w:rsid w:val="00161EA1"/>
    <w:rsid w:val="00161EE5"/>
    <w:rsid w:val="0016241D"/>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98"/>
    <w:rsid w:val="00170912"/>
    <w:rsid w:val="00170D25"/>
    <w:rsid w:val="00170D2D"/>
    <w:rsid w:val="00170EE0"/>
    <w:rsid w:val="00170F88"/>
    <w:rsid w:val="001712A6"/>
    <w:rsid w:val="001712C8"/>
    <w:rsid w:val="00171A9C"/>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AD6"/>
    <w:rsid w:val="00187BF7"/>
    <w:rsid w:val="00187C81"/>
    <w:rsid w:val="0019041C"/>
    <w:rsid w:val="00190426"/>
    <w:rsid w:val="001907D5"/>
    <w:rsid w:val="00190A0B"/>
    <w:rsid w:val="00190A8D"/>
    <w:rsid w:val="00191089"/>
    <w:rsid w:val="001910BA"/>
    <w:rsid w:val="0019111E"/>
    <w:rsid w:val="0019120B"/>
    <w:rsid w:val="00191388"/>
    <w:rsid w:val="001913B9"/>
    <w:rsid w:val="00191BE0"/>
    <w:rsid w:val="00191FE1"/>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611"/>
    <w:rsid w:val="001B6663"/>
    <w:rsid w:val="001B6821"/>
    <w:rsid w:val="001B6CD2"/>
    <w:rsid w:val="001B7675"/>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4D33"/>
    <w:rsid w:val="001D5427"/>
    <w:rsid w:val="001D5ACE"/>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5EE3"/>
    <w:rsid w:val="002061A6"/>
    <w:rsid w:val="0020620F"/>
    <w:rsid w:val="00206279"/>
    <w:rsid w:val="00206708"/>
    <w:rsid w:val="00206B44"/>
    <w:rsid w:val="00206FED"/>
    <w:rsid w:val="00207296"/>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3ED"/>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E86"/>
    <w:rsid w:val="00220EA0"/>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71E"/>
    <w:rsid w:val="00252ED1"/>
    <w:rsid w:val="00253365"/>
    <w:rsid w:val="002536F3"/>
    <w:rsid w:val="00253AB6"/>
    <w:rsid w:val="00253E45"/>
    <w:rsid w:val="002540BB"/>
    <w:rsid w:val="00254141"/>
    <w:rsid w:val="0025432A"/>
    <w:rsid w:val="00254369"/>
    <w:rsid w:val="00254567"/>
    <w:rsid w:val="00254637"/>
    <w:rsid w:val="00254901"/>
    <w:rsid w:val="00254929"/>
    <w:rsid w:val="00254D64"/>
    <w:rsid w:val="00254E09"/>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7BD"/>
    <w:rsid w:val="002658A7"/>
    <w:rsid w:val="002658D0"/>
    <w:rsid w:val="00265A97"/>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89C"/>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DF1"/>
    <w:rsid w:val="00274E53"/>
    <w:rsid w:val="0027531F"/>
    <w:rsid w:val="00275341"/>
    <w:rsid w:val="00275642"/>
    <w:rsid w:val="00275CE1"/>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B1F"/>
    <w:rsid w:val="00296C74"/>
    <w:rsid w:val="002977F3"/>
    <w:rsid w:val="002978A7"/>
    <w:rsid w:val="0029793F"/>
    <w:rsid w:val="00297AC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D16"/>
    <w:rsid w:val="002A2E9C"/>
    <w:rsid w:val="002A3333"/>
    <w:rsid w:val="002A3336"/>
    <w:rsid w:val="002A3543"/>
    <w:rsid w:val="002A3807"/>
    <w:rsid w:val="002A3881"/>
    <w:rsid w:val="002A3CC9"/>
    <w:rsid w:val="002A471F"/>
    <w:rsid w:val="002A480F"/>
    <w:rsid w:val="002A4947"/>
    <w:rsid w:val="002A4A6E"/>
    <w:rsid w:val="002A51BB"/>
    <w:rsid w:val="002A5384"/>
    <w:rsid w:val="002A5461"/>
    <w:rsid w:val="002A5498"/>
    <w:rsid w:val="002A5AFE"/>
    <w:rsid w:val="002A664A"/>
    <w:rsid w:val="002A669A"/>
    <w:rsid w:val="002A6B87"/>
    <w:rsid w:val="002A6F63"/>
    <w:rsid w:val="002A740C"/>
    <w:rsid w:val="002A7642"/>
    <w:rsid w:val="002B00F9"/>
    <w:rsid w:val="002B01E2"/>
    <w:rsid w:val="002B09FD"/>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A06"/>
    <w:rsid w:val="002C7ED3"/>
    <w:rsid w:val="002D001F"/>
    <w:rsid w:val="002D01BD"/>
    <w:rsid w:val="002D076A"/>
    <w:rsid w:val="002D07FF"/>
    <w:rsid w:val="002D0A10"/>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1B8"/>
    <w:rsid w:val="002D5316"/>
    <w:rsid w:val="002D55D4"/>
    <w:rsid w:val="002D56B1"/>
    <w:rsid w:val="002D5DD0"/>
    <w:rsid w:val="002D6012"/>
    <w:rsid w:val="002D602E"/>
    <w:rsid w:val="002D6A70"/>
    <w:rsid w:val="002D6CA2"/>
    <w:rsid w:val="002D7098"/>
    <w:rsid w:val="002D739B"/>
    <w:rsid w:val="002D7466"/>
    <w:rsid w:val="002D75BD"/>
    <w:rsid w:val="002D76E9"/>
    <w:rsid w:val="002D78B3"/>
    <w:rsid w:val="002D78B6"/>
    <w:rsid w:val="002D7E53"/>
    <w:rsid w:val="002E01EA"/>
    <w:rsid w:val="002E057F"/>
    <w:rsid w:val="002E08F9"/>
    <w:rsid w:val="002E0A1A"/>
    <w:rsid w:val="002E141E"/>
    <w:rsid w:val="002E15CE"/>
    <w:rsid w:val="002E1DC4"/>
    <w:rsid w:val="002E1E98"/>
    <w:rsid w:val="002E1F19"/>
    <w:rsid w:val="002E20C1"/>
    <w:rsid w:val="002E2228"/>
    <w:rsid w:val="002E260D"/>
    <w:rsid w:val="002E289B"/>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C78"/>
    <w:rsid w:val="002F12AB"/>
    <w:rsid w:val="002F144A"/>
    <w:rsid w:val="002F16B7"/>
    <w:rsid w:val="002F18C3"/>
    <w:rsid w:val="002F19A7"/>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B4F"/>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4098"/>
    <w:rsid w:val="00314D06"/>
    <w:rsid w:val="00314D86"/>
    <w:rsid w:val="00314DE4"/>
    <w:rsid w:val="00314E7E"/>
    <w:rsid w:val="00314FBE"/>
    <w:rsid w:val="00315601"/>
    <w:rsid w:val="003156DB"/>
    <w:rsid w:val="00315852"/>
    <w:rsid w:val="00315DB7"/>
    <w:rsid w:val="003161FB"/>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952"/>
    <w:rsid w:val="00327B15"/>
    <w:rsid w:val="00327F72"/>
    <w:rsid w:val="003300FF"/>
    <w:rsid w:val="0033022C"/>
    <w:rsid w:val="00330A71"/>
    <w:rsid w:val="00330AB1"/>
    <w:rsid w:val="00330B8C"/>
    <w:rsid w:val="00330DE1"/>
    <w:rsid w:val="00330E84"/>
    <w:rsid w:val="00330FDC"/>
    <w:rsid w:val="003310AF"/>
    <w:rsid w:val="003310D2"/>
    <w:rsid w:val="00331229"/>
    <w:rsid w:val="003315E9"/>
    <w:rsid w:val="003317AC"/>
    <w:rsid w:val="0033184B"/>
    <w:rsid w:val="00331D18"/>
    <w:rsid w:val="00332046"/>
    <w:rsid w:val="0033214A"/>
    <w:rsid w:val="00332855"/>
    <w:rsid w:val="00332A21"/>
    <w:rsid w:val="00332D30"/>
    <w:rsid w:val="00332D51"/>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603"/>
    <w:rsid w:val="00345CDA"/>
    <w:rsid w:val="00345FF4"/>
    <w:rsid w:val="0034609F"/>
    <w:rsid w:val="003461B2"/>
    <w:rsid w:val="003462CD"/>
    <w:rsid w:val="00346448"/>
    <w:rsid w:val="003464B9"/>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C61"/>
    <w:rsid w:val="00354ECF"/>
    <w:rsid w:val="00355050"/>
    <w:rsid w:val="003552E8"/>
    <w:rsid w:val="00355486"/>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11"/>
    <w:rsid w:val="00357E54"/>
    <w:rsid w:val="003601D5"/>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73B"/>
    <w:rsid w:val="00374871"/>
    <w:rsid w:val="00374BC7"/>
    <w:rsid w:val="003753EE"/>
    <w:rsid w:val="00375878"/>
    <w:rsid w:val="003758EE"/>
    <w:rsid w:val="0037596C"/>
    <w:rsid w:val="00375B3D"/>
    <w:rsid w:val="00375EB5"/>
    <w:rsid w:val="00375F26"/>
    <w:rsid w:val="00376235"/>
    <w:rsid w:val="003762F8"/>
    <w:rsid w:val="00376590"/>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2FB"/>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50"/>
    <w:rsid w:val="003931DE"/>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2039"/>
    <w:rsid w:val="003B2058"/>
    <w:rsid w:val="003B2921"/>
    <w:rsid w:val="003B2982"/>
    <w:rsid w:val="003B2FF7"/>
    <w:rsid w:val="003B30FB"/>
    <w:rsid w:val="003B314A"/>
    <w:rsid w:val="003B318B"/>
    <w:rsid w:val="003B31FB"/>
    <w:rsid w:val="003B3976"/>
    <w:rsid w:val="003B4103"/>
    <w:rsid w:val="003B42EE"/>
    <w:rsid w:val="003B464A"/>
    <w:rsid w:val="003B498E"/>
    <w:rsid w:val="003B4A0E"/>
    <w:rsid w:val="003B4A8D"/>
    <w:rsid w:val="003B4B48"/>
    <w:rsid w:val="003B4C0E"/>
    <w:rsid w:val="003B5124"/>
    <w:rsid w:val="003B5714"/>
    <w:rsid w:val="003B5853"/>
    <w:rsid w:val="003B5CD7"/>
    <w:rsid w:val="003B5D5C"/>
    <w:rsid w:val="003B604C"/>
    <w:rsid w:val="003B62B6"/>
    <w:rsid w:val="003B63AD"/>
    <w:rsid w:val="003B6569"/>
    <w:rsid w:val="003B6701"/>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3083"/>
    <w:rsid w:val="003D309F"/>
    <w:rsid w:val="003D3129"/>
    <w:rsid w:val="003D335F"/>
    <w:rsid w:val="003D33D9"/>
    <w:rsid w:val="003D33FD"/>
    <w:rsid w:val="003D34DA"/>
    <w:rsid w:val="003D36D0"/>
    <w:rsid w:val="003D3C21"/>
    <w:rsid w:val="003D3E1B"/>
    <w:rsid w:val="003D3F30"/>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C1"/>
    <w:rsid w:val="003F5131"/>
    <w:rsid w:val="003F5468"/>
    <w:rsid w:val="003F5655"/>
    <w:rsid w:val="003F5E76"/>
    <w:rsid w:val="003F5F1B"/>
    <w:rsid w:val="003F5F28"/>
    <w:rsid w:val="003F61C2"/>
    <w:rsid w:val="003F62A7"/>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AA1"/>
    <w:rsid w:val="00403ACB"/>
    <w:rsid w:val="00403FBF"/>
    <w:rsid w:val="00404155"/>
    <w:rsid w:val="00404478"/>
    <w:rsid w:val="004047EB"/>
    <w:rsid w:val="00404AC9"/>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8E6"/>
    <w:rsid w:val="004249E5"/>
    <w:rsid w:val="004252D3"/>
    <w:rsid w:val="00425F3F"/>
    <w:rsid w:val="004263CE"/>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09AF"/>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5005F"/>
    <w:rsid w:val="00450175"/>
    <w:rsid w:val="004502DB"/>
    <w:rsid w:val="00450843"/>
    <w:rsid w:val="0045086C"/>
    <w:rsid w:val="00450890"/>
    <w:rsid w:val="004509A1"/>
    <w:rsid w:val="004510C2"/>
    <w:rsid w:val="0045127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818"/>
    <w:rsid w:val="004639C6"/>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94"/>
    <w:rsid w:val="00484CE8"/>
    <w:rsid w:val="00484E50"/>
    <w:rsid w:val="00484F12"/>
    <w:rsid w:val="00485297"/>
    <w:rsid w:val="004857D5"/>
    <w:rsid w:val="00485B72"/>
    <w:rsid w:val="00485E36"/>
    <w:rsid w:val="0048677B"/>
    <w:rsid w:val="004868BD"/>
    <w:rsid w:val="00486E08"/>
    <w:rsid w:val="00486E5C"/>
    <w:rsid w:val="00487452"/>
    <w:rsid w:val="004879E7"/>
    <w:rsid w:val="00487A9F"/>
    <w:rsid w:val="00487CB8"/>
    <w:rsid w:val="00487DEB"/>
    <w:rsid w:val="00487F70"/>
    <w:rsid w:val="00490086"/>
    <w:rsid w:val="00490107"/>
    <w:rsid w:val="004904EF"/>
    <w:rsid w:val="00490604"/>
    <w:rsid w:val="00490A95"/>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63C3"/>
    <w:rsid w:val="00496648"/>
    <w:rsid w:val="004966C4"/>
    <w:rsid w:val="00496AB1"/>
    <w:rsid w:val="00496C84"/>
    <w:rsid w:val="00496E53"/>
    <w:rsid w:val="0049734E"/>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653"/>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5A"/>
    <w:rsid w:val="004C307E"/>
    <w:rsid w:val="004C315B"/>
    <w:rsid w:val="004C31DF"/>
    <w:rsid w:val="004C38DB"/>
    <w:rsid w:val="004C3E16"/>
    <w:rsid w:val="004C3E99"/>
    <w:rsid w:val="004C4575"/>
    <w:rsid w:val="004C46C4"/>
    <w:rsid w:val="004C489F"/>
    <w:rsid w:val="004C4B2B"/>
    <w:rsid w:val="004C5254"/>
    <w:rsid w:val="004C5E84"/>
    <w:rsid w:val="004C6389"/>
    <w:rsid w:val="004C64B2"/>
    <w:rsid w:val="004C686E"/>
    <w:rsid w:val="004C7293"/>
    <w:rsid w:val="004C7348"/>
    <w:rsid w:val="004C74E6"/>
    <w:rsid w:val="004C77A5"/>
    <w:rsid w:val="004C78AD"/>
    <w:rsid w:val="004C7EC6"/>
    <w:rsid w:val="004C7F44"/>
    <w:rsid w:val="004D008D"/>
    <w:rsid w:val="004D00A2"/>
    <w:rsid w:val="004D08BD"/>
    <w:rsid w:val="004D0E74"/>
    <w:rsid w:val="004D18CF"/>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5D2"/>
    <w:rsid w:val="004E2688"/>
    <w:rsid w:val="004E29A4"/>
    <w:rsid w:val="004E2A41"/>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48F"/>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54F7"/>
    <w:rsid w:val="004F5A28"/>
    <w:rsid w:val="004F5AF1"/>
    <w:rsid w:val="004F5BFD"/>
    <w:rsid w:val="004F5C36"/>
    <w:rsid w:val="004F5CE2"/>
    <w:rsid w:val="004F5D16"/>
    <w:rsid w:val="004F6107"/>
    <w:rsid w:val="004F6481"/>
    <w:rsid w:val="004F6A42"/>
    <w:rsid w:val="004F6F47"/>
    <w:rsid w:val="004F6F4C"/>
    <w:rsid w:val="004F729A"/>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875"/>
    <w:rsid w:val="00501F72"/>
    <w:rsid w:val="0050201A"/>
    <w:rsid w:val="00502066"/>
    <w:rsid w:val="00502067"/>
    <w:rsid w:val="005021CD"/>
    <w:rsid w:val="00502397"/>
    <w:rsid w:val="00502BA2"/>
    <w:rsid w:val="00502BF7"/>
    <w:rsid w:val="00503290"/>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1DA"/>
    <w:rsid w:val="00546553"/>
    <w:rsid w:val="0054671D"/>
    <w:rsid w:val="005468A4"/>
    <w:rsid w:val="00546949"/>
    <w:rsid w:val="00546ABF"/>
    <w:rsid w:val="00547002"/>
    <w:rsid w:val="00547038"/>
    <w:rsid w:val="00547467"/>
    <w:rsid w:val="005475DF"/>
    <w:rsid w:val="00547CBB"/>
    <w:rsid w:val="00547CE3"/>
    <w:rsid w:val="005501A1"/>
    <w:rsid w:val="00550472"/>
    <w:rsid w:val="005505DD"/>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5E8"/>
    <w:rsid w:val="0055360B"/>
    <w:rsid w:val="00553819"/>
    <w:rsid w:val="00553821"/>
    <w:rsid w:val="00553A7F"/>
    <w:rsid w:val="00553C50"/>
    <w:rsid w:val="005542F0"/>
    <w:rsid w:val="0055456D"/>
    <w:rsid w:val="00554657"/>
    <w:rsid w:val="00554BF3"/>
    <w:rsid w:val="00554FCD"/>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761"/>
    <w:rsid w:val="00564889"/>
    <w:rsid w:val="00564BFB"/>
    <w:rsid w:val="00564E22"/>
    <w:rsid w:val="0056526D"/>
    <w:rsid w:val="005654EC"/>
    <w:rsid w:val="0056563D"/>
    <w:rsid w:val="0056579B"/>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2AD"/>
    <w:rsid w:val="005766E0"/>
    <w:rsid w:val="00576741"/>
    <w:rsid w:val="00576A1C"/>
    <w:rsid w:val="00576B51"/>
    <w:rsid w:val="00576CEE"/>
    <w:rsid w:val="00577123"/>
    <w:rsid w:val="0057767E"/>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F20"/>
    <w:rsid w:val="0059113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B20"/>
    <w:rsid w:val="005C4D8F"/>
    <w:rsid w:val="005C51B6"/>
    <w:rsid w:val="005C55DF"/>
    <w:rsid w:val="005C55E6"/>
    <w:rsid w:val="005C58CA"/>
    <w:rsid w:val="005C5B9E"/>
    <w:rsid w:val="005C5CE6"/>
    <w:rsid w:val="005C6373"/>
    <w:rsid w:val="005C6389"/>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1B7"/>
    <w:rsid w:val="005D24FE"/>
    <w:rsid w:val="005D25A9"/>
    <w:rsid w:val="005D26FC"/>
    <w:rsid w:val="005D27CF"/>
    <w:rsid w:val="005D2918"/>
    <w:rsid w:val="005D2C1A"/>
    <w:rsid w:val="005D2DAD"/>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E8A"/>
    <w:rsid w:val="005E10E4"/>
    <w:rsid w:val="005E11F4"/>
    <w:rsid w:val="005E12A9"/>
    <w:rsid w:val="005E13C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9C0"/>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C56"/>
    <w:rsid w:val="00613FAD"/>
    <w:rsid w:val="00613FD2"/>
    <w:rsid w:val="006145C6"/>
    <w:rsid w:val="00614F6D"/>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EF"/>
    <w:rsid w:val="00654CF8"/>
    <w:rsid w:val="00655286"/>
    <w:rsid w:val="006552EB"/>
    <w:rsid w:val="0065535E"/>
    <w:rsid w:val="00655414"/>
    <w:rsid w:val="0065599A"/>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514"/>
    <w:rsid w:val="0066058E"/>
    <w:rsid w:val="00660A04"/>
    <w:rsid w:val="00660D49"/>
    <w:rsid w:val="0066143E"/>
    <w:rsid w:val="006615B0"/>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91F"/>
    <w:rsid w:val="00696A0B"/>
    <w:rsid w:val="00696B96"/>
    <w:rsid w:val="00696DE8"/>
    <w:rsid w:val="00696E72"/>
    <w:rsid w:val="006972DC"/>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66F"/>
    <w:rsid w:val="006C07C4"/>
    <w:rsid w:val="006C15F1"/>
    <w:rsid w:val="006C1A25"/>
    <w:rsid w:val="006C1D02"/>
    <w:rsid w:val="006C1DAB"/>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C77EC"/>
    <w:rsid w:val="006D0077"/>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5562"/>
    <w:rsid w:val="006E581A"/>
    <w:rsid w:val="006E5940"/>
    <w:rsid w:val="006E654D"/>
    <w:rsid w:val="006E66D3"/>
    <w:rsid w:val="006E674D"/>
    <w:rsid w:val="006E6A0C"/>
    <w:rsid w:val="006E6BA3"/>
    <w:rsid w:val="006E6CDA"/>
    <w:rsid w:val="006E6E3F"/>
    <w:rsid w:val="006E6F7F"/>
    <w:rsid w:val="006E7126"/>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2FA"/>
    <w:rsid w:val="006F6349"/>
    <w:rsid w:val="006F6395"/>
    <w:rsid w:val="006F6442"/>
    <w:rsid w:val="006F67B4"/>
    <w:rsid w:val="006F6F85"/>
    <w:rsid w:val="006F7861"/>
    <w:rsid w:val="006F78AB"/>
    <w:rsid w:val="006F79CF"/>
    <w:rsid w:val="006F7C75"/>
    <w:rsid w:val="006F7D3C"/>
    <w:rsid w:val="006F7E09"/>
    <w:rsid w:val="00700502"/>
    <w:rsid w:val="00700634"/>
    <w:rsid w:val="00700956"/>
    <w:rsid w:val="00700A0F"/>
    <w:rsid w:val="0070145A"/>
    <w:rsid w:val="00701B7F"/>
    <w:rsid w:val="00701FEB"/>
    <w:rsid w:val="00702026"/>
    <w:rsid w:val="007023F0"/>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E6"/>
    <w:rsid w:val="007077BF"/>
    <w:rsid w:val="00707DCE"/>
    <w:rsid w:val="007100FD"/>
    <w:rsid w:val="007101EE"/>
    <w:rsid w:val="0071062C"/>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C05"/>
    <w:rsid w:val="00715D24"/>
    <w:rsid w:val="00715EDB"/>
    <w:rsid w:val="007160BE"/>
    <w:rsid w:val="00716292"/>
    <w:rsid w:val="00716580"/>
    <w:rsid w:val="00716754"/>
    <w:rsid w:val="00716868"/>
    <w:rsid w:val="007169B1"/>
    <w:rsid w:val="00716C6E"/>
    <w:rsid w:val="007170D2"/>
    <w:rsid w:val="00717608"/>
    <w:rsid w:val="007178A7"/>
    <w:rsid w:val="007179A8"/>
    <w:rsid w:val="00717E40"/>
    <w:rsid w:val="00717FFE"/>
    <w:rsid w:val="0072009F"/>
    <w:rsid w:val="0072010E"/>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6AC"/>
    <w:rsid w:val="00726E4D"/>
    <w:rsid w:val="00726ED1"/>
    <w:rsid w:val="007271BF"/>
    <w:rsid w:val="007272B8"/>
    <w:rsid w:val="007275BF"/>
    <w:rsid w:val="007277AC"/>
    <w:rsid w:val="00727CD2"/>
    <w:rsid w:val="00727E7A"/>
    <w:rsid w:val="00727F39"/>
    <w:rsid w:val="00730083"/>
    <w:rsid w:val="007301C1"/>
    <w:rsid w:val="0073048F"/>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1A2"/>
    <w:rsid w:val="00750A18"/>
    <w:rsid w:val="0075122E"/>
    <w:rsid w:val="00751561"/>
    <w:rsid w:val="0075159D"/>
    <w:rsid w:val="0075160D"/>
    <w:rsid w:val="00751644"/>
    <w:rsid w:val="00752349"/>
    <w:rsid w:val="0075268A"/>
    <w:rsid w:val="00752800"/>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C63"/>
    <w:rsid w:val="00770F19"/>
    <w:rsid w:val="00770F7D"/>
    <w:rsid w:val="007713FD"/>
    <w:rsid w:val="007719A5"/>
    <w:rsid w:val="00771AED"/>
    <w:rsid w:val="00771B3C"/>
    <w:rsid w:val="00771DC0"/>
    <w:rsid w:val="0077227A"/>
    <w:rsid w:val="00772301"/>
    <w:rsid w:val="007727F0"/>
    <w:rsid w:val="00773002"/>
    <w:rsid w:val="00773234"/>
    <w:rsid w:val="00773336"/>
    <w:rsid w:val="007733D2"/>
    <w:rsid w:val="0077350D"/>
    <w:rsid w:val="007737B8"/>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57"/>
    <w:rsid w:val="00783AA4"/>
    <w:rsid w:val="00783DEF"/>
    <w:rsid w:val="0078425F"/>
    <w:rsid w:val="00784420"/>
    <w:rsid w:val="0078458B"/>
    <w:rsid w:val="00784647"/>
    <w:rsid w:val="00785108"/>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81"/>
    <w:rsid w:val="00795B6E"/>
    <w:rsid w:val="00795C85"/>
    <w:rsid w:val="00795E24"/>
    <w:rsid w:val="00796063"/>
    <w:rsid w:val="00796459"/>
    <w:rsid w:val="007968EE"/>
    <w:rsid w:val="00796AE4"/>
    <w:rsid w:val="00796AF9"/>
    <w:rsid w:val="00796CE5"/>
    <w:rsid w:val="00797402"/>
    <w:rsid w:val="00797815"/>
    <w:rsid w:val="007978A7"/>
    <w:rsid w:val="00797BB7"/>
    <w:rsid w:val="00797BDA"/>
    <w:rsid w:val="00797DC5"/>
    <w:rsid w:val="007A018B"/>
    <w:rsid w:val="007A0527"/>
    <w:rsid w:val="007A1092"/>
    <w:rsid w:val="007A1159"/>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CC0"/>
    <w:rsid w:val="007B5D0B"/>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DF"/>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715"/>
    <w:rsid w:val="007D171E"/>
    <w:rsid w:val="007D1CB3"/>
    <w:rsid w:val="007D1E6A"/>
    <w:rsid w:val="007D2026"/>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3194"/>
    <w:rsid w:val="00803299"/>
    <w:rsid w:val="0080331E"/>
    <w:rsid w:val="0080337C"/>
    <w:rsid w:val="008036C2"/>
    <w:rsid w:val="00803881"/>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7142"/>
    <w:rsid w:val="00807375"/>
    <w:rsid w:val="00807800"/>
    <w:rsid w:val="008079DA"/>
    <w:rsid w:val="00810007"/>
    <w:rsid w:val="008107E2"/>
    <w:rsid w:val="00810999"/>
    <w:rsid w:val="00810AEC"/>
    <w:rsid w:val="00810DB6"/>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ABE"/>
    <w:rsid w:val="00824E0E"/>
    <w:rsid w:val="00824F11"/>
    <w:rsid w:val="00824F6A"/>
    <w:rsid w:val="00824FAF"/>
    <w:rsid w:val="00825091"/>
    <w:rsid w:val="00825194"/>
    <w:rsid w:val="008251A1"/>
    <w:rsid w:val="00825288"/>
    <w:rsid w:val="008255F2"/>
    <w:rsid w:val="00825612"/>
    <w:rsid w:val="008258EC"/>
    <w:rsid w:val="0082593C"/>
    <w:rsid w:val="00825A0B"/>
    <w:rsid w:val="00825E76"/>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7B4"/>
    <w:rsid w:val="00832876"/>
    <w:rsid w:val="00832F35"/>
    <w:rsid w:val="00832F64"/>
    <w:rsid w:val="008330A3"/>
    <w:rsid w:val="0083322B"/>
    <w:rsid w:val="008335A1"/>
    <w:rsid w:val="0083366E"/>
    <w:rsid w:val="008338B0"/>
    <w:rsid w:val="00833932"/>
    <w:rsid w:val="0083412C"/>
    <w:rsid w:val="008343BA"/>
    <w:rsid w:val="0083457C"/>
    <w:rsid w:val="008346AC"/>
    <w:rsid w:val="00834D66"/>
    <w:rsid w:val="00834F04"/>
    <w:rsid w:val="008351B4"/>
    <w:rsid w:val="00835273"/>
    <w:rsid w:val="008352BA"/>
    <w:rsid w:val="008357EB"/>
    <w:rsid w:val="00835935"/>
    <w:rsid w:val="00835A59"/>
    <w:rsid w:val="00835DC8"/>
    <w:rsid w:val="00836195"/>
    <w:rsid w:val="008366F1"/>
    <w:rsid w:val="008368E9"/>
    <w:rsid w:val="00836B78"/>
    <w:rsid w:val="00837003"/>
    <w:rsid w:val="00837164"/>
    <w:rsid w:val="00837805"/>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3D9"/>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241"/>
    <w:rsid w:val="0087463B"/>
    <w:rsid w:val="00874862"/>
    <w:rsid w:val="00874CA9"/>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C85"/>
    <w:rsid w:val="00895DEB"/>
    <w:rsid w:val="00895E04"/>
    <w:rsid w:val="00895EA9"/>
    <w:rsid w:val="00895F32"/>
    <w:rsid w:val="008962D9"/>
    <w:rsid w:val="00896B7F"/>
    <w:rsid w:val="00896C35"/>
    <w:rsid w:val="00896EFC"/>
    <w:rsid w:val="0089711C"/>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4EB"/>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9A"/>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61FE"/>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96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C03"/>
    <w:rsid w:val="00907D51"/>
    <w:rsid w:val="00907FA2"/>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A5"/>
    <w:rsid w:val="00921B91"/>
    <w:rsid w:val="00921BAB"/>
    <w:rsid w:val="00921C76"/>
    <w:rsid w:val="00921C7D"/>
    <w:rsid w:val="00921D13"/>
    <w:rsid w:val="009220C8"/>
    <w:rsid w:val="009221FB"/>
    <w:rsid w:val="009229C3"/>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8F7"/>
    <w:rsid w:val="00943BFA"/>
    <w:rsid w:val="00943C90"/>
    <w:rsid w:val="00943CFE"/>
    <w:rsid w:val="00943EE3"/>
    <w:rsid w:val="00944004"/>
    <w:rsid w:val="00944105"/>
    <w:rsid w:val="00944139"/>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AD5"/>
    <w:rsid w:val="00960E2C"/>
    <w:rsid w:val="00960EE6"/>
    <w:rsid w:val="00960EFC"/>
    <w:rsid w:val="009610F3"/>
    <w:rsid w:val="0096187A"/>
    <w:rsid w:val="00961989"/>
    <w:rsid w:val="00961C4B"/>
    <w:rsid w:val="00961DD9"/>
    <w:rsid w:val="00962117"/>
    <w:rsid w:val="009621F0"/>
    <w:rsid w:val="00962B07"/>
    <w:rsid w:val="00962BC1"/>
    <w:rsid w:val="00962E02"/>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DC9"/>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69"/>
    <w:rsid w:val="009916AE"/>
    <w:rsid w:val="0099171B"/>
    <w:rsid w:val="00991A4A"/>
    <w:rsid w:val="00991BBC"/>
    <w:rsid w:val="00991C5C"/>
    <w:rsid w:val="009920EB"/>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7C"/>
    <w:rsid w:val="009C0307"/>
    <w:rsid w:val="009C04D7"/>
    <w:rsid w:val="009C05EE"/>
    <w:rsid w:val="009C074C"/>
    <w:rsid w:val="009C0985"/>
    <w:rsid w:val="009C0AF4"/>
    <w:rsid w:val="009C0B49"/>
    <w:rsid w:val="009C1141"/>
    <w:rsid w:val="009C1671"/>
    <w:rsid w:val="009C1759"/>
    <w:rsid w:val="009C1986"/>
    <w:rsid w:val="009C1A7E"/>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FCC"/>
    <w:rsid w:val="009D3FCF"/>
    <w:rsid w:val="009D438A"/>
    <w:rsid w:val="009D4D83"/>
    <w:rsid w:val="009D518B"/>
    <w:rsid w:val="009D52AE"/>
    <w:rsid w:val="009D5589"/>
    <w:rsid w:val="009D57E0"/>
    <w:rsid w:val="009D5ACE"/>
    <w:rsid w:val="009D5DB6"/>
    <w:rsid w:val="009D5FD4"/>
    <w:rsid w:val="009D61A0"/>
    <w:rsid w:val="009D65FB"/>
    <w:rsid w:val="009D6983"/>
    <w:rsid w:val="009D6AF1"/>
    <w:rsid w:val="009D6C46"/>
    <w:rsid w:val="009D6D2D"/>
    <w:rsid w:val="009D6E13"/>
    <w:rsid w:val="009D6E16"/>
    <w:rsid w:val="009D7386"/>
    <w:rsid w:val="009D7482"/>
    <w:rsid w:val="009D75F5"/>
    <w:rsid w:val="009D78FE"/>
    <w:rsid w:val="009D7AB9"/>
    <w:rsid w:val="009D7C44"/>
    <w:rsid w:val="009D7E53"/>
    <w:rsid w:val="009D7FEA"/>
    <w:rsid w:val="009E0653"/>
    <w:rsid w:val="009E07A5"/>
    <w:rsid w:val="009E08CD"/>
    <w:rsid w:val="009E0AE5"/>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CB1"/>
    <w:rsid w:val="009E7045"/>
    <w:rsid w:val="009E717C"/>
    <w:rsid w:val="009E758A"/>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83B"/>
    <w:rsid w:val="00A1093C"/>
    <w:rsid w:val="00A10CBD"/>
    <w:rsid w:val="00A10D89"/>
    <w:rsid w:val="00A10ECD"/>
    <w:rsid w:val="00A10F64"/>
    <w:rsid w:val="00A113C6"/>
    <w:rsid w:val="00A115C4"/>
    <w:rsid w:val="00A1173A"/>
    <w:rsid w:val="00A11AEE"/>
    <w:rsid w:val="00A11B73"/>
    <w:rsid w:val="00A11BB3"/>
    <w:rsid w:val="00A11C0B"/>
    <w:rsid w:val="00A11C92"/>
    <w:rsid w:val="00A121B7"/>
    <w:rsid w:val="00A12450"/>
    <w:rsid w:val="00A1266C"/>
    <w:rsid w:val="00A126A5"/>
    <w:rsid w:val="00A12804"/>
    <w:rsid w:val="00A12B61"/>
    <w:rsid w:val="00A12C7A"/>
    <w:rsid w:val="00A12E19"/>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FB"/>
    <w:rsid w:val="00A221DA"/>
    <w:rsid w:val="00A22368"/>
    <w:rsid w:val="00A2283D"/>
    <w:rsid w:val="00A22D3B"/>
    <w:rsid w:val="00A22F78"/>
    <w:rsid w:val="00A23169"/>
    <w:rsid w:val="00A2317A"/>
    <w:rsid w:val="00A23930"/>
    <w:rsid w:val="00A23F0A"/>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9C4"/>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121C"/>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F22"/>
    <w:rsid w:val="00AA1F68"/>
    <w:rsid w:val="00AA1FCB"/>
    <w:rsid w:val="00AA2060"/>
    <w:rsid w:val="00AA272E"/>
    <w:rsid w:val="00AA2B13"/>
    <w:rsid w:val="00AA2B4C"/>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2E5B"/>
    <w:rsid w:val="00AC3531"/>
    <w:rsid w:val="00AC367D"/>
    <w:rsid w:val="00AC379C"/>
    <w:rsid w:val="00AC391B"/>
    <w:rsid w:val="00AC3A4D"/>
    <w:rsid w:val="00AC3D04"/>
    <w:rsid w:val="00AC3EB1"/>
    <w:rsid w:val="00AC468C"/>
    <w:rsid w:val="00AC474B"/>
    <w:rsid w:val="00AC47BD"/>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CD"/>
    <w:rsid w:val="00AD77B9"/>
    <w:rsid w:val="00AD7D15"/>
    <w:rsid w:val="00AE03DB"/>
    <w:rsid w:val="00AE046D"/>
    <w:rsid w:val="00AE0535"/>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6CA"/>
    <w:rsid w:val="00AE67D7"/>
    <w:rsid w:val="00AE6981"/>
    <w:rsid w:val="00AE6A0B"/>
    <w:rsid w:val="00AE6B85"/>
    <w:rsid w:val="00AE73CD"/>
    <w:rsid w:val="00AE7C68"/>
    <w:rsid w:val="00AE7C73"/>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E2"/>
    <w:rsid w:val="00B14CD4"/>
    <w:rsid w:val="00B14E35"/>
    <w:rsid w:val="00B153F2"/>
    <w:rsid w:val="00B15569"/>
    <w:rsid w:val="00B156C9"/>
    <w:rsid w:val="00B15EA2"/>
    <w:rsid w:val="00B15F88"/>
    <w:rsid w:val="00B16084"/>
    <w:rsid w:val="00B160CC"/>
    <w:rsid w:val="00B1615F"/>
    <w:rsid w:val="00B164E6"/>
    <w:rsid w:val="00B165C4"/>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B17"/>
    <w:rsid w:val="00B23036"/>
    <w:rsid w:val="00B23187"/>
    <w:rsid w:val="00B23D97"/>
    <w:rsid w:val="00B23DD1"/>
    <w:rsid w:val="00B23F41"/>
    <w:rsid w:val="00B24043"/>
    <w:rsid w:val="00B24108"/>
    <w:rsid w:val="00B2439F"/>
    <w:rsid w:val="00B243D2"/>
    <w:rsid w:val="00B2466B"/>
    <w:rsid w:val="00B24696"/>
    <w:rsid w:val="00B24BB2"/>
    <w:rsid w:val="00B24D7A"/>
    <w:rsid w:val="00B24DC4"/>
    <w:rsid w:val="00B24F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18"/>
    <w:rsid w:val="00B310DF"/>
    <w:rsid w:val="00B3117A"/>
    <w:rsid w:val="00B312E5"/>
    <w:rsid w:val="00B313B5"/>
    <w:rsid w:val="00B3141B"/>
    <w:rsid w:val="00B31ED4"/>
    <w:rsid w:val="00B3216D"/>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835"/>
    <w:rsid w:val="00B408C9"/>
    <w:rsid w:val="00B408F2"/>
    <w:rsid w:val="00B40A5B"/>
    <w:rsid w:val="00B40AD6"/>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23D"/>
    <w:rsid w:val="00B523D2"/>
    <w:rsid w:val="00B5289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9F5"/>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9A5"/>
    <w:rsid w:val="00B70B0C"/>
    <w:rsid w:val="00B70BC6"/>
    <w:rsid w:val="00B70DB2"/>
    <w:rsid w:val="00B70E67"/>
    <w:rsid w:val="00B71015"/>
    <w:rsid w:val="00B7119E"/>
    <w:rsid w:val="00B71BDE"/>
    <w:rsid w:val="00B7208A"/>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5BCF"/>
    <w:rsid w:val="00B95D11"/>
    <w:rsid w:val="00B961A8"/>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4C2"/>
    <w:rsid w:val="00BC6575"/>
    <w:rsid w:val="00BC6B81"/>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E16"/>
    <w:rsid w:val="00BE24C0"/>
    <w:rsid w:val="00BE290E"/>
    <w:rsid w:val="00BE2C7E"/>
    <w:rsid w:val="00BE2CCC"/>
    <w:rsid w:val="00BE2DB7"/>
    <w:rsid w:val="00BE3944"/>
    <w:rsid w:val="00BE39F0"/>
    <w:rsid w:val="00BE3AB2"/>
    <w:rsid w:val="00BE3BBD"/>
    <w:rsid w:val="00BE3C96"/>
    <w:rsid w:val="00BE41C2"/>
    <w:rsid w:val="00BE41F2"/>
    <w:rsid w:val="00BE44EF"/>
    <w:rsid w:val="00BE4C0E"/>
    <w:rsid w:val="00BE4DB4"/>
    <w:rsid w:val="00BE50F3"/>
    <w:rsid w:val="00BE5181"/>
    <w:rsid w:val="00BE5279"/>
    <w:rsid w:val="00BE53EA"/>
    <w:rsid w:val="00BE547C"/>
    <w:rsid w:val="00BE5552"/>
    <w:rsid w:val="00BE5634"/>
    <w:rsid w:val="00BE5C15"/>
    <w:rsid w:val="00BE6436"/>
    <w:rsid w:val="00BE6D3C"/>
    <w:rsid w:val="00BE6DDC"/>
    <w:rsid w:val="00BE6E0F"/>
    <w:rsid w:val="00BE6E89"/>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040"/>
    <w:rsid w:val="00C01886"/>
    <w:rsid w:val="00C0198C"/>
    <w:rsid w:val="00C01AEB"/>
    <w:rsid w:val="00C01B82"/>
    <w:rsid w:val="00C01E30"/>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A14"/>
    <w:rsid w:val="00C15B61"/>
    <w:rsid w:val="00C15E3B"/>
    <w:rsid w:val="00C16013"/>
    <w:rsid w:val="00C16073"/>
    <w:rsid w:val="00C163AB"/>
    <w:rsid w:val="00C164E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724"/>
    <w:rsid w:val="00C229C7"/>
    <w:rsid w:val="00C2307B"/>
    <w:rsid w:val="00C23395"/>
    <w:rsid w:val="00C23591"/>
    <w:rsid w:val="00C235E6"/>
    <w:rsid w:val="00C2379E"/>
    <w:rsid w:val="00C23890"/>
    <w:rsid w:val="00C23B54"/>
    <w:rsid w:val="00C23B7F"/>
    <w:rsid w:val="00C23C3F"/>
    <w:rsid w:val="00C23E84"/>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6B6"/>
    <w:rsid w:val="00C37970"/>
    <w:rsid w:val="00C37A06"/>
    <w:rsid w:val="00C37B9F"/>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94"/>
    <w:rsid w:val="00C43A25"/>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986"/>
    <w:rsid w:val="00C50997"/>
    <w:rsid w:val="00C50CFB"/>
    <w:rsid w:val="00C50D70"/>
    <w:rsid w:val="00C50D7C"/>
    <w:rsid w:val="00C511E3"/>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6DFE"/>
    <w:rsid w:val="00C572E2"/>
    <w:rsid w:val="00C5794D"/>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C79"/>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E4E"/>
    <w:rsid w:val="00C9047B"/>
    <w:rsid w:val="00C90636"/>
    <w:rsid w:val="00C90663"/>
    <w:rsid w:val="00C90A93"/>
    <w:rsid w:val="00C90DCC"/>
    <w:rsid w:val="00C91033"/>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3E1F"/>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B59"/>
    <w:rsid w:val="00C96D93"/>
    <w:rsid w:val="00C96F3A"/>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B20"/>
    <w:rsid w:val="00CA3CE2"/>
    <w:rsid w:val="00CA3DF8"/>
    <w:rsid w:val="00CA3FE8"/>
    <w:rsid w:val="00CA435F"/>
    <w:rsid w:val="00CA443D"/>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889"/>
    <w:rsid w:val="00CA7AF7"/>
    <w:rsid w:val="00CB0408"/>
    <w:rsid w:val="00CB0784"/>
    <w:rsid w:val="00CB0844"/>
    <w:rsid w:val="00CB097A"/>
    <w:rsid w:val="00CB0AF8"/>
    <w:rsid w:val="00CB0D20"/>
    <w:rsid w:val="00CB1093"/>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6F88"/>
    <w:rsid w:val="00CB761B"/>
    <w:rsid w:val="00CB7B97"/>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695"/>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964"/>
    <w:rsid w:val="00D10A07"/>
    <w:rsid w:val="00D10AE3"/>
    <w:rsid w:val="00D10B0B"/>
    <w:rsid w:val="00D10CB5"/>
    <w:rsid w:val="00D10D93"/>
    <w:rsid w:val="00D10E63"/>
    <w:rsid w:val="00D10FB7"/>
    <w:rsid w:val="00D10FBA"/>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D05"/>
    <w:rsid w:val="00D17FE8"/>
    <w:rsid w:val="00D20041"/>
    <w:rsid w:val="00D20433"/>
    <w:rsid w:val="00D2051A"/>
    <w:rsid w:val="00D205C8"/>
    <w:rsid w:val="00D2075C"/>
    <w:rsid w:val="00D20D57"/>
    <w:rsid w:val="00D21366"/>
    <w:rsid w:val="00D214B6"/>
    <w:rsid w:val="00D214BF"/>
    <w:rsid w:val="00D215E6"/>
    <w:rsid w:val="00D216EF"/>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0BF5"/>
    <w:rsid w:val="00D30E6C"/>
    <w:rsid w:val="00D31224"/>
    <w:rsid w:val="00D31D85"/>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D43"/>
    <w:rsid w:val="00D36DE8"/>
    <w:rsid w:val="00D37390"/>
    <w:rsid w:val="00D3759F"/>
    <w:rsid w:val="00D37791"/>
    <w:rsid w:val="00D37A45"/>
    <w:rsid w:val="00D37B10"/>
    <w:rsid w:val="00D37E42"/>
    <w:rsid w:val="00D37E6A"/>
    <w:rsid w:val="00D40058"/>
    <w:rsid w:val="00D40411"/>
    <w:rsid w:val="00D4050C"/>
    <w:rsid w:val="00D409A4"/>
    <w:rsid w:val="00D409B9"/>
    <w:rsid w:val="00D40A3A"/>
    <w:rsid w:val="00D40BC6"/>
    <w:rsid w:val="00D40CAF"/>
    <w:rsid w:val="00D417FF"/>
    <w:rsid w:val="00D41BDF"/>
    <w:rsid w:val="00D41E7D"/>
    <w:rsid w:val="00D41F23"/>
    <w:rsid w:val="00D42343"/>
    <w:rsid w:val="00D428C1"/>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7027"/>
    <w:rsid w:val="00D470FE"/>
    <w:rsid w:val="00D47814"/>
    <w:rsid w:val="00D47E24"/>
    <w:rsid w:val="00D47F0A"/>
    <w:rsid w:val="00D503EA"/>
    <w:rsid w:val="00D5052B"/>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77A"/>
    <w:rsid w:val="00DB5892"/>
    <w:rsid w:val="00DB5A2B"/>
    <w:rsid w:val="00DB5FDF"/>
    <w:rsid w:val="00DB6038"/>
    <w:rsid w:val="00DB6631"/>
    <w:rsid w:val="00DB671E"/>
    <w:rsid w:val="00DB67B5"/>
    <w:rsid w:val="00DB6999"/>
    <w:rsid w:val="00DB69C4"/>
    <w:rsid w:val="00DB6EAE"/>
    <w:rsid w:val="00DB6F1D"/>
    <w:rsid w:val="00DB6F38"/>
    <w:rsid w:val="00DB75B4"/>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472"/>
    <w:rsid w:val="00DC35DB"/>
    <w:rsid w:val="00DC36CC"/>
    <w:rsid w:val="00DC3855"/>
    <w:rsid w:val="00DC3A51"/>
    <w:rsid w:val="00DC3B03"/>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EA"/>
    <w:rsid w:val="00DE384A"/>
    <w:rsid w:val="00DE3893"/>
    <w:rsid w:val="00DE3C92"/>
    <w:rsid w:val="00DE3D6E"/>
    <w:rsid w:val="00DE3DC5"/>
    <w:rsid w:val="00DE4182"/>
    <w:rsid w:val="00DE4811"/>
    <w:rsid w:val="00DE497C"/>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2C5"/>
    <w:rsid w:val="00DF4536"/>
    <w:rsid w:val="00DF4762"/>
    <w:rsid w:val="00DF4914"/>
    <w:rsid w:val="00DF4AC5"/>
    <w:rsid w:val="00DF4C62"/>
    <w:rsid w:val="00DF4D3F"/>
    <w:rsid w:val="00DF4D78"/>
    <w:rsid w:val="00DF4DB7"/>
    <w:rsid w:val="00DF56E6"/>
    <w:rsid w:val="00DF5738"/>
    <w:rsid w:val="00DF5ACC"/>
    <w:rsid w:val="00DF5CDB"/>
    <w:rsid w:val="00DF5E4C"/>
    <w:rsid w:val="00DF62A1"/>
    <w:rsid w:val="00DF63C0"/>
    <w:rsid w:val="00DF648A"/>
    <w:rsid w:val="00DF650C"/>
    <w:rsid w:val="00DF6C00"/>
    <w:rsid w:val="00DF6C1A"/>
    <w:rsid w:val="00DF6C58"/>
    <w:rsid w:val="00DF6DAD"/>
    <w:rsid w:val="00DF6F51"/>
    <w:rsid w:val="00DF6FCE"/>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C7"/>
    <w:rsid w:val="00E056AD"/>
    <w:rsid w:val="00E05D45"/>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D6A"/>
    <w:rsid w:val="00E12E00"/>
    <w:rsid w:val="00E131BB"/>
    <w:rsid w:val="00E1349A"/>
    <w:rsid w:val="00E13AF3"/>
    <w:rsid w:val="00E1415B"/>
    <w:rsid w:val="00E14B22"/>
    <w:rsid w:val="00E14DED"/>
    <w:rsid w:val="00E15548"/>
    <w:rsid w:val="00E1559D"/>
    <w:rsid w:val="00E15835"/>
    <w:rsid w:val="00E15847"/>
    <w:rsid w:val="00E16106"/>
    <w:rsid w:val="00E161C9"/>
    <w:rsid w:val="00E165A6"/>
    <w:rsid w:val="00E16B8C"/>
    <w:rsid w:val="00E16D07"/>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0FAC"/>
    <w:rsid w:val="00E313D9"/>
    <w:rsid w:val="00E315EB"/>
    <w:rsid w:val="00E3222E"/>
    <w:rsid w:val="00E322D8"/>
    <w:rsid w:val="00E32405"/>
    <w:rsid w:val="00E32712"/>
    <w:rsid w:val="00E3281A"/>
    <w:rsid w:val="00E32949"/>
    <w:rsid w:val="00E3303A"/>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BA4"/>
    <w:rsid w:val="00E670EA"/>
    <w:rsid w:val="00E671FB"/>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8F7"/>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5BF5"/>
    <w:rsid w:val="00EA61DD"/>
    <w:rsid w:val="00EA632B"/>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F60"/>
    <w:rsid w:val="00EB1F62"/>
    <w:rsid w:val="00EB2108"/>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A60"/>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BCA"/>
    <w:rsid w:val="00ED2D8F"/>
    <w:rsid w:val="00ED2E0C"/>
    <w:rsid w:val="00ED3592"/>
    <w:rsid w:val="00ED368B"/>
    <w:rsid w:val="00ED3F0F"/>
    <w:rsid w:val="00ED400B"/>
    <w:rsid w:val="00ED46EE"/>
    <w:rsid w:val="00ED472D"/>
    <w:rsid w:val="00ED4A22"/>
    <w:rsid w:val="00ED529B"/>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100C"/>
    <w:rsid w:val="00EE11B6"/>
    <w:rsid w:val="00EE1583"/>
    <w:rsid w:val="00EE16A7"/>
    <w:rsid w:val="00EE16D9"/>
    <w:rsid w:val="00EE1746"/>
    <w:rsid w:val="00EE1755"/>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915"/>
    <w:rsid w:val="00EE598D"/>
    <w:rsid w:val="00EE5DE0"/>
    <w:rsid w:val="00EE5F0E"/>
    <w:rsid w:val="00EE62D7"/>
    <w:rsid w:val="00EE6459"/>
    <w:rsid w:val="00EE6A08"/>
    <w:rsid w:val="00EE6AA9"/>
    <w:rsid w:val="00EE7070"/>
    <w:rsid w:val="00EE751C"/>
    <w:rsid w:val="00EE79F8"/>
    <w:rsid w:val="00EE7A4B"/>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13"/>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F21"/>
    <w:rsid w:val="00F16D52"/>
    <w:rsid w:val="00F16EB3"/>
    <w:rsid w:val="00F16EE0"/>
    <w:rsid w:val="00F16F56"/>
    <w:rsid w:val="00F179F0"/>
    <w:rsid w:val="00F17B62"/>
    <w:rsid w:val="00F2015D"/>
    <w:rsid w:val="00F20341"/>
    <w:rsid w:val="00F208B2"/>
    <w:rsid w:val="00F20A17"/>
    <w:rsid w:val="00F20EF7"/>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5F25"/>
    <w:rsid w:val="00F26762"/>
    <w:rsid w:val="00F2695D"/>
    <w:rsid w:val="00F26D8B"/>
    <w:rsid w:val="00F26F65"/>
    <w:rsid w:val="00F27000"/>
    <w:rsid w:val="00F27098"/>
    <w:rsid w:val="00F276DC"/>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91A"/>
    <w:rsid w:val="00F71A00"/>
    <w:rsid w:val="00F71F70"/>
    <w:rsid w:val="00F72162"/>
    <w:rsid w:val="00F7258A"/>
    <w:rsid w:val="00F725DD"/>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22F"/>
    <w:rsid w:val="00F83338"/>
    <w:rsid w:val="00F836ED"/>
    <w:rsid w:val="00F83962"/>
    <w:rsid w:val="00F83A48"/>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3E5"/>
    <w:rsid w:val="00FD4534"/>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10E"/>
    <w:rsid w:val="00FF116E"/>
    <w:rsid w:val="00FF186E"/>
    <w:rsid w:val="00FF197B"/>
    <w:rsid w:val="00FF1B24"/>
    <w:rsid w:val="00FF25E6"/>
    <w:rsid w:val="00FF261B"/>
    <w:rsid w:val="00FF2886"/>
    <w:rsid w:val="00FF3005"/>
    <w:rsid w:val="00FF3256"/>
    <w:rsid w:val="00FF3A10"/>
    <w:rsid w:val="00FF3AF0"/>
    <w:rsid w:val="00FF3CCD"/>
    <w:rsid w:val="00FF3D99"/>
    <w:rsid w:val="00FF3E6E"/>
    <w:rsid w:val="00FF3F0B"/>
    <w:rsid w:val="00FF4001"/>
    <w:rsid w:val="00FF41DF"/>
    <w:rsid w:val="00FF452A"/>
    <w:rsid w:val="00FF47B8"/>
    <w:rsid w:val="00FF4ADC"/>
    <w:rsid w:val="00FF4B50"/>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tic.gov.c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334AD-8340-463D-BBB4-A31CF007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1953</TotalTime>
  <Pages>6</Pages>
  <Words>1453</Words>
  <Characters>7992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9427</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880</cp:revision>
  <cp:lastPrinted>2009-11-27T15:14:00Z</cp:lastPrinted>
  <dcterms:created xsi:type="dcterms:W3CDTF">2013-08-26T14:14:00Z</dcterms:created>
  <dcterms:modified xsi:type="dcterms:W3CDTF">2013-09-04T01:00:00Z</dcterms:modified>
</cp:coreProperties>
</file>