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311" w:rsidRDefault="00E62620"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bookmarkStart w:id="0" w:name="_Hlk970156"/>
      <w:bookmarkStart w:id="1" w:name="_Hlk520907147"/>
      <w:r>
        <w:rPr>
          <w:rFonts w:ascii="Century Gothic" w:eastAsia="Calibri" w:hAnsi="Century Gothic" w:cs="Calibri"/>
          <w:b/>
          <w:sz w:val="22"/>
          <w:szCs w:val="22"/>
          <w:lang w:eastAsia="ar-SA"/>
        </w:rPr>
        <w:t xml:space="preserve">“HAY VARIAS AEROLINEAS INTERESADAS EN PRESTAR SUS SERVICIOS A LOS PASAJEROS DE PASTO Y NARIÑO” </w:t>
      </w:r>
      <w:r w:rsidR="00757311" w:rsidRPr="00757311">
        <w:rPr>
          <w:rFonts w:ascii="Century Gothic" w:eastAsia="Calibri" w:hAnsi="Century Gothic" w:cs="Calibri"/>
          <w:b/>
          <w:sz w:val="22"/>
          <w:szCs w:val="22"/>
          <w:lang w:eastAsia="ar-SA"/>
        </w:rPr>
        <w:t xml:space="preserve">ALCALDE DE PASTO </w:t>
      </w:r>
    </w:p>
    <w:p w:rsidR="00757311" w:rsidRPr="00757311" w:rsidRDefault="000C44EA" w:rsidP="000C44E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13400" cy="3552825"/>
            <wp:effectExtent l="0" t="0" r="635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za de Nariño.jpg"/>
                    <pic:cNvPicPr/>
                  </pic:nvPicPr>
                  <pic:blipFill rotWithShape="1">
                    <a:blip r:embed="rId6" cstate="print">
                      <a:extLst>
                        <a:ext uri="{28A0092B-C50C-407E-A947-70E740481C1C}">
                          <a14:useLocalDpi xmlns:a14="http://schemas.microsoft.com/office/drawing/2010/main" val="0"/>
                        </a:ext>
                      </a:extLst>
                    </a:blip>
                    <a:srcRect t="10408" b="5204"/>
                    <a:stretch/>
                  </pic:blipFill>
                  <pic:spPr bwMode="auto">
                    <a:xfrm>
                      <a:off x="0" y="0"/>
                      <a:ext cx="5613400" cy="3552825"/>
                    </a:xfrm>
                    <a:prstGeom prst="rect">
                      <a:avLst/>
                    </a:prstGeom>
                    <a:ln>
                      <a:noFill/>
                    </a:ln>
                    <a:extLst>
                      <a:ext uri="{53640926-AAD7-44D8-BBD7-CCE9431645EC}">
                        <a14:shadowObscured xmlns:a14="http://schemas.microsoft.com/office/drawing/2010/main"/>
                      </a:ext>
                    </a:extLst>
                  </pic:spPr>
                </pic:pic>
              </a:graphicData>
            </a:graphic>
          </wp:inline>
        </w:drawing>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El Alcalde de Pasto Pedro Vicente Obando Ordoñez, a su regreso de la capital de la República entregó un balance positivo de las gestiones que se realizaron para buscar que otras aerolíneas lleguen al departamento, tras la salida de operaciones </w:t>
      </w:r>
      <w:proofErr w:type="gramStart"/>
      <w:r w:rsidRPr="00757311">
        <w:rPr>
          <w:rFonts w:ascii="Century Gothic" w:eastAsia="Calibri" w:hAnsi="Century Gothic" w:cs="Calibri"/>
          <w:sz w:val="22"/>
          <w:szCs w:val="22"/>
          <w:lang w:val="es-ES_tradnl" w:eastAsia="ar-SA"/>
        </w:rPr>
        <w:t>de</w:t>
      </w:r>
      <w:proofErr w:type="gramEnd"/>
      <w:r w:rsidRPr="00757311">
        <w:rPr>
          <w:rFonts w:ascii="Century Gothic" w:eastAsia="Calibri" w:hAnsi="Century Gothic" w:cs="Calibri"/>
          <w:sz w:val="22"/>
          <w:szCs w:val="22"/>
          <w:lang w:val="es-ES_tradnl" w:eastAsia="ar-SA"/>
        </w:rPr>
        <w:t xml:space="preserve"> </w:t>
      </w:r>
      <w:proofErr w:type="spellStart"/>
      <w:r w:rsidRPr="00757311">
        <w:rPr>
          <w:rFonts w:ascii="Century Gothic" w:eastAsia="Calibri" w:hAnsi="Century Gothic" w:cs="Calibri"/>
          <w:sz w:val="22"/>
          <w:szCs w:val="22"/>
          <w:lang w:val="es-ES_tradnl" w:eastAsia="ar-SA"/>
        </w:rPr>
        <w:t>Satena</w:t>
      </w:r>
      <w:proofErr w:type="spellEnd"/>
      <w:r w:rsidRPr="00757311">
        <w:rPr>
          <w:rFonts w:ascii="Century Gothic" w:eastAsia="Calibri" w:hAnsi="Century Gothic" w:cs="Calibri"/>
          <w:sz w:val="22"/>
          <w:szCs w:val="22"/>
          <w:lang w:val="es-ES_tradnl" w:eastAsia="ar-SA"/>
        </w:rPr>
        <w:t xml:space="preserve">. </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El mandatario señaló que con el apoyo de los gremios y fuerzas vivas de Nariño se reunieron con funcionarios de la Aeronáutica Civil para establecer un diálogo con los gerentes de aerolíneas como Viva Colombia, </w:t>
      </w:r>
      <w:proofErr w:type="spellStart"/>
      <w:r w:rsidRPr="00757311">
        <w:rPr>
          <w:rFonts w:ascii="Century Gothic" w:eastAsia="Calibri" w:hAnsi="Century Gothic" w:cs="Calibri"/>
          <w:sz w:val="22"/>
          <w:szCs w:val="22"/>
          <w:lang w:val="es-ES_tradnl" w:eastAsia="ar-SA"/>
        </w:rPr>
        <w:t>Wingo</w:t>
      </w:r>
      <w:proofErr w:type="spellEnd"/>
      <w:r w:rsidRPr="00757311">
        <w:rPr>
          <w:rFonts w:ascii="Century Gothic" w:eastAsia="Calibri" w:hAnsi="Century Gothic" w:cs="Calibri"/>
          <w:sz w:val="22"/>
          <w:szCs w:val="22"/>
          <w:lang w:val="es-ES_tradnl" w:eastAsia="ar-SA"/>
        </w:rPr>
        <w:t xml:space="preserve"> y </w:t>
      </w:r>
      <w:proofErr w:type="spellStart"/>
      <w:r w:rsidRPr="00757311">
        <w:rPr>
          <w:rFonts w:ascii="Century Gothic" w:eastAsia="Calibri" w:hAnsi="Century Gothic" w:cs="Calibri"/>
          <w:sz w:val="22"/>
          <w:szCs w:val="22"/>
          <w:lang w:val="es-ES_tradnl" w:eastAsia="ar-SA"/>
        </w:rPr>
        <w:t>Latam</w:t>
      </w:r>
      <w:proofErr w:type="spellEnd"/>
      <w:r w:rsidRPr="00757311">
        <w:rPr>
          <w:rFonts w:ascii="Century Gothic" w:eastAsia="Calibri" w:hAnsi="Century Gothic" w:cs="Calibri"/>
          <w:sz w:val="22"/>
          <w:szCs w:val="22"/>
          <w:lang w:val="es-ES_tradnl" w:eastAsia="ar-SA"/>
        </w:rPr>
        <w:t>, que mostraron su voluntad para ingresar a la ciudad en el segundo semestre del 2019.</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“También líneas no regulares, que son aquellas que tienen capacidad para transportar a 30 o 40 pasajeros, mostraron su interés en llegar, tal es el caso de </w:t>
      </w:r>
      <w:proofErr w:type="spellStart"/>
      <w:r w:rsidRPr="00757311">
        <w:rPr>
          <w:rFonts w:ascii="Century Gothic" w:eastAsia="Calibri" w:hAnsi="Century Gothic" w:cs="Calibri"/>
          <w:sz w:val="22"/>
          <w:szCs w:val="22"/>
          <w:lang w:val="es-ES_tradnl" w:eastAsia="ar-SA"/>
        </w:rPr>
        <w:t>Sarpa</w:t>
      </w:r>
      <w:proofErr w:type="spellEnd"/>
      <w:r w:rsidRPr="00757311">
        <w:rPr>
          <w:rFonts w:ascii="Century Gothic" w:eastAsia="Calibri" w:hAnsi="Century Gothic" w:cs="Calibri"/>
          <w:sz w:val="22"/>
          <w:szCs w:val="22"/>
          <w:lang w:val="es-ES_tradnl" w:eastAsia="ar-SA"/>
        </w:rPr>
        <w:t xml:space="preserve">, que quiere tener conexión entre Pasto y Cali. De igual forma se estableció la posibilidad de contar con taxis aéreos y servicio de helicóptero. Existe una voluntad muy expresa para poder tener otras empresas que nos puedan servir competitivamente con unos precios más asequibles al ciudadano” manifestó el alcalde Pedro Vicente Obando Ordóñez. </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Así mismo el mandatario sostuvo que el mercado está abierto para todas las aerolíneas que fuesen, inclusive algunas de las cuales tienen conexión internacional lo que podría favorecer a los usuarios que no solamente buscan el transporte aéreo nacional sino también hacia el exterior, con precios económicos que pueden ofrecer grandes facilidades a los ciudadanos. </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lastRenderedPageBreak/>
        <w:t xml:space="preserve">“La voluntad de Viva Colombia, </w:t>
      </w:r>
      <w:proofErr w:type="spellStart"/>
      <w:r w:rsidRPr="00757311">
        <w:rPr>
          <w:rFonts w:ascii="Century Gothic" w:eastAsia="Calibri" w:hAnsi="Century Gothic" w:cs="Calibri"/>
          <w:sz w:val="22"/>
          <w:szCs w:val="22"/>
          <w:lang w:val="es-ES_tradnl" w:eastAsia="ar-SA"/>
        </w:rPr>
        <w:t>Latam</w:t>
      </w:r>
      <w:proofErr w:type="spellEnd"/>
      <w:r w:rsidRPr="00757311">
        <w:rPr>
          <w:rFonts w:ascii="Century Gothic" w:eastAsia="Calibri" w:hAnsi="Century Gothic" w:cs="Calibri"/>
          <w:sz w:val="22"/>
          <w:szCs w:val="22"/>
          <w:lang w:val="es-ES_tradnl" w:eastAsia="ar-SA"/>
        </w:rPr>
        <w:t xml:space="preserve"> y </w:t>
      </w:r>
      <w:proofErr w:type="spellStart"/>
      <w:r w:rsidRPr="00757311">
        <w:rPr>
          <w:rFonts w:ascii="Century Gothic" w:eastAsia="Calibri" w:hAnsi="Century Gothic" w:cs="Calibri"/>
          <w:sz w:val="22"/>
          <w:szCs w:val="22"/>
          <w:lang w:val="es-ES_tradnl" w:eastAsia="ar-SA"/>
        </w:rPr>
        <w:t>Wingo</w:t>
      </w:r>
      <w:proofErr w:type="spellEnd"/>
      <w:r w:rsidRPr="00757311">
        <w:rPr>
          <w:rFonts w:ascii="Century Gothic" w:eastAsia="Calibri" w:hAnsi="Century Gothic" w:cs="Calibri"/>
          <w:sz w:val="22"/>
          <w:szCs w:val="22"/>
          <w:lang w:val="es-ES_tradnl" w:eastAsia="ar-SA"/>
        </w:rPr>
        <w:t xml:space="preserve"> es que ellos pueden poner unas tarifas mucho más asequibles, como las tienen en otras ciudades de Colombia. Esta es una posibilidad que está abierta, así como con las aerolíneas no regulares que cuentan con aviones más pequeñas y que pueden ofrecer el servicio en rutas más cortas”, agrego el alcalde de Pasto. </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Ante el anuncio de la salida de operación de </w:t>
      </w:r>
      <w:proofErr w:type="spellStart"/>
      <w:r w:rsidRPr="00757311">
        <w:rPr>
          <w:rFonts w:ascii="Century Gothic" w:eastAsia="Calibri" w:hAnsi="Century Gothic" w:cs="Calibri"/>
          <w:sz w:val="22"/>
          <w:szCs w:val="22"/>
          <w:lang w:val="es-ES_tradnl" w:eastAsia="ar-SA"/>
        </w:rPr>
        <w:t>Satena</w:t>
      </w:r>
      <w:proofErr w:type="spellEnd"/>
      <w:r w:rsidRPr="00757311">
        <w:rPr>
          <w:rFonts w:ascii="Century Gothic" w:eastAsia="Calibri" w:hAnsi="Century Gothic" w:cs="Calibri"/>
          <w:sz w:val="22"/>
          <w:szCs w:val="22"/>
          <w:lang w:val="es-ES_tradnl" w:eastAsia="ar-SA"/>
        </w:rPr>
        <w:t xml:space="preserve">, el alcalde Pedro Vicente Obando Ordóñez, recordó que, desde la Administración Municipal, departamental y gremios, se realizó todos los esfuerzos necesarios para que la aerolínea no interrumpa su servicio. “Ante la imposibilidad de que la empresa se quedara en Pasto, se respetó su decisión, pero buscamos otras opciones para los usuarios”, recalcó. </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Pr="006B54D2" w:rsidRDefault="00757311" w:rsidP="00757311">
      <w:pPr>
        <w:shd w:val="clear" w:color="auto" w:fill="FFFFFF"/>
        <w:spacing w:after="0"/>
        <w:rPr>
          <w:b/>
          <w:sz w:val="18"/>
          <w:szCs w:val="18"/>
          <w:lang w:val="es-ES"/>
        </w:rPr>
      </w:pP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57311">
        <w:rPr>
          <w:rFonts w:ascii="Century Gothic" w:eastAsia="Calibri" w:hAnsi="Century Gothic" w:cs="Calibri"/>
          <w:b/>
          <w:sz w:val="22"/>
          <w:szCs w:val="22"/>
          <w:lang w:val="es-ES_tradnl" w:eastAsia="ar-SA"/>
        </w:rPr>
        <w:t>ALCALDE DE PASTO SE REUNIÓ CON MINISTRA DE EDUCACIÓN PARA ANALIZAR EJECUCIÓN DE OBRAS DE INFRAESTRUCTURA EDUCATIVA</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2" w:name="_GoBack"/>
      <w:bookmarkEnd w:id="2"/>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519029" cy="3020695"/>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EGIO MOCONDIN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3666" cy="3023795"/>
                    </a:xfrm>
                    <a:prstGeom prst="rect">
                      <a:avLst/>
                    </a:prstGeom>
                  </pic:spPr>
                </pic:pic>
              </a:graphicData>
            </a:graphic>
          </wp:inline>
        </w:drawing>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Con el fin de analizar el avance de las obras de infraestructura de 17 instituciones educativas en el municipio de Pasto, el alcalde Pedro Vicente Obando Ordóñez se reunión con la ministra de Educación María Victoria Angulo en la ciudad de Bogotá. </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Durante su encuentro se formularon propuestas para que la construcción de los establecimientos educativos se ejecute sin mayores retrasos. “Pusimos una propuesta en la mesa de trabajo muy concreta, se debe considerar el incumplimiento del contratista, pero antes, darle la oportunidad a que concluya </w:t>
      </w:r>
      <w:r w:rsidRPr="00757311">
        <w:rPr>
          <w:rFonts w:ascii="Century Gothic" w:eastAsia="Calibri" w:hAnsi="Century Gothic" w:cs="Calibri"/>
          <w:sz w:val="22"/>
          <w:szCs w:val="22"/>
          <w:lang w:val="es-ES_tradnl" w:eastAsia="ar-SA"/>
        </w:rPr>
        <w:lastRenderedPageBreak/>
        <w:t xml:space="preserve">las construcciones. Para nosotros sería muy grave un incumplimiento porque representa volver a comenzar con el proceso, pero </w:t>
      </w:r>
      <w:proofErr w:type="spellStart"/>
      <w:r w:rsidRPr="00757311">
        <w:rPr>
          <w:rFonts w:ascii="Century Gothic" w:eastAsia="Calibri" w:hAnsi="Century Gothic" w:cs="Calibri"/>
          <w:sz w:val="22"/>
          <w:szCs w:val="22"/>
          <w:lang w:val="es-ES_tradnl" w:eastAsia="ar-SA"/>
        </w:rPr>
        <w:t>a demás</w:t>
      </w:r>
      <w:proofErr w:type="spellEnd"/>
      <w:r w:rsidRPr="00757311">
        <w:rPr>
          <w:rFonts w:ascii="Century Gothic" w:eastAsia="Calibri" w:hAnsi="Century Gothic" w:cs="Calibri"/>
          <w:sz w:val="22"/>
          <w:szCs w:val="22"/>
          <w:lang w:val="es-ES_tradnl" w:eastAsia="ar-SA"/>
        </w:rPr>
        <w:t xml:space="preserve"> es quitar fuerza de trabajo a tantos obreros que hoy tenemos en estos proyectos de construcción”, precisó el mandatario de Pasto.</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El alcalde indicó que se han visto esfuerzos por parte del constructor en estas obras además de un mayor número de trabajadores, el acopio de materiales de construcción, lo cual genera un optimismo frente al desarrollo de las obras en los 15 colegios, entre los cuales uno se encuentra a punto de culminarse. Dos más tienen dificultades, en El Encano, por ejemplo, los retrasos se deben a situaciones del terreno donde se ubicaría y en La Normal, donde se requieren unos estudios diferentes que darían la iniciación de las obras. </w:t>
      </w:r>
    </w:p>
    <w:p w:rsidR="00757311" w:rsidRP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“Teniendo en cuenta los trabajos que se adelantan en otras ciudades de Colombia, Pasto no se encuentra en dificultades muy graves, las cuales se pueden subsanar y así poder culminar con la construcción de los colegios satisfactoriamente como lo está esperando la ciudadanía, padres de familia, y toda la comunidad educativa”, sostuvo el alcalde.</w:t>
      </w:r>
    </w:p>
    <w:p w:rsidR="00757311" w:rsidRPr="00E62620" w:rsidRDefault="00757311" w:rsidP="00E626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311">
        <w:rPr>
          <w:rFonts w:ascii="Century Gothic" w:eastAsia="Calibri" w:hAnsi="Century Gothic" w:cs="Calibri"/>
          <w:sz w:val="22"/>
          <w:szCs w:val="22"/>
          <w:lang w:val="es-ES_tradnl" w:eastAsia="ar-SA"/>
        </w:rPr>
        <w:t xml:space="preserve">Así mismo el mandatario señaló que pese a las dificultades que ha tenido la ejecución de las obras, se están haciendo los esfuerzos para solventar la situación. “Hay una decisión de la ministra de Educación para que hagamos un seguimiento en cada región, pero también directamente con ella para ver los avances y poder tener los resultados positivos que esperamos para la comunidad educativa”, precisó.  </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Default="00757311" w:rsidP="00E626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  </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8640A">
        <w:rPr>
          <w:rFonts w:ascii="Century Gothic" w:eastAsia="Calibri" w:hAnsi="Century Gothic" w:cs="Calibri"/>
          <w:b/>
          <w:sz w:val="22"/>
          <w:szCs w:val="22"/>
          <w:lang w:val="es-ES_tradnl" w:eastAsia="ar-SA"/>
        </w:rPr>
        <w:t>AVANZA PLAN PARCIAL DE EXPANSIÓN URBANA ARANDA</w:t>
      </w:r>
    </w:p>
    <w:p w:rsidR="00757311" w:rsidRPr="0048640A"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796E7AEC" wp14:editId="1E6EBABB">
            <wp:extent cx="5613399" cy="2952750"/>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n Parcial.JPG"/>
                    <pic:cNvPicPr/>
                  </pic:nvPicPr>
                  <pic:blipFill rotWithShape="1">
                    <a:blip r:embed="rId8" cstate="print">
                      <a:extLst>
                        <a:ext uri="{28A0092B-C50C-407E-A947-70E740481C1C}">
                          <a14:useLocalDpi xmlns:a14="http://schemas.microsoft.com/office/drawing/2010/main" val="0"/>
                        </a:ext>
                      </a:extLst>
                    </a:blip>
                    <a:srcRect t="10586" b="13097"/>
                    <a:stretch/>
                  </pic:blipFill>
                  <pic:spPr bwMode="auto">
                    <a:xfrm>
                      <a:off x="0" y="0"/>
                      <a:ext cx="5630652" cy="2961825"/>
                    </a:xfrm>
                    <a:prstGeom prst="rect">
                      <a:avLst/>
                    </a:prstGeom>
                    <a:ln>
                      <a:noFill/>
                    </a:ln>
                    <a:extLst>
                      <a:ext uri="{53640926-AAD7-44D8-BBD7-CCE9431645EC}">
                        <a14:shadowObscured xmlns:a14="http://schemas.microsoft.com/office/drawing/2010/main"/>
                      </a:ext>
                    </a:extLst>
                  </pic:spPr>
                </pic:pic>
              </a:graphicData>
            </a:graphic>
          </wp:inline>
        </w:drawing>
      </w:r>
    </w:p>
    <w:p w:rsidR="00757311" w:rsidRPr="0048640A"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640A">
        <w:rPr>
          <w:rFonts w:ascii="Century Gothic" w:eastAsia="Calibri" w:hAnsi="Century Gothic" w:cs="Calibri"/>
          <w:sz w:val="22"/>
          <w:szCs w:val="22"/>
          <w:lang w:val="es-ES_tradnl" w:eastAsia="ar-SA"/>
        </w:rPr>
        <w:lastRenderedPageBreak/>
        <w:t xml:space="preserve">Durante los meses de febrero y marzo la Secretaría de Planeación Municipal </w:t>
      </w:r>
      <w:r>
        <w:rPr>
          <w:rFonts w:ascii="Century Gothic" w:eastAsia="Calibri" w:hAnsi="Century Gothic" w:cs="Calibri"/>
          <w:sz w:val="22"/>
          <w:szCs w:val="22"/>
          <w:lang w:val="es-ES_tradnl" w:eastAsia="ar-SA"/>
        </w:rPr>
        <w:t xml:space="preserve">socializa </w:t>
      </w:r>
      <w:r w:rsidRPr="0048640A">
        <w:rPr>
          <w:rFonts w:ascii="Century Gothic" w:eastAsia="Calibri" w:hAnsi="Century Gothic" w:cs="Calibri"/>
          <w:sz w:val="22"/>
          <w:szCs w:val="22"/>
          <w:lang w:val="es-ES_tradnl" w:eastAsia="ar-SA"/>
        </w:rPr>
        <w:t>entre los diferentes gremios y sectores interesados e involucrados</w:t>
      </w:r>
      <w:r>
        <w:rPr>
          <w:rFonts w:ascii="Century Gothic" w:eastAsia="Calibri" w:hAnsi="Century Gothic" w:cs="Calibri"/>
          <w:sz w:val="22"/>
          <w:szCs w:val="22"/>
          <w:lang w:val="es-ES_tradnl" w:eastAsia="ar-SA"/>
        </w:rPr>
        <w:t xml:space="preserve">, </w:t>
      </w:r>
      <w:r w:rsidRPr="0048640A">
        <w:rPr>
          <w:rFonts w:ascii="Century Gothic" w:eastAsia="Calibri" w:hAnsi="Century Gothic" w:cs="Calibri"/>
          <w:sz w:val="22"/>
          <w:szCs w:val="22"/>
          <w:lang w:val="es-ES_tradnl" w:eastAsia="ar-SA"/>
        </w:rPr>
        <w:t xml:space="preserve">el plan parcial de expansión urbana Aranda. </w:t>
      </w:r>
    </w:p>
    <w:p w:rsidR="00757311" w:rsidRPr="0048640A"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640A">
        <w:rPr>
          <w:rFonts w:ascii="Century Gothic" w:eastAsia="Calibri" w:hAnsi="Century Gothic" w:cs="Calibri"/>
          <w:sz w:val="22"/>
          <w:szCs w:val="22"/>
          <w:lang w:val="es-ES_tradnl" w:eastAsia="ar-SA"/>
        </w:rPr>
        <w:t xml:space="preserve">Después de la pasada socialización del 30 de noviembre liderada por el </w:t>
      </w:r>
      <w:r>
        <w:rPr>
          <w:rFonts w:ascii="Century Gothic" w:eastAsia="Calibri" w:hAnsi="Century Gothic" w:cs="Calibri"/>
          <w:sz w:val="22"/>
          <w:szCs w:val="22"/>
          <w:lang w:val="es-ES_tradnl" w:eastAsia="ar-SA"/>
        </w:rPr>
        <w:t>A</w:t>
      </w:r>
      <w:r w:rsidRPr="0048640A">
        <w:rPr>
          <w:rFonts w:ascii="Century Gothic" w:eastAsia="Calibri" w:hAnsi="Century Gothic" w:cs="Calibri"/>
          <w:sz w:val="22"/>
          <w:szCs w:val="22"/>
          <w:lang w:val="es-ES_tradnl" w:eastAsia="ar-SA"/>
        </w:rPr>
        <w:t>lcalde de Pasto, Pedro Vicente Obando Ordóñez y la Secretaría de Planeación Municipal se determinó la necesidad de socializar este plan más detalladamente con cada uno de los sectores interesados. “</w:t>
      </w:r>
      <w:r>
        <w:rPr>
          <w:rFonts w:ascii="Century Gothic" w:eastAsia="Calibri" w:hAnsi="Century Gothic" w:cs="Calibri"/>
          <w:sz w:val="22"/>
          <w:szCs w:val="22"/>
          <w:lang w:val="es-ES_tradnl" w:eastAsia="ar-SA"/>
        </w:rPr>
        <w:t>H</w:t>
      </w:r>
      <w:r w:rsidRPr="0048640A">
        <w:rPr>
          <w:rFonts w:ascii="Century Gothic" w:eastAsia="Calibri" w:hAnsi="Century Gothic" w:cs="Calibri"/>
          <w:sz w:val="22"/>
          <w:szCs w:val="22"/>
          <w:lang w:val="es-ES_tradnl" w:eastAsia="ar-SA"/>
        </w:rPr>
        <w:t>ay un abanico de propuestas que lo único que buscan es que haya justicia, que haya equidad. Es un plan para beneficio de la comunidad y de ninguna manera puede ser un motivo de atropello de derechos”</w:t>
      </w:r>
      <w:r>
        <w:rPr>
          <w:rFonts w:ascii="Century Gothic" w:eastAsia="Calibri" w:hAnsi="Century Gothic" w:cs="Calibri"/>
          <w:sz w:val="22"/>
          <w:szCs w:val="22"/>
          <w:lang w:val="es-ES_tradnl" w:eastAsia="ar-SA"/>
        </w:rPr>
        <w:t xml:space="preserve">, precisó el alcalde Pedro Vicente Obando Ordóñez. </w:t>
      </w:r>
      <w:r w:rsidRPr="0048640A">
        <w:rPr>
          <w:rFonts w:ascii="Century Gothic" w:eastAsia="Calibri" w:hAnsi="Century Gothic" w:cs="Calibri"/>
          <w:sz w:val="22"/>
          <w:szCs w:val="22"/>
          <w:lang w:val="es-ES_tradnl" w:eastAsia="ar-SA"/>
        </w:rPr>
        <w:t xml:space="preserve"> </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640A">
        <w:rPr>
          <w:rFonts w:ascii="Century Gothic" w:eastAsia="Calibri" w:hAnsi="Century Gothic" w:cs="Calibri"/>
          <w:sz w:val="22"/>
          <w:szCs w:val="22"/>
          <w:lang w:val="es-ES_tradnl" w:eastAsia="ar-SA"/>
        </w:rPr>
        <w:t xml:space="preserve">Con la comunidad se llegó al acuerdo de brindar una semana de explicación con el equipo de trabajo de la </w:t>
      </w:r>
      <w:r>
        <w:rPr>
          <w:rFonts w:ascii="Century Gothic" w:eastAsia="Calibri" w:hAnsi="Century Gothic" w:cs="Calibri"/>
          <w:sz w:val="22"/>
          <w:szCs w:val="22"/>
          <w:lang w:val="es-ES_tradnl" w:eastAsia="ar-SA"/>
        </w:rPr>
        <w:t>S</w:t>
      </w:r>
      <w:r w:rsidRPr="0048640A">
        <w:rPr>
          <w:rFonts w:ascii="Century Gothic" w:eastAsia="Calibri" w:hAnsi="Century Gothic" w:cs="Calibri"/>
          <w:sz w:val="22"/>
          <w:szCs w:val="22"/>
          <w:lang w:val="es-ES_tradnl" w:eastAsia="ar-SA"/>
        </w:rPr>
        <w:t xml:space="preserve">ecretaría y otras series de encuentros con el fin de despejar dudas y proporcionar información acerca de sus predios y la condición de los mismos. En estas jornadas la comunidad de Aranda, San Antonio de Aranda, </w:t>
      </w:r>
      <w:proofErr w:type="spellStart"/>
      <w:r w:rsidRPr="0048640A">
        <w:rPr>
          <w:rFonts w:ascii="Century Gothic" w:eastAsia="Calibri" w:hAnsi="Century Gothic" w:cs="Calibri"/>
          <w:sz w:val="22"/>
          <w:szCs w:val="22"/>
          <w:lang w:val="es-ES_tradnl" w:eastAsia="ar-SA"/>
        </w:rPr>
        <w:t>Tescual</w:t>
      </w:r>
      <w:proofErr w:type="spellEnd"/>
      <w:r w:rsidRPr="0048640A">
        <w:rPr>
          <w:rFonts w:ascii="Century Gothic" w:eastAsia="Calibri" w:hAnsi="Century Gothic" w:cs="Calibri"/>
          <w:sz w:val="22"/>
          <w:szCs w:val="22"/>
          <w:lang w:val="es-ES_tradnl" w:eastAsia="ar-SA"/>
        </w:rPr>
        <w:t xml:space="preserve">, barrios aledaños, propietarios y comunidad interesada en el proyecto asisten al salón comunal del </w:t>
      </w:r>
      <w:r>
        <w:rPr>
          <w:rFonts w:ascii="Century Gothic" w:eastAsia="Calibri" w:hAnsi="Century Gothic" w:cs="Calibri"/>
          <w:sz w:val="22"/>
          <w:szCs w:val="22"/>
          <w:lang w:val="es-ES_tradnl" w:eastAsia="ar-SA"/>
        </w:rPr>
        <w:t>b</w:t>
      </w:r>
      <w:r w:rsidRPr="0048640A">
        <w:rPr>
          <w:rFonts w:ascii="Century Gothic" w:eastAsia="Calibri" w:hAnsi="Century Gothic" w:cs="Calibri"/>
          <w:sz w:val="22"/>
          <w:szCs w:val="22"/>
          <w:lang w:val="es-ES_tradnl" w:eastAsia="ar-SA"/>
        </w:rPr>
        <w:t xml:space="preserve">arrio Aranda </w:t>
      </w:r>
      <w:r>
        <w:rPr>
          <w:rFonts w:ascii="Century Gothic" w:eastAsia="Calibri" w:hAnsi="Century Gothic" w:cs="Calibri"/>
          <w:sz w:val="22"/>
          <w:szCs w:val="22"/>
          <w:lang w:val="es-ES_tradnl" w:eastAsia="ar-SA"/>
        </w:rPr>
        <w:t>donde fueron</w:t>
      </w:r>
      <w:r w:rsidRPr="0048640A">
        <w:rPr>
          <w:rFonts w:ascii="Century Gothic" w:eastAsia="Calibri" w:hAnsi="Century Gothic" w:cs="Calibri"/>
          <w:sz w:val="22"/>
          <w:szCs w:val="22"/>
          <w:lang w:val="es-ES_tradnl" w:eastAsia="ar-SA"/>
        </w:rPr>
        <w:t xml:space="preserve"> atendidos por los funcionarios. </w:t>
      </w:r>
    </w:p>
    <w:p w:rsidR="00757311" w:rsidRPr="0048640A"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De igual manera se</w:t>
      </w:r>
      <w:r w:rsidRPr="0048640A">
        <w:rPr>
          <w:rFonts w:ascii="Century Gothic" w:eastAsia="Calibri" w:hAnsi="Century Gothic" w:cs="Calibri"/>
          <w:sz w:val="22"/>
          <w:szCs w:val="22"/>
          <w:lang w:val="es-ES_tradnl" w:eastAsia="ar-SA"/>
        </w:rPr>
        <w:t xml:space="preserve"> realizarán otros los encuentros con empresas, propietarios y finalmente con </w:t>
      </w:r>
      <w:proofErr w:type="spellStart"/>
      <w:r w:rsidRPr="0048640A">
        <w:rPr>
          <w:rFonts w:ascii="Century Gothic" w:eastAsia="Calibri" w:hAnsi="Century Gothic" w:cs="Calibri"/>
          <w:sz w:val="22"/>
          <w:szCs w:val="22"/>
          <w:lang w:val="es-ES_tradnl" w:eastAsia="ar-SA"/>
        </w:rPr>
        <w:t>Corponariño</w:t>
      </w:r>
      <w:proofErr w:type="spellEnd"/>
      <w:r w:rsidRPr="0048640A">
        <w:rPr>
          <w:rFonts w:ascii="Century Gothic" w:eastAsia="Calibri" w:hAnsi="Century Gothic" w:cs="Calibri"/>
          <w:sz w:val="22"/>
          <w:szCs w:val="22"/>
          <w:lang w:val="es-ES_tradnl" w:eastAsia="ar-SA"/>
        </w:rPr>
        <w:t xml:space="preserve"> para delimitar todas las acciones respecto al plan, en lo social, económico y ambiental.  </w:t>
      </w:r>
      <w:r>
        <w:rPr>
          <w:rFonts w:ascii="Century Gothic" w:eastAsia="Calibri" w:hAnsi="Century Gothic" w:cs="Calibri"/>
          <w:sz w:val="22"/>
          <w:szCs w:val="22"/>
          <w:lang w:val="es-ES_tradnl" w:eastAsia="ar-SA"/>
        </w:rPr>
        <w:t>En la</w:t>
      </w:r>
      <w:r w:rsidRPr="0048640A">
        <w:rPr>
          <w:rFonts w:ascii="Century Gothic" w:eastAsia="Calibri" w:hAnsi="Century Gothic" w:cs="Calibri"/>
          <w:sz w:val="22"/>
          <w:szCs w:val="22"/>
          <w:lang w:val="es-ES_tradnl" w:eastAsia="ar-SA"/>
        </w:rPr>
        <w:t xml:space="preserve"> mesa técnica con la Cámara Colombiana de Construcción (CAMACOL) se llegó a analizar planteamientos sobre el plan y realizar ajustes. Alejandra Lozano, Gerente C</w:t>
      </w:r>
      <w:r>
        <w:rPr>
          <w:rFonts w:ascii="Century Gothic" w:eastAsia="Calibri" w:hAnsi="Century Gothic" w:cs="Calibri"/>
          <w:sz w:val="22"/>
          <w:szCs w:val="22"/>
          <w:lang w:val="es-ES_tradnl" w:eastAsia="ar-SA"/>
        </w:rPr>
        <w:t xml:space="preserve">amacol </w:t>
      </w:r>
      <w:r w:rsidRPr="0048640A">
        <w:rPr>
          <w:rFonts w:ascii="Century Gothic" w:eastAsia="Calibri" w:hAnsi="Century Gothic" w:cs="Calibri"/>
          <w:sz w:val="22"/>
          <w:szCs w:val="22"/>
          <w:lang w:val="es-ES_tradnl" w:eastAsia="ar-SA"/>
        </w:rPr>
        <w:t>Nariño, calificó como positivo el acercamiento de la Alcaldía</w:t>
      </w:r>
      <w:r>
        <w:rPr>
          <w:rFonts w:ascii="Century Gothic" w:eastAsia="Calibri" w:hAnsi="Century Gothic" w:cs="Calibri"/>
          <w:sz w:val="22"/>
          <w:szCs w:val="22"/>
          <w:lang w:val="es-ES_tradnl" w:eastAsia="ar-SA"/>
        </w:rPr>
        <w:t xml:space="preserve"> y</w:t>
      </w:r>
      <w:r w:rsidRPr="0048640A">
        <w:rPr>
          <w:rFonts w:ascii="Century Gothic" w:eastAsia="Calibri" w:hAnsi="Century Gothic" w:cs="Calibri"/>
          <w:sz w:val="22"/>
          <w:szCs w:val="22"/>
          <w:lang w:val="es-ES_tradnl" w:eastAsia="ar-SA"/>
        </w:rPr>
        <w:t xml:space="preserve"> la Secretaría de Planeación para poder analizar los ajustes a las necesidades del</w:t>
      </w:r>
      <w:r>
        <w:rPr>
          <w:rFonts w:ascii="Century Gothic" w:eastAsia="Calibri" w:hAnsi="Century Gothic" w:cs="Calibri"/>
          <w:sz w:val="22"/>
          <w:szCs w:val="22"/>
          <w:lang w:val="es-ES_tradnl" w:eastAsia="ar-SA"/>
        </w:rPr>
        <w:t xml:space="preserve"> </w:t>
      </w:r>
      <w:r w:rsidRPr="0048640A">
        <w:rPr>
          <w:rFonts w:ascii="Century Gothic" w:eastAsia="Calibri" w:hAnsi="Century Gothic" w:cs="Calibri"/>
          <w:sz w:val="22"/>
          <w:szCs w:val="22"/>
          <w:lang w:val="es-ES_tradnl" w:eastAsia="ar-SA"/>
        </w:rPr>
        <w:t>municipio</w:t>
      </w:r>
      <w:r>
        <w:rPr>
          <w:rFonts w:ascii="Century Gothic" w:eastAsia="Calibri" w:hAnsi="Century Gothic" w:cs="Calibri"/>
          <w:sz w:val="22"/>
          <w:szCs w:val="22"/>
          <w:lang w:val="es-ES_tradnl" w:eastAsia="ar-SA"/>
        </w:rPr>
        <w:t>,</w:t>
      </w:r>
      <w:r w:rsidRPr="0048640A">
        <w:rPr>
          <w:rFonts w:ascii="Century Gothic" w:eastAsia="Calibri" w:hAnsi="Century Gothic" w:cs="Calibri"/>
          <w:sz w:val="22"/>
          <w:szCs w:val="22"/>
          <w:lang w:val="es-ES_tradnl" w:eastAsia="ar-SA"/>
        </w:rPr>
        <w:t xml:space="preserve"> predios de los lotes y requerimiento de vivienda</w:t>
      </w:r>
      <w:r>
        <w:rPr>
          <w:rFonts w:ascii="Century Gothic" w:eastAsia="Calibri" w:hAnsi="Century Gothic" w:cs="Calibri"/>
          <w:sz w:val="22"/>
          <w:szCs w:val="22"/>
          <w:lang w:val="es-ES_tradnl" w:eastAsia="ar-SA"/>
        </w:rPr>
        <w:t xml:space="preserve">. “Es </w:t>
      </w:r>
      <w:r w:rsidRPr="0048640A">
        <w:rPr>
          <w:rFonts w:ascii="Century Gothic" w:eastAsia="Calibri" w:hAnsi="Century Gothic" w:cs="Calibri"/>
          <w:sz w:val="22"/>
          <w:szCs w:val="22"/>
          <w:lang w:val="es-ES_tradnl" w:eastAsia="ar-SA"/>
        </w:rPr>
        <w:t>importante que se habrá esta puerta para tener resultados positivos en el futuro con este plan”</w:t>
      </w:r>
      <w:r>
        <w:rPr>
          <w:rFonts w:ascii="Century Gothic" w:eastAsia="Calibri" w:hAnsi="Century Gothic" w:cs="Calibri"/>
          <w:sz w:val="22"/>
          <w:szCs w:val="22"/>
          <w:lang w:val="es-ES_tradnl" w:eastAsia="ar-SA"/>
        </w:rPr>
        <w:t>, manifestó.</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640A">
        <w:rPr>
          <w:rFonts w:ascii="Century Gothic" w:eastAsia="Calibri" w:hAnsi="Century Gothic" w:cs="Calibri"/>
          <w:sz w:val="22"/>
          <w:szCs w:val="22"/>
          <w:lang w:val="es-ES_tradnl" w:eastAsia="ar-SA"/>
        </w:rPr>
        <w:t xml:space="preserve">Estos encuentros están liderados por el secretario de </w:t>
      </w:r>
      <w:r>
        <w:rPr>
          <w:rFonts w:ascii="Century Gothic" w:eastAsia="Calibri" w:hAnsi="Century Gothic" w:cs="Calibri"/>
          <w:sz w:val="22"/>
          <w:szCs w:val="22"/>
          <w:lang w:val="es-ES_tradnl" w:eastAsia="ar-SA"/>
        </w:rPr>
        <w:t>P</w:t>
      </w:r>
      <w:r w:rsidRPr="0048640A">
        <w:rPr>
          <w:rFonts w:ascii="Century Gothic" w:eastAsia="Calibri" w:hAnsi="Century Gothic" w:cs="Calibri"/>
          <w:sz w:val="22"/>
          <w:szCs w:val="22"/>
          <w:lang w:val="es-ES_tradnl" w:eastAsia="ar-SA"/>
        </w:rPr>
        <w:t xml:space="preserve">laneación municipal Luis Armando Burbano, su equipo de trabajo y en articulación con </w:t>
      </w:r>
      <w:r>
        <w:rPr>
          <w:rFonts w:ascii="Century Gothic" w:eastAsia="Calibri" w:hAnsi="Century Gothic" w:cs="Calibri"/>
          <w:sz w:val="22"/>
          <w:szCs w:val="22"/>
          <w:lang w:val="es-ES_tradnl" w:eastAsia="ar-SA"/>
        </w:rPr>
        <w:t>S</w:t>
      </w:r>
      <w:r w:rsidRPr="0048640A">
        <w:rPr>
          <w:rFonts w:ascii="Century Gothic" w:eastAsia="Calibri" w:hAnsi="Century Gothic" w:cs="Calibri"/>
          <w:sz w:val="22"/>
          <w:szCs w:val="22"/>
          <w:lang w:val="es-ES_tradnl" w:eastAsia="ar-SA"/>
        </w:rPr>
        <w:t xml:space="preserve">ecretaría de </w:t>
      </w:r>
      <w:r>
        <w:rPr>
          <w:rFonts w:ascii="Century Gothic" w:eastAsia="Calibri" w:hAnsi="Century Gothic" w:cs="Calibri"/>
          <w:sz w:val="22"/>
          <w:szCs w:val="22"/>
          <w:lang w:val="es-ES_tradnl" w:eastAsia="ar-SA"/>
        </w:rPr>
        <w:t>I</w:t>
      </w:r>
      <w:r w:rsidRPr="0048640A">
        <w:rPr>
          <w:rFonts w:ascii="Century Gothic" w:eastAsia="Calibri" w:hAnsi="Century Gothic" w:cs="Calibri"/>
          <w:sz w:val="22"/>
          <w:szCs w:val="22"/>
          <w:lang w:val="es-ES_tradnl" w:eastAsia="ar-SA"/>
        </w:rPr>
        <w:t xml:space="preserve">nfraestructura municipal, </w:t>
      </w:r>
      <w:r>
        <w:rPr>
          <w:rFonts w:ascii="Century Gothic" w:eastAsia="Calibri" w:hAnsi="Century Gothic" w:cs="Calibri"/>
          <w:sz w:val="22"/>
          <w:szCs w:val="22"/>
          <w:lang w:val="es-ES_tradnl" w:eastAsia="ar-SA"/>
        </w:rPr>
        <w:t>S</w:t>
      </w:r>
      <w:r w:rsidRPr="0048640A">
        <w:rPr>
          <w:rFonts w:ascii="Century Gothic" w:eastAsia="Calibri" w:hAnsi="Century Gothic" w:cs="Calibri"/>
          <w:sz w:val="22"/>
          <w:szCs w:val="22"/>
          <w:lang w:val="es-ES_tradnl" w:eastAsia="ar-SA"/>
        </w:rPr>
        <w:t xml:space="preserve">ecretaría de </w:t>
      </w:r>
      <w:r>
        <w:rPr>
          <w:rFonts w:ascii="Century Gothic" w:eastAsia="Calibri" w:hAnsi="Century Gothic" w:cs="Calibri"/>
          <w:sz w:val="22"/>
          <w:szCs w:val="22"/>
          <w:lang w:val="es-ES_tradnl" w:eastAsia="ar-SA"/>
        </w:rPr>
        <w:t>G</w:t>
      </w:r>
      <w:r w:rsidRPr="0048640A">
        <w:rPr>
          <w:rFonts w:ascii="Century Gothic" w:eastAsia="Calibri" w:hAnsi="Century Gothic" w:cs="Calibri"/>
          <w:sz w:val="22"/>
          <w:szCs w:val="22"/>
          <w:lang w:val="es-ES_tradnl" w:eastAsia="ar-SA"/>
        </w:rPr>
        <w:t xml:space="preserve">estión </w:t>
      </w:r>
      <w:r>
        <w:rPr>
          <w:rFonts w:ascii="Century Gothic" w:eastAsia="Calibri" w:hAnsi="Century Gothic" w:cs="Calibri"/>
          <w:sz w:val="22"/>
          <w:szCs w:val="22"/>
          <w:lang w:val="es-ES_tradnl" w:eastAsia="ar-SA"/>
        </w:rPr>
        <w:t>A</w:t>
      </w:r>
      <w:r w:rsidRPr="0048640A">
        <w:rPr>
          <w:rFonts w:ascii="Century Gothic" w:eastAsia="Calibri" w:hAnsi="Century Gothic" w:cs="Calibri"/>
          <w:sz w:val="22"/>
          <w:szCs w:val="22"/>
          <w:lang w:val="es-ES_tradnl" w:eastAsia="ar-SA"/>
        </w:rPr>
        <w:t>mbiental y EMPOPASTO</w:t>
      </w:r>
      <w:r>
        <w:rPr>
          <w:rFonts w:ascii="Century Gothic" w:eastAsia="Calibri" w:hAnsi="Century Gothic" w:cs="Calibri"/>
          <w:sz w:val="22"/>
          <w:szCs w:val="22"/>
          <w:lang w:val="es-ES_tradnl" w:eastAsia="ar-SA"/>
        </w:rPr>
        <w:t xml:space="preserve">, en los </w:t>
      </w:r>
      <w:r w:rsidRPr="0048640A">
        <w:rPr>
          <w:rFonts w:ascii="Century Gothic" w:eastAsia="Calibri" w:hAnsi="Century Gothic" w:cs="Calibri"/>
          <w:sz w:val="22"/>
          <w:szCs w:val="22"/>
          <w:lang w:val="es-ES_tradnl" w:eastAsia="ar-SA"/>
        </w:rPr>
        <w:t xml:space="preserve">cuales, se permite analizar y aclarar con los propietarios de predios del sector de Aranda, gremios y comunidad en general temas como, delimitación del área de planificación, beneficios urbanos, comerciales y sociales; diseño y estudios técnicos, entre otros. </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640A">
        <w:rPr>
          <w:rFonts w:ascii="Century Gothic" w:eastAsia="Calibri" w:hAnsi="Century Gothic" w:cs="Calibri"/>
          <w:sz w:val="22"/>
          <w:szCs w:val="22"/>
          <w:lang w:val="es-ES_tradnl" w:eastAsia="ar-SA"/>
        </w:rPr>
        <w:t xml:space="preserve">“El principal objetivo de estos encuentros es enterar a la comunidad que planteen inquietudes sobre el área de expansión, escuchar los planteamientos de la ciudadanía y aclarar inquietudes de esta”. </w:t>
      </w:r>
      <w:r>
        <w:rPr>
          <w:rFonts w:ascii="Century Gothic" w:eastAsia="Calibri" w:hAnsi="Century Gothic" w:cs="Calibri"/>
          <w:sz w:val="22"/>
          <w:szCs w:val="22"/>
          <w:lang w:val="es-ES_tradnl" w:eastAsia="ar-SA"/>
        </w:rPr>
        <w:t>a</w:t>
      </w:r>
      <w:r w:rsidRPr="0048640A">
        <w:rPr>
          <w:rFonts w:ascii="Century Gothic" w:eastAsia="Calibri" w:hAnsi="Century Gothic" w:cs="Calibri"/>
          <w:sz w:val="22"/>
          <w:szCs w:val="22"/>
          <w:lang w:val="es-ES_tradnl" w:eastAsia="ar-SA"/>
        </w:rPr>
        <w:t>firm</w:t>
      </w:r>
      <w:r>
        <w:rPr>
          <w:rFonts w:ascii="Century Gothic" w:eastAsia="Calibri" w:hAnsi="Century Gothic" w:cs="Calibri"/>
          <w:sz w:val="22"/>
          <w:szCs w:val="22"/>
          <w:lang w:val="es-ES_tradnl" w:eastAsia="ar-SA"/>
        </w:rPr>
        <w:t>ó</w:t>
      </w:r>
      <w:r w:rsidRPr="0048640A">
        <w:rPr>
          <w:rFonts w:ascii="Century Gothic" w:eastAsia="Calibri" w:hAnsi="Century Gothic" w:cs="Calibri"/>
          <w:sz w:val="22"/>
          <w:szCs w:val="22"/>
          <w:lang w:val="es-ES_tradnl" w:eastAsia="ar-SA"/>
        </w:rPr>
        <w:t xml:space="preserve"> el secretario de Planeación Municipal, Luis Armando Burbano.</w:t>
      </w:r>
    </w:p>
    <w:p w:rsidR="00757311" w:rsidRPr="00E62620" w:rsidRDefault="00757311" w:rsidP="00757311">
      <w:pPr>
        <w:shd w:val="clear" w:color="auto" w:fill="FFFFFF"/>
        <w:spacing w:after="0"/>
        <w:rPr>
          <w:rFonts w:ascii="Century Gothic" w:eastAsia="Calibri" w:hAnsi="Century Gothic" w:cs="Calibri"/>
          <w:b/>
          <w:sz w:val="18"/>
          <w:szCs w:val="18"/>
          <w:lang w:val="es-ES_tradnl" w:eastAsia="ar-SA"/>
        </w:rPr>
      </w:pPr>
      <w:r w:rsidRPr="00E62620">
        <w:rPr>
          <w:rFonts w:ascii="Century Gothic" w:eastAsia="Calibri" w:hAnsi="Century Gothic" w:cs="Calibri"/>
          <w:b/>
          <w:sz w:val="18"/>
          <w:szCs w:val="18"/>
          <w:lang w:val="es-ES_tradnl" w:eastAsia="ar-SA"/>
        </w:rPr>
        <w:t>Información: Secretario de Planeación, Luis Armando Burbano. Celular: 3147973475</w:t>
      </w:r>
    </w:p>
    <w:p w:rsidR="00757311" w:rsidRDefault="00757311" w:rsidP="00757311">
      <w:pPr>
        <w:shd w:val="clear" w:color="auto" w:fill="FFFFFF"/>
        <w:spacing w:after="0"/>
        <w:rPr>
          <w:b/>
          <w:sz w:val="18"/>
          <w:szCs w:val="18"/>
          <w:lang w:val="es-ES"/>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Pr="006B54D2" w:rsidRDefault="00757311" w:rsidP="00757311">
      <w:pPr>
        <w:shd w:val="clear" w:color="auto" w:fill="FFFFFF"/>
        <w:spacing w:after="0"/>
        <w:rPr>
          <w:b/>
          <w:sz w:val="18"/>
          <w:szCs w:val="18"/>
          <w:lang w:val="es-ES"/>
        </w:rPr>
      </w:pP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57311" w:rsidRPr="00C339B7"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339B7">
        <w:rPr>
          <w:rFonts w:ascii="Century Gothic" w:eastAsia="Calibri" w:hAnsi="Century Gothic" w:cs="Calibri"/>
          <w:b/>
          <w:sz w:val="22"/>
          <w:szCs w:val="22"/>
          <w:lang w:val="es-ES_tradnl" w:eastAsia="ar-SA"/>
        </w:rPr>
        <w:lastRenderedPageBreak/>
        <w:t>ALCALDÍA, UPME, CORPOEMA Y COOPERACIÓN SUIZA ABREN CONVOCATORIA PARA IMPLEMENTAR EL PROYECTO</w:t>
      </w:r>
      <w:r>
        <w:rPr>
          <w:rFonts w:ascii="Century Gothic" w:eastAsia="Calibri" w:hAnsi="Century Gothic" w:cs="Calibri"/>
          <w:b/>
          <w:sz w:val="22"/>
          <w:szCs w:val="22"/>
          <w:lang w:val="es-ES_tradnl" w:eastAsia="ar-SA"/>
        </w:rPr>
        <w:t xml:space="preserve"> </w:t>
      </w:r>
      <w:r w:rsidRPr="00C339B7">
        <w:rPr>
          <w:rFonts w:ascii="Century Gothic" w:eastAsia="Calibri" w:hAnsi="Century Gothic" w:cs="Calibri"/>
          <w:b/>
          <w:sz w:val="22"/>
          <w:szCs w:val="22"/>
          <w:lang w:val="es-ES_tradnl" w:eastAsia="ar-SA"/>
        </w:rPr>
        <w:t>EJE PRECURSOR PARA LA MOVILIDAD SOSTENIBLE EN PASTO</w:t>
      </w:r>
    </w:p>
    <w:p w:rsidR="00757311" w:rsidRPr="00C339B7"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14:anchorId="18FE4950" wp14:editId="6E4F506F">
            <wp:extent cx="4143895" cy="290114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VILIDAD.jpg"/>
                    <pic:cNvPicPr/>
                  </pic:nvPicPr>
                  <pic:blipFill>
                    <a:blip r:embed="rId9">
                      <a:extLst>
                        <a:ext uri="{28A0092B-C50C-407E-A947-70E740481C1C}">
                          <a14:useLocalDpi xmlns:a14="http://schemas.microsoft.com/office/drawing/2010/main" val="0"/>
                        </a:ext>
                      </a:extLst>
                    </a:blip>
                    <a:stretch>
                      <a:fillRect/>
                    </a:stretch>
                  </pic:blipFill>
                  <pic:spPr>
                    <a:xfrm>
                      <a:off x="0" y="0"/>
                      <a:ext cx="4143895" cy="2901142"/>
                    </a:xfrm>
                    <a:prstGeom prst="rect">
                      <a:avLst/>
                    </a:prstGeom>
                  </pic:spPr>
                </pic:pic>
              </a:graphicData>
            </a:graphic>
          </wp:inline>
        </w:drawing>
      </w:r>
    </w:p>
    <w:p w:rsidR="00757311" w:rsidRPr="00C339B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339B7">
        <w:rPr>
          <w:rFonts w:ascii="Century Gothic" w:eastAsia="Calibri" w:hAnsi="Century Gothic" w:cs="Calibri"/>
          <w:sz w:val="22"/>
          <w:szCs w:val="22"/>
          <w:lang w:val="es-ES_tradnl" w:eastAsia="ar-SA"/>
        </w:rPr>
        <w:t xml:space="preserve">La Alcaldía Municipal junto a la Unidad de Planeación Minero-Energética (UPME), </w:t>
      </w:r>
      <w:proofErr w:type="spellStart"/>
      <w:r w:rsidRPr="00C339B7">
        <w:rPr>
          <w:rFonts w:ascii="Century Gothic" w:eastAsia="Calibri" w:hAnsi="Century Gothic" w:cs="Calibri"/>
          <w:sz w:val="22"/>
          <w:szCs w:val="22"/>
          <w:lang w:val="es-ES_tradnl" w:eastAsia="ar-SA"/>
        </w:rPr>
        <w:t>Corpoema</w:t>
      </w:r>
      <w:proofErr w:type="spellEnd"/>
      <w:r w:rsidRPr="00C339B7">
        <w:rPr>
          <w:rFonts w:ascii="Century Gothic" w:eastAsia="Calibri" w:hAnsi="Century Gothic" w:cs="Calibri"/>
          <w:sz w:val="22"/>
          <w:szCs w:val="22"/>
          <w:lang w:val="es-ES_tradnl" w:eastAsia="ar-SA"/>
        </w:rPr>
        <w:t xml:space="preserve"> y el Programa de Cooperación Económica y Desarrollo de la Embajada de Suiza (SECO), abrió este primero de marzo la convocatoria para dar a conocer los términos de referencia para adjudicar el proyecto denominado </w:t>
      </w:r>
      <w:r w:rsidRPr="00C339B7">
        <w:rPr>
          <w:rFonts w:ascii="Century Gothic" w:eastAsiaTheme="minorEastAsia" w:hAnsi="Century Gothic" w:cs="Calibri"/>
          <w:sz w:val="22"/>
          <w:szCs w:val="22"/>
          <w:lang w:val="es-ES_tradnl" w:eastAsia="ar-SA"/>
        </w:rPr>
        <w:t>Eje precursor para la movilidad sostenible en Pasto</w:t>
      </w:r>
      <w:r w:rsidRPr="00C339B7">
        <w:rPr>
          <w:rFonts w:ascii="Century Gothic" w:eastAsia="Calibri" w:hAnsi="Century Gothic" w:cs="Calibri"/>
          <w:sz w:val="22"/>
          <w:szCs w:val="22"/>
          <w:lang w:val="es-ES_tradnl" w:eastAsia="ar-SA"/>
        </w:rPr>
        <w:t>.</w:t>
      </w:r>
    </w:p>
    <w:p w:rsidR="00757311" w:rsidRPr="00C339B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339B7">
        <w:rPr>
          <w:rFonts w:ascii="Century Gothic" w:eastAsia="Calibri" w:hAnsi="Century Gothic" w:cs="Calibri"/>
          <w:sz w:val="22"/>
          <w:szCs w:val="22"/>
          <w:lang w:val="es-ES_tradnl" w:eastAsia="ar-SA"/>
        </w:rPr>
        <w:t>La presente licitación busca aportar a la implementación del proyecto de victoria temprana identificado para la capital nariñense, y tiene como objetivo la instalación y puesta en marcha de 8 estaciones para bicicletas mecánicas y eléctricas, integrado con sistemas de energía solar fotovoltaica, así como también sistemas de monitoreo que permitan evaluar el uso de las bicicletas como medio alternativo de transporte.</w:t>
      </w:r>
    </w:p>
    <w:p w:rsidR="00757311" w:rsidRPr="00C339B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339B7">
        <w:rPr>
          <w:rFonts w:ascii="Century Gothic" w:eastAsia="Calibri" w:hAnsi="Century Gothic" w:cs="Calibri"/>
          <w:sz w:val="22"/>
          <w:szCs w:val="22"/>
          <w:lang w:val="es-ES_tradnl" w:eastAsia="ar-SA"/>
        </w:rPr>
        <w:t>En el marco de la iniciativa se eligieron tres ciudades piloto: Pasto, Montería y Fusagasugá, y en cada una de ellas se adelantará un proyecto de victoria temprana que hace parte de una Estrategia de Eficiencia Energética Local desarrollada de manera participativa para cada ciudad.</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339B7">
        <w:rPr>
          <w:rFonts w:ascii="Century Gothic" w:eastAsia="Calibri" w:hAnsi="Century Gothic" w:cs="Calibri"/>
          <w:sz w:val="22"/>
          <w:szCs w:val="22"/>
          <w:lang w:val="es-ES_tradnl" w:eastAsia="ar-SA"/>
        </w:rPr>
        <w:t xml:space="preserve">Para información sobre la convocatoria y los términos de referencia ingrese al siguiente link: </w:t>
      </w:r>
      <w:hyperlink r:id="rId10" w:history="1">
        <w:r w:rsidRPr="00C339B7">
          <w:rPr>
            <w:rFonts w:ascii="Century Gothic" w:eastAsia="Calibri" w:hAnsi="Century Gothic" w:cs="Calibri"/>
            <w:sz w:val="22"/>
            <w:szCs w:val="22"/>
            <w:lang w:val="es-ES_tradnl" w:eastAsia="ar-SA"/>
          </w:rPr>
          <w:t>https://licitacionesciudadenergetica.co/inicio/</w:t>
        </w:r>
      </w:hyperlink>
      <w:r w:rsidRPr="00C339B7">
        <w:rPr>
          <w:rFonts w:ascii="Century Gothic" w:eastAsia="Calibri" w:hAnsi="Century Gothic" w:cs="Calibri"/>
          <w:sz w:val="22"/>
          <w:szCs w:val="22"/>
          <w:lang w:val="es-ES_tradnl" w:eastAsia="ar-SA"/>
        </w:rPr>
        <w:t>.</w:t>
      </w:r>
    </w:p>
    <w:p w:rsidR="00757311" w:rsidRPr="00E62620" w:rsidRDefault="00757311" w:rsidP="00757311">
      <w:pPr>
        <w:shd w:val="clear" w:color="auto" w:fill="FFFFFF"/>
        <w:spacing w:after="0"/>
        <w:rPr>
          <w:rFonts w:ascii="Century Gothic" w:eastAsia="Calibri" w:hAnsi="Century Gothic" w:cs="Calibri"/>
          <w:b/>
          <w:sz w:val="18"/>
          <w:szCs w:val="18"/>
          <w:lang w:val="es-ES_tradnl" w:eastAsia="ar-SA"/>
        </w:rPr>
      </w:pPr>
      <w:r w:rsidRPr="00E62620">
        <w:rPr>
          <w:rFonts w:ascii="Century Gothic" w:eastAsia="Calibri" w:hAnsi="Century Gothic" w:cs="Calibri"/>
          <w:b/>
          <w:sz w:val="18"/>
          <w:szCs w:val="18"/>
          <w:lang w:val="es-ES_tradnl" w:eastAsia="ar-SA"/>
        </w:rPr>
        <w:t>Información: Coordinador Medios Alternativos, STTM, Luis Jaime Guerrero, Celular 3004815446</w:t>
      </w: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E62620" w:rsidRDefault="00E62620"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57311" w:rsidRPr="00ED4E5A"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D4E5A">
        <w:rPr>
          <w:rFonts w:ascii="Century Gothic" w:eastAsia="Calibri" w:hAnsi="Century Gothic" w:cs="Calibri"/>
          <w:b/>
          <w:sz w:val="22"/>
          <w:szCs w:val="22"/>
          <w:lang w:val="es-ES_tradnl" w:eastAsia="ar-SA"/>
        </w:rPr>
        <w:lastRenderedPageBreak/>
        <w:t>GOBIERNO MUNICIPAL REALIZA SENSIBILIZACION SOBRE LA CAMPAÑA “TODOS UNIDOS CONTRA EL DELITO”</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73CDB260" wp14:editId="3540F70D">
            <wp:extent cx="5627541" cy="3331028"/>
            <wp:effectExtent l="0" t="0" r="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odos unidos contra el delito.jpg"/>
                    <pic:cNvPicPr/>
                  </pic:nvPicPr>
                  <pic:blipFill>
                    <a:blip r:embed="rId11">
                      <a:extLst>
                        <a:ext uri="{28A0092B-C50C-407E-A947-70E740481C1C}">
                          <a14:useLocalDpi xmlns:a14="http://schemas.microsoft.com/office/drawing/2010/main" val="0"/>
                        </a:ext>
                      </a:extLst>
                    </a:blip>
                    <a:stretch>
                      <a:fillRect/>
                    </a:stretch>
                  </pic:blipFill>
                  <pic:spPr>
                    <a:xfrm>
                      <a:off x="0" y="0"/>
                      <a:ext cx="5651078" cy="3344960"/>
                    </a:xfrm>
                    <a:prstGeom prst="rect">
                      <a:avLst/>
                    </a:prstGeom>
                  </pic:spPr>
                </pic:pic>
              </a:graphicData>
            </a:graphic>
          </wp:inline>
        </w:drawing>
      </w:r>
    </w:p>
    <w:p w:rsidR="00757311" w:rsidRPr="00ED4E5A"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4E5A">
        <w:rPr>
          <w:rFonts w:ascii="Century Gothic" w:eastAsia="Calibri" w:hAnsi="Century Gothic" w:cs="Calibri"/>
          <w:sz w:val="22"/>
          <w:szCs w:val="22"/>
          <w:lang w:val="es-ES_tradnl" w:eastAsia="ar-SA"/>
        </w:rPr>
        <w:t xml:space="preserve">La Alcaldía de Pasto, a través de la Secretaría de Gobierno en articulación con la Gobernación de Nariño, Policía Metropolitana y Fiscalía General de la Nación realizaron con éxito una actividad preventiva frente a la campaña Todos </w:t>
      </w:r>
      <w:r>
        <w:rPr>
          <w:rFonts w:ascii="Century Gothic" w:eastAsia="Calibri" w:hAnsi="Century Gothic" w:cs="Calibri"/>
          <w:sz w:val="22"/>
          <w:szCs w:val="22"/>
          <w:lang w:val="es-ES_tradnl" w:eastAsia="ar-SA"/>
        </w:rPr>
        <w:t>u</w:t>
      </w:r>
      <w:r w:rsidRPr="00ED4E5A">
        <w:rPr>
          <w:rFonts w:ascii="Century Gothic" w:eastAsia="Calibri" w:hAnsi="Century Gothic" w:cs="Calibri"/>
          <w:sz w:val="22"/>
          <w:szCs w:val="22"/>
          <w:lang w:val="es-ES_tradnl" w:eastAsia="ar-SA"/>
        </w:rPr>
        <w:t>nidos contra el delito</w:t>
      </w:r>
      <w:r>
        <w:rPr>
          <w:rFonts w:ascii="Century Gothic" w:eastAsia="Calibri" w:hAnsi="Century Gothic" w:cs="Calibri"/>
          <w:sz w:val="22"/>
          <w:szCs w:val="22"/>
          <w:lang w:val="es-ES_tradnl" w:eastAsia="ar-SA"/>
        </w:rPr>
        <w:t>,</w:t>
      </w:r>
      <w:r w:rsidRPr="00ED4E5A">
        <w:rPr>
          <w:rFonts w:ascii="Century Gothic" w:eastAsia="Calibri" w:hAnsi="Century Gothic" w:cs="Calibri"/>
          <w:sz w:val="22"/>
          <w:szCs w:val="22"/>
          <w:lang w:val="es-ES_tradnl" w:eastAsia="ar-SA"/>
        </w:rPr>
        <w:t xml:space="preserve"> la cual busca combatir los delitos de alto impacto en el municipio como el hurto en sus diferentes modalidades y el microtr</w:t>
      </w:r>
      <w:r>
        <w:rPr>
          <w:rFonts w:ascii="Century Gothic" w:eastAsia="Calibri" w:hAnsi="Century Gothic" w:cs="Calibri"/>
          <w:sz w:val="22"/>
          <w:szCs w:val="22"/>
          <w:lang w:val="es-ES_tradnl" w:eastAsia="ar-SA"/>
        </w:rPr>
        <w:t>á</w:t>
      </w:r>
      <w:r w:rsidRPr="00ED4E5A">
        <w:rPr>
          <w:rFonts w:ascii="Century Gothic" w:eastAsia="Calibri" w:hAnsi="Century Gothic" w:cs="Calibri"/>
          <w:sz w:val="22"/>
          <w:szCs w:val="22"/>
          <w:lang w:val="es-ES_tradnl" w:eastAsia="ar-SA"/>
        </w:rPr>
        <w:t>fico.</w:t>
      </w:r>
    </w:p>
    <w:p w:rsidR="00757311" w:rsidRPr="00ED4E5A"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4E5A">
        <w:rPr>
          <w:rFonts w:ascii="Century Gothic" w:eastAsia="Calibri" w:hAnsi="Century Gothic" w:cs="Calibri"/>
          <w:sz w:val="22"/>
          <w:szCs w:val="22"/>
          <w:lang w:val="es-ES_tradnl" w:eastAsia="ar-SA"/>
        </w:rPr>
        <w:t xml:space="preserve">Dicha actividad, se enfocó en la modalidad de hurto a celulares bajo el lema “si no hay quien compre, no hay quien robe” donde se buscó concientizar a toda la comunidad </w:t>
      </w:r>
      <w:r>
        <w:rPr>
          <w:rFonts w:ascii="Century Gothic" w:eastAsia="Calibri" w:hAnsi="Century Gothic" w:cs="Calibri"/>
          <w:sz w:val="22"/>
          <w:szCs w:val="22"/>
          <w:lang w:val="es-ES_tradnl" w:eastAsia="ar-SA"/>
        </w:rPr>
        <w:t>para que se abstengan de comprar</w:t>
      </w:r>
      <w:r w:rsidRPr="00ED4E5A">
        <w:rPr>
          <w:rFonts w:ascii="Century Gothic" w:eastAsia="Calibri" w:hAnsi="Century Gothic" w:cs="Calibri"/>
          <w:sz w:val="22"/>
          <w:szCs w:val="22"/>
          <w:lang w:val="es-ES_tradnl" w:eastAsia="ar-SA"/>
        </w:rPr>
        <w:t xml:space="preserve"> celulares en sitios no autorizados ya que pueden ser hurtados y traer consecuencias </w:t>
      </w:r>
      <w:r>
        <w:rPr>
          <w:rFonts w:ascii="Century Gothic" w:eastAsia="Calibri" w:hAnsi="Century Gothic" w:cs="Calibri"/>
          <w:sz w:val="22"/>
          <w:szCs w:val="22"/>
          <w:lang w:val="es-ES_tradnl" w:eastAsia="ar-SA"/>
        </w:rPr>
        <w:t>negativas.</w:t>
      </w:r>
    </w:p>
    <w:p w:rsidR="00757311" w:rsidRPr="00ED4E5A"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4E5A">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s</w:t>
      </w:r>
      <w:r w:rsidRPr="00ED4E5A">
        <w:rPr>
          <w:rFonts w:ascii="Century Gothic" w:eastAsia="Calibri" w:hAnsi="Century Gothic" w:cs="Calibri"/>
          <w:sz w:val="22"/>
          <w:szCs w:val="22"/>
          <w:lang w:val="es-ES_tradnl" w:eastAsia="ar-SA"/>
        </w:rPr>
        <w:t>ubsecretario de Justicia y Seguridad, Gerardo Esteban Dávila manifestó que esta campaña ha dejado un impacto positivo en el municipio</w:t>
      </w:r>
      <w:r>
        <w:rPr>
          <w:rFonts w:ascii="Century Gothic" w:eastAsia="Calibri" w:hAnsi="Century Gothic" w:cs="Calibri"/>
          <w:sz w:val="22"/>
          <w:szCs w:val="22"/>
          <w:lang w:val="es-ES_tradnl" w:eastAsia="ar-SA"/>
        </w:rPr>
        <w:t xml:space="preserve">. </w:t>
      </w:r>
      <w:r w:rsidRPr="00ED4E5A">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H</w:t>
      </w:r>
      <w:r w:rsidRPr="00ED4E5A">
        <w:rPr>
          <w:rFonts w:ascii="Century Gothic" w:eastAsia="Calibri" w:hAnsi="Century Gothic" w:cs="Calibri"/>
          <w:sz w:val="22"/>
          <w:szCs w:val="22"/>
          <w:lang w:val="es-ES_tradnl" w:eastAsia="ar-SA"/>
        </w:rPr>
        <w:t xml:space="preserve">emos tenido una disminución progresiva en todas las modalidades de hurto, sobre todo en </w:t>
      </w:r>
      <w:r>
        <w:rPr>
          <w:rFonts w:ascii="Century Gothic" w:eastAsia="Calibri" w:hAnsi="Century Gothic" w:cs="Calibri"/>
          <w:sz w:val="22"/>
          <w:szCs w:val="22"/>
          <w:lang w:val="es-ES_tradnl" w:eastAsia="ar-SA"/>
        </w:rPr>
        <w:t>el dirigido</w:t>
      </w:r>
      <w:r w:rsidRPr="00ED4E5A">
        <w:rPr>
          <w:rFonts w:ascii="Century Gothic" w:eastAsia="Calibri" w:hAnsi="Century Gothic" w:cs="Calibri"/>
          <w:sz w:val="22"/>
          <w:szCs w:val="22"/>
          <w:lang w:val="es-ES_tradnl" w:eastAsia="ar-SA"/>
        </w:rPr>
        <w:t xml:space="preserve"> a personas y</w:t>
      </w:r>
      <w:r>
        <w:rPr>
          <w:rFonts w:ascii="Century Gothic" w:eastAsia="Calibri" w:hAnsi="Century Gothic" w:cs="Calibri"/>
          <w:sz w:val="22"/>
          <w:szCs w:val="22"/>
          <w:lang w:val="es-ES_tradnl" w:eastAsia="ar-SA"/>
        </w:rPr>
        <w:t xml:space="preserve"> a</w:t>
      </w:r>
      <w:r w:rsidRPr="00ED4E5A">
        <w:rPr>
          <w:rFonts w:ascii="Century Gothic" w:eastAsia="Calibri" w:hAnsi="Century Gothic" w:cs="Calibri"/>
          <w:sz w:val="22"/>
          <w:szCs w:val="22"/>
          <w:lang w:val="es-ES_tradnl" w:eastAsia="ar-SA"/>
        </w:rPr>
        <w:t xml:space="preserve"> automotores” puntualizó</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4E5A">
        <w:rPr>
          <w:rFonts w:ascii="Century Gothic" w:eastAsia="Calibri" w:hAnsi="Century Gothic" w:cs="Calibri"/>
          <w:sz w:val="22"/>
          <w:szCs w:val="22"/>
          <w:lang w:val="es-ES_tradnl" w:eastAsia="ar-SA"/>
        </w:rPr>
        <w:t>De la misma manera el funcionario sostuvo que lo que se pretende con esta campaña es explicarle a la ciudadanía algunas pautas de autoprotección para evitar que sean víctimas del hurto o microtráfico, “dentro del cronograma de intervención se continuará focalizando la estrategia en todos los corregimientos y comunas que conforman nuestro municipio de Pasto”</w:t>
      </w:r>
    </w:p>
    <w:p w:rsidR="00757311" w:rsidRDefault="00757311" w:rsidP="00757311">
      <w:pPr>
        <w:shd w:val="clear" w:color="auto" w:fill="FFFFFF"/>
        <w:spacing w:after="0"/>
        <w:rPr>
          <w:b/>
          <w:sz w:val="18"/>
          <w:szCs w:val="18"/>
          <w:lang w:val="es-ES"/>
        </w:rPr>
      </w:pPr>
      <w:r w:rsidRPr="00ED4E5A">
        <w:rPr>
          <w:b/>
          <w:sz w:val="18"/>
          <w:szCs w:val="18"/>
          <w:lang w:val="es-ES"/>
        </w:rPr>
        <w:t>Información: Subsecretario de Justicia y Seguridad, Gerardo Esteban Dávila. Celular: 3016502887</w:t>
      </w:r>
    </w:p>
    <w:p w:rsidR="00757311" w:rsidRDefault="00757311" w:rsidP="00757311">
      <w:pPr>
        <w:shd w:val="clear" w:color="auto" w:fill="FFFFFF"/>
        <w:spacing w:after="0"/>
        <w:rPr>
          <w:b/>
          <w:sz w:val="18"/>
          <w:szCs w:val="18"/>
          <w:lang w:val="es-ES"/>
        </w:rPr>
      </w:pPr>
    </w:p>
    <w:p w:rsidR="00757311" w:rsidRPr="00965C6F"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EA4FF9">
        <w:rPr>
          <w:rFonts w:ascii="Century Gothic" w:eastAsia="Calibri" w:hAnsi="Century Gothic" w:cs="Calibri"/>
          <w:i/>
          <w:sz w:val="22"/>
          <w:szCs w:val="22"/>
          <w:lang w:val="es-ES_tradnl" w:eastAsia="ar-SA"/>
        </w:rPr>
        <w:t>Somos constructores de paz</w:t>
      </w: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57311" w:rsidRPr="00910EE7"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10EE7">
        <w:rPr>
          <w:rFonts w:ascii="Century Gothic" w:eastAsia="Calibri" w:hAnsi="Century Gothic" w:cs="Calibri"/>
          <w:b/>
          <w:sz w:val="22"/>
          <w:szCs w:val="22"/>
          <w:lang w:val="es-ES_tradnl" w:eastAsia="ar-SA"/>
        </w:rPr>
        <w:lastRenderedPageBreak/>
        <w:t>EL PR</w:t>
      </w:r>
      <w:r>
        <w:rPr>
          <w:rFonts w:ascii="Century Gothic" w:eastAsia="Calibri" w:hAnsi="Century Gothic" w:cs="Calibri"/>
          <w:b/>
          <w:sz w:val="22"/>
          <w:szCs w:val="22"/>
          <w:lang w:val="es-ES_tradnl" w:eastAsia="ar-SA"/>
        </w:rPr>
        <w:t>Ó</w:t>
      </w:r>
      <w:r w:rsidRPr="00910EE7">
        <w:rPr>
          <w:rFonts w:ascii="Century Gothic" w:eastAsia="Calibri" w:hAnsi="Century Gothic" w:cs="Calibri"/>
          <w:b/>
          <w:sz w:val="22"/>
          <w:szCs w:val="22"/>
          <w:lang w:val="es-ES_tradnl" w:eastAsia="ar-SA"/>
        </w:rPr>
        <w:t>XIMO 8 DE MARZO LA SECRETARÍA DE SALUD MUNICIPAL RENDIRÁ CUENTAS DE SU GESTIÓN</w:t>
      </w:r>
      <w:r>
        <w:rPr>
          <w:rFonts w:ascii="Century Gothic" w:eastAsia="Calibri" w:hAnsi="Century Gothic" w:cs="Calibri"/>
          <w:b/>
          <w:sz w:val="22"/>
          <w:szCs w:val="22"/>
          <w:lang w:val="es-ES_tradnl" w:eastAsia="ar-SA"/>
        </w:rPr>
        <w:t xml:space="preserve"> DURANTE LA</w:t>
      </w:r>
      <w:r w:rsidRPr="00910EE7">
        <w:rPr>
          <w:rFonts w:ascii="Century Gothic" w:eastAsia="Calibri" w:hAnsi="Century Gothic" w:cs="Calibri"/>
          <w:b/>
          <w:sz w:val="22"/>
          <w:szCs w:val="22"/>
          <w:lang w:val="es-ES_tradnl" w:eastAsia="ar-SA"/>
        </w:rPr>
        <w:t xml:space="preserve"> VIGENCIA 2016-2018</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18527009" wp14:editId="2DA0D998">
            <wp:extent cx="4400550" cy="2698735"/>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ndición de cuentassalud.jpg"/>
                    <pic:cNvPicPr/>
                  </pic:nvPicPr>
                  <pic:blipFill>
                    <a:blip r:embed="rId12">
                      <a:extLst>
                        <a:ext uri="{28A0092B-C50C-407E-A947-70E740481C1C}">
                          <a14:useLocalDpi xmlns:a14="http://schemas.microsoft.com/office/drawing/2010/main" val="0"/>
                        </a:ext>
                      </a:extLst>
                    </a:blip>
                    <a:stretch>
                      <a:fillRect/>
                    </a:stretch>
                  </pic:blipFill>
                  <pic:spPr>
                    <a:xfrm>
                      <a:off x="0" y="0"/>
                      <a:ext cx="4427185" cy="2715070"/>
                    </a:xfrm>
                    <a:prstGeom prst="rect">
                      <a:avLst/>
                    </a:prstGeom>
                  </pic:spPr>
                </pic:pic>
              </a:graphicData>
            </a:graphic>
          </wp:inline>
        </w:drawing>
      </w:r>
    </w:p>
    <w:p w:rsidR="00757311" w:rsidRPr="00910EE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10EE7">
        <w:rPr>
          <w:rFonts w:ascii="Century Gothic" w:eastAsia="Calibri" w:hAnsi="Century Gothic" w:cs="Calibri"/>
          <w:sz w:val="22"/>
          <w:szCs w:val="22"/>
          <w:lang w:val="es-ES_tradnl" w:eastAsia="ar-SA"/>
        </w:rPr>
        <w:t xml:space="preserve">El próximo viernes 8 de marzo, a partir de las </w:t>
      </w:r>
      <w:r>
        <w:rPr>
          <w:rFonts w:ascii="Century Gothic" w:eastAsia="Calibri" w:hAnsi="Century Gothic" w:cs="Calibri"/>
          <w:sz w:val="22"/>
          <w:szCs w:val="22"/>
          <w:lang w:val="es-ES_tradnl" w:eastAsia="ar-SA"/>
        </w:rPr>
        <w:t>8:00 a.m.</w:t>
      </w:r>
      <w:r w:rsidRPr="00910EE7">
        <w:rPr>
          <w:rFonts w:ascii="Century Gothic" w:eastAsia="Calibri" w:hAnsi="Century Gothic" w:cs="Calibri"/>
          <w:sz w:val="22"/>
          <w:szCs w:val="22"/>
          <w:lang w:val="es-ES_tradnl" w:eastAsia="ar-SA"/>
        </w:rPr>
        <w:t xml:space="preserve"> en las instalaciones del Hotel Morasurco, la Secretaría de Salud Municipal, en cabeza de Diana Paola Rosero Zambrano, realizará la rendición de cuentas de su gestión comprendida entre los años 2016-2018, </w:t>
      </w:r>
      <w:r>
        <w:rPr>
          <w:rFonts w:ascii="Century Gothic" w:eastAsia="Calibri" w:hAnsi="Century Gothic" w:cs="Calibri"/>
          <w:sz w:val="22"/>
          <w:szCs w:val="22"/>
          <w:lang w:val="es-ES_tradnl" w:eastAsia="ar-SA"/>
        </w:rPr>
        <w:t>d</w:t>
      </w:r>
      <w:r w:rsidRPr="00910EE7">
        <w:rPr>
          <w:rFonts w:ascii="Century Gothic" w:eastAsia="Calibri" w:hAnsi="Century Gothic" w:cs="Calibri"/>
          <w:sz w:val="22"/>
          <w:szCs w:val="22"/>
          <w:lang w:val="es-ES_tradnl" w:eastAsia="ar-SA"/>
        </w:rPr>
        <w:t xml:space="preserve">onde se presentará los avances y resultados </w:t>
      </w:r>
      <w:proofErr w:type="gramStart"/>
      <w:r w:rsidRPr="00910EE7">
        <w:rPr>
          <w:rFonts w:ascii="Century Gothic" w:eastAsia="Calibri" w:hAnsi="Century Gothic" w:cs="Calibri"/>
          <w:sz w:val="22"/>
          <w:szCs w:val="22"/>
          <w:lang w:val="es-ES_tradnl" w:eastAsia="ar-SA"/>
        </w:rPr>
        <w:t>de  las</w:t>
      </w:r>
      <w:proofErr w:type="gramEnd"/>
      <w:r w:rsidRPr="00910EE7">
        <w:rPr>
          <w:rFonts w:ascii="Century Gothic" w:eastAsia="Calibri" w:hAnsi="Century Gothic" w:cs="Calibri"/>
          <w:sz w:val="22"/>
          <w:szCs w:val="22"/>
          <w:lang w:val="es-ES_tradnl" w:eastAsia="ar-SA"/>
        </w:rPr>
        <w:t xml:space="preserve"> metas establecidas desde esta dependencia. </w:t>
      </w:r>
    </w:p>
    <w:p w:rsidR="00757311" w:rsidRPr="00910EE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el evento s</w:t>
      </w:r>
      <w:r w:rsidRPr="00910EE7">
        <w:rPr>
          <w:rFonts w:ascii="Century Gothic" w:eastAsia="Calibri" w:hAnsi="Century Gothic" w:cs="Calibri"/>
          <w:sz w:val="22"/>
          <w:szCs w:val="22"/>
          <w:lang w:val="es-ES_tradnl" w:eastAsia="ar-SA"/>
        </w:rPr>
        <w:t xml:space="preserve">e dará a conocer un informe de </w:t>
      </w:r>
      <w:r>
        <w:rPr>
          <w:rFonts w:ascii="Century Gothic" w:eastAsia="Calibri" w:hAnsi="Century Gothic" w:cs="Calibri"/>
          <w:sz w:val="22"/>
          <w:szCs w:val="22"/>
          <w:lang w:val="es-ES_tradnl" w:eastAsia="ar-SA"/>
        </w:rPr>
        <w:t>las metas</w:t>
      </w:r>
      <w:r w:rsidRPr="00910EE7">
        <w:rPr>
          <w:rFonts w:ascii="Century Gothic" w:eastAsia="Calibri" w:hAnsi="Century Gothic" w:cs="Calibri"/>
          <w:sz w:val="22"/>
          <w:szCs w:val="22"/>
          <w:lang w:val="es-ES_tradnl" w:eastAsia="ar-SA"/>
        </w:rPr>
        <w:t xml:space="preserve"> cumplid</w:t>
      </w:r>
      <w:r>
        <w:rPr>
          <w:rFonts w:ascii="Century Gothic" w:eastAsia="Calibri" w:hAnsi="Century Gothic" w:cs="Calibri"/>
          <w:sz w:val="22"/>
          <w:szCs w:val="22"/>
          <w:lang w:val="es-ES_tradnl" w:eastAsia="ar-SA"/>
        </w:rPr>
        <w:t>a</w:t>
      </w:r>
      <w:r w:rsidRPr="00910EE7">
        <w:rPr>
          <w:rFonts w:ascii="Century Gothic" w:eastAsia="Calibri" w:hAnsi="Century Gothic" w:cs="Calibri"/>
          <w:sz w:val="22"/>
          <w:szCs w:val="22"/>
          <w:lang w:val="es-ES_tradnl" w:eastAsia="ar-SA"/>
        </w:rPr>
        <w:t>s en el del Plan de Desarrollo ‘Pasto Educado Constructor de Paz’ entre los cuales se encuentra el desarrollo del objetivo programático que busca mejorar el aseguramiento en salud, la promoción de la salud, la prevención de la enfermedad, la estrategia de Atención Primaria en Salud y la Seguridad del Paciente, haciendo énfasis en la salud integral como el mayor goce del ser humano.</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Pr="00910EE7">
        <w:rPr>
          <w:rFonts w:ascii="Century Gothic" w:eastAsia="Calibri" w:hAnsi="Century Gothic" w:cs="Calibri"/>
          <w:sz w:val="22"/>
          <w:szCs w:val="22"/>
          <w:lang w:val="es-ES_tradnl" w:eastAsia="ar-SA"/>
        </w:rPr>
        <w:t xml:space="preserve"> Secretaria de Salud, ex</w:t>
      </w:r>
      <w:r>
        <w:rPr>
          <w:rFonts w:ascii="Century Gothic" w:eastAsia="Calibri" w:hAnsi="Century Gothic" w:cs="Calibri"/>
          <w:sz w:val="22"/>
          <w:szCs w:val="22"/>
          <w:lang w:val="es-ES_tradnl" w:eastAsia="ar-SA"/>
        </w:rPr>
        <w:t>tendió</w:t>
      </w:r>
      <w:r w:rsidRPr="00910EE7">
        <w:rPr>
          <w:rFonts w:ascii="Century Gothic" w:eastAsia="Calibri" w:hAnsi="Century Gothic" w:cs="Calibri"/>
          <w:sz w:val="22"/>
          <w:szCs w:val="22"/>
          <w:lang w:val="es-ES_tradnl" w:eastAsia="ar-SA"/>
        </w:rPr>
        <w:t xml:space="preserve"> la invitación a toda la comunidad </w:t>
      </w:r>
      <w:r>
        <w:rPr>
          <w:rFonts w:ascii="Century Gothic" w:eastAsia="Calibri" w:hAnsi="Century Gothic" w:cs="Calibri"/>
          <w:sz w:val="22"/>
          <w:szCs w:val="22"/>
          <w:lang w:val="es-ES_tradnl" w:eastAsia="ar-SA"/>
        </w:rPr>
        <w:t xml:space="preserve">de Pasto </w:t>
      </w:r>
      <w:r w:rsidRPr="00910EE7">
        <w:rPr>
          <w:rFonts w:ascii="Century Gothic" w:eastAsia="Calibri" w:hAnsi="Century Gothic" w:cs="Calibri"/>
          <w:sz w:val="22"/>
          <w:szCs w:val="22"/>
          <w:lang w:val="es-ES_tradnl" w:eastAsia="ar-SA"/>
        </w:rPr>
        <w:t xml:space="preserve">a participar de este espacio, </w:t>
      </w:r>
      <w:r>
        <w:rPr>
          <w:rFonts w:ascii="Century Gothic" w:eastAsia="Calibri" w:hAnsi="Century Gothic" w:cs="Calibri"/>
          <w:sz w:val="22"/>
          <w:szCs w:val="22"/>
          <w:lang w:val="es-ES_tradnl" w:eastAsia="ar-SA"/>
        </w:rPr>
        <w:t>“E</w:t>
      </w:r>
      <w:r w:rsidRPr="00910EE7">
        <w:rPr>
          <w:rFonts w:ascii="Century Gothic" w:eastAsia="Calibri" w:hAnsi="Century Gothic" w:cs="Calibri"/>
          <w:sz w:val="22"/>
          <w:szCs w:val="22"/>
          <w:lang w:val="es-ES_tradnl" w:eastAsia="ar-SA"/>
        </w:rPr>
        <w:t>s muy importante que la comunidad conozca cómo hemos avanzado y las metas cumplidas</w:t>
      </w:r>
      <w:r>
        <w:rPr>
          <w:rFonts w:ascii="Century Gothic" w:eastAsia="Calibri" w:hAnsi="Century Gothic" w:cs="Calibri"/>
          <w:sz w:val="22"/>
          <w:szCs w:val="22"/>
          <w:lang w:val="es-ES_tradnl" w:eastAsia="ar-SA"/>
        </w:rPr>
        <w:t>,</w:t>
      </w:r>
      <w:r w:rsidRPr="00910EE7">
        <w:rPr>
          <w:rFonts w:ascii="Century Gothic" w:eastAsia="Calibri" w:hAnsi="Century Gothic" w:cs="Calibri"/>
          <w:sz w:val="22"/>
          <w:szCs w:val="22"/>
          <w:lang w:val="es-ES_tradnl" w:eastAsia="ar-SA"/>
        </w:rPr>
        <w:t xml:space="preserve"> esta es la mejor estrategia para dar a conocer a la ciudadanía la transparencia de la actual administración municipal”</w:t>
      </w:r>
      <w:r>
        <w:rPr>
          <w:rFonts w:ascii="Century Gothic" w:eastAsia="Calibri" w:hAnsi="Century Gothic" w:cs="Calibri"/>
          <w:sz w:val="22"/>
          <w:szCs w:val="22"/>
          <w:lang w:val="es-ES_tradnl" w:eastAsia="ar-SA"/>
        </w:rPr>
        <w:t xml:space="preserve">, sostuvo Diana Paola Rosero. </w:t>
      </w:r>
    </w:p>
    <w:p w:rsidR="00757311" w:rsidRDefault="00757311" w:rsidP="00757311">
      <w:pPr>
        <w:shd w:val="clear" w:color="auto" w:fill="FFFFFF"/>
        <w:spacing w:after="0"/>
        <w:rPr>
          <w:b/>
          <w:sz w:val="18"/>
          <w:szCs w:val="18"/>
          <w:lang w:val="es-ES"/>
        </w:rPr>
      </w:pPr>
      <w:r w:rsidRPr="00910EE7">
        <w:rPr>
          <w:b/>
          <w:sz w:val="18"/>
          <w:szCs w:val="18"/>
          <w:lang w:val="es-ES"/>
        </w:rPr>
        <w:t>Información: Secretaria de Salud Diana Paola Rosero. Celular: 3116145813</w:t>
      </w:r>
    </w:p>
    <w:p w:rsidR="00757311" w:rsidRPr="008F55A9" w:rsidRDefault="00757311" w:rsidP="00757311">
      <w:pPr>
        <w:shd w:val="clear" w:color="auto" w:fill="FFFFFF"/>
        <w:spacing w:after="0"/>
        <w:rPr>
          <w:b/>
          <w:sz w:val="18"/>
          <w:szCs w:val="18"/>
          <w:lang w:val="es-ES"/>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7573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ESTE 8 DE MARZO COMENZARÁ</w:t>
      </w:r>
      <w:r w:rsidRPr="005F06B8">
        <w:rPr>
          <w:rFonts w:ascii="Century Gothic" w:eastAsia="Calibri" w:hAnsi="Century Gothic" w:cs="Calibri"/>
          <w:b/>
          <w:sz w:val="22"/>
          <w:szCs w:val="22"/>
          <w:lang w:val="es-ES_tradnl" w:eastAsia="ar-SA"/>
        </w:rPr>
        <w:t xml:space="preserve"> SÉPTIMA FERIA DE INTERCAMBIO DE SEMILLAS, SABORES Y SABERES 2019 DEL CONSEJO CIUDADANO DE MUJERES</w:t>
      </w:r>
    </w:p>
    <w:p w:rsidR="00757311" w:rsidRPr="005F06B8"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EC86B45" wp14:editId="39C801BF">
            <wp:extent cx="4838357" cy="2886891"/>
            <wp:effectExtent l="0" t="0" r="635"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 DE SABORES Y SABERES.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65816" cy="2903275"/>
                    </a:xfrm>
                    <a:prstGeom prst="rect">
                      <a:avLst/>
                    </a:prstGeom>
                  </pic:spPr>
                </pic:pic>
              </a:graphicData>
            </a:graphic>
          </wp:inline>
        </w:drawing>
      </w:r>
    </w:p>
    <w:p w:rsidR="00757311" w:rsidRPr="005F06B8"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Con el propósito de visibilizar, compartir, reconocer</w:t>
      </w:r>
      <w:r>
        <w:rPr>
          <w:rFonts w:ascii="Century Gothic" w:eastAsia="Calibri" w:hAnsi="Century Gothic" w:cs="Calibri"/>
          <w:sz w:val="22"/>
          <w:szCs w:val="22"/>
          <w:lang w:val="es-ES_tradnl" w:eastAsia="ar-SA"/>
        </w:rPr>
        <w:t>,</w:t>
      </w:r>
      <w:r w:rsidRPr="005F06B8">
        <w:rPr>
          <w:rFonts w:ascii="Century Gothic" w:eastAsia="Calibri" w:hAnsi="Century Gothic" w:cs="Calibri"/>
          <w:sz w:val="22"/>
          <w:szCs w:val="22"/>
          <w:lang w:val="es-ES_tradnl" w:eastAsia="ar-SA"/>
        </w:rPr>
        <w:t xml:space="preserve"> valorar el proceso y aporte artesanales, gastronómicos y orgánicos de las mujeres empoderadas que </w:t>
      </w:r>
      <w:r>
        <w:rPr>
          <w:rFonts w:ascii="Century Gothic" w:eastAsia="Calibri" w:hAnsi="Century Gothic" w:cs="Calibri"/>
          <w:sz w:val="22"/>
          <w:szCs w:val="22"/>
          <w:lang w:val="es-ES_tradnl" w:eastAsia="ar-SA"/>
        </w:rPr>
        <w:t>por medio de</w:t>
      </w:r>
      <w:r w:rsidRPr="005F06B8">
        <w:rPr>
          <w:rFonts w:ascii="Century Gothic" w:eastAsia="Calibri" w:hAnsi="Century Gothic" w:cs="Calibri"/>
          <w:sz w:val="22"/>
          <w:szCs w:val="22"/>
          <w:lang w:val="es-ES_tradnl" w:eastAsia="ar-SA"/>
        </w:rPr>
        <w:t xml:space="preserve"> su trabajo transforman la sociedad asumiendo nuevos roles; la Secretaría de las Mujeres, Orientaciones Sexuales e Identidades de Género de la Alcaldía de Pasto en el acompañamiento al desarrollo y ejecución del Plan de Acción del Consejo Ciudadano de Mujeres de Pasto - CCMP, invitan a la comunidad a participar de la Séptima Feria de Intercambio de Semillas, Sabores y Saberes 2019.</w:t>
      </w:r>
    </w:p>
    <w:p w:rsidR="00757311" w:rsidRPr="005F06B8"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Este espacio de intercambio y de comercio solidario se desarrollará los días 8, 9 y 10 de marzo, en la Plaza de Nariño, desde las 9:00 de la mañana hasta las 5:00 de la tarde, donde se concentrarán sectores sociales como</w:t>
      </w:r>
      <w:r>
        <w:rPr>
          <w:rFonts w:ascii="Century Gothic" w:eastAsia="Calibri" w:hAnsi="Century Gothic" w:cs="Calibri"/>
          <w:sz w:val="22"/>
          <w:szCs w:val="22"/>
          <w:lang w:val="es-ES_tradnl" w:eastAsia="ar-SA"/>
        </w:rPr>
        <w:t xml:space="preserve"> m</w:t>
      </w:r>
      <w:r w:rsidRPr="005F06B8">
        <w:rPr>
          <w:rFonts w:ascii="Century Gothic" w:eastAsia="Calibri" w:hAnsi="Century Gothic" w:cs="Calibri"/>
          <w:sz w:val="22"/>
          <w:szCs w:val="22"/>
          <w:lang w:val="es-ES_tradnl" w:eastAsia="ar-SA"/>
        </w:rPr>
        <w:t xml:space="preserve">ujeres cabeza de familia, madres comunitarias, </w:t>
      </w:r>
      <w:r>
        <w:rPr>
          <w:rFonts w:ascii="Century Gothic" w:eastAsia="Calibri" w:hAnsi="Century Gothic" w:cs="Calibri"/>
          <w:sz w:val="22"/>
          <w:szCs w:val="22"/>
          <w:lang w:val="es-ES_tradnl" w:eastAsia="ar-SA"/>
        </w:rPr>
        <w:t>las ONG de</w:t>
      </w:r>
      <w:r w:rsidRPr="005F06B8">
        <w:rPr>
          <w:rFonts w:ascii="Century Gothic" w:eastAsia="Calibri" w:hAnsi="Century Gothic" w:cs="Calibri"/>
          <w:sz w:val="22"/>
          <w:szCs w:val="22"/>
          <w:lang w:val="es-ES_tradnl" w:eastAsia="ar-SA"/>
        </w:rPr>
        <w:t xml:space="preserve"> Derechos de las Mujeres, plazas de mercado, mujeres desplazadas, JAC,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ujeres Campesinas, mujeres LBT, Consejo Local de Planeación, JAL, empresarias, mujeres con capacidades diferentes, trabajadoras sexuales, Afrocolombianas y Movimientos Sociales Femeninos, para dar a conocer no solo sus productos sino sus saberes y su arte culinario.</w:t>
      </w:r>
    </w:p>
    <w:p w:rsidR="00757311" w:rsidRPr="005F06B8"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 xml:space="preserve">Este evento se realiza en el marco del 8 de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 xml:space="preserve">arzo, Día Internacional de la Mujer. </w:t>
      </w:r>
      <w:r>
        <w:rPr>
          <w:rFonts w:ascii="Century Gothic" w:eastAsia="Calibri" w:hAnsi="Century Gothic" w:cs="Calibri"/>
          <w:sz w:val="22"/>
          <w:szCs w:val="22"/>
          <w:lang w:val="es-ES_tradnl" w:eastAsia="ar-SA"/>
        </w:rPr>
        <w:t>La f</w:t>
      </w:r>
      <w:r w:rsidRPr="005F06B8">
        <w:rPr>
          <w:rFonts w:ascii="Century Gothic" w:eastAsia="Calibri" w:hAnsi="Century Gothic" w:cs="Calibri"/>
          <w:sz w:val="22"/>
          <w:szCs w:val="22"/>
          <w:lang w:val="es-ES_tradnl" w:eastAsia="ar-SA"/>
        </w:rPr>
        <w:t xml:space="preserve">eria </w:t>
      </w:r>
      <w:r>
        <w:rPr>
          <w:rFonts w:ascii="Century Gothic" w:eastAsia="Calibri" w:hAnsi="Century Gothic" w:cs="Calibri"/>
          <w:sz w:val="22"/>
          <w:szCs w:val="22"/>
          <w:lang w:val="es-ES_tradnl" w:eastAsia="ar-SA"/>
        </w:rPr>
        <w:t>c</w:t>
      </w:r>
      <w:r w:rsidRPr="005F06B8">
        <w:rPr>
          <w:rFonts w:ascii="Century Gothic" w:eastAsia="Calibri" w:hAnsi="Century Gothic" w:cs="Calibri"/>
          <w:sz w:val="22"/>
          <w:szCs w:val="22"/>
          <w:lang w:val="es-ES_tradnl" w:eastAsia="ar-SA"/>
        </w:rPr>
        <w:t xml:space="preserve">ontará con diferentes muestras artesanales, gastronómicas, culturales y culinarias, que permitirán a la ciudadanía disfrutar de una variedad de artículos artesanales elaborados a mano por </w:t>
      </w:r>
      <w:r>
        <w:rPr>
          <w:rFonts w:ascii="Century Gothic" w:eastAsia="Calibri" w:hAnsi="Century Gothic" w:cs="Calibri"/>
          <w:sz w:val="22"/>
          <w:szCs w:val="22"/>
          <w:lang w:val="es-ES_tradnl" w:eastAsia="ar-SA"/>
        </w:rPr>
        <w:t>las</w:t>
      </w:r>
      <w:r w:rsidRPr="005F06B8">
        <w:rPr>
          <w:rFonts w:ascii="Century Gothic" w:eastAsia="Calibri" w:hAnsi="Century Gothic" w:cs="Calibri"/>
          <w:sz w:val="22"/>
          <w:szCs w:val="22"/>
          <w:lang w:val="es-ES_tradnl" w:eastAsia="ar-SA"/>
        </w:rPr>
        <w:t xml:space="preserve"> mujeres</w:t>
      </w:r>
      <w:r>
        <w:rPr>
          <w:rFonts w:ascii="Century Gothic" w:eastAsia="Calibri" w:hAnsi="Century Gothic" w:cs="Calibri"/>
          <w:sz w:val="22"/>
          <w:szCs w:val="22"/>
          <w:lang w:val="es-ES_tradnl" w:eastAsia="ar-SA"/>
        </w:rPr>
        <w:t xml:space="preserve"> pastusas</w:t>
      </w:r>
      <w:r w:rsidRPr="005F06B8">
        <w:rPr>
          <w:rFonts w:ascii="Century Gothic" w:eastAsia="Calibri" w:hAnsi="Century Gothic" w:cs="Calibri"/>
          <w:sz w:val="22"/>
          <w:szCs w:val="22"/>
          <w:lang w:val="es-ES_tradnl" w:eastAsia="ar-SA"/>
        </w:rPr>
        <w:t xml:space="preserve">, además en esta fecha se realizarán diferentes actividades culturales y académicas para visibilizar </w:t>
      </w:r>
      <w:r>
        <w:rPr>
          <w:rFonts w:ascii="Century Gothic" w:eastAsia="Calibri" w:hAnsi="Century Gothic" w:cs="Calibri"/>
          <w:sz w:val="22"/>
          <w:szCs w:val="22"/>
          <w:lang w:val="es-ES_tradnl" w:eastAsia="ar-SA"/>
        </w:rPr>
        <w:t xml:space="preserve">la </w:t>
      </w:r>
      <w:r w:rsidRPr="005F06B8">
        <w:rPr>
          <w:rFonts w:ascii="Century Gothic" w:eastAsia="Calibri" w:hAnsi="Century Gothic" w:cs="Calibri"/>
          <w:sz w:val="22"/>
          <w:szCs w:val="22"/>
          <w:lang w:val="es-ES_tradnl" w:eastAsia="ar-SA"/>
        </w:rPr>
        <w:t>jornada de movilización.</w:t>
      </w:r>
    </w:p>
    <w:p w:rsidR="00757311" w:rsidRPr="008F55A9" w:rsidRDefault="00757311" w:rsidP="00757311">
      <w:pPr>
        <w:shd w:val="clear" w:color="auto" w:fill="FFFFFF"/>
        <w:spacing w:after="0"/>
        <w:rPr>
          <w:b/>
          <w:sz w:val="18"/>
          <w:szCs w:val="18"/>
          <w:lang w:val="es-ES"/>
        </w:rPr>
      </w:pPr>
      <w:r w:rsidRPr="005F06B8">
        <w:rPr>
          <w:b/>
          <w:sz w:val="18"/>
          <w:szCs w:val="18"/>
          <w:lang w:val="es-ES"/>
        </w:rPr>
        <w:t xml:space="preserve">Información: Secretaria de las Mujeres e Identidades de Género, Ingrid Legarda Martínez. Celular: 3216473438 </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Pr="009E4711" w:rsidRDefault="00757311" w:rsidP="0075731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23 PROPUESTAS SE POSTULARON PARA PREMIO DE PERIODISMO SILVIO LEÓN ESPAÑA</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8F7C165" wp14:editId="63C324B1">
            <wp:extent cx="5175346" cy="2777943"/>
            <wp:effectExtent l="0" t="0" r="635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io león españ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79175" cy="2779998"/>
                    </a:xfrm>
                    <a:prstGeom prst="rect">
                      <a:avLst/>
                    </a:prstGeom>
                  </pic:spPr>
                </pic:pic>
              </a:graphicData>
            </a:graphic>
          </wp:inline>
        </w:drawing>
      </w:r>
    </w:p>
    <w:p w:rsidR="00757311" w:rsidRPr="009F1570"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1570">
        <w:rPr>
          <w:rFonts w:ascii="Century Gothic" w:eastAsia="Calibri" w:hAnsi="Century Gothic" w:cs="Calibri"/>
          <w:sz w:val="22"/>
          <w:szCs w:val="22"/>
          <w:lang w:val="es-ES_tradnl" w:eastAsia="ar-SA"/>
        </w:rPr>
        <w:t xml:space="preserve">Con un total de 23 trabajos </w:t>
      </w:r>
      <w:proofErr w:type="spellStart"/>
      <w:r w:rsidRPr="009F1570">
        <w:rPr>
          <w:rFonts w:ascii="Century Gothic" w:eastAsia="Calibri" w:hAnsi="Century Gothic" w:cs="Calibri"/>
          <w:sz w:val="22"/>
          <w:szCs w:val="22"/>
          <w:lang w:val="es-ES_tradnl" w:eastAsia="ar-SA"/>
        </w:rPr>
        <w:t>recepcionados</w:t>
      </w:r>
      <w:proofErr w:type="spellEnd"/>
      <w:r w:rsidRPr="009F1570">
        <w:rPr>
          <w:rFonts w:ascii="Century Gothic" w:eastAsia="Calibri" w:hAnsi="Century Gothic" w:cs="Calibri"/>
          <w:sz w:val="22"/>
          <w:szCs w:val="22"/>
          <w:lang w:val="es-ES_tradnl" w:eastAsia="ar-SA"/>
        </w:rPr>
        <w:t xml:space="preserve"> en la Secretaría de Cultura de la Alcaldía de Pasto, culminó la fase de inscripción al XII Concurso de Periodismo “Silvio León España” 2019, que busca reconocer la labor periodística y resaltar su labor esencial en el fortalecimiento de la democracia y la paz en el municipio. </w:t>
      </w:r>
    </w:p>
    <w:p w:rsidR="00757311" w:rsidRPr="009F1570"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1570">
        <w:rPr>
          <w:rFonts w:ascii="Century Gothic" w:eastAsia="Calibri" w:hAnsi="Century Gothic" w:cs="Calibri"/>
          <w:sz w:val="22"/>
          <w:szCs w:val="22"/>
          <w:lang w:val="es-ES_tradnl" w:eastAsia="ar-SA"/>
        </w:rPr>
        <w:t xml:space="preserve">Según el acta de cierre, los trabajos periodísticos inscritos para las 6 categorías, se </w:t>
      </w:r>
      <w:proofErr w:type="spellStart"/>
      <w:r w:rsidRPr="009F1570">
        <w:rPr>
          <w:rFonts w:ascii="Century Gothic" w:eastAsia="Calibri" w:hAnsi="Century Gothic" w:cs="Calibri"/>
          <w:sz w:val="22"/>
          <w:szCs w:val="22"/>
          <w:lang w:val="es-ES_tradnl" w:eastAsia="ar-SA"/>
        </w:rPr>
        <w:t>recepcionaron</w:t>
      </w:r>
      <w:proofErr w:type="spellEnd"/>
      <w:r w:rsidRPr="009F1570">
        <w:rPr>
          <w:rFonts w:ascii="Century Gothic" w:eastAsia="Calibri" w:hAnsi="Century Gothic" w:cs="Calibri"/>
          <w:sz w:val="22"/>
          <w:szCs w:val="22"/>
          <w:lang w:val="es-ES_tradnl" w:eastAsia="ar-SA"/>
        </w:rPr>
        <w:t xml:space="preserve"> de la siguiente manera: 3 en radio, 3 en televisión, 6 en prensa (impresa), 5 en periodismo digital, 3 caricatura y 3 en reportería gráfica.</w:t>
      </w:r>
    </w:p>
    <w:p w:rsidR="00757311" w:rsidRPr="009F1570"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1570">
        <w:rPr>
          <w:rFonts w:ascii="Century Gothic" w:eastAsia="Calibri" w:hAnsi="Century Gothic" w:cs="Calibri"/>
          <w:sz w:val="22"/>
          <w:szCs w:val="22"/>
          <w:lang w:val="es-ES_tradnl" w:eastAsia="ar-SA"/>
        </w:rPr>
        <w:t>De acuerdo con el cronograma establecido los trabajos serán evaluados hasta el 26 de marzo, posteriormente la proclamación de ganadores y premiación se realizará el próximo 5 de abril de 2019, en un acto público en la Pinacoteca Departamental de Nariño, con un premio único de 3 millones de pesos, por cada categoría.</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1570">
        <w:rPr>
          <w:rFonts w:ascii="Century Gothic" w:eastAsia="Calibri" w:hAnsi="Century Gothic" w:cs="Calibri"/>
          <w:sz w:val="22"/>
          <w:szCs w:val="22"/>
          <w:lang w:val="es-ES_tradnl" w:eastAsia="ar-SA"/>
        </w:rPr>
        <w:t>La Alcaldía de Pasto a través de la Secretaria de Cultura, agradece la participación de periodistas y comunicadores sociales, que aceptaron la invitación a participar del XII Concurso de Periodismo “Silvio León España”, y aportan a la construcción de un “Pasto Educado, Constructor de Paz”</w:t>
      </w:r>
    </w:p>
    <w:p w:rsidR="00757311" w:rsidRDefault="00757311" w:rsidP="00757311">
      <w:pPr>
        <w:shd w:val="clear" w:color="auto" w:fill="FFFFFF"/>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757311" w:rsidRPr="002A34C1" w:rsidRDefault="00757311" w:rsidP="00757311">
      <w:pPr>
        <w:shd w:val="clear" w:color="auto" w:fill="FFFFFF"/>
        <w:spacing w:after="0"/>
        <w:rPr>
          <w:b/>
          <w:sz w:val="18"/>
          <w:szCs w:val="18"/>
          <w:lang w:val="es-ES"/>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E62620" w:rsidRDefault="00E62620" w:rsidP="0075731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62620" w:rsidRDefault="00E62620" w:rsidP="0075731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62620" w:rsidRDefault="00E62620" w:rsidP="0075731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62620" w:rsidRPr="007075EC" w:rsidRDefault="00E62620" w:rsidP="0075731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57311" w:rsidRDefault="00757311" w:rsidP="00757311">
      <w:pPr>
        <w:pStyle w:val="NormalWeb"/>
        <w:shd w:val="clear" w:color="auto" w:fill="FFFFFF"/>
        <w:spacing w:before="0" w:beforeAutospacing="0" w:after="90" w:afterAutospacing="0" w:line="240" w:lineRule="auto"/>
        <w:rPr>
          <w:rFonts w:ascii="Century Gothic" w:hAnsi="Century Gothic" w:cs="Arial"/>
          <w:b/>
          <w:color w:val="000000" w:themeColor="text1"/>
          <w:sz w:val="22"/>
          <w:szCs w:val="22"/>
          <w:bdr w:val="none" w:sz="0" w:space="0" w:color="auto" w:frame="1"/>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 xml:space="preserve">ESTE LUNES 4 DE MARZO SERÁ </w:t>
      </w:r>
      <w:r w:rsidRPr="005B234C">
        <w:rPr>
          <w:rFonts w:ascii="Century Gothic" w:eastAsia="Calibri" w:hAnsi="Century Gothic" w:cs="Calibri"/>
          <w:b/>
          <w:sz w:val="22"/>
          <w:szCs w:val="22"/>
          <w:lang w:val="es-ES_tradnl" w:eastAsia="ar-SA"/>
        </w:rPr>
        <w:t>SOCIALIZA</w:t>
      </w:r>
      <w:r>
        <w:rPr>
          <w:rFonts w:ascii="Century Gothic" w:eastAsia="Calibri" w:hAnsi="Century Gothic" w:cs="Calibri"/>
          <w:b/>
          <w:sz w:val="22"/>
          <w:szCs w:val="22"/>
          <w:lang w:val="es-ES_tradnl" w:eastAsia="ar-SA"/>
        </w:rPr>
        <w:t>DO</w:t>
      </w:r>
      <w:r w:rsidRPr="005B234C">
        <w:rPr>
          <w:rFonts w:ascii="Century Gothic" w:eastAsia="Calibri" w:hAnsi="Century Gothic" w:cs="Calibri"/>
          <w:b/>
          <w:sz w:val="22"/>
          <w:szCs w:val="22"/>
          <w:lang w:val="es-ES_tradnl" w:eastAsia="ar-SA"/>
        </w:rPr>
        <w:t xml:space="preserve"> EL PLAN DE MANEJO DE TRÁNSITO DEL PROYECTO PARQUE RUMIPAMBA</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B71A979" wp14:editId="227F38B6">
            <wp:extent cx="5613400" cy="2508250"/>
            <wp:effectExtent l="0" t="0" r="635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rque rumipamba.png"/>
                    <pic:cNvPicPr/>
                  </pic:nvPicPr>
                  <pic:blipFill rotWithShape="1">
                    <a:blip r:embed="rId15">
                      <a:extLst>
                        <a:ext uri="{28A0092B-C50C-407E-A947-70E740481C1C}">
                          <a14:useLocalDpi xmlns:a14="http://schemas.microsoft.com/office/drawing/2010/main" val="0"/>
                        </a:ext>
                      </a:extLst>
                    </a:blip>
                    <a:srcRect t="13943"/>
                    <a:stretch/>
                  </pic:blipFill>
                  <pic:spPr bwMode="auto">
                    <a:xfrm>
                      <a:off x="0" y="0"/>
                      <a:ext cx="5613400" cy="2508250"/>
                    </a:xfrm>
                    <a:prstGeom prst="rect">
                      <a:avLst/>
                    </a:prstGeom>
                    <a:ln>
                      <a:noFill/>
                    </a:ln>
                    <a:extLst>
                      <a:ext uri="{53640926-AAD7-44D8-BBD7-CCE9431645EC}">
                        <a14:shadowObscured xmlns:a14="http://schemas.microsoft.com/office/drawing/2010/main"/>
                      </a:ext>
                    </a:extLst>
                  </pic:spPr>
                </pic:pic>
              </a:graphicData>
            </a:graphic>
          </wp:inline>
        </w:drawing>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alcalde de Pasto Pedro Vicente Obando Ordoñez y el Consorcio CGO 2018, invitan a la socialización del PMT – Plan De Manejo De Tránsito para la construcción del Parque Ambiental “Rumipamba” Primera Etapa en el municipio de Pasto.</w:t>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evento se desarrollará el lunes 4 de marzo a partir de las 2:30 p.m. en el salón principal I.E.M. Antonio Nariño, Sede centro.</w:t>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proyecto en su ejecución como intervención urbanística en el área del Parque Rumipamba, contempla una primera y única etapa de ejecución de obr</w:t>
      </w:r>
      <w:r>
        <w:rPr>
          <w:rFonts w:ascii="Century Gothic" w:eastAsia="Calibri" w:hAnsi="Century Gothic" w:cs="Calibri"/>
          <w:sz w:val="22"/>
          <w:szCs w:val="22"/>
          <w:lang w:val="es-ES_tradnl" w:eastAsia="ar-SA"/>
        </w:rPr>
        <w:t xml:space="preserve">as </w:t>
      </w:r>
      <w:r w:rsidRPr="005B234C">
        <w:rPr>
          <w:rFonts w:ascii="Century Gothic" w:eastAsia="Calibri" w:hAnsi="Century Gothic" w:cs="Calibri"/>
          <w:sz w:val="22"/>
          <w:szCs w:val="22"/>
          <w:lang w:val="es-ES_tradnl" w:eastAsia="ar-SA"/>
        </w:rPr>
        <w:t>de urbanismo, mobiliario, redes subterráneas, paisajismo y demás necesarias para la terminación total del proyecto.</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Por eso, en la reunión de socialización se informará cuáles serán las medidas necesarias para el correcto ordenamiento del tránsito por las vías públicas y recibir y solucionar peticiones de la comunidad</w:t>
      </w:r>
      <w:r>
        <w:rPr>
          <w:rFonts w:ascii="Century Gothic" w:eastAsia="Calibri" w:hAnsi="Century Gothic" w:cs="Calibri"/>
          <w:sz w:val="22"/>
          <w:szCs w:val="22"/>
          <w:lang w:val="es-ES_tradnl" w:eastAsia="ar-SA"/>
        </w:rPr>
        <w:t>.</w:t>
      </w:r>
    </w:p>
    <w:p w:rsidR="00757311" w:rsidRPr="008224BF" w:rsidRDefault="00757311" w:rsidP="0075731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D10274">
        <w:rPr>
          <w:rFonts w:ascii="Century Gothic" w:eastAsia="Times New Roman" w:hAnsi="Century Gothic" w:cs="Calibri"/>
          <w:b/>
          <w:bCs/>
          <w:color w:val="212121"/>
          <w:sz w:val="18"/>
          <w:szCs w:val="22"/>
          <w:bdr w:val="none" w:sz="0" w:space="0" w:color="auto" w:frame="1"/>
          <w:lang w:val="es-ES_tradnl" w:eastAsia="es-CO"/>
        </w:rPr>
        <w:t>Información: Directora Invipasto Liana Yela Guerrero. Celular: 3176384714</w:t>
      </w:r>
    </w:p>
    <w:p w:rsidR="00757311" w:rsidRPr="00B67593" w:rsidRDefault="00757311" w:rsidP="0075731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757311" w:rsidRDefault="00757311" w:rsidP="0075731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757311" w:rsidRDefault="00757311" w:rsidP="00757311">
      <w:pPr>
        <w:shd w:val="clear" w:color="auto" w:fill="FFFFFF"/>
        <w:spacing w:after="160" w:line="235" w:lineRule="atLeast"/>
        <w:jc w:val="center"/>
        <w:rPr>
          <w:rFonts w:ascii="Century Gothic" w:eastAsia="Calibri" w:hAnsi="Century Gothic" w:cs="Calibri"/>
          <w:i/>
          <w:sz w:val="22"/>
          <w:szCs w:val="22"/>
          <w:lang w:val="es-ES_tradnl" w:eastAsia="ar-SA"/>
        </w:rPr>
      </w:pPr>
    </w:p>
    <w:p w:rsidR="00757311" w:rsidRPr="00725683" w:rsidRDefault="00757311" w:rsidP="0075731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0"/>
    <w:p w:rsidR="00757311" w:rsidRPr="00B869CC" w:rsidRDefault="00757311" w:rsidP="00E62620">
      <w:pPr>
        <w:spacing w:after="0" w:line="240" w:lineRule="auto"/>
        <w:jc w:val="center"/>
        <w:rPr>
          <w:rFonts w:ascii="Century Gothic" w:hAnsi="Century Gothic" w:cs="Arial"/>
          <w:b/>
          <w:sz w:val="22"/>
          <w:szCs w:val="22"/>
        </w:rPr>
      </w:pPr>
      <w:r w:rsidRPr="00B869CC">
        <w:rPr>
          <w:rFonts w:ascii="Century Gothic" w:hAnsi="Century Gothic" w:cs="Arial"/>
          <w:b/>
          <w:sz w:val="22"/>
          <w:szCs w:val="22"/>
        </w:rPr>
        <w:t>JÓVENES EN ACCIÓN COMIENZA PAGO DE LOS INCENTIVOS CORRESPONDIENTES SENA – PERIODOS OCTUBRE Y NOVIEMBRE 2018</w:t>
      </w:r>
    </w:p>
    <w:p w:rsidR="00757311" w:rsidRPr="001F6FF4" w:rsidRDefault="00757311" w:rsidP="00757311">
      <w:pPr>
        <w:jc w:val="center"/>
        <w:rPr>
          <w:rFonts w:ascii="Century Gothic" w:hAnsi="Century Gothic"/>
          <w:b/>
        </w:rPr>
      </w:pPr>
      <w:r>
        <w:rPr>
          <w:rFonts w:ascii="Century Gothic" w:hAnsi="Century Gothic"/>
          <w:b/>
          <w:noProof/>
          <w:lang w:eastAsia="es-CO"/>
        </w:rPr>
        <w:lastRenderedPageBreak/>
        <w:drawing>
          <wp:inline distT="0" distB="0" distL="0" distR="0" wp14:anchorId="05AF68F9" wp14:editId="355ADD8B">
            <wp:extent cx="3842217" cy="3315433"/>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 EN ACCION O.png"/>
                    <pic:cNvPicPr/>
                  </pic:nvPicPr>
                  <pic:blipFill>
                    <a:blip r:embed="rId16">
                      <a:extLst>
                        <a:ext uri="{28A0092B-C50C-407E-A947-70E740481C1C}">
                          <a14:useLocalDpi xmlns:a14="http://schemas.microsoft.com/office/drawing/2010/main" val="0"/>
                        </a:ext>
                      </a:extLst>
                    </a:blip>
                    <a:stretch>
                      <a:fillRect/>
                    </a:stretch>
                  </pic:blipFill>
                  <pic:spPr>
                    <a:xfrm>
                      <a:off x="0" y="0"/>
                      <a:ext cx="3858537" cy="3329515"/>
                    </a:xfrm>
                    <a:prstGeom prst="rect">
                      <a:avLst/>
                    </a:prstGeom>
                  </pic:spPr>
                </pic:pic>
              </a:graphicData>
            </a:graphic>
          </wp:inline>
        </w:drawing>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A</w:t>
      </w:r>
      <w:r w:rsidRPr="001F6FF4">
        <w:rPr>
          <w:rFonts w:ascii="Century Gothic" w:eastAsia="Calibri" w:hAnsi="Century Gothic" w:cs="Calibri"/>
          <w:sz w:val="22"/>
          <w:szCs w:val="22"/>
          <w:lang w:val="es-ES_tradnl" w:eastAsia="ar-SA"/>
        </w:rPr>
        <w:t xml:space="preserve">lcaldía de Pasto y la Secretaría de Bienestar Social a través del programa Jóvenes en </w:t>
      </w:r>
      <w:r>
        <w:rPr>
          <w:rFonts w:ascii="Century Gothic" w:eastAsia="Calibri" w:hAnsi="Century Gothic" w:cs="Calibri"/>
          <w:sz w:val="22"/>
          <w:szCs w:val="22"/>
          <w:lang w:val="es-ES_tradnl" w:eastAsia="ar-SA"/>
        </w:rPr>
        <w:t>A</w:t>
      </w:r>
      <w:r w:rsidRPr="001F6FF4">
        <w:rPr>
          <w:rFonts w:ascii="Century Gothic" w:eastAsia="Calibri" w:hAnsi="Century Gothic" w:cs="Calibri"/>
          <w:sz w:val="22"/>
          <w:szCs w:val="22"/>
          <w:lang w:val="es-ES_tradnl" w:eastAsia="ar-SA"/>
        </w:rPr>
        <w:t xml:space="preserve">cción, informa que </w:t>
      </w:r>
      <w:r>
        <w:rPr>
          <w:rFonts w:ascii="Century Gothic" w:eastAsia="Calibri" w:hAnsi="Century Gothic" w:cs="Calibri"/>
          <w:sz w:val="22"/>
          <w:szCs w:val="22"/>
          <w:lang w:val="es-ES_tradnl" w:eastAsia="ar-SA"/>
        </w:rPr>
        <w:t>se entregará</w:t>
      </w:r>
      <w:r w:rsidRPr="001F6FF4">
        <w:rPr>
          <w:rFonts w:ascii="Century Gothic" w:eastAsia="Calibri" w:hAnsi="Century Gothic" w:cs="Calibri"/>
          <w:sz w:val="22"/>
          <w:szCs w:val="22"/>
          <w:lang w:val="es-ES_tradnl" w:eastAsia="ar-SA"/>
        </w:rPr>
        <w:t xml:space="preserve"> incentivos a estudiantes del Sena</w:t>
      </w:r>
      <w:proofErr w:type="gramStart"/>
      <w:r w:rsidRPr="001F6FF4">
        <w:rPr>
          <w:rFonts w:ascii="Century Gothic" w:eastAsia="Calibri" w:hAnsi="Century Gothic" w:cs="Calibri"/>
          <w:sz w:val="22"/>
          <w:szCs w:val="22"/>
          <w:lang w:val="es-ES_tradnl" w:eastAsia="ar-SA"/>
        </w:rPr>
        <w:t>,  beneficiarios</w:t>
      </w:r>
      <w:proofErr w:type="gramEnd"/>
      <w:r w:rsidRPr="001F6FF4">
        <w:rPr>
          <w:rFonts w:ascii="Century Gothic" w:eastAsia="Calibri" w:hAnsi="Century Gothic" w:cs="Calibri"/>
          <w:sz w:val="22"/>
          <w:szCs w:val="22"/>
          <w:lang w:val="es-ES_tradnl" w:eastAsia="ar-SA"/>
        </w:rPr>
        <w:t xml:space="preserve"> del programa Jóvenes en Acción, mediante giro o cajero automático, </w:t>
      </w:r>
      <w:r>
        <w:rPr>
          <w:rFonts w:ascii="Century Gothic" w:eastAsia="Calibri" w:hAnsi="Century Gothic" w:cs="Calibri"/>
          <w:sz w:val="22"/>
          <w:szCs w:val="22"/>
          <w:lang w:val="es-ES_tradnl" w:eastAsia="ar-SA"/>
        </w:rPr>
        <w:t>hasta</w:t>
      </w:r>
      <w:r w:rsidRPr="001F6FF4">
        <w:rPr>
          <w:rFonts w:ascii="Century Gothic" w:eastAsia="Calibri" w:hAnsi="Century Gothic" w:cs="Calibri"/>
          <w:sz w:val="22"/>
          <w:szCs w:val="22"/>
          <w:lang w:val="es-ES_tradnl" w:eastAsia="ar-SA"/>
        </w:rPr>
        <w:t xml:space="preserve"> 17 de marzo de 2019, periodo verificado SENA Octubre-Noviembre 2018, incluyendo no cobros del ciclo pasado (Universidad de Nariño y SENA)  , por modalidad pico y cédula.  </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Puntos a cobrar por cajero automático las 24 horas de lunes a domingo:</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Principal Pasto, Calle 17 No. 25 - 40</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Parque Bolívar Pasto, Calle 21 No. 12 - 45</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Parque Nariño Pasto, Calle 18 No. 24-11 Parque Nariño</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Metro Express Pasto, Calle 16B No. 32 – 53</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Unicentro Pasto Cl 11 No. 34-78</w:t>
      </w:r>
    </w:p>
    <w:p w:rsidR="00757311" w:rsidRPr="001F6FF4" w:rsidRDefault="00757311" w:rsidP="00757311">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Éxito Pasto </w:t>
      </w:r>
      <w:proofErr w:type="spellStart"/>
      <w:r w:rsidRPr="001F6FF4">
        <w:rPr>
          <w:rFonts w:ascii="Century Gothic" w:eastAsia="Calibri" w:hAnsi="Century Gothic" w:cs="Calibri"/>
          <w:sz w:val="22"/>
          <w:szCs w:val="22"/>
          <w:lang w:val="es-ES_tradnl" w:eastAsia="ar-SA"/>
        </w:rPr>
        <w:t>Cra</w:t>
      </w:r>
      <w:proofErr w:type="spellEnd"/>
      <w:r w:rsidRPr="001F6FF4">
        <w:rPr>
          <w:rFonts w:ascii="Century Gothic" w:eastAsia="Calibri" w:hAnsi="Century Gothic" w:cs="Calibri"/>
          <w:sz w:val="22"/>
          <w:szCs w:val="22"/>
          <w:lang w:val="es-ES_tradnl" w:eastAsia="ar-SA"/>
        </w:rPr>
        <w:t xml:space="preserve">. 22 B No. 2 - 57 Av. Panamericana </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1F6FF4">
        <w:rPr>
          <w:rFonts w:ascii="Century Gothic" w:eastAsia="Calibri" w:hAnsi="Century Gothic" w:cs="Calibri"/>
          <w:sz w:val="22"/>
          <w:szCs w:val="22"/>
          <w:u w:val="single"/>
          <w:lang w:val="es-ES_tradnl" w:eastAsia="ar-SA"/>
        </w:rPr>
        <w:t>Modalidad giro</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Puntos a cobrar por modalidad giro (sede bancarias DAVIVIENDA) de lunes a viernes, horario de 08:00 </w:t>
      </w:r>
      <w:r>
        <w:rPr>
          <w:rFonts w:ascii="Century Gothic" w:eastAsia="Calibri" w:hAnsi="Century Gothic" w:cs="Calibri"/>
          <w:sz w:val="22"/>
          <w:szCs w:val="22"/>
          <w:lang w:val="es-ES_tradnl" w:eastAsia="ar-SA"/>
        </w:rPr>
        <w:t xml:space="preserve">a.m. </w:t>
      </w:r>
      <w:r w:rsidRPr="001F6FF4">
        <w:rPr>
          <w:rFonts w:ascii="Century Gothic" w:eastAsia="Calibri" w:hAnsi="Century Gothic" w:cs="Calibri"/>
          <w:sz w:val="22"/>
          <w:szCs w:val="22"/>
          <w:lang w:val="es-ES_tradnl" w:eastAsia="ar-SA"/>
        </w:rPr>
        <w:t>- 11:30</w:t>
      </w:r>
      <w:r>
        <w:rPr>
          <w:rFonts w:ascii="Century Gothic" w:eastAsia="Calibri" w:hAnsi="Century Gothic" w:cs="Calibri"/>
          <w:sz w:val="22"/>
          <w:szCs w:val="22"/>
          <w:lang w:val="es-ES_tradnl" w:eastAsia="ar-SA"/>
        </w:rPr>
        <w:t xml:space="preserve"> a.m. </w:t>
      </w:r>
      <w:r w:rsidRPr="001F6FF4">
        <w:rPr>
          <w:rFonts w:ascii="Century Gothic" w:eastAsia="Calibri" w:hAnsi="Century Gothic" w:cs="Calibri"/>
          <w:sz w:val="22"/>
          <w:szCs w:val="22"/>
          <w:lang w:val="es-ES_tradnl" w:eastAsia="ar-SA"/>
        </w:rPr>
        <w:t xml:space="preserve"> y 02:00 - 04:00</w:t>
      </w:r>
      <w:r>
        <w:rPr>
          <w:rFonts w:ascii="Century Gothic" w:eastAsia="Calibri" w:hAnsi="Century Gothic" w:cs="Calibri"/>
          <w:sz w:val="22"/>
          <w:szCs w:val="22"/>
          <w:lang w:val="es-ES_tradnl" w:eastAsia="ar-SA"/>
        </w:rPr>
        <w:t xml:space="preserve"> </w:t>
      </w:r>
      <w:r w:rsidRPr="001F6FF4">
        <w:rPr>
          <w:rFonts w:ascii="Century Gothic" w:eastAsia="Calibri" w:hAnsi="Century Gothic" w:cs="Calibri"/>
          <w:sz w:val="22"/>
          <w:szCs w:val="22"/>
          <w:lang w:val="es-ES_tradnl" w:eastAsia="ar-SA"/>
        </w:rPr>
        <w:t>p.m.</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Principal Pasto, Cl 17 No. 25-40 </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interesados p</w:t>
      </w:r>
      <w:r w:rsidRPr="001F6FF4">
        <w:rPr>
          <w:rFonts w:ascii="Century Gothic" w:eastAsia="Calibri" w:hAnsi="Century Gothic" w:cs="Calibri"/>
          <w:sz w:val="22"/>
          <w:szCs w:val="22"/>
          <w:lang w:val="es-ES_tradnl" w:eastAsia="ar-SA"/>
        </w:rPr>
        <w:t>uede</w:t>
      </w:r>
      <w:r>
        <w:rPr>
          <w:rFonts w:ascii="Century Gothic" w:eastAsia="Calibri" w:hAnsi="Century Gothic" w:cs="Calibri"/>
          <w:sz w:val="22"/>
          <w:szCs w:val="22"/>
          <w:lang w:val="es-ES_tradnl" w:eastAsia="ar-SA"/>
        </w:rPr>
        <w:t>n</w:t>
      </w:r>
      <w:r w:rsidRPr="001F6FF4">
        <w:rPr>
          <w:rFonts w:ascii="Century Gothic" w:eastAsia="Calibri" w:hAnsi="Century Gothic" w:cs="Calibri"/>
          <w:sz w:val="22"/>
          <w:szCs w:val="22"/>
          <w:lang w:val="es-ES_tradnl" w:eastAsia="ar-SA"/>
        </w:rPr>
        <w:t xml:space="preserve"> consultar la información a través de la página de la </w:t>
      </w:r>
      <w:r>
        <w:rPr>
          <w:rFonts w:ascii="Century Gothic" w:eastAsia="Calibri" w:hAnsi="Century Gothic" w:cs="Calibri"/>
          <w:sz w:val="22"/>
          <w:szCs w:val="22"/>
          <w:lang w:val="es-ES_tradnl" w:eastAsia="ar-SA"/>
        </w:rPr>
        <w:t>Alcaldía de Pasto</w:t>
      </w:r>
      <w:r w:rsidRPr="001F6FF4">
        <w:rPr>
          <w:rFonts w:ascii="Century Gothic" w:eastAsia="Calibri" w:hAnsi="Century Gothic" w:cs="Calibri"/>
          <w:sz w:val="22"/>
          <w:szCs w:val="22"/>
          <w:lang w:val="es-ES_tradnl" w:eastAsia="ar-SA"/>
        </w:rPr>
        <w:t xml:space="preserve"> www.pasto.gov.co, revisar el formato que se encuentra en Link trámites y servicios/Bienestar social/Jóvenes en acción. </w:t>
      </w:r>
    </w:p>
    <w:p w:rsidR="00757311" w:rsidRPr="001F6FF4"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También pueden acercarse a la oficina de enlace municipal ubicada en la carrera 26 sur, barrio Mijitayo- antiguo </w:t>
      </w:r>
      <w:proofErr w:type="spellStart"/>
      <w:r w:rsidRPr="001F6FF4">
        <w:rPr>
          <w:rFonts w:ascii="Century Gothic" w:eastAsia="Calibri" w:hAnsi="Century Gothic" w:cs="Calibri"/>
          <w:sz w:val="22"/>
          <w:szCs w:val="22"/>
          <w:lang w:val="es-ES_tradnl" w:eastAsia="ar-SA"/>
        </w:rPr>
        <w:t>Inurbe</w:t>
      </w:r>
      <w:proofErr w:type="spellEnd"/>
      <w:r w:rsidRPr="001F6FF4">
        <w:rPr>
          <w:rFonts w:ascii="Century Gothic" w:eastAsia="Calibri" w:hAnsi="Century Gothic" w:cs="Calibri"/>
          <w:sz w:val="22"/>
          <w:szCs w:val="22"/>
          <w:lang w:val="es-ES_tradnl" w:eastAsia="ar-SA"/>
        </w:rPr>
        <w:t>, o comunicarse al teléfono 7244326 EXT 3012.</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lastRenderedPageBreak/>
        <w:t xml:space="preserve">Las preguntas o inquietudes serán recepcionadas al correo: </w:t>
      </w:r>
      <w:hyperlink r:id="rId17" w:history="1">
        <w:r w:rsidRPr="001F6FF4">
          <w:rPr>
            <w:rFonts w:ascii="Century Gothic" w:eastAsia="Calibri" w:hAnsi="Century Gothic" w:cs="Calibri"/>
            <w:sz w:val="22"/>
            <w:szCs w:val="22"/>
            <w:lang w:val="es-ES_tradnl" w:eastAsia="ar-SA"/>
          </w:rPr>
          <w:t>jovenesenaccionsbs@gmail.com</w:t>
        </w:r>
      </w:hyperlink>
      <w:r w:rsidRPr="001F6FF4">
        <w:rPr>
          <w:rFonts w:ascii="Century Gothic" w:eastAsia="Calibri" w:hAnsi="Century Gothic" w:cs="Calibri"/>
          <w:sz w:val="22"/>
          <w:szCs w:val="22"/>
          <w:lang w:val="es-ES_tradnl" w:eastAsia="ar-SA"/>
        </w:rPr>
        <w:t xml:space="preserve">. </w:t>
      </w:r>
    </w:p>
    <w:p w:rsidR="00757311" w:rsidRDefault="00757311" w:rsidP="0075731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F6FF4">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rsidR="00757311" w:rsidRPr="00D970D9" w:rsidRDefault="00757311" w:rsidP="00757311">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757311" w:rsidRDefault="00757311" w:rsidP="00757311">
      <w:pPr>
        <w:shd w:val="clear" w:color="auto" w:fill="FFFFFF"/>
        <w:jc w:val="both"/>
        <w:rPr>
          <w:rFonts w:ascii="Century Gothic" w:hAnsi="Century Gothic" w:cs="Arial"/>
        </w:rPr>
      </w:pPr>
    </w:p>
    <w:p w:rsidR="00757311" w:rsidRPr="005B234C"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B234C">
        <w:rPr>
          <w:rFonts w:ascii="Century Gothic" w:eastAsia="Calibri" w:hAnsi="Century Gothic" w:cs="Calibri"/>
          <w:b/>
          <w:sz w:val="22"/>
          <w:szCs w:val="22"/>
          <w:lang w:val="es-ES_tradnl" w:eastAsia="ar-SA"/>
        </w:rPr>
        <w:t>CONVOCAN A JÓVENES A JORNADA DE PRE REGISTRO DE PROYECTO ‘SUEÑOS’</w:t>
      </w:r>
    </w:p>
    <w:p w:rsidR="00757311" w:rsidRPr="005B234C"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5B234C">
        <w:rPr>
          <w:rFonts w:ascii="Century Gothic" w:eastAsia="Calibri" w:hAnsi="Century Gothic" w:cs="Calibri"/>
          <w:noProof/>
          <w:sz w:val="22"/>
          <w:szCs w:val="22"/>
        </w:rPr>
        <w:drawing>
          <wp:inline distT="0" distB="0" distL="0" distR="0" wp14:anchorId="79F1E31A" wp14:editId="4FA252D5">
            <wp:extent cx="3541219" cy="3055704"/>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VENES EN ACCION O.png"/>
                    <pic:cNvPicPr/>
                  </pic:nvPicPr>
                  <pic:blipFill>
                    <a:blip r:embed="rId16">
                      <a:extLst>
                        <a:ext uri="{28A0092B-C50C-407E-A947-70E740481C1C}">
                          <a14:useLocalDpi xmlns:a14="http://schemas.microsoft.com/office/drawing/2010/main" val="0"/>
                        </a:ext>
                      </a:extLst>
                    </a:blip>
                    <a:stretch>
                      <a:fillRect/>
                    </a:stretch>
                  </pic:blipFill>
                  <pic:spPr>
                    <a:xfrm>
                      <a:off x="0" y="0"/>
                      <a:ext cx="3558945" cy="3071000"/>
                    </a:xfrm>
                    <a:prstGeom prst="rect">
                      <a:avLst/>
                    </a:prstGeom>
                  </pic:spPr>
                </pic:pic>
              </a:graphicData>
            </a:graphic>
          </wp:inline>
        </w:drawing>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La Alcaldía de Pasto a través de la Secretaría de Bienestar Social y el programa Jóvenes en Acción, se permite comunicar que durante el martes 5 de marzo del presente año, en el municipio de Pasto, se realizará una jornada de pre-registro para estudiantes   que estén dentro del Proyecto ‘SUEÑOS’ Convenio Nacional ICBF. </w:t>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Los jóvenes potenciales beneficiarios al programa, deben presentarse el día cinco (5) de Marzo en las instalaciones de la Secretaría de Bienestar Social Alcaldía de Pasto (antiguo </w:t>
      </w:r>
      <w:proofErr w:type="spellStart"/>
      <w:r w:rsidRPr="005B234C">
        <w:rPr>
          <w:rFonts w:ascii="Century Gothic" w:eastAsia="Calibri" w:hAnsi="Century Gothic" w:cs="Calibri"/>
          <w:sz w:val="22"/>
          <w:szCs w:val="22"/>
          <w:lang w:val="es-ES_tradnl" w:eastAsia="ar-SA"/>
        </w:rPr>
        <w:t>Inurbe</w:t>
      </w:r>
      <w:proofErr w:type="spellEnd"/>
      <w:r w:rsidRPr="005B234C">
        <w:rPr>
          <w:rFonts w:ascii="Century Gothic" w:eastAsia="Calibri" w:hAnsi="Century Gothic" w:cs="Calibri"/>
          <w:sz w:val="22"/>
          <w:szCs w:val="22"/>
          <w:lang w:val="es-ES_tradnl" w:eastAsia="ar-SA"/>
        </w:rPr>
        <w:t>), a partir de las 8:00 de la mañana, para asistir al taller de participantes donde se dará a conocer, requisitos, deberes y derechos, en lo relacionado a la entrega de incentivos, tiempo de información y talleres.</w:t>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de identidad original y una copia del mismo (cédula o tarjeta de identidad) ampliada al 150 % y en formato PDF. El trámite es personal. </w:t>
      </w:r>
    </w:p>
    <w:p w:rsidR="00757311" w:rsidRPr="005B234C"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Los interesados pueden obtener más información en las instalaciones de la Secretaría de Bienestar Social – Programa Jóvenes en Acción, en horario de </w:t>
      </w:r>
      <w:r w:rsidRPr="005B234C">
        <w:rPr>
          <w:rFonts w:ascii="Century Gothic" w:eastAsia="Calibri" w:hAnsi="Century Gothic" w:cs="Calibri"/>
          <w:sz w:val="22"/>
          <w:szCs w:val="22"/>
          <w:lang w:val="es-ES_tradnl" w:eastAsia="ar-SA"/>
        </w:rPr>
        <w:lastRenderedPageBreak/>
        <w:t xml:space="preserve">atención de 8:00 a 11.00 a.m. y de 2.00 a 5.00 pm - Antiguo INURBE Avenida Mijitayo.  Teléfono 7244326 extensión 3012. </w:t>
      </w:r>
    </w:p>
    <w:p w:rsidR="00757311" w:rsidRDefault="00757311" w:rsidP="0075731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F6FF4">
        <w:rPr>
          <w:rFonts w:ascii="Century Gothic" w:eastAsia="Times New Roman" w:hAnsi="Century Gothic" w:cs="Calibri"/>
          <w:b/>
          <w:bCs/>
          <w:color w:val="212121"/>
          <w:sz w:val="18"/>
          <w:szCs w:val="22"/>
          <w:bdr w:val="none" w:sz="0" w:space="0" w:color="auto" w:frame="1"/>
          <w:lang w:val="es-ES_tradnl" w:eastAsia="es-CO"/>
        </w:rPr>
        <w:t xml:space="preserve">Información: Subsecretario Promoción y Asistencia Social, Álvaro Zarama. Celular: 3188271220 </w:t>
      </w:r>
    </w:p>
    <w:p w:rsidR="00757311" w:rsidRPr="001F6FF4" w:rsidRDefault="00757311" w:rsidP="0075731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757311" w:rsidRDefault="00757311" w:rsidP="0075731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757311" w:rsidRPr="00D970D9" w:rsidRDefault="00757311" w:rsidP="00E62620">
      <w:pPr>
        <w:shd w:val="clear" w:color="auto" w:fill="FFFFFF"/>
        <w:spacing w:after="160" w:line="235" w:lineRule="atLeast"/>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7A5094">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DE7" w:rsidRDefault="00CC4DE7">
      <w:pPr>
        <w:spacing w:after="0" w:line="240" w:lineRule="auto"/>
      </w:pPr>
      <w:r>
        <w:separator/>
      </w:r>
    </w:p>
  </w:endnote>
  <w:endnote w:type="continuationSeparator" w:id="0">
    <w:p w:rsidR="00CC4DE7" w:rsidRDefault="00CC4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DE7" w:rsidRDefault="00CC4DE7">
      <w:pPr>
        <w:spacing w:after="0" w:line="240" w:lineRule="auto"/>
      </w:pPr>
      <w:r>
        <w:separator/>
      </w:r>
    </w:p>
  </w:footnote>
  <w:footnote w:type="continuationSeparator" w:id="0">
    <w:p w:rsidR="00CC4DE7" w:rsidRDefault="00CC4D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894" w:rsidRDefault="0075731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4C94A039" wp14:editId="7CD38418">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894" w:rsidRPr="00895C86" w:rsidRDefault="00757311" w:rsidP="007A5094">
                          <w:pPr>
                            <w:spacing w:after="0"/>
                            <w:rPr>
                              <w:rFonts w:cs="Tahoma"/>
                              <w:b/>
                              <w:sz w:val="20"/>
                              <w:szCs w:val="20"/>
                            </w:rPr>
                          </w:pPr>
                          <w:r w:rsidRPr="00895C86">
                            <w:rPr>
                              <w:rFonts w:cs="Tahoma"/>
                              <w:b/>
                              <w:sz w:val="20"/>
                              <w:szCs w:val="20"/>
                            </w:rPr>
                            <w:t>Nº 0</w:t>
                          </w:r>
                          <w:r>
                            <w:rPr>
                              <w:rFonts w:cs="Tahoma"/>
                              <w:b/>
                              <w:sz w:val="20"/>
                              <w:szCs w:val="20"/>
                            </w:rPr>
                            <w:t>52</w:t>
                          </w:r>
                        </w:p>
                        <w:p w:rsidR="00271894" w:rsidRPr="00895C86" w:rsidRDefault="00757311" w:rsidP="007A5094">
                          <w:pPr>
                            <w:spacing w:after="0"/>
                            <w:rPr>
                              <w:b/>
                              <w:sz w:val="20"/>
                              <w:szCs w:val="20"/>
                            </w:rPr>
                          </w:pPr>
                          <w:r>
                            <w:rPr>
                              <w:b/>
                              <w:sz w:val="20"/>
                              <w:szCs w:val="20"/>
                            </w:rPr>
                            <w:t>02</w:t>
                          </w:r>
                          <w:r w:rsidRPr="00895C86">
                            <w:rPr>
                              <w:b/>
                              <w:sz w:val="20"/>
                              <w:szCs w:val="20"/>
                            </w:rPr>
                            <w:t>/</w:t>
                          </w:r>
                          <w:r>
                            <w:rPr>
                              <w:b/>
                              <w:sz w:val="20"/>
                              <w:szCs w:val="20"/>
                            </w:rPr>
                            <w:t>marzo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94A039"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Pr>
                        <w:rFonts w:cs="Tahoma"/>
                        <w:b/>
                        <w:sz w:val="20"/>
                        <w:szCs w:val="20"/>
                      </w:rPr>
                      <w:t>5</w:t>
                    </w:r>
                    <w:r>
                      <w:rPr>
                        <w:rFonts w:cs="Tahoma"/>
                        <w:b/>
                        <w:sz w:val="20"/>
                        <w:szCs w:val="20"/>
                      </w:rPr>
                      <w:t>2</w:t>
                    </w:r>
                  </w:p>
                  <w:p w:rsidR="00271894" w:rsidRPr="00895C86" w:rsidRDefault="00757311" w:rsidP="007A5094">
                    <w:pPr>
                      <w:spacing w:after="0"/>
                      <w:rPr>
                        <w:b/>
                        <w:sz w:val="20"/>
                        <w:szCs w:val="20"/>
                      </w:rPr>
                    </w:pPr>
                    <w:r>
                      <w:rPr>
                        <w:b/>
                        <w:sz w:val="20"/>
                        <w:szCs w:val="20"/>
                      </w:rPr>
                      <w:t>0</w:t>
                    </w:r>
                    <w:r>
                      <w:rPr>
                        <w:b/>
                        <w:sz w:val="20"/>
                        <w:szCs w:val="20"/>
                      </w:rPr>
                      <w:t>2</w:t>
                    </w:r>
                    <w:r w:rsidRPr="00895C86">
                      <w:rPr>
                        <w:b/>
                        <w:sz w:val="20"/>
                        <w:szCs w:val="20"/>
                      </w:rPr>
                      <w:t>/</w:t>
                    </w:r>
                    <w:r>
                      <w:rPr>
                        <w:b/>
                        <w:sz w:val="20"/>
                        <w:szCs w:val="20"/>
                      </w:rPr>
                      <w:t>marzo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597F814E" wp14:editId="0B907F75">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41070"/>
    <w:rsid w:val="000C44EA"/>
    <w:rsid w:val="00352F60"/>
    <w:rsid w:val="00757311"/>
    <w:rsid w:val="009A1571"/>
    <w:rsid w:val="00A94F9E"/>
    <w:rsid w:val="00CC4DE7"/>
    <w:rsid w:val="00E626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6BD0E-8428-429F-924D-88AF0748C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311"/>
    <w:pPr>
      <w:spacing w:after="200" w:line="288" w:lineRule="auto"/>
      <w:jc w:val="left"/>
    </w:pPr>
    <w:rPr>
      <w:rFonts w:asciiTheme="minorHAnsi" w:eastAsiaTheme="minorEastAsia" w:hAnsiTheme="minorHAnsi"/>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g"/><Relationship Id="rId17" Type="http://schemas.openxmlformats.org/officeDocument/2006/relationships/hyperlink" Target="mailto:jovenesenaccionsbs@gmail.com" TargetMode="Externa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hyperlink" Target="https://licitacionesciudadenergetica.co/inicio/"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2993</Words>
  <Characters>16465</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JEFE PRENSA</cp:lastModifiedBy>
  <cp:revision>4</cp:revision>
  <cp:lastPrinted>2019-03-02T02:03:00Z</cp:lastPrinted>
  <dcterms:created xsi:type="dcterms:W3CDTF">2019-03-02T02:02:00Z</dcterms:created>
  <dcterms:modified xsi:type="dcterms:W3CDTF">2019-03-02T02:11:00Z</dcterms:modified>
</cp:coreProperties>
</file>