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A7B" w:rsidRDefault="006A4A7B"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bookmarkStart w:id="0" w:name="_Hlk970156"/>
      <w:bookmarkStart w:id="1" w:name="_Hlk520907147"/>
      <w:r>
        <w:rPr>
          <w:rFonts w:ascii="Century Gothic" w:eastAsia="Calibri" w:hAnsi="Century Gothic" w:cs="Calibri"/>
          <w:b/>
          <w:sz w:val="22"/>
          <w:szCs w:val="22"/>
          <w:lang w:eastAsia="ar-SA"/>
        </w:rPr>
        <w:t>ALCALDE DE PASTO</w:t>
      </w:r>
      <w:r w:rsidR="007576BB">
        <w:rPr>
          <w:rFonts w:ascii="Century Gothic" w:eastAsia="Calibri" w:hAnsi="Century Gothic" w:cs="Calibri"/>
          <w:b/>
          <w:sz w:val="22"/>
          <w:szCs w:val="22"/>
          <w:lang w:eastAsia="ar-SA"/>
        </w:rPr>
        <w:t xml:space="preserve"> PEDRO VICENTE OBANDO ORDÓÑEZ</w:t>
      </w:r>
      <w:r>
        <w:rPr>
          <w:rFonts w:ascii="Century Gothic" w:eastAsia="Calibri" w:hAnsi="Century Gothic" w:cs="Calibri"/>
          <w:b/>
          <w:sz w:val="22"/>
          <w:szCs w:val="22"/>
          <w:lang w:eastAsia="ar-SA"/>
        </w:rPr>
        <w:t xml:space="preserve"> INSTALÓ PRIMERAS SESIONES ORDINARIAS DEL CONCEJO </w:t>
      </w:r>
      <w:r w:rsidR="00EB2D42">
        <w:rPr>
          <w:rFonts w:ascii="Century Gothic" w:eastAsia="Calibri" w:hAnsi="Century Gothic" w:cs="Calibri"/>
          <w:b/>
          <w:sz w:val="22"/>
          <w:szCs w:val="22"/>
          <w:lang w:eastAsia="ar-SA"/>
        </w:rPr>
        <w:t>MUNI</w:t>
      </w:r>
      <w:bookmarkStart w:id="2" w:name="_GoBack"/>
      <w:bookmarkEnd w:id="2"/>
      <w:r w:rsidR="007576BB">
        <w:rPr>
          <w:rFonts w:ascii="Century Gothic" w:eastAsia="Calibri" w:hAnsi="Century Gothic" w:cs="Calibri"/>
          <w:b/>
          <w:sz w:val="22"/>
          <w:szCs w:val="22"/>
          <w:lang w:eastAsia="ar-SA"/>
        </w:rPr>
        <w:t xml:space="preserve">CIPAL </w:t>
      </w:r>
    </w:p>
    <w:p w:rsidR="007576BB" w:rsidRDefault="007576BB"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4606505" cy="3070830"/>
            <wp:effectExtent l="0" t="0" r="381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SIONES DEL CONCEJO.jpg"/>
                    <pic:cNvPicPr/>
                  </pic:nvPicPr>
                  <pic:blipFill>
                    <a:blip r:embed="rId6">
                      <a:extLst>
                        <a:ext uri="{28A0092B-C50C-407E-A947-70E740481C1C}">
                          <a14:useLocalDpi xmlns:a14="http://schemas.microsoft.com/office/drawing/2010/main" val="0"/>
                        </a:ext>
                      </a:extLst>
                    </a:blip>
                    <a:stretch>
                      <a:fillRect/>
                    </a:stretch>
                  </pic:blipFill>
                  <pic:spPr>
                    <a:xfrm>
                      <a:off x="0" y="0"/>
                      <a:ext cx="4604541" cy="3069520"/>
                    </a:xfrm>
                    <a:prstGeom prst="rect">
                      <a:avLst/>
                    </a:prstGeom>
                  </pic:spPr>
                </pic:pic>
              </a:graphicData>
            </a:graphic>
          </wp:inline>
        </w:drawing>
      </w:r>
    </w:p>
    <w:p w:rsidR="006C026E" w:rsidRPr="007576BB" w:rsidRDefault="006C026E" w:rsidP="006C026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6BB">
        <w:rPr>
          <w:rFonts w:ascii="Century Gothic" w:eastAsia="Calibri" w:hAnsi="Century Gothic" w:cs="Calibri"/>
          <w:sz w:val="22"/>
          <w:szCs w:val="22"/>
          <w:lang w:val="es-ES_tradnl" w:eastAsia="ar-SA"/>
        </w:rPr>
        <w:t>El Alcalde de Pasto Pedro Vicente Obando Ordóñez instaló el primer periodo de sesiones ordinarias del 2019 del Concejo Municipal</w:t>
      </w:r>
      <w:r w:rsidR="0086741A" w:rsidRPr="007576BB">
        <w:rPr>
          <w:rFonts w:ascii="Century Gothic" w:eastAsia="Calibri" w:hAnsi="Century Gothic" w:cs="Calibri"/>
          <w:sz w:val="22"/>
          <w:szCs w:val="22"/>
          <w:lang w:val="es-ES_tradnl" w:eastAsia="ar-SA"/>
        </w:rPr>
        <w:t>. Durante el evento, el mandatario entregó a los participantes un balance de los principales logros alcanzados en el marco del plan de desarrollo Pasto Educado Constructor de Paz.</w:t>
      </w:r>
    </w:p>
    <w:p w:rsidR="0086741A" w:rsidRPr="007576BB" w:rsidRDefault="0086741A" w:rsidP="006C026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6BB">
        <w:rPr>
          <w:rFonts w:ascii="Century Gothic" w:eastAsia="Calibri" w:hAnsi="Century Gothic" w:cs="Calibri"/>
          <w:sz w:val="22"/>
          <w:szCs w:val="22"/>
          <w:lang w:val="es-ES_tradnl" w:eastAsia="ar-SA"/>
        </w:rPr>
        <w:t>“El primer informe del cumplimiento del 81</w:t>
      </w:r>
      <w:r w:rsidR="00956D45" w:rsidRPr="007576BB">
        <w:rPr>
          <w:rFonts w:ascii="Century Gothic" w:eastAsia="Calibri" w:hAnsi="Century Gothic" w:cs="Calibri"/>
          <w:sz w:val="22"/>
          <w:szCs w:val="22"/>
          <w:lang w:val="es-ES_tradnl" w:eastAsia="ar-SA"/>
        </w:rPr>
        <w:t>. %</w:t>
      </w:r>
      <w:r w:rsidRPr="007576BB">
        <w:rPr>
          <w:rFonts w:ascii="Century Gothic" w:eastAsia="Calibri" w:hAnsi="Century Gothic" w:cs="Calibri"/>
          <w:sz w:val="22"/>
          <w:szCs w:val="22"/>
          <w:lang w:val="es-ES_tradnl" w:eastAsia="ar-SA"/>
        </w:rPr>
        <w:t xml:space="preserve"> de las metas trazadas en esta Administración, y entregamos un informe de los programas que desarrollamos, haciendo énfasis en los social, que es la característica mayor de este Gobierno. Mostramos cómo ese Pasto Educado Constructor de Paz se está cumpliendo y es reconocido por los concejales y la comunidad”, expresó el mandatario.</w:t>
      </w:r>
    </w:p>
    <w:p w:rsidR="0086741A" w:rsidRPr="007576BB" w:rsidRDefault="0086741A" w:rsidP="006C026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6BB">
        <w:rPr>
          <w:rFonts w:ascii="Century Gothic" w:eastAsia="Calibri" w:hAnsi="Century Gothic" w:cs="Calibri"/>
          <w:sz w:val="22"/>
          <w:szCs w:val="22"/>
          <w:lang w:val="es-ES_tradnl" w:eastAsia="ar-SA"/>
        </w:rPr>
        <w:t xml:space="preserve">Así mismo destacó la propuesta lanzada para consultar a la ciudadanía y llevar a la Junta Directiva de Empopasto la posibilidad de comprar las acciones faltantes y dejar la entidad completamente oficial sin ninguna acción que pueda darle el carácter </w:t>
      </w:r>
      <w:r w:rsidR="00BC10DB">
        <w:rPr>
          <w:rFonts w:ascii="Century Gothic" w:eastAsia="Calibri" w:hAnsi="Century Gothic" w:cs="Calibri"/>
          <w:sz w:val="22"/>
          <w:szCs w:val="22"/>
          <w:lang w:val="es-ES_tradnl" w:eastAsia="ar-SA"/>
        </w:rPr>
        <w:t>de mixto.</w:t>
      </w:r>
      <w:r w:rsidR="00261525">
        <w:rPr>
          <w:rFonts w:ascii="Century Gothic" w:eastAsia="Calibri" w:hAnsi="Century Gothic" w:cs="Calibri"/>
          <w:sz w:val="22"/>
          <w:szCs w:val="22"/>
          <w:lang w:val="es-ES_tradnl" w:eastAsia="ar-SA"/>
        </w:rPr>
        <w:t xml:space="preserve"> </w:t>
      </w:r>
      <w:r w:rsidRPr="007576BB">
        <w:rPr>
          <w:rFonts w:ascii="Century Gothic" w:eastAsia="Calibri" w:hAnsi="Century Gothic" w:cs="Calibri"/>
          <w:sz w:val="22"/>
          <w:szCs w:val="22"/>
          <w:lang w:val="es-ES_tradnl" w:eastAsia="ar-SA"/>
        </w:rPr>
        <w:t>“Le anunciamos al Concejo la presentación de un acuerdo que blinde institucionalmente a Empopasto para que no pueda ser objeto de venta o enajenación sino que siga estando en manos de la ciudadanía y prestando cada día un mejor servicio”, indicó el alcalde Pedro Vicente Obando.</w:t>
      </w:r>
    </w:p>
    <w:p w:rsidR="0086741A" w:rsidRPr="007576BB" w:rsidRDefault="00956D45" w:rsidP="006C026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6BB">
        <w:rPr>
          <w:rFonts w:ascii="Century Gothic" w:eastAsia="Calibri" w:hAnsi="Century Gothic" w:cs="Calibri"/>
          <w:sz w:val="22"/>
          <w:szCs w:val="22"/>
          <w:lang w:val="es-ES_tradnl" w:eastAsia="ar-SA"/>
        </w:rPr>
        <w:t>Este acuerdo se presentará durante el periodo de sesiones, actualmente se trabaja en la exposición de motivos para que pueda llegar muy bien estructurado y que el Concejo lo pueda deliberar plenamente.</w:t>
      </w:r>
    </w:p>
    <w:p w:rsidR="00DC6418" w:rsidRPr="007576BB" w:rsidRDefault="00956D45" w:rsidP="006C026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6BB">
        <w:rPr>
          <w:rFonts w:ascii="Century Gothic" w:eastAsia="Calibri" w:hAnsi="Century Gothic" w:cs="Calibri"/>
          <w:sz w:val="22"/>
          <w:szCs w:val="22"/>
          <w:lang w:val="es-ES_tradnl" w:eastAsia="ar-SA"/>
        </w:rPr>
        <w:t xml:space="preserve">En la instalación de las sesiones ordinarias, los concejales destacaron la labor realizada por la Administración municipal en aras de mejorar las condiciones de vida de los habitantes de Pasto. </w:t>
      </w:r>
      <w:r w:rsidR="00DC6418" w:rsidRPr="007576BB">
        <w:rPr>
          <w:rFonts w:ascii="Century Gothic" w:eastAsia="Calibri" w:hAnsi="Century Gothic" w:cs="Calibri"/>
          <w:sz w:val="22"/>
          <w:szCs w:val="22"/>
          <w:lang w:val="es-ES_tradnl" w:eastAsia="ar-SA"/>
        </w:rPr>
        <w:t xml:space="preserve"> El presid</w:t>
      </w:r>
      <w:r w:rsidR="007576BB" w:rsidRPr="007576BB">
        <w:rPr>
          <w:rFonts w:ascii="Century Gothic" w:eastAsia="Calibri" w:hAnsi="Century Gothic" w:cs="Calibri"/>
          <w:sz w:val="22"/>
          <w:szCs w:val="22"/>
          <w:lang w:val="es-ES_tradnl" w:eastAsia="ar-SA"/>
        </w:rPr>
        <w:t xml:space="preserve">ente del Concejo Fidel Martínez recalcó la importancia de la correlación que debe existir entre la corporación y el gobierno. “Nos parece  importante esta interlocución entre el alcalde y los concejales fluya y </w:t>
      </w:r>
      <w:r w:rsidR="007576BB" w:rsidRPr="007576BB">
        <w:rPr>
          <w:rFonts w:ascii="Century Gothic" w:eastAsia="Calibri" w:hAnsi="Century Gothic" w:cs="Calibri"/>
          <w:sz w:val="22"/>
          <w:szCs w:val="22"/>
          <w:lang w:val="es-ES_tradnl" w:eastAsia="ar-SA"/>
        </w:rPr>
        <w:lastRenderedPageBreak/>
        <w:t>sea permanente, porque se tienen otras manifestaciones que existen en la ciudad para que sean objeto de estudio y se logren soluciones en beneficio de la comunidad”, indicó.</w:t>
      </w:r>
    </w:p>
    <w:p w:rsidR="00956D45" w:rsidRPr="007576BB" w:rsidRDefault="007576BB" w:rsidP="006C026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6BB">
        <w:rPr>
          <w:rFonts w:ascii="Century Gothic" w:eastAsia="Calibri" w:hAnsi="Century Gothic" w:cs="Calibri"/>
          <w:sz w:val="22"/>
          <w:szCs w:val="22"/>
          <w:lang w:val="es-ES_tradnl" w:eastAsia="ar-SA"/>
        </w:rPr>
        <w:t xml:space="preserve">A su turno el concejal </w:t>
      </w:r>
      <w:proofErr w:type="spellStart"/>
      <w:r w:rsidRPr="007576BB">
        <w:rPr>
          <w:rFonts w:ascii="Century Gothic" w:eastAsia="Calibri" w:hAnsi="Century Gothic" w:cs="Calibri"/>
          <w:sz w:val="22"/>
          <w:szCs w:val="22"/>
          <w:lang w:val="es-ES_tradnl" w:eastAsia="ar-SA"/>
        </w:rPr>
        <w:t>Franki</w:t>
      </w:r>
      <w:proofErr w:type="spellEnd"/>
      <w:r w:rsidRPr="007576BB">
        <w:rPr>
          <w:rFonts w:ascii="Century Gothic" w:eastAsia="Calibri" w:hAnsi="Century Gothic" w:cs="Calibri"/>
          <w:sz w:val="22"/>
          <w:szCs w:val="22"/>
          <w:lang w:val="es-ES_tradnl" w:eastAsia="ar-SA"/>
        </w:rPr>
        <w:t xml:space="preserve"> </w:t>
      </w:r>
      <w:proofErr w:type="spellStart"/>
      <w:r w:rsidRPr="007576BB">
        <w:rPr>
          <w:rFonts w:ascii="Century Gothic" w:eastAsia="Calibri" w:hAnsi="Century Gothic" w:cs="Calibri"/>
          <w:sz w:val="22"/>
          <w:szCs w:val="22"/>
          <w:lang w:val="es-ES_tradnl" w:eastAsia="ar-SA"/>
        </w:rPr>
        <w:t>Eraso</w:t>
      </w:r>
      <w:proofErr w:type="spellEnd"/>
      <w:r w:rsidRPr="007576BB">
        <w:rPr>
          <w:rFonts w:ascii="Century Gothic" w:eastAsia="Calibri" w:hAnsi="Century Gothic" w:cs="Calibri"/>
          <w:sz w:val="22"/>
          <w:szCs w:val="22"/>
          <w:lang w:val="es-ES_tradnl" w:eastAsia="ar-SA"/>
        </w:rPr>
        <w:t xml:space="preserve">, hizo énfasis en las tareas cumplidas por la Administración Municipal, así como la labor que se realizará durante el 2019. </w:t>
      </w:r>
      <w:r w:rsidR="00956D45" w:rsidRPr="007576BB">
        <w:rPr>
          <w:rFonts w:ascii="Century Gothic" w:eastAsia="Calibri" w:hAnsi="Century Gothic" w:cs="Calibri"/>
          <w:sz w:val="22"/>
          <w:szCs w:val="22"/>
          <w:lang w:val="es-ES_tradnl" w:eastAsia="ar-SA"/>
        </w:rPr>
        <w:t>“</w:t>
      </w:r>
      <w:r w:rsidR="00DC6418" w:rsidRPr="007576BB">
        <w:rPr>
          <w:rFonts w:ascii="Century Gothic" w:eastAsia="Calibri" w:hAnsi="Century Gothic" w:cs="Calibri"/>
          <w:sz w:val="22"/>
          <w:szCs w:val="22"/>
          <w:lang w:val="es-ES_tradnl" w:eastAsia="ar-SA"/>
        </w:rPr>
        <w:t xml:space="preserve">Reconocemos el trabajo y compromiso que se está haciendo con Empopasto para optimizar el alcantarillado, una inversión que ha sido útil y necesaria para la ciudad, mejorando el servicio que hoy alcanza un 99.9 de cobertura. </w:t>
      </w:r>
      <w:r w:rsidR="00956D45" w:rsidRPr="007576BB">
        <w:rPr>
          <w:rFonts w:ascii="Century Gothic" w:eastAsia="Calibri" w:hAnsi="Century Gothic" w:cs="Calibri"/>
          <w:sz w:val="22"/>
          <w:szCs w:val="22"/>
          <w:lang w:val="es-ES_tradnl" w:eastAsia="ar-SA"/>
        </w:rPr>
        <w:t xml:space="preserve">El cumplir con un porcentaje del 81.4% del Plan de Desarrollo es uno de los logros más importantes del gobierno municipal que refleja un trabajo de diferentes dependencias, entre ellas Infraestructura que </w:t>
      </w:r>
      <w:r w:rsidR="00DC6418" w:rsidRPr="007576BB">
        <w:rPr>
          <w:rFonts w:ascii="Century Gothic" w:eastAsia="Calibri" w:hAnsi="Century Gothic" w:cs="Calibri"/>
          <w:sz w:val="22"/>
          <w:szCs w:val="22"/>
          <w:lang w:val="es-ES_tradnl" w:eastAsia="ar-SA"/>
        </w:rPr>
        <w:t xml:space="preserve">con acciones como el </w:t>
      </w:r>
      <w:proofErr w:type="spellStart"/>
      <w:r w:rsidR="00DC6418" w:rsidRPr="007576BB">
        <w:rPr>
          <w:rFonts w:ascii="Century Gothic" w:eastAsia="Calibri" w:hAnsi="Century Gothic" w:cs="Calibri"/>
          <w:sz w:val="22"/>
          <w:szCs w:val="22"/>
          <w:lang w:val="es-ES_tradnl" w:eastAsia="ar-SA"/>
        </w:rPr>
        <w:t>reparcheo</w:t>
      </w:r>
      <w:proofErr w:type="spellEnd"/>
      <w:r w:rsidR="00DC6418" w:rsidRPr="007576BB">
        <w:rPr>
          <w:rFonts w:ascii="Century Gothic" w:eastAsia="Calibri" w:hAnsi="Century Gothic" w:cs="Calibri"/>
          <w:sz w:val="22"/>
          <w:szCs w:val="22"/>
          <w:lang w:val="es-ES_tradnl" w:eastAsia="ar-SA"/>
        </w:rPr>
        <w:t xml:space="preserve"> mejora la calidad de vida de lo rural y lo urbano”, explicó </w:t>
      </w:r>
    </w:p>
    <w:p w:rsidR="007576BB" w:rsidRDefault="00DC6418" w:rsidP="007576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6BB">
        <w:rPr>
          <w:rFonts w:ascii="Century Gothic" w:eastAsia="Calibri" w:hAnsi="Century Gothic" w:cs="Calibri"/>
          <w:sz w:val="22"/>
          <w:szCs w:val="22"/>
          <w:lang w:val="es-ES_tradnl" w:eastAsia="ar-SA"/>
        </w:rPr>
        <w:t>De igual forma el concejal Álvaro Figueroa sostuvo que se mantiene el optimismo y la expectativa frente al cumplimiento de las metas que se han establecido por parte de la Administración Municipal. “Hemos reconocido el trabajo que está adelantando el alcalde Pedro Vicente Obando Ordóñez, en gestiones como la vivienda rural beneficiando a familias que realmente lo necesitan, así como también obra viales y un diálogo permanente con la comunidad. Continuaremos con nuestros debates de control político, presentando las necesidades que tiene la ciudadanía y que serán útiles para que las metas del plan de desarrollo avancen”, explicó.</w:t>
      </w:r>
    </w:p>
    <w:p w:rsidR="007576BB" w:rsidRDefault="007576BB" w:rsidP="007576B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DC6418" w:rsidRDefault="00DC6418" w:rsidP="0086741A">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BC10DB" w:rsidRPr="00261525" w:rsidRDefault="00BC10DB" w:rsidP="0026152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HOY CONTINUARÁ</w:t>
      </w:r>
      <w:r w:rsidRPr="00BC10DB">
        <w:rPr>
          <w:rFonts w:ascii="Century Gothic" w:eastAsia="Calibri" w:hAnsi="Century Gothic" w:cs="Calibri"/>
          <w:b/>
          <w:sz w:val="22"/>
          <w:szCs w:val="22"/>
          <w:lang w:val="es-ES_tradnl" w:eastAsia="ar-SA"/>
        </w:rPr>
        <w:t xml:space="preserve"> ESTUDIO DE CARRIL PREFERENCIAL</w:t>
      </w:r>
      <w:r w:rsidR="00261525">
        <w:rPr>
          <w:rFonts w:ascii="Century Gothic" w:eastAsia="Calibri" w:hAnsi="Century Gothic" w:cs="Calibri"/>
          <w:b/>
          <w:sz w:val="22"/>
          <w:szCs w:val="22"/>
          <w:lang w:val="es-ES_tradnl" w:eastAsia="ar-SA"/>
        </w:rPr>
        <w:t xml:space="preserve"> </w:t>
      </w:r>
      <w:r w:rsidRPr="00BC10DB">
        <w:rPr>
          <w:rFonts w:ascii="Century Gothic" w:eastAsia="Calibri" w:hAnsi="Century Gothic" w:cs="Calibri"/>
          <w:b/>
          <w:sz w:val="22"/>
          <w:szCs w:val="22"/>
          <w:lang w:val="es-ES_tradnl" w:eastAsia="ar-SA"/>
        </w:rPr>
        <w:t>P</w:t>
      </w:r>
      <w:r>
        <w:rPr>
          <w:rFonts w:ascii="Century Gothic" w:eastAsia="Calibri" w:hAnsi="Century Gothic" w:cs="Calibri"/>
          <w:b/>
          <w:sz w:val="22"/>
          <w:szCs w:val="22"/>
          <w:lang w:val="es-ES_tradnl" w:eastAsia="ar-SA"/>
        </w:rPr>
        <w:t>OR LA CALLE 20, INTERCALANDO TRÁ</w:t>
      </w:r>
      <w:r w:rsidRPr="00BC10DB">
        <w:rPr>
          <w:rFonts w:ascii="Century Gothic" w:eastAsia="Calibri" w:hAnsi="Century Gothic" w:cs="Calibri"/>
          <w:b/>
          <w:sz w:val="22"/>
          <w:szCs w:val="22"/>
          <w:lang w:val="es-ES_tradnl" w:eastAsia="ar-SA"/>
        </w:rPr>
        <w:t>NSITO DE BUSES Y TAXIS</w:t>
      </w:r>
    </w:p>
    <w:p w:rsidR="007576BB" w:rsidRDefault="00BC10DB"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4304120" cy="2638425"/>
            <wp:effectExtent l="0" t="0" r="127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ES .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28899" cy="2653614"/>
                    </a:xfrm>
                    <a:prstGeom prst="rect">
                      <a:avLst/>
                    </a:prstGeom>
                  </pic:spPr>
                </pic:pic>
              </a:graphicData>
            </a:graphic>
          </wp:inline>
        </w:drawing>
      </w:r>
    </w:p>
    <w:p w:rsidR="007576BB" w:rsidRPr="007576BB" w:rsidRDefault="00BC10DB" w:rsidP="007576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Luego de que el A</w:t>
      </w:r>
      <w:r w:rsidR="007576BB" w:rsidRPr="007576BB">
        <w:rPr>
          <w:rFonts w:ascii="Century Gothic" w:eastAsia="Calibri" w:hAnsi="Century Gothic" w:cs="Calibri"/>
          <w:sz w:val="22"/>
          <w:szCs w:val="22"/>
          <w:lang w:val="es-ES_tradnl" w:eastAsia="ar-SA"/>
        </w:rPr>
        <w:t xml:space="preserve">lcalde de Pasto Pedro Vicente Obando Ordoñez adelantara dos mesas de trabajo con representantes de la Unión Temporal Ciudad Sorpresa, el gremio de taxistas, Personería, concejales, Avante y Secretaría de Tránsito,  se </w:t>
      </w:r>
      <w:r w:rsidR="007576BB" w:rsidRPr="007576BB">
        <w:rPr>
          <w:rFonts w:ascii="Century Gothic" w:eastAsia="Calibri" w:hAnsi="Century Gothic" w:cs="Calibri"/>
          <w:sz w:val="22"/>
          <w:szCs w:val="22"/>
          <w:lang w:val="es-ES_tradnl" w:eastAsia="ar-SA"/>
        </w:rPr>
        <w:lastRenderedPageBreak/>
        <w:t xml:space="preserve">acordó que a partir de </w:t>
      </w:r>
      <w:r>
        <w:rPr>
          <w:rFonts w:ascii="Century Gothic" w:eastAsia="Calibri" w:hAnsi="Century Gothic" w:cs="Calibri"/>
          <w:sz w:val="22"/>
          <w:szCs w:val="22"/>
          <w:lang w:val="es-ES_tradnl" w:eastAsia="ar-SA"/>
        </w:rPr>
        <w:t>hoy</w:t>
      </w:r>
      <w:r w:rsidR="007576BB" w:rsidRPr="007576BB">
        <w:rPr>
          <w:rFonts w:ascii="Century Gothic" w:eastAsia="Calibri" w:hAnsi="Century Gothic" w:cs="Calibri"/>
          <w:sz w:val="22"/>
          <w:szCs w:val="22"/>
          <w:lang w:val="es-ES_tradnl" w:eastAsia="ar-SA"/>
        </w:rPr>
        <w:t xml:space="preserve"> continuará el estudio de carril preferencial de la calle 20, entre carreas 21B y 27, esta vez intercalando el tránsito de buses y taxis entre las 7:00 am y 7:30 pm. </w:t>
      </w:r>
    </w:p>
    <w:p w:rsidR="007576BB" w:rsidRPr="007576BB" w:rsidRDefault="007576BB" w:rsidP="007576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6BB">
        <w:rPr>
          <w:rFonts w:ascii="Century Gothic" w:eastAsia="Calibri" w:hAnsi="Century Gothic" w:cs="Calibri"/>
          <w:sz w:val="22"/>
          <w:szCs w:val="22"/>
          <w:lang w:val="es-ES_tradnl" w:eastAsia="ar-SA"/>
        </w:rPr>
        <w:t>El mandatario local explicó que para este lunes el ejercicio se desarrollará de la siguiente manera: lunes con buses, martes buses y taxis, miércoles buses, jueves buses y taxis y el viernes buses.</w:t>
      </w:r>
    </w:p>
    <w:p w:rsidR="007576BB" w:rsidRPr="007576BB" w:rsidRDefault="007576BB" w:rsidP="007576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6BB">
        <w:rPr>
          <w:rFonts w:ascii="Century Gothic" w:eastAsia="Calibri" w:hAnsi="Century Gothic" w:cs="Calibri"/>
          <w:sz w:val="22"/>
          <w:szCs w:val="22"/>
          <w:lang w:val="es-ES_tradnl" w:eastAsia="ar-SA"/>
        </w:rPr>
        <w:t>La siguiente semana, es decir a partir del 11 de marzo, el ejercicio se realizará con buses y taxis para el lunes, martes buses, miércoles buses y taxis, jueves buses, y viernes buses y taxis.</w:t>
      </w:r>
    </w:p>
    <w:p w:rsidR="007576BB" w:rsidRPr="007576BB" w:rsidRDefault="007576BB" w:rsidP="007576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6BB">
        <w:rPr>
          <w:rFonts w:ascii="Century Gothic" w:eastAsia="Calibri" w:hAnsi="Century Gothic" w:cs="Calibri"/>
          <w:sz w:val="22"/>
          <w:szCs w:val="22"/>
          <w:lang w:val="es-ES_tradnl" w:eastAsia="ar-SA"/>
        </w:rPr>
        <w:t>“Este ejercicio nos permitirá obtener información precisa sobre cómo se dará finalmente el uso e implementación del carril preferencial, y asimismo hacer una socialización detallada con los representantes de los buses y taxis de todos los datos obtenidos tras este estudio”, expresó el alcalde.</w:t>
      </w:r>
    </w:p>
    <w:p w:rsidR="007576BB" w:rsidRPr="007576BB" w:rsidRDefault="007576BB" w:rsidP="007576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6BB">
        <w:rPr>
          <w:rFonts w:ascii="Century Gothic" w:eastAsia="Calibri" w:hAnsi="Century Gothic" w:cs="Calibri"/>
          <w:sz w:val="22"/>
          <w:szCs w:val="22"/>
          <w:lang w:val="es-ES_tradnl" w:eastAsia="ar-SA"/>
        </w:rPr>
        <w:t>El gerente de la Unión Temporal, Jorge Mesías, instó a los ciudadanos a entender la continuidad de este proceso, que sirve como prueba piloto para evaluar la implementación de los carriles preferenciales del Sistema Estratégico de Transporte Público en el centro de la ciudad y medir el impacto en la movilidad en este sector.</w:t>
      </w:r>
    </w:p>
    <w:p w:rsidR="007576BB" w:rsidRPr="007576BB" w:rsidRDefault="007576BB" w:rsidP="007576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6BB">
        <w:rPr>
          <w:rFonts w:ascii="Century Gothic" w:eastAsia="Calibri" w:hAnsi="Century Gothic" w:cs="Calibri"/>
          <w:sz w:val="22"/>
          <w:szCs w:val="22"/>
          <w:lang w:val="es-ES_tradnl" w:eastAsia="ar-SA"/>
        </w:rPr>
        <w:t>El gerente de Avante, Jairo López, dijo que  con la continuación del ejercicio, los usuarios de los parqueaderos de la calle 20 podrán seguir haciendo uso de los mismos, y tampoco habrá dificultades de ingreso y salida para los comerciantes y demás personas que residen en esa zona. “Durante las dos semanas siguientes, los bici</w:t>
      </w:r>
      <w:r w:rsidR="00261525">
        <w:rPr>
          <w:rFonts w:ascii="Century Gothic" w:eastAsia="Calibri" w:hAnsi="Century Gothic" w:cs="Calibri"/>
          <w:sz w:val="22"/>
          <w:szCs w:val="22"/>
          <w:lang w:val="es-ES_tradnl" w:eastAsia="ar-SA"/>
        </w:rPr>
        <w:t>-</w:t>
      </w:r>
      <w:r w:rsidRPr="007576BB">
        <w:rPr>
          <w:rFonts w:ascii="Century Gothic" w:eastAsia="Calibri" w:hAnsi="Century Gothic" w:cs="Calibri"/>
          <w:sz w:val="22"/>
          <w:szCs w:val="22"/>
          <w:lang w:val="es-ES_tradnl" w:eastAsia="ar-SA"/>
        </w:rPr>
        <w:t xml:space="preserve">usuarios también podrán transitar por la calle 20”, precisó. </w:t>
      </w:r>
    </w:p>
    <w:p w:rsidR="007576BB" w:rsidRPr="007576BB" w:rsidRDefault="007576BB" w:rsidP="007576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6BB">
        <w:rPr>
          <w:rFonts w:ascii="Century Gothic" w:eastAsia="Calibri" w:hAnsi="Century Gothic" w:cs="Calibri"/>
          <w:sz w:val="22"/>
          <w:szCs w:val="22"/>
          <w:lang w:val="es-ES_tradnl" w:eastAsia="ar-SA"/>
        </w:rPr>
        <w:t>Frente a los congestionamientos que se presentan en vías alternas como las calles 18 y 22, especialmente en horas pico, el secretario de Tránsito y Transporte, Luis Alfredo Burbano, explicó que con el apoyo del personal operativo se atenderá esta situación, al tiempo que hizo un llamado a los ciudadanos para regular en lo posible el uso del vehículo particular en el centro de la ciudad.</w:t>
      </w:r>
    </w:p>
    <w:p w:rsidR="007576BB" w:rsidRDefault="007576BB" w:rsidP="007576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6BB">
        <w:rPr>
          <w:rFonts w:ascii="Century Gothic" w:eastAsia="Calibri" w:hAnsi="Century Gothic" w:cs="Calibri"/>
          <w:sz w:val="22"/>
          <w:szCs w:val="22"/>
          <w:lang w:val="es-ES_tradnl" w:eastAsia="ar-SA"/>
        </w:rPr>
        <w:t xml:space="preserve">Finalmente Alberto </w:t>
      </w:r>
      <w:proofErr w:type="spellStart"/>
      <w:r w:rsidRPr="007576BB">
        <w:rPr>
          <w:rFonts w:ascii="Century Gothic" w:eastAsia="Calibri" w:hAnsi="Century Gothic" w:cs="Calibri"/>
          <w:sz w:val="22"/>
          <w:szCs w:val="22"/>
          <w:lang w:val="es-ES_tradnl" w:eastAsia="ar-SA"/>
        </w:rPr>
        <w:t>Lombana</w:t>
      </w:r>
      <w:proofErr w:type="spellEnd"/>
      <w:r w:rsidRPr="007576BB">
        <w:rPr>
          <w:rFonts w:ascii="Century Gothic" w:eastAsia="Calibri" w:hAnsi="Century Gothic" w:cs="Calibri"/>
          <w:sz w:val="22"/>
          <w:szCs w:val="22"/>
          <w:lang w:val="es-ES_tradnl" w:eastAsia="ar-SA"/>
        </w:rPr>
        <w:t>, presidente de la Asociación gremio de taxistas de Pasto, destacó la voluntad del alcalde Pedro Vicente Obando en adelantar las mesas de concertación e incluir a los taxistas en el estudio del carril preferencial de la calle 20, teniendo en cuenta su condición de prestadores de transporte público.</w:t>
      </w:r>
    </w:p>
    <w:p w:rsidR="00BC10DB" w:rsidRPr="00BC10DB" w:rsidRDefault="00BC10DB" w:rsidP="00BC10DB">
      <w:pPr>
        <w:shd w:val="clear" w:color="auto" w:fill="FFFFFF"/>
        <w:spacing w:after="0"/>
        <w:rPr>
          <w:rFonts w:ascii="Century Gothic" w:eastAsia="Calibri" w:hAnsi="Century Gothic" w:cs="Calibri"/>
          <w:b/>
          <w:sz w:val="18"/>
          <w:szCs w:val="18"/>
          <w:lang w:val="es-ES_tradnl" w:eastAsia="ar-SA"/>
        </w:rPr>
      </w:pPr>
      <w:r w:rsidRPr="00BC10DB">
        <w:rPr>
          <w:rFonts w:ascii="Century Gothic" w:eastAsia="Calibri" w:hAnsi="Century Gothic" w:cs="Calibri"/>
          <w:b/>
          <w:sz w:val="18"/>
          <w:szCs w:val="18"/>
          <w:lang w:val="es-ES_tradnl" w:eastAsia="ar-SA"/>
        </w:rPr>
        <w:t>Información: Secretario de Tránsito, Luis Alfredo Burbano Fuentes. Celular: 3113148585</w:t>
      </w:r>
    </w:p>
    <w:p w:rsidR="00BC10DB" w:rsidRDefault="00BC10DB" w:rsidP="00BC10DB">
      <w:pPr>
        <w:spacing w:after="0"/>
        <w:rPr>
          <w:rFonts w:cs="Tahoma"/>
          <w:b/>
          <w:sz w:val="18"/>
          <w:szCs w:val="18"/>
        </w:rPr>
      </w:pPr>
    </w:p>
    <w:p w:rsidR="007576BB" w:rsidRPr="00BC10DB" w:rsidRDefault="00BC10DB" w:rsidP="00BC10DB">
      <w:pPr>
        <w:spacing w:after="0"/>
        <w:jc w:val="center"/>
        <w:rPr>
          <w:rFonts w:cs="Tahoma"/>
          <w:b/>
          <w:sz w:val="18"/>
          <w:szCs w:val="18"/>
        </w:rPr>
      </w:pPr>
      <w:r w:rsidRPr="00EA4FF9">
        <w:rPr>
          <w:rFonts w:ascii="Century Gothic" w:eastAsia="Calibri" w:hAnsi="Century Gothic" w:cs="Calibri"/>
          <w:i/>
          <w:sz w:val="22"/>
          <w:szCs w:val="22"/>
          <w:lang w:val="es-ES_tradnl" w:eastAsia="ar-SA"/>
        </w:rPr>
        <w:t>Somos constructores de paz</w:t>
      </w:r>
    </w:p>
    <w:p w:rsidR="007576BB" w:rsidRDefault="007576BB"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p>
    <w:p w:rsidR="00261525" w:rsidRPr="00965866" w:rsidRDefault="00261525" w:rsidP="0026152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r w:rsidRPr="00965866">
        <w:rPr>
          <w:rFonts w:ascii="Century Gothic" w:eastAsia="Calibri" w:hAnsi="Century Gothic" w:cs="Calibri"/>
          <w:b/>
          <w:sz w:val="22"/>
          <w:szCs w:val="22"/>
          <w:lang w:eastAsia="ar-SA"/>
        </w:rPr>
        <w:t>ALCALDE DE PASTO ENTREGÓ</w:t>
      </w:r>
      <w:r>
        <w:rPr>
          <w:rFonts w:ascii="Century Gothic" w:eastAsia="Calibri" w:hAnsi="Century Gothic" w:cs="Calibri"/>
          <w:b/>
          <w:sz w:val="22"/>
          <w:szCs w:val="22"/>
          <w:lang w:eastAsia="ar-SA"/>
        </w:rPr>
        <w:t xml:space="preserve"> OBRAS DE NUEVAS GRADERÍAS EN LA CANCHA DE LA SEDE PRESCOLAR DE LA IEM CIUDADELA DE PASTO</w:t>
      </w:r>
    </w:p>
    <w:p w:rsidR="00261525" w:rsidRDefault="00261525" w:rsidP="0026152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r>
        <w:rPr>
          <w:rFonts w:ascii="Century Gothic" w:eastAsia="Calibri" w:hAnsi="Century Gothic" w:cs="Calibri"/>
          <w:noProof/>
          <w:sz w:val="22"/>
          <w:szCs w:val="22"/>
        </w:rPr>
        <w:lastRenderedPageBreak/>
        <w:drawing>
          <wp:inline distT="0" distB="0" distL="0" distR="0" wp14:anchorId="7F89A322" wp14:editId="5E44503A">
            <wp:extent cx="5314950" cy="32647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iudadela Villaflo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36128" cy="3277759"/>
                    </a:xfrm>
                    <a:prstGeom prst="rect">
                      <a:avLst/>
                    </a:prstGeom>
                  </pic:spPr>
                </pic:pic>
              </a:graphicData>
            </a:graphic>
          </wp:inline>
        </w:drawing>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lang w:eastAsia="ar-SA"/>
        </w:rPr>
        <w:t>El alcalde de Pasto Pedro Vicente Obando Ordóñez, hizo entrega el pasado sábado, a la comunidad educativa de la institución Ciudadela Educativa de Pasto, de las nuevas obras de las graderías, de la cancha multifuncional de la sede prescolar de esta importante Institución Educativa del Municipio, ubicada al sur oriente de la ciudad.</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lang w:eastAsia="ar-SA"/>
        </w:rPr>
        <w:t>El rector de la institución, Fabio Iván Cabrera, explicó que la obra era muy necesaria, para la seguridad y sana recreación de los 390 niños y niñas que cursan su prescolar en esta sede. Dijo que inicialmente el sitio era usado como parqueadero y luego con el apoyo de la Alcaldía de Pasto, se pudo hace allí una cancha, y como obra complementaria las graderías que ya fueron estrenadas con el acto cultural, en el que el alcalde hizo entrega de las obras.</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lang w:eastAsia="ar-SA"/>
        </w:rPr>
        <w:t>Por su parte el mandatario local, indicó que tal como lo indica su plan de desarrollo municipal, la educación es el pilar fundamental de su trabajo, “por ello se avanza significativamente en el mejoramiento y reconstrucción de las instituciones educativas. Dijo que a pesar de que “esta es una oba pequeña en la que se han invertido 34 millones de pesos, genera un enorme impacto en esta población estudiantil, y la anima a comenzar su proceso educativo”, recalcó.</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lang w:eastAsia="ar-SA"/>
        </w:rPr>
        <w:t xml:space="preserve">Durante esta jornada, el alcalde hizo entrega además de manera simbólica a una alumna de los nuevos pupitres que le corresponden a esta institución educativa. En total en esta segunda fase de entrega de mobiliario educativo, la alcaldía de Pasto a través de la Secretaría de Educación está entregando 20 mil nuevos pupitres a varias instituciones educativas de la ciudad, en una tercera fase se entregará a totalidad de la población educativa del sector urbano. Hay que recordar que en el año 2017 se entregaron más de 11 pupitres, cubriendo al 100 por ciento de los estudiantes del sector rural.     </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lang w:eastAsia="ar-SA"/>
        </w:rPr>
        <w:lastRenderedPageBreak/>
        <w:t xml:space="preserve">El acto de entrega de estas obras además de los padres de familia, profesores y directivos de la institución educativa, también estuvo acompañado del secretario de Educación del Municipio José Félix Solarte y el asesor del alcalde Marco Fidel Martínez.  </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eastAsia="ar-SA"/>
        </w:rPr>
      </w:pPr>
      <w:r w:rsidRPr="00AE2686">
        <w:rPr>
          <w:rFonts w:ascii="Century Gothic" w:eastAsia="Calibri" w:hAnsi="Century Gothic" w:cs="Calibri"/>
          <w:b/>
          <w:sz w:val="18"/>
          <w:szCs w:val="18"/>
          <w:lang w:eastAsia="ar-SA"/>
        </w:rPr>
        <w:t xml:space="preserve">Información: Secretario de Educación José Félix Solarte. Celular: 3173651796 </w:t>
      </w:r>
    </w:p>
    <w:p w:rsidR="00261525" w:rsidRDefault="00261525" w:rsidP="00261525">
      <w:pPr>
        <w:pStyle w:val="xmsonormal"/>
        <w:shd w:val="clear" w:color="auto" w:fill="FFFFFF"/>
        <w:spacing w:before="0" w:beforeAutospacing="0" w:after="160" w:afterAutospacing="0" w:line="235" w:lineRule="atLeast"/>
        <w:jc w:val="center"/>
        <w:rPr>
          <w:rFonts w:ascii="Century Gothic" w:eastAsia="Calibri" w:hAnsi="Century Gothic" w:cs="Calibri"/>
          <w:b/>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261525" w:rsidRDefault="00261525" w:rsidP="00895F09">
      <w:pPr>
        <w:pStyle w:val="xmsonormal"/>
        <w:shd w:val="clear" w:color="auto" w:fill="FFFFFF"/>
        <w:spacing w:before="0" w:beforeAutospacing="0" w:after="160" w:afterAutospacing="0" w:line="235" w:lineRule="atLeast"/>
        <w:jc w:val="center"/>
        <w:rPr>
          <w:rFonts w:ascii="Century Gothic" w:eastAsia="Calibri" w:hAnsi="Century Gothic" w:cs="Calibri"/>
          <w:b/>
          <w:sz w:val="22"/>
          <w:szCs w:val="22"/>
          <w:lang w:val="es-ES_tradnl" w:eastAsia="ar-SA"/>
        </w:rPr>
      </w:pPr>
    </w:p>
    <w:p w:rsidR="00BC10DB" w:rsidRPr="00261525" w:rsidRDefault="00BC10DB" w:rsidP="00895F09">
      <w:pPr>
        <w:pStyle w:val="xmsonormal"/>
        <w:shd w:val="clear" w:color="auto" w:fill="FFFFFF"/>
        <w:spacing w:before="0" w:beforeAutospacing="0" w:after="160" w:afterAutospacing="0" w:line="235" w:lineRule="atLeast"/>
        <w:jc w:val="center"/>
        <w:rPr>
          <w:rFonts w:ascii="Century Gothic" w:eastAsia="Calibri" w:hAnsi="Century Gothic" w:cs="Calibri"/>
          <w:b/>
          <w:sz w:val="22"/>
          <w:szCs w:val="22"/>
          <w:lang w:val="es-ES_tradnl" w:eastAsia="ar-SA"/>
        </w:rPr>
      </w:pPr>
      <w:r w:rsidRPr="00BC10DB">
        <w:rPr>
          <w:rFonts w:ascii="Century Gothic" w:eastAsia="Calibri" w:hAnsi="Century Gothic" w:cs="Calibri"/>
          <w:b/>
          <w:sz w:val="22"/>
          <w:szCs w:val="22"/>
          <w:lang w:val="es-ES_tradnl" w:eastAsia="ar-SA"/>
        </w:rPr>
        <w:t>GRACIAS A UNICEF Y PROINCO, SE ENTREGA KITS ESCOLARES EN INSTITU</w:t>
      </w:r>
      <w:r w:rsidRPr="00261525">
        <w:rPr>
          <w:rFonts w:ascii="Century Gothic" w:eastAsia="Calibri" w:hAnsi="Century Gothic" w:cs="Calibri"/>
          <w:b/>
          <w:sz w:val="22"/>
          <w:szCs w:val="22"/>
          <w:lang w:val="es-ES_tradnl" w:eastAsia="ar-SA"/>
        </w:rPr>
        <w:t>CIONES EDUCATIVAS QUE ACOGEN A NIÑOS MIGRANTES</w:t>
      </w:r>
    </w:p>
    <w:p w:rsidR="00BC10DB" w:rsidRDefault="00BC10DB" w:rsidP="00BC10DB">
      <w:pPr>
        <w:pStyle w:val="xmsonormal"/>
        <w:shd w:val="clear" w:color="auto" w:fill="FFFFFF"/>
        <w:spacing w:before="0" w:beforeAutospacing="0" w:after="160" w:afterAutospacing="0" w:line="235" w:lineRule="atLeast"/>
        <w:jc w:val="center"/>
        <w:rPr>
          <w:rFonts w:ascii="Calibri" w:hAnsi="Calibri"/>
          <w:color w:val="212121"/>
          <w:sz w:val="22"/>
          <w:szCs w:val="22"/>
        </w:rPr>
      </w:pPr>
      <w:r>
        <w:rPr>
          <w:rFonts w:ascii="Calibri" w:hAnsi="Calibri"/>
          <w:noProof/>
          <w:color w:val="212121"/>
          <w:sz w:val="22"/>
          <w:szCs w:val="22"/>
        </w:rPr>
        <w:drawing>
          <wp:inline distT="0" distB="0" distL="0" distR="0">
            <wp:extent cx="4678671" cy="2964873"/>
            <wp:effectExtent l="0" t="0" r="8255" b="698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cef.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07306" cy="2983019"/>
                    </a:xfrm>
                    <a:prstGeom prst="rect">
                      <a:avLst/>
                    </a:prstGeom>
                  </pic:spPr>
                </pic:pic>
              </a:graphicData>
            </a:graphic>
          </wp:inline>
        </w:drawing>
      </w:r>
    </w:p>
    <w:p w:rsidR="00BC10DB" w:rsidRPr="00C42C0E" w:rsidRDefault="00BC10DB" w:rsidP="00BC10DB">
      <w:pPr>
        <w:pStyle w:val="xmsonormal"/>
        <w:shd w:val="clear" w:color="auto" w:fill="FFFFFF"/>
        <w:spacing w:before="0" w:beforeAutospacing="0" w:after="160" w:afterAutospacing="0" w:line="235" w:lineRule="atLeast"/>
        <w:jc w:val="both"/>
        <w:rPr>
          <w:rFonts w:ascii="Century Gothic" w:eastAsia="Calibri" w:hAnsi="Century Gothic" w:cs="Calibri"/>
          <w:sz w:val="22"/>
          <w:szCs w:val="22"/>
          <w:lang w:val="es-ES_tradnl" w:eastAsia="ar-SA"/>
        </w:rPr>
      </w:pPr>
      <w:r w:rsidRPr="00BC10DB">
        <w:rPr>
          <w:rFonts w:ascii="Century Gothic" w:eastAsia="Calibri" w:hAnsi="Century Gothic" w:cs="Calibri"/>
          <w:sz w:val="22"/>
          <w:szCs w:val="22"/>
          <w:lang w:val="es-ES_tradnl" w:eastAsia="ar-SA"/>
        </w:rPr>
        <w:t xml:space="preserve">En el marco del convenio que tiene el Fondo de las Naciones Unidas para la Infancia - UNICEF  con la Fundación </w:t>
      </w:r>
      <w:proofErr w:type="spellStart"/>
      <w:r w:rsidRPr="00BC10DB">
        <w:rPr>
          <w:rFonts w:ascii="Century Gothic" w:eastAsia="Calibri" w:hAnsi="Century Gothic" w:cs="Calibri"/>
          <w:sz w:val="22"/>
          <w:szCs w:val="22"/>
          <w:lang w:val="es-ES_tradnl" w:eastAsia="ar-SA"/>
        </w:rPr>
        <w:t>Proinco</w:t>
      </w:r>
      <w:proofErr w:type="spellEnd"/>
      <w:r w:rsidRPr="00BC10DB">
        <w:rPr>
          <w:rFonts w:ascii="Century Gothic" w:eastAsia="Calibri" w:hAnsi="Century Gothic" w:cs="Calibri"/>
          <w:sz w:val="22"/>
          <w:szCs w:val="22"/>
          <w:lang w:val="es-ES_tradnl" w:eastAsia="ar-SA"/>
        </w:rPr>
        <w:t xml:space="preserve"> en favor de la población infantil, se donó a la Alcaldía de Pasto un total de 1</w:t>
      </w:r>
      <w:r>
        <w:rPr>
          <w:rFonts w:ascii="Century Gothic" w:eastAsia="Calibri" w:hAnsi="Century Gothic" w:cs="Calibri"/>
          <w:sz w:val="22"/>
          <w:szCs w:val="22"/>
          <w:lang w:val="es-ES_tradnl" w:eastAsia="ar-SA"/>
        </w:rPr>
        <w:t>.</w:t>
      </w:r>
      <w:r w:rsidRPr="00BC10DB">
        <w:rPr>
          <w:rFonts w:ascii="Century Gothic" w:eastAsia="Calibri" w:hAnsi="Century Gothic" w:cs="Calibri"/>
          <w:sz w:val="22"/>
          <w:szCs w:val="22"/>
          <w:lang w:val="es-ES_tradnl" w:eastAsia="ar-SA"/>
        </w:rPr>
        <w:t>382 kits escolares para ser entregados en Instituciones Educativas del Municipio que hayan acogido a niños migrantes de Venezuela; siendo esta una de las iniciativas contempladas en el plan de acción de la mesa de atención para la población migrante, relacionadas con la inclusión educativa.</w:t>
      </w:r>
    </w:p>
    <w:p w:rsidR="00BC10DB" w:rsidRPr="00BC10DB" w:rsidRDefault="00BC10DB" w:rsidP="00BC10D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C10DB">
        <w:rPr>
          <w:rFonts w:ascii="Century Gothic" w:eastAsia="Calibri" w:hAnsi="Century Gothic" w:cs="Calibri"/>
          <w:sz w:val="22"/>
          <w:szCs w:val="22"/>
          <w:lang w:val="es-ES_tradnl" w:eastAsia="ar-SA"/>
        </w:rPr>
        <w:t>En la primera jornada se entregaron más de 200 kits  a los estudiantes de la Institución Educativa Municipal Antonio Nariño. “Nos parece que es una ayuda fundamental, nosotros acogemos a niños en condiciones de vulnerabilidad y muchos de ellos no pueden conseguir su uniforme o kit escolar. Agradecemos  a las instituciones por este apoyo, que es de gran ayuda para nuestros estudiantes”, señaló el rector del establecimiento, Mario Fernando Martínez.</w:t>
      </w:r>
    </w:p>
    <w:p w:rsidR="00BC10DB" w:rsidRPr="00BC10DB" w:rsidRDefault="00BC10DB" w:rsidP="00BC10D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C10DB">
        <w:rPr>
          <w:rFonts w:ascii="Century Gothic" w:eastAsia="Calibri" w:hAnsi="Century Gothic" w:cs="Calibri"/>
          <w:sz w:val="22"/>
          <w:szCs w:val="22"/>
          <w:lang w:val="es-ES_tradnl" w:eastAsia="ar-SA"/>
        </w:rPr>
        <w:t xml:space="preserve">Cristina Varón, Directora Ejecutiva de la Fundación PROINCO, dio  conocer que desde agosto del año 2018, UNICEF Colombia inició con una respuesta a la </w:t>
      </w:r>
      <w:r w:rsidRPr="00BC10DB">
        <w:rPr>
          <w:rFonts w:ascii="Century Gothic" w:eastAsia="Calibri" w:hAnsi="Century Gothic" w:cs="Calibri"/>
          <w:sz w:val="22"/>
          <w:szCs w:val="22"/>
          <w:lang w:val="es-ES_tradnl" w:eastAsia="ar-SA"/>
        </w:rPr>
        <w:lastRenderedPageBreak/>
        <w:t>emergencia por el flujo migratorio de la población migrante venezolana y es así como se ha venido liderando diferentes actividades en beneficio de esta población. “Ahora se ha vinculado con la donación de los kits escolares, que responde a la necesidad de la inclusión educativa”, puntualizó. </w:t>
      </w:r>
    </w:p>
    <w:p w:rsidR="00BC10DB" w:rsidRPr="00BC10DB" w:rsidRDefault="00BC10DB" w:rsidP="00BC10DB">
      <w:pPr>
        <w:spacing w:after="0"/>
        <w:jc w:val="center"/>
        <w:rPr>
          <w:rFonts w:cs="Tahoma"/>
          <w:b/>
          <w:sz w:val="18"/>
          <w:szCs w:val="18"/>
        </w:rPr>
      </w:pPr>
      <w:r w:rsidRPr="00EA4FF9">
        <w:rPr>
          <w:rFonts w:ascii="Century Gothic" w:eastAsia="Calibri" w:hAnsi="Century Gothic" w:cs="Calibri"/>
          <w:i/>
          <w:sz w:val="22"/>
          <w:szCs w:val="22"/>
          <w:lang w:val="es-ES_tradnl" w:eastAsia="ar-SA"/>
        </w:rPr>
        <w:t>Somos constructores de paz</w:t>
      </w:r>
    </w:p>
    <w:p w:rsidR="006A4A7B" w:rsidRDefault="006A4A7B" w:rsidP="00895F09">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C42C0E" w:rsidRPr="00261525" w:rsidRDefault="00895F09" w:rsidP="0026152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95F09">
        <w:rPr>
          <w:rFonts w:ascii="Century Gothic" w:eastAsia="Calibri" w:hAnsi="Century Gothic" w:cs="Calibri"/>
          <w:b/>
          <w:sz w:val="22"/>
          <w:szCs w:val="22"/>
          <w:lang w:val="es-ES_tradnl" w:eastAsia="ar-SA"/>
        </w:rPr>
        <w:t xml:space="preserve">FAMILIAS RURALES DE PASTO RECIBIRÁN CERTIFICADO DE BUENAS PRACTICAS GANADERAS GRACIAS AL TRABAJO CONJUNTO ENTRE ALCALDÍA SENA </w:t>
      </w:r>
      <w:r w:rsidR="00551825">
        <w:rPr>
          <w:rFonts w:ascii="Century Gothic" w:eastAsia="Calibri" w:hAnsi="Century Gothic" w:cs="Calibri"/>
          <w:b/>
          <w:sz w:val="22"/>
          <w:szCs w:val="22"/>
          <w:lang w:val="es-ES_tradnl" w:eastAsia="ar-SA"/>
        </w:rPr>
        <w:t>E</w:t>
      </w:r>
      <w:r w:rsidRPr="00895F09">
        <w:rPr>
          <w:rFonts w:ascii="Century Gothic" w:eastAsia="Calibri" w:hAnsi="Century Gothic" w:cs="Calibri"/>
          <w:b/>
          <w:sz w:val="22"/>
          <w:szCs w:val="22"/>
          <w:lang w:val="es-ES_tradnl" w:eastAsia="ar-SA"/>
        </w:rPr>
        <w:t xml:space="preserve"> ICA </w:t>
      </w:r>
    </w:p>
    <w:p w:rsidR="00551825" w:rsidRDefault="00551825" w:rsidP="00895F0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183831" cy="2800350"/>
            <wp:effectExtent l="0" t="0" r="0"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ias.jpg"/>
                    <pic:cNvPicPr/>
                  </pic:nvPicPr>
                  <pic:blipFill rotWithShape="1">
                    <a:blip r:embed="rId10" cstate="print">
                      <a:extLst>
                        <a:ext uri="{28A0092B-C50C-407E-A947-70E740481C1C}">
                          <a14:useLocalDpi xmlns:a14="http://schemas.microsoft.com/office/drawing/2010/main" val="0"/>
                        </a:ext>
                      </a:extLst>
                    </a:blip>
                    <a:srcRect t="19008"/>
                    <a:stretch/>
                  </pic:blipFill>
                  <pic:spPr bwMode="auto">
                    <a:xfrm>
                      <a:off x="0" y="0"/>
                      <a:ext cx="5181627" cy="2799159"/>
                    </a:xfrm>
                    <a:prstGeom prst="rect">
                      <a:avLst/>
                    </a:prstGeom>
                    <a:ln>
                      <a:noFill/>
                    </a:ln>
                    <a:extLst>
                      <a:ext uri="{53640926-AAD7-44D8-BBD7-CCE9431645EC}">
                        <a14:shadowObscured xmlns:a14="http://schemas.microsoft.com/office/drawing/2010/main"/>
                      </a:ext>
                    </a:extLst>
                  </pic:spPr>
                </pic:pic>
              </a:graphicData>
            </a:graphic>
          </wp:inline>
        </w:drawing>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E2686">
        <w:rPr>
          <w:rFonts w:ascii="Century Gothic" w:eastAsia="Calibri" w:hAnsi="Century Gothic" w:cs="Calibri"/>
          <w:sz w:val="22"/>
          <w:szCs w:val="22"/>
          <w:lang w:val="es-ES_tradnl" w:eastAsia="ar-SA"/>
        </w:rPr>
        <w:t xml:space="preserve">Varias familias de la vereda </w:t>
      </w:r>
      <w:r>
        <w:rPr>
          <w:rFonts w:ascii="Century Gothic" w:eastAsia="Calibri" w:hAnsi="Century Gothic" w:cs="Calibri"/>
          <w:sz w:val="22"/>
          <w:szCs w:val="22"/>
          <w:lang w:val="es-ES_tradnl" w:eastAsia="ar-SA"/>
        </w:rPr>
        <w:t>L</w:t>
      </w:r>
      <w:r w:rsidRPr="00AE2686">
        <w:rPr>
          <w:rFonts w:ascii="Century Gothic" w:eastAsia="Calibri" w:hAnsi="Century Gothic" w:cs="Calibri"/>
          <w:sz w:val="22"/>
          <w:szCs w:val="22"/>
          <w:lang w:val="es-ES_tradnl" w:eastAsia="ar-SA"/>
        </w:rPr>
        <w:t xml:space="preserve">a Esperanza </w:t>
      </w:r>
      <w:r>
        <w:rPr>
          <w:rFonts w:ascii="Century Gothic" w:eastAsia="Calibri" w:hAnsi="Century Gothic" w:cs="Calibri"/>
          <w:sz w:val="22"/>
          <w:szCs w:val="22"/>
          <w:lang w:val="es-ES_tradnl" w:eastAsia="ar-SA"/>
        </w:rPr>
        <w:t xml:space="preserve">del </w:t>
      </w:r>
      <w:r w:rsidRPr="00AE2686">
        <w:rPr>
          <w:rFonts w:ascii="Century Gothic" w:eastAsia="Calibri" w:hAnsi="Century Gothic" w:cs="Calibri"/>
          <w:sz w:val="22"/>
          <w:szCs w:val="22"/>
          <w:lang w:val="es-ES_tradnl" w:eastAsia="ar-SA"/>
        </w:rPr>
        <w:t>corregimiento de Santa Bárbara, pequeñas productoras de ganado lechero</w:t>
      </w:r>
      <w:r>
        <w:rPr>
          <w:rFonts w:ascii="Century Gothic" w:eastAsia="Calibri" w:hAnsi="Century Gothic" w:cs="Calibri"/>
          <w:sz w:val="22"/>
          <w:szCs w:val="22"/>
          <w:lang w:val="es-ES_tradnl" w:eastAsia="ar-SA"/>
        </w:rPr>
        <w:t>,</w:t>
      </w:r>
      <w:r w:rsidRPr="00AE2686">
        <w:rPr>
          <w:rFonts w:ascii="Century Gothic" w:eastAsia="Calibri" w:hAnsi="Century Gothic" w:cs="Calibri"/>
          <w:sz w:val="22"/>
          <w:szCs w:val="22"/>
          <w:lang w:val="es-ES_tradnl" w:eastAsia="ar-SA"/>
        </w:rPr>
        <w:t xml:space="preserve"> se encuentran ad portas de ser certificados sus predios en Buenas Practicas de Agricultura -BPG por el Instituto Colombiano Agropecuario –ICA, lo que les permitirá mejorar la calida</w:t>
      </w:r>
      <w:r>
        <w:rPr>
          <w:rFonts w:ascii="Century Gothic" w:eastAsia="Calibri" w:hAnsi="Century Gothic" w:cs="Calibri"/>
          <w:sz w:val="22"/>
          <w:szCs w:val="22"/>
          <w:lang w:val="es-ES_tradnl" w:eastAsia="ar-SA"/>
        </w:rPr>
        <w:t>d de leche que es acopiada en el</w:t>
      </w:r>
      <w:r w:rsidRPr="00AE2686">
        <w:rPr>
          <w:rFonts w:ascii="Century Gothic" w:eastAsia="Calibri" w:hAnsi="Century Gothic" w:cs="Calibri"/>
          <w:sz w:val="22"/>
          <w:szCs w:val="22"/>
          <w:lang w:val="es-ES_tradnl" w:eastAsia="ar-SA"/>
        </w:rPr>
        <w:t xml:space="preserve"> tanque de enfriamiento </w:t>
      </w:r>
      <w:r>
        <w:rPr>
          <w:rFonts w:ascii="Century Gothic" w:eastAsia="Calibri" w:hAnsi="Century Gothic" w:cs="Calibri"/>
          <w:sz w:val="22"/>
          <w:szCs w:val="22"/>
          <w:lang w:val="es-ES_tradnl" w:eastAsia="ar-SA"/>
        </w:rPr>
        <w:t xml:space="preserve">con el </w:t>
      </w:r>
      <w:r w:rsidRPr="00AE2686">
        <w:rPr>
          <w:rFonts w:ascii="Century Gothic" w:eastAsia="Calibri" w:hAnsi="Century Gothic" w:cs="Calibri"/>
          <w:sz w:val="22"/>
          <w:szCs w:val="22"/>
          <w:lang w:val="es-ES_tradnl" w:eastAsia="ar-SA"/>
        </w:rPr>
        <w:t>que ya cuenta esta vereda</w:t>
      </w:r>
      <w:r>
        <w:rPr>
          <w:rFonts w:ascii="Century Gothic" w:eastAsia="Calibri" w:hAnsi="Century Gothic" w:cs="Calibri"/>
          <w:sz w:val="22"/>
          <w:szCs w:val="22"/>
          <w:lang w:val="es-ES_tradnl" w:eastAsia="ar-SA"/>
        </w:rPr>
        <w:t>,</w:t>
      </w:r>
      <w:r w:rsidRPr="00AE2686">
        <w:rPr>
          <w:rFonts w:ascii="Century Gothic" w:eastAsia="Calibri" w:hAnsi="Century Gothic" w:cs="Calibri"/>
          <w:sz w:val="22"/>
          <w:szCs w:val="22"/>
          <w:lang w:val="es-ES_tradnl" w:eastAsia="ar-SA"/>
        </w:rPr>
        <w:t xml:space="preserve"> producción que es comercializa</w:t>
      </w:r>
      <w:r>
        <w:rPr>
          <w:rFonts w:ascii="Century Gothic" w:eastAsia="Calibri" w:hAnsi="Century Gothic" w:cs="Calibri"/>
          <w:sz w:val="22"/>
          <w:szCs w:val="22"/>
          <w:lang w:val="es-ES_tradnl" w:eastAsia="ar-SA"/>
        </w:rPr>
        <w:t>da a empresas privadas del país.</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Por ello </w:t>
      </w:r>
      <w:r w:rsidRPr="00AE2686">
        <w:rPr>
          <w:rFonts w:ascii="Century Gothic" w:eastAsia="Calibri" w:hAnsi="Century Gothic" w:cs="Calibri"/>
          <w:sz w:val="22"/>
          <w:szCs w:val="22"/>
          <w:lang w:val="es-ES_tradnl" w:eastAsia="ar-SA"/>
        </w:rPr>
        <w:t xml:space="preserve">esta certificación </w:t>
      </w:r>
      <w:r>
        <w:rPr>
          <w:rFonts w:ascii="Century Gothic" w:eastAsia="Calibri" w:hAnsi="Century Gothic" w:cs="Calibri"/>
          <w:sz w:val="22"/>
          <w:szCs w:val="22"/>
          <w:lang w:val="es-ES_tradnl" w:eastAsia="ar-SA"/>
        </w:rPr>
        <w:t xml:space="preserve">cobra mucha importancia, ya que su producto será certificado de muy buena calidad y podría significar el aumento en sus ingresos. Esa certificación es el reflejo del </w:t>
      </w:r>
      <w:r w:rsidRPr="00AE2686">
        <w:rPr>
          <w:rFonts w:ascii="Century Gothic" w:eastAsia="Calibri" w:hAnsi="Century Gothic" w:cs="Calibri"/>
          <w:sz w:val="22"/>
          <w:szCs w:val="22"/>
          <w:lang w:val="es-ES_tradnl" w:eastAsia="ar-SA"/>
        </w:rPr>
        <w:t xml:space="preserve">trabajo conjunto entre la Alcaldía de Pasto, Servicio Nacional de Aprendizaje Sena y el Instituto Colombiano Agropecuario ICA, </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w:t>
      </w:r>
      <w:r w:rsidRPr="00AE2686">
        <w:rPr>
          <w:rFonts w:ascii="Century Gothic" w:eastAsia="Calibri" w:hAnsi="Century Gothic" w:cs="Calibri"/>
          <w:sz w:val="22"/>
          <w:szCs w:val="22"/>
          <w:lang w:val="es-ES_tradnl" w:eastAsia="ar-SA"/>
        </w:rPr>
        <w:t xml:space="preserve">l señor Marcial </w:t>
      </w:r>
      <w:proofErr w:type="spellStart"/>
      <w:r w:rsidRPr="00AE2686">
        <w:rPr>
          <w:rFonts w:ascii="Century Gothic" w:eastAsia="Calibri" w:hAnsi="Century Gothic" w:cs="Calibri"/>
          <w:sz w:val="22"/>
          <w:szCs w:val="22"/>
          <w:lang w:val="es-ES_tradnl" w:eastAsia="ar-SA"/>
        </w:rPr>
        <w:t>Gelpud</w:t>
      </w:r>
      <w:proofErr w:type="spellEnd"/>
      <w:r w:rsidRPr="00AE2686">
        <w:rPr>
          <w:rFonts w:ascii="Century Gothic" w:eastAsia="Calibri" w:hAnsi="Century Gothic" w:cs="Calibri"/>
          <w:sz w:val="22"/>
          <w:szCs w:val="22"/>
          <w:lang w:val="es-ES_tradnl" w:eastAsia="ar-SA"/>
        </w:rPr>
        <w:t xml:space="preserve"> de 71</w:t>
      </w:r>
      <w:r>
        <w:rPr>
          <w:rFonts w:ascii="Century Gothic" w:eastAsia="Calibri" w:hAnsi="Century Gothic" w:cs="Calibri"/>
          <w:sz w:val="22"/>
          <w:szCs w:val="22"/>
          <w:lang w:val="es-ES_tradnl" w:eastAsia="ar-SA"/>
        </w:rPr>
        <w:t xml:space="preserve"> años de edad e integrante de la </w:t>
      </w:r>
      <w:r w:rsidRPr="00AE2686">
        <w:rPr>
          <w:rFonts w:ascii="Century Gothic" w:eastAsia="Calibri" w:hAnsi="Century Gothic" w:cs="Calibri"/>
          <w:sz w:val="22"/>
          <w:szCs w:val="22"/>
          <w:lang w:val="es-ES_tradnl" w:eastAsia="ar-SA"/>
        </w:rPr>
        <w:t>asociación agropecuaria de la Buena Esperanza,</w:t>
      </w:r>
      <w:r>
        <w:rPr>
          <w:rFonts w:ascii="Century Gothic" w:eastAsia="Calibri" w:hAnsi="Century Gothic" w:cs="Calibri"/>
          <w:sz w:val="22"/>
          <w:szCs w:val="22"/>
          <w:lang w:val="es-ES_tradnl" w:eastAsia="ar-SA"/>
        </w:rPr>
        <w:t xml:space="preserve"> calificó como muy importante el respaldo recibido por la Secretaría de Agricultura de Pasto, el SENA y el ICA, para lograr esta certificación, porque por un lado les permite aprender como familias campesinas nuevas estrategias de cuidado y crianza de su ganado y por el otro, obtener una lecha de mejor calidad y un mayor volumen, lo que redunda en su economía familiar.  </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Por su parte </w:t>
      </w:r>
      <w:r w:rsidRPr="00AE2686">
        <w:rPr>
          <w:rFonts w:ascii="Century Gothic" w:eastAsia="Calibri" w:hAnsi="Century Gothic" w:cs="Calibri"/>
          <w:sz w:val="22"/>
          <w:szCs w:val="22"/>
          <w:lang w:val="es-ES_tradnl" w:eastAsia="ar-SA"/>
        </w:rPr>
        <w:t xml:space="preserve">Claudia </w:t>
      </w:r>
      <w:proofErr w:type="spellStart"/>
      <w:r w:rsidRPr="00AE2686">
        <w:rPr>
          <w:rFonts w:ascii="Century Gothic" w:eastAsia="Calibri" w:hAnsi="Century Gothic" w:cs="Calibri"/>
          <w:sz w:val="22"/>
          <w:szCs w:val="22"/>
          <w:lang w:val="es-ES_tradnl" w:eastAsia="ar-SA"/>
        </w:rPr>
        <w:t>Gelpud</w:t>
      </w:r>
      <w:proofErr w:type="spellEnd"/>
      <w:r w:rsidRPr="00AE2686">
        <w:rPr>
          <w:rFonts w:ascii="Century Gothic" w:eastAsia="Calibri" w:hAnsi="Century Gothic" w:cs="Calibri"/>
          <w:sz w:val="22"/>
          <w:szCs w:val="22"/>
          <w:lang w:val="es-ES_tradnl" w:eastAsia="ar-SA"/>
        </w:rPr>
        <w:t xml:space="preserve">, joven integrante de una familia que busca también esta certificación dijo, “el usar estas prácticas ganaderas ha sido excelente porque </w:t>
      </w:r>
      <w:r w:rsidRPr="00AE2686">
        <w:rPr>
          <w:rFonts w:ascii="Century Gothic" w:eastAsia="Calibri" w:hAnsi="Century Gothic" w:cs="Calibri"/>
          <w:sz w:val="22"/>
          <w:szCs w:val="22"/>
          <w:lang w:val="es-ES_tradnl" w:eastAsia="ar-SA"/>
        </w:rPr>
        <w:lastRenderedPageBreak/>
        <w:t>ya llevamos un control donde tenemos los registros y la producción diaria de la leche y así por ejemplo vamos contando si una pradera dura siete días cuanto de leche tenemos y nos damos cuenta que en otra pradera nos da más o menos</w:t>
      </w:r>
      <w:r>
        <w:rPr>
          <w:rFonts w:ascii="Century Gothic" w:eastAsia="Calibri" w:hAnsi="Century Gothic" w:cs="Calibri"/>
          <w:sz w:val="22"/>
          <w:szCs w:val="22"/>
          <w:lang w:val="es-ES_tradnl" w:eastAsia="ar-SA"/>
        </w:rPr>
        <w:t>”.</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E2686">
        <w:rPr>
          <w:rFonts w:ascii="Century Gothic" w:eastAsia="Calibri" w:hAnsi="Century Gothic" w:cs="Calibri"/>
          <w:sz w:val="22"/>
          <w:szCs w:val="22"/>
          <w:lang w:val="es-ES_tradnl" w:eastAsia="ar-SA"/>
        </w:rPr>
        <w:t>Paola Fajardo, Funcionaria del ICA del área de Inocuidad Pecuaria, responsable de la certificación de BPG en producción láctea en el departamento de Nariño, explicó que además de v</w:t>
      </w:r>
      <w:r>
        <w:rPr>
          <w:rFonts w:ascii="Century Gothic" w:eastAsia="Calibri" w:hAnsi="Century Gothic" w:cs="Calibri"/>
          <w:sz w:val="22"/>
          <w:szCs w:val="22"/>
          <w:lang w:val="es-ES_tradnl" w:eastAsia="ar-SA"/>
        </w:rPr>
        <w:t>er el trabajo activo y dinámico</w:t>
      </w:r>
      <w:r w:rsidRPr="00AE2686">
        <w:rPr>
          <w:rFonts w:ascii="Century Gothic" w:eastAsia="Calibri" w:hAnsi="Century Gothic" w:cs="Calibri"/>
          <w:sz w:val="22"/>
          <w:szCs w:val="22"/>
          <w:lang w:val="es-ES_tradnl" w:eastAsia="ar-SA"/>
        </w:rPr>
        <w:t xml:space="preserve"> de esta comunidad, este se complementa con el trabajo conjunto y coordinado entre Alcaldía de Pasto, SENA e ICA, lo cual ha dado como </w:t>
      </w:r>
      <w:proofErr w:type="gramStart"/>
      <w:r w:rsidRPr="00AE2686">
        <w:rPr>
          <w:rFonts w:ascii="Century Gothic" w:eastAsia="Calibri" w:hAnsi="Century Gothic" w:cs="Calibri"/>
          <w:sz w:val="22"/>
          <w:szCs w:val="22"/>
          <w:lang w:val="es-ES_tradnl" w:eastAsia="ar-SA"/>
        </w:rPr>
        <w:t>resultado  la</w:t>
      </w:r>
      <w:proofErr w:type="gramEnd"/>
      <w:r w:rsidRPr="00AE2686">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certificación de fincas en BPG. </w:t>
      </w:r>
    </w:p>
    <w:p w:rsidR="00261525" w:rsidRPr="00AE2686"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funcionaria dijo que </w:t>
      </w:r>
      <w:r w:rsidRPr="00AE2686">
        <w:rPr>
          <w:rFonts w:ascii="Century Gothic" w:eastAsia="Calibri" w:hAnsi="Century Gothic" w:cs="Calibri"/>
          <w:sz w:val="22"/>
          <w:szCs w:val="22"/>
          <w:lang w:val="es-ES_tradnl" w:eastAsia="ar-SA"/>
        </w:rPr>
        <w:t>“lo que buscamos es que los pequeños productores sean conscientes que las producción de leche tiene que ser inocua, porque no podemos seguir comercializando lech</w:t>
      </w:r>
      <w:r>
        <w:rPr>
          <w:rFonts w:ascii="Century Gothic" w:eastAsia="Calibri" w:hAnsi="Century Gothic" w:cs="Calibri"/>
          <w:sz w:val="22"/>
          <w:szCs w:val="22"/>
          <w:lang w:val="es-ES_tradnl" w:eastAsia="ar-SA"/>
        </w:rPr>
        <w:t>e contaminada, con antibióticos</w:t>
      </w:r>
      <w:r w:rsidRPr="00AE2686">
        <w:rPr>
          <w:rFonts w:ascii="Century Gothic" w:eastAsia="Calibri" w:hAnsi="Century Gothic" w:cs="Calibri"/>
          <w:sz w:val="22"/>
          <w:szCs w:val="22"/>
          <w:lang w:val="es-ES_tradnl" w:eastAsia="ar-SA"/>
        </w:rPr>
        <w:t xml:space="preserve"> este es un alimento muy delicado y es de gran importancia que esta llegue de manera óptima a los hogares</w:t>
      </w:r>
      <w:r>
        <w:rPr>
          <w:rFonts w:ascii="Century Gothic" w:eastAsia="Calibri" w:hAnsi="Century Gothic" w:cs="Calibri"/>
          <w:sz w:val="22"/>
          <w:szCs w:val="22"/>
          <w:lang w:val="es-ES_tradnl" w:eastAsia="ar-SA"/>
        </w:rPr>
        <w:t>”. A</w:t>
      </w:r>
      <w:r w:rsidRPr="00AE2686">
        <w:rPr>
          <w:rFonts w:ascii="Century Gothic" w:eastAsia="Calibri" w:hAnsi="Century Gothic" w:cs="Calibri"/>
          <w:sz w:val="22"/>
          <w:szCs w:val="22"/>
          <w:lang w:val="es-ES_tradnl" w:eastAsia="ar-SA"/>
        </w:rPr>
        <w:t xml:space="preserve">demás agregó que entre otros de los retos será buscar aliados estratégicos y profesionales del agro que crean que la certificación en inocuidad es el camino para mejorar ostensiblemente la producción agraria del país”. </w:t>
      </w:r>
    </w:p>
    <w:p w:rsidR="00261525" w:rsidRPr="00AE2686"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E2686">
        <w:rPr>
          <w:rFonts w:ascii="Century Gothic" w:eastAsia="Calibri" w:hAnsi="Century Gothic" w:cs="Calibri"/>
          <w:sz w:val="22"/>
          <w:szCs w:val="22"/>
          <w:lang w:val="es-ES_tradnl" w:eastAsia="ar-SA"/>
        </w:rPr>
        <w:t xml:space="preserve">Así mismo, Carlos Eduardo Chávez Dávalos, Instructor del SENA, indicó que “Por medio de este </w:t>
      </w:r>
      <w:r>
        <w:rPr>
          <w:rFonts w:ascii="Century Gothic" w:eastAsia="Calibri" w:hAnsi="Century Gothic" w:cs="Calibri"/>
          <w:sz w:val="22"/>
          <w:szCs w:val="22"/>
          <w:lang w:val="es-ES_tradnl" w:eastAsia="ar-SA"/>
        </w:rPr>
        <w:t>trabajo aunado entre</w:t>
      </w:r>
      <w:r w:rsidRPr="00AE2686">
        <w:rPr>
          <w:rFonts w:ascii="Century Gothic" w:eastAsia="Calibri" w:hAnsi="Century Gothic" w:cs="Calibri"/>
          <w:sz w:val="22"/>
          <w:szCs w:val="22"/>
          <w:lang w:val="es-ES_tradnl" w:eastAsia="ar-SA"/>
        </w:rPr>
        <w:t xml:space="preserve"> Alcaldía de Pasto, </w:t>
      </w:r>
      <w:proofErr w:type="gramStart"/>
      <w:r w:rsidRPr="00AE2686">
        <w:rPr>
          <w:rFonts w:ascii="Century Gothic" w:eastAsia="Calibri" w:hAnsi="Century Gothic" w:cs="Calibri"/>
          <w:sz w:val="22"/>
          <w:szCs w:val="22"/>
          <w:lang w:val="es-ES_tradnl" w:eastAsia="ar-SA"/>
        </w:rPr>
        <w:t>ICA  y</w:t>
      </w:r>
      <w:proofErr w:type="gramEnd"/>
      <w:r w:rsidRPr="00AE2686">
        <w:rPr>
          <w:rFonts w:ascii="Century Gothic" w:eastAsia="Calibri" w:hAnsi="Century Gothic" w:cs="Calibri"/>
          <w:sz w:val="22"/>
          <w:szCs w:val="22"/>
          <w:lang w:val="es-ES_tradnl" w:eastAsia="ar-SA"/>
        </w:rPr>
        <w:t xml:space="preserve"> SENA, hablamos el mismo idioma nos  coordinamos y preparamos antes de venir a realizar el acompañamiento técnico a los pequeños usuarios, y así estamos logrando que la certificación sea una realidad, que es necesarias para obtener una leche limpia, sana  y de buena calidad”.</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Diana Cañizares, mé</w:t>
      </w:r>
      <w:r w:rsidRPr="00AE2686">
        <w:rPr>
          <w:rFonts w:ascii="Century Gothic" w:eastAsia="Calibri" w:hAnsi="Century Gothic" w:cs="Calibri"/>
          <w:sz w:val="22"/>
          <w:szCs w:val="22"/>
          <w:lang w:val="es-ES_tradnl" w:eastAsia="ar-SA"/>
        </w:rPr>
        <w:t>dica veterinaria contratista al servicio de la Secretaría de Agricultura de Pasto, resaltó que el trabajo realizado con pequeños productores, atendidos con asistencia técnica individualizada y capacitaciones se ha aportado también sobre</w:t>
      </w:r>
      <w:r>
        <w:rPr>
          <w:rFonts w:ascii="Century Gothic" w:eastAsia="Calibri" w:hAnsi="Century Gothic" w:cs="Calibri"/>
          <w:sz w:val="22"/>
          <w:szCs w:val="22"/>
          <w:lang w:val="es-ES_tradnl" w:eastAsia="ar-SA"/>
        </w:rPr>
        <w:t xml:space="preserve"> el tema de sanidad de animales. Dijo que</w:t>
      </w:r>
      <w:r w:rsidRPr="00AE2686">
        <w:rPr>
          <w:rFonts w:ascii="Century Gothic" w:eastAsia="Calibri" w:hAnsi="Century Gothic" w:cs="Calibri"/>
          <w:sz w:val="22"/>
          <w:szCs w:val="22"/>
          <w:lang w:val="es-ES_tradnl" w:eastAsia="ar-SA"/>
        </w:rPr>
        <w:t xml:space="preserve"> “la idea es que </w:t>
      </w:r>
      <w:r>
        <w:rPr>
          <w:rFonts w:ascii="Century Gothic" w:eastAsia="Calibri" w:hAnsi="Century Gothic" w:cs="Calibri"/>
          <w:sz w:val="22"/>
          <w:szCs w:val="22"/>
          <w:lang w:val="es-ES_tradnl" w:eastAsia="ar-SA"/>
        </w:rPr>
        <w:t>e</w:t>
      </w:r>
      <w:r w:rsidRPr="00AE2686">
        <w:rPr>
          <w:rFonts w:ascii="Century Gothic" w:eastAsia="Calibri" w:hAnsi="Century Gothic" w:cs="Calibri"/>
          <w:sz w:val="22"/>
          <w:szCs w:val="22"/>
          <w:lang w:val="es-ES_tradnl" w:eastAsia="ar-SA"/>
        </w:rPr>
        <w:t>l pequeño productor obtenga mejores ingresos económicos</w:t>
      </w:r>
      <w:r>
        <w:rPr>
          <w:rFonts w:ascii="Century Gothic" w:eastAsia="Calibri" w:hAnsi="Century Gothic" w:cs="Calibri"/>
          <w:sz w:val="22"/>
          <w:szCs w:val="22"/>
          <w:lang w:val="es-ES_tradnl" w:eastAsia="ar-SA"/>
        </w:rPr>
        <w:t>,</w:t>
      </w:r>
      <w:r w:rsidRPr="00AE2686">
        <w:rPr>
          <w:rFonts w:ascii="Century Gothic" w:eastAsia="Calibri" w:hAnsi="Century Gothic" w:cs="Calibri"/>
          <w:sz w:val="22"/>
          <w:szCs w:val="22"/>
          <w:lang w:val="es-ES_tradnl" w:eastAsia="ar-SA"/>
        </w:rPr>
        <w:t xml:space="preserve"> por eso ir por el mismo camino y de la mano entre las instituciones podremos producir en la capital de </w:t>
      </w:r>
      <w:proofErr w:type="gramStart"/>
      <w:r w:rsidRPr="00AE2686">
        <w:rPr>
          <w:rFonts w:ascii="Century Gothic" w:eastAsia="Calibri" w:hAnsi="Century Gothic" w:cs="Calibri"/>
          <w:sz w:val="22"/>
          <w:szCs w:val="22"/>
          <w:lang w:val="es-ES_tradnl" w:eastAsia="ar-SA"/>
        </w:rPr>
        <w:t>Nariño  una</w:t>
      </w:r>
      <w:proofErr w:type="gramEnd"/>
      <w:r w:rsidRPr="00AE2686">
        <w:rPr>
          <w:rFonts w:ascii="Century Gothic" w:eastAsia="Calibri" w:hAnsi="Century Gothic" w:cs="Calibri"/>
          <w:sz w:val="22"/>
          <w:szCs w:val="22"/>
          <w:lang w:val="es-ES_tradnl" w:eastAsia="ar-SA"/>
        </w:rPr>
        <w:t xml:space="preserve"> leche inocua que esté libre de contaminantes</w:t>
      </w:r>
      <w:r>
        <w:rPr>
          <w:rFonts w:ascii="Century Gothic" w:eastAsia="Calibri" w:hAnsi="Century Gothic" w:cs="Calibri"/>
          <w:sz w:val="22"/>
          <w:szCs w:val="22"/>
          <w:lang w:val="es-ES_tradnl" w:eastAsia="ar-SA"/>
        </w:rPr>
        <w:t>”.</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E2686">
        <w:rPr>
          <w:rFonts w:ascii="Century Gothic" w:eastAsia="Calibri" w:hAnsi="Century Gothic" w:cs="Calibri"/>
          <w:sz w:val="22"/>
          <w:szCs w:val="22"/>
          <w:lang w:val="es-ES_tradnl" w:eastAsia="ar-SA"/>
        </w:rPr>
        <w:t>Este trabajo que se viene cumpliendo en el sector rural del municipio, a través de la Secretaría de Agricultura en conjunto con el SENA e ICA, se realiza en cumplimiento de las metas propuestas inmersas en el Plan de Desarrollo Municipal, Pasto Educado Constructor de Paz, que busca capacitar a los pequeños productores en total 3000 familias, así como también en la aplicación de nuevas tecnologías para que el campesino obtenga bonificaciones tanto en leche como en otros productos agrícolas.</w:t>
      </w:r>
    </w:p>
    <w:p w:rsidR="00551825" w:rsidRPr="00261525" w:rsidRDefault="005518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51825">
        <w:rPr>
          <w:rFonts w:ascii="Century Gothic" w:eastAsia="Calibri" w:hAnsi="Century Gothic" w:cs="Calibri"/>
          <w:b/>
          <w:sz w:val="18"/>
          <w:szCs w:val="18"/>
          <w:lang w:val="es-ES_tradnl" w:eastAsia="ar-SA"/>
        </w:rPr>
        <w:t>Información: Secretario de Agricultura - Luis Felipe Bastidas. Celular: 3146184635</w:t>
      </w:r>
    </w:p>
    <w:p w:rsidR="005840F1" w:rsidRPr="00551825" w:rsidRDefault="005840F1" w:rsidP="00551825">
      <w:pPr>
        <w:shd w:val="clear" w:color="auto" w:fill="FFFFFF"/>
        <w:spacing w:after="0"/>
        <w:rPr>
          <w:rFonts w:ascii="Century Gothic" w:eastAsia="Calibri" w:hAnsi="Century Gothic" w:cs="Calibri"/>
          <w:b/>
          <w:sz w:val="18"/>
          <w:szCs w:val="18"/>
          <w:lang w:val="es-ES_tradnl" w:eastAsia="ar-SA"/>
        </w:rPr>
      </w:pPr>
    </w:p>
    <w:p w:rsidR="00C42C0E" w:rsidRDefault="00C42C0E" w:rsidP="00C42C0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5840F1" w:rsidRDefault="005840F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p>
    <w:p w:rsidR="005840F1" w:rsidRPr="00261525" w:rsidRDefault="005840F1" w:rsidP="0026152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61525">
        <w:rPr>
          <w:rFonts w:ascii="Century Gothic" w:eastAsia="Calibri" w:hAnsi="Century Gothic" w:cs="Calibri"/>
          <w:b/>
          <w:sz w:val="22"/>
          <w:szCs w:val="22"/>
          <w:lang w:val="es-ES_tradnl" w:eastAsia="ar-SA"/>
        </w:rPr>
        <w:t>GOBIERNO LOCAL PARTICIPÓ EN EL PRIMER ENCUENTRO DEL COMITÉ GESTOR PARA LA APROBACIÓN DEL MODELO DE GESTIÓN Y EL PLAN OPERATIVO ANUAL -POA- DEL PDT EN EL DEPARTAMENTO DE NARIÑO</w:t>
      </w:r>
    </w:p>
    <w:p w:rsidR="005840F1" w:rsidRPr="00261525" w:rsidRDefault="005840F1"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61525">
        <w:rPr>
          <w:rFonts w:ascii="Century Gothic" w:eastAsia="Calibri" w:hAnsi="Century Gothic" w:cs="Calibri"/>
          <w:noProof/>
          <w:sz w:val="22"/>
          <w:szCs w:val="22"/>
        </w:rPr>
        <w:lastRenderedPageBreak/>
        <w:drawing>
          <wp:inline distT="0" distB="0" distL="0" distR="0">
            <wp:extent cx="4866968" cy="3333135"/>
            <wp:effectExtent l="0" t="0" r="0" b="635"/>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t.jpg"/>
                    <pic:cNvPicPr/>
                  </pic:nvPicPr>
                  <pic:blipFill>
                    <a:blip r:embed="rId11">
                      <a:extLst>
                        <a:ext uri="{28A0092B-C50C-407E-A947-70E740481C1C}">
                          <a14:useLocalDpi xmlns:a14="http://schemas.microsoft.com/office/drawing/2010/main" val="0"/>
                        </a:ext>
                      </a:extLst>
                    </a:blip>
                    <a:stretch>
                      <a:fillRect/>
                    </a:stretch>
                  </pic:blipFill>
                  <pic:spPr>
                    <a:xfrm>
                      <a:off x="0" y="0"/>
                      <a:ext cx="4881217" cy="3342893"/>
                    </a:xfrm>
                    <a:prstGeom prst="rect">
                      <a:avLst/>
                    </a:prstGeom>
                  </pic:spPr>
                </pic:pic>
              </a:graphicData>
            </a:graphic>
          </wp:inline>
        </w:drawing>
      </w:r>
    </w:p>
    <w:p w:rsidR="005840F1" w:rsidRPr="005840F1" w:rsidRDefault="005840F1" w:rsidP="00C42C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840F1">
        <w:rPr>
          <w:rFonts w:ascii="Century Gothic" w:eastAsia="Calibri" w:hAnsi="Century Gothic" w:cs="Calibri"/>
          <w:sz w:val="22"/>
          <w:szCs w:val="22"/>
          <w:lang w:val="es-ES_tradnl" w:eastAsia="ar-SA"/>
        </w:rPr>
        <w:t xml:space="preserve">Con el objetivo de contribuir al desarrollo </w:t>
      </w:r>
      <w:r>
        <w:rPr>
          <w:rFonts w:ascii="Century Gothic" w:eastAsia="Calibri" w:hAnsi="Century Gothic" w:cs="Calibri"/>
          <w:sz w:val="22"/>
          <w:szCs w:val="22"/>
          <w:lang w:val="es-ES_tradnl" w:eastAsia="ar-SA"/>
        </w:rPr>
        <w:t xml:space="preserve">territorial para la paz en </w:t>
      </w:r>
      <w:r w:rsidRPr="005840F1">
        <w:rPr>
          <w:rFonts w:ascii="Century Gothic" w:eastAsia="Calibri" w:hAnsi="Century Gothic" w:cs="Calibri"/>
          <w:sz w:val="22"/>
          <w:szCs w:val="22"/>
          <w:lang w:val="es-ES_tradnl" w:eastAsia="ar-SA"/>
        </w:rPr>
        <w:t xml:space="preserve">Nariño y </w:t>
      </w:r>
      <w:r>
        <w:rPr>
          <w:rFonts w:ascii="Century Gothic" w:eastAsia="Calibri" w:hAnsi="Century Gothic" w:cs="Calibri"/>
          <w:sz w:val="22"/>
          <w:szCs w:val="22"/>
          <w:lang w:val="es-ES_tradnl" w:eastAsia="ar-SA"/>
        </w:rPr>
        <w:t xml:space="preserve">en el municipio, </w:t>
      </w:r>
      <w:r w:rsidRPr="005840F1">
        <w:rPr>
          <w:rFonts w:ascii="Century Gothic" w:eastAsia="Calibri" w:hAnsi="Century Gothic" w:cs="Calibri"/>
          <w:sz w:val="22"/>
          <w:szCs w:val="22"/>
          <w:lang w:val="es-ES_tradnl" w:eastAsia="ar-SA"/>
        </w:rPr>
        <w:t>la Alcaldía de Pasto a través de la Oficina de Asuntos Internacionales, participó del primer encuentro del Comité Gestor enfocado en la presentación de la aprobación del modelo de gestión, la no objeción al Plan Operativo Anual -POA y los hitos principales del proyecto Desarrollo Territorial en el Departamento de Nariño en Condiciones de Paz PDT-Nariño.</w:t>
      </w:r>
    </w:p>
    <w:p w:rsidR="005840F1" w:rsidRDefault="005840F1" w:rsidP="00C42C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Este comité está conformado por</w:t>
      </w:r>
      <w:r w:rsidRPr="005840F1">
        <w:rPr>
          <w:rFonts w:ascii="Century Gothic" w:eastAsia="Calibri" w:hAnsi="Century Gothic" w:cs="Calibri"/>
          <w:sz w:val="22"/>
          <w:szCs w:val="22"/>
          <w:lang w:val="es-ES_tradnl" w:eastAsia="ar-SA"/>
        </w:rPr>
        <w:t xml:space="preserve"> diferentes entidades como la Alcaldía de Pasto, Gobernación de Nariño, Alcaldía de Ipiales, Asociación para el Desarrollo Campesino -ADC y la Agencia Española de Cooperación Internacional para el Desarrollo -AECID, encargadas de la formulación y ejecución de las actividades establecidas para llevar a </w:t>
      </w:r>
      <w:r>
        <w:rPr>
          <w:rFonts w:ascii="Century Gothic" w:eastAsia="Calibri" w:hAnsi="Century Gothic" w:cs="Calibri"/>
          <w:sz w:val="22"/>
          <w:szCs w:val="22"/>
          <w:lang w:val="es-ES_tradnl" w:eastAsia="ar-SA"/>
        </w:rPr>
        <w:t>cabo el desarrollo del proyecto.</w:t>
      </w:r>
    </w:p>
    <w:p w:rsidR="005840F1" w:rsidRPr="005840F1" w:rsidRDefault="005840F1" w:rsidP="00C42C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840F1">
        <w:rPr>
          <w:rFonts w:ascii="Century Gothic" w:eastAsia="Calibri" w:hAnsi="Century Gothic" w:cs="Calibri"/>
          <w:sz w:val="22"/>
          <w:szCs w:val="22"/>
          <w:lang w:val="es-ES_tradnl" w:eastAsia="ar-SA"/>
        </w:rPr>
        <w:t xml:space="preserve">“Estos proyectos, van a permitir fortalecer la competitividad de algunas cadenas productivas como son la cadena láctea y la cadena </w:t>
      </w:r>
      <w:proofErr w:type="spellStart"/>
      <w:r w:rsidRPr="005840F1">
        <w:rPr>
          <w:rFonts w:ascii="Century Gothic" w:eastAsia="Calibri" w:hAnsi="Century Gothic" w:cs="Calibri"/>
          <w:sz w:val="22"/>
          <w:szCs w:val="22"/>
          <w:lang w:val="es-ES_tradnl" w:eastAsia="ar-SA"/>
        </w:rPr>
        <w:t>ortifructicula</w:t>
      </w:r>
      <w:proofErr w:type="spellEnd"/>
      <w:r w:rsidRPr="005840F1">
        <w:rPr>
          <w:rFonts w:ascii="Century Gothic" w:eastAsia="Calibri" w:hAnsi="Century Gothic" w:cs="Calibri"/>
          <w:sz w:val="22"/>
          <w:szCs w:val="22"/>
          <w:lang w:val="es-ES_tradnl" w:eastAsia="ar-SA"/>
        </w:rPr>
        <w:t xml:space="preserve">, favoreciendo a un aproximado de 18 organizaciones </w:t>
      </w:r>
      <w:r>
        <w:rPr>
          <w:rFonts w:ascii="Century Gothic" w:eastAsia="Calibri" w:hAnsi="Century Gothic" w:cs="Calibri"/>
          <w:sz w:val="22"/>
          <w:szCs w:val="22"/>
          <w:lang w:val="es-ES_tradnl" w:eastAsia="ar-SA"/>
        </w:rPr>
        <w:t>en Pasto. E</w:t>
      </w:r>
      <w:r w:rsidRPr="005840F1">
        <w:rPr>
          <w:rFonts w:ascii="Century Gothic" w:eastAsia="Calibri" w:hAnsi="Century Gothic" w:cs="Calibri"/>
          <w:sz w:val="22"/>
          <w:szCs w:val="22"/>
          <w:lang w:val="es-ES_tradnl" w:eastAsia="ar-SA"/>
        </w:rPr>
        <w:t>n el marco de este PDT, también se va a permitir fortalecer distintas autoridades étnicas a las cuales se incluye a los pueblos indígenas Pa</w:t>
      </w:r>
      <w:r>
        <w:rPr>
          <w:rFonts w:ascii="Century Gothic" w:eastAsia="Calibri" w:hAnsi="Century Gothic" w:cs="Calibri"/>
          <w:sz w:val="22"/>
          <w:szCs w:val="22"/>
          <w:lang w:val="es-ES_tradnl" w:eastAsia="ar-SA"/>
        </w:rPr>
        <w:t>sto y Quillas</w:t>
      </w:r>
      <w:r w:rsidRPr="005840F1">
        <w:rPr>
          <w:rFonts w:ascii="Century Gothic" w:eastAsia="Calibri" w:hAnsi="Century Gothic" w:cs="Calibri"/>
          <w:sz w:val="22"/>
          <w:szCs w:val="22"/>
          <w:lang w:val="es-ES_tradnl" w:eastAsia="ar-SA"/>
        </w:rPr>
        <w:t>inga, y además de estas autoridades étnicas, se contribuye al fortalecimiento de los procesos de liderazgo, en especial a aquellos que están representados por las mujeres y que están liderándose mediante la Mesa Departamental de Mujeres y el Consejo Ciudadano de Mujeres del Municipio de Pasto” afirmó Karol Liliana Castro Botero, Jefa de Asuntos Internacionales de la Alcaldía de Pasto.</w:t>
      </w:r>
    </w:p>
    <w:p w:rsidR="005840F1" w:rsidRPr="005840F1" w:rsidRDefault="005840F1" w:rsidP="00C42C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840F1">
        <w:rPr>
          <w:rFonts w:ascii="Century Gothic" w:eastAsia="Calibri" w:hAnsi="Century Gothic" w:cs="Calibri"/>
          <w:sz w:val="22"/>
          <w:szCs w:val="22"/>
          <w:lang w:val="es-ES_tradnl" w:eastAsia="ar-SA"/>
        </w:rPr>
        <w:t xml:space="preserve">El proyecto de desarrollo territorial cuenta con una financiación del Fondo Fiduciario de la Unión Europea y de la Agencia Española de Cooperación Internacional para el Desarrollo – AECID. “Gestionamos dineros de los recursos de la Agencia Española de Cooperación y de la Unión Europea y la idea de este </w:t>
      </w:r>
      <w:r w:rsidRPr="005840F1">
        <w:rPr>
          <w:rFonts w:ascii="Century Gothic" w:eastAsia="Calibri" w:hAnsi="Century Gothic" w:cs="Calibri"/>
          <w:sz w:val="22"/>
          <w:szCs w:val="22"/>
          <w:lang w:val="es-ES_tradnl" w:eastAsia="ar-SA"/>
        </w:rPr>
        <w:lastRenderedPageBreak/>
        <w:t>comité es básicamente aprobar los mecanismos de gobernanza del proyecto, los cuales hemos aprobado, y aprobar también los programas operativos anuales para este año en cuanto a los distintos fondos que hemos situado en este país. Hemos hecho las dos aprobaciones por lo cual nos vamos satisfechos y hemos cumplido con las expectativas que teníamos para esta reunión”, expresó Carlos Cabanillas, Coordinador de Cooperación de la Embajada Española en Colombia.</w:t>
      </w:r>
    </w:p>
    <w:p w:rsidR="005840F1" w:rsidRDefault="005840F1" w:rsidP="00C42C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840F1">
        <w:rPr>
          <w:rFonts w:ascii="Century Gothic" w:eastAsia="Calibri" w:hAnsi="Century Gothic" w:cs="Calibri"/>
          <w:sz w:val="22"/>
          <w:szCs w:val="22"/>
          <w:lang w:val="es-ES_tradnl" w:eastAsia="ar-SA"/>
        </w:rPr>
        <w:t>Por otra parte, el Director de la Asociación para el Desarrollo Campesino-ADC, José Vicente Revelo Salazar, quien participó en esta primera convocación dio a conocer los balances positivos que se han logrado en la ejecución del proyecto y resaltó el respaldo que las entidades internacionales le ha aportado al desarrollo del mismo. “Este primer Comité Gestor, es una experiencia de innovación y búsqueda también, del manejo transparente de recursos y de toma de decisiones a nivel colectivo que tiene el proyecto de Desarrollo Territorial del Departamento de Nariño”, resaltó el director de la ADC.</w:t>
      </w:r>
    </w:p>
    <w:p w:rsidR="005840F1" w:rsidRPr="005840F1" w:rsidRDefault="005840F1" w:rsidP="005840F1">
      <w:pPr>
        <w:shd w:val="clear" w:color="auto" w:fill="FFFFFF"/>
        <w:spacing w:after="0"/>
        <w:rPr>
          <w:rFonts w:ascii="Century Gothic" w:eastAsia="Calibri" w:hAnsi="Century Gothic" w:cs="Calibri"/>
          <w:b/>
          <w:sz w:val="18"/>
          <w:szCs w:val="18"/>
          <w:lang w:val="es-ES_tradnl" w:eastAsia="ar-SA"/>
        </w:rPr>
      </w:pPr>
      <w:r w:rsidRPr="005840F1">
        <w:rPr>
          <w:rFonts w:ascii="Century Gothic" w:eastAsia="Calibri" w:hAnsi="Century Gothic" w:cs="Calibri"/>
          <w:b/>
          <w:sz w:val="18"/>
          <w:szCs w:val="18"/>
          <w:lang w:val="es-ES_tradnl" w:eastAsia="ar-SA"/>
        </w:rPr>
        <w:t>Información: Jefa Oficina de Asuntos Internacionales - Karol Eliana Castro Botero. Celular: 3132943022</w:t>
      </w:r>
    </w:p>
    <w:p w:rsidR="00C42C0E" w:rsidRDefault="00C42C0E" w:rsidP="00C42C0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261525" w:rsidRDefault="00261525" w:rsidP="00C42C0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261525" w:rsidRDefault="00261525" w:rsidP="0026152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HOY SERÁ </w:t>
      </w:r>
      <w:r w:rsidRPr="005B234C">
        <w:rPr>
          <w:rFonts w:ascii="Century Gothic" w:eastAsia="Calibri" w:hAnsi="Century Gothic" w:cs="Calibri"/>
          <w:b/>
          <w:sz w:val="22"/>
          <w:szCs w:val="22"/>
          <w:lang w:val="es-ES_tradnl" w:eastAsia="ar-SA"/>
        </w:rPr>
        <w:t>SOCIALIZA</w:t>
      </w:r>
      <w:r>
        <w:rPr>
          <w:rFonts w:ascii="Century Gothic" w:eastAsia="Calibri" w:hAnsi="Century Gothic" w:cs="Calibri"/>
          <w:b/>
          <w:sz w:val="22"/>
          <w:szCs w:val="22"/>
          <w:lang w:val="es-ES_tradnl" w:eastAsia="ar-SA"/>
        </w:rPr>
        <w:t>DO</w:t>
      </w:r>
      <w:r w:rsidRPr="005B234C">
        <w:rPr>
          <w:rFonts w:ascii="Century Gothic" w:eastAsia="Calibri" w:hAnsi="Century Gothic" w:cs="Calibri"/>
          <w:b/>
          <w:sz w:val="22"/>
          <w:szCs w:val="22"/>
          <w:lang w:val="es-ES_tradnl" w:eastAsia="ar-SA"/>
        </w:rPr>
        <w:t xml:space="preserve"> EL PLAN DE MANEJO DE TRÁNSITO DEL PROYECTO PARQUE RUMIPAMBA</w:t>
      </w:r>
    </w:p>
    <w:p w:rsidR="00261525" w:rsidRDefault="00261525" w:rsidP="0026152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2A8116B2" wp14:editId="3550706C">
            <wp:extent cx="5613400" cy="2508250"/>
            <wp:effectExtent l="0" t="0" r="635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rque rumipamba.png"/>
                    <pic:cNvPicPr/>
                  </pic:nvPicPr>
                  <pic:blipFill rotWithShape="1">
                    <a:blip r:embed="rId12">
                      <a:extLst>
                        <a:ext uri="{28A0092B-C50C-407E-A947-70E740481C1C}">
                          <a14:useLocalDpi xmlns:a14="http://schemas.microsoft.com/office/drawing/2010/main" val="0"/>
                        </a:ext>
                      </a:extLst>
                    </a:blip>
                    <a:srcRect t="13943"/>
                    <a:stretch/>
                  </pic:blipFill>
                  <pic:spPr bwMode="auto">
                    <a:xfrm>
                      <a:off x="0" y="0"/>
                      <a:ext cx="5613400" cy="2508250"/>
                    </a:xfrm>
                    <a:prstGeom prst="rect">
                      <a:avLst/>
                    </a:prstGeom>
                    <a:ln>
                      <a:noFill/>
                    </a:ln>
                    <a:extLst>
                      <a:ext uri="{53640926-AAD7-44D8-BBD7-CCE9431645EC}">
                        <a14:shadowObscured xmlns:a14="http://schemas.microsoft.com/office/drawing/2010/main"/>
                      </a:ext>
                    </a:extLst>
                  </pic:spPr>
                </pic:pic>
              </a:graphicData>
            </a:graphic>
          </wp:inline>
        </w:drawing>
      </w:r>
    </w:p>
    <w:p w:rsidR="00261525" w:rsidRPr="005B234C"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El alcalde de Pasto Pedro Vicente Obando Ordoñez y el Consorcio CGO 2018, invitan a la socialización del PMT – Plan De Manejo De Tránsito para la construcción del Parque Ambiental “</w:t>
      </w:r>
      <w:proofErr w:type="spellStart"/>
      <w:r w:rsidRPr="005B234C">
        <w:rPr>
          <w:rFonts w:ascii="Century Gothic" w:eastAsia="Calibri" w:hAnsi="Century Gothic" w:cs="Calibri"/>
          <w:sz w:val="22"/>
          <w:szCs w:val="22"/>
          <w:lang w:val="es-ES_tradnl" w:eastAsia="ar-SA"/>
        </w:rPr>
        <w:t>Rumipamba</w:t>
      </w:r>
      <w:proofErr w:type="spellEnd"/>
      <w:r w:rsidRPr="005B234C">
        <w:rPr>
          <w:rFonts w:ascii="Century Gothic" w:eastAsia="Calibri" w:hAnsi="Century Gothic" w:cs="Calibri"/>
          <w:sz w:val="22"/>
          <w:szCs w:val="22"/>
          <w:lang w:val="es-ES_tradnl" w:eastAsia="ar-SA"/>
        </w:rPr>
        <w:t>” Primera Etapa en el municipio de Pasto.</w:t>
      </w:r>
    </w:p>
    <w:p w:rsidR="00261525" w:rsidRPr="005B234C"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El evento se desarrollará el lunes 4 de marzo a partir de las 2:30 p.m. en el salón principal I.E.M. Antonio Nariño, Sede centro.</w:t>
      </w:r>
    </w:p>
    <w:p w:rsidR="00261525" w:rsidRPr="005B234C"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 xml:space="preserve">El proyecto en su ejecución como intervención urbanística en el área del Parque </w:t>
      </w:r>
      <w:proofErr w:type="spellStart"/>
      <w:r w:rsidRPr="005B234C">
        <w:rPr>
          <w:rFonts w:ascii="Century Gothic" w:eastAsia="Calibri" w:hAnsi="Century Gothic" w:cs="Calibri"/>
          <w:sz w:val="22"/>
          <w:szCs w:val="22"/>
          <w:lang w:val="es-ES_tradnl" w:eastAsia="ar-SA"/>
        </w:rPr>
        <w:t>Rumipamba</w:t>
      </w:r>
      <w:proofErr w:type="spellEnd"/>
      <w:r w:rsidRPr="005B234C">
        <w:rPr>
          <w:rFonts w:ascii="Century Gothic" w:eastAsia="Calibri" w:hAnsi="Century Gothic" w:cs="Calibri"/>
          <w:sz w:val="22"/>
          <w:szCs w:val="22"/>
          <w:lang w:val="es-ES_tradnl" w:eastAsia="ar-SA"/>
        </w:rPr>
        <w:t>, contempla una primera y única etapa de ejecución de obr</w:t>
      </w:r>
      <w:r>
        <w:rPr>
          <w:rFonts w:ascii="Century Gothic" w:eastAsia="Calibri" w:hAnsi="Century Gothic" w:cs="Calibri"/>
          <w:sz w:val="22"/>
          <w:szCs w:val="22"/>
          <w:lang w:val="es-ES_tradnl" w:eastAsia="ar-SA"/>
        </w:rPr>
        <w:t xml:space="preserve">as </w:t>
      </w:r>
      <w:r w:rsidRPr="005B234C">
        <w:rPr>
          <w:rFonts w:ascii="Century Gothic" w:eastAsia="Calibri" w:hAnsi="Century Gothic" w:cs="Calibri"/>
          <w:sz w:val="22"/>
          <w:szCs w:val="22"/>
          <w:lang w:val="es-ES_tradnl" w:eastAsia="ar-SA"/>
        </w:rPr>
        <w:t xml:space="preserve">de </w:t>
      </w:r>
      <w:r w:rsidRPr="005B234C">
        <w:rPr>
          <w:rFonts w:ascii="Century Gothic" w:eastAsia="Calibri" w:hAnsi="Century Gothic" w:cs="Calibri"/>
          <w:sz w:val="22"/>
          <w:szCs w:val="22"/>
          <w:lang w:val="es-ES_tradnl" w:eastAsia="ar-SA"/>
        </w:rPr>
        <w:lastRenderedPageBreak/>
        <w:t>urbanismo, mobiliario, redes subterráneas, paisajismo y demás necesarias para la terminación total del proyecto.</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Por eso, en la reunión de socialización se informará cuáles serán las medidas necesarias para el correcto ordenamiento del tránsito por las vías públicas y recibir y solucionar peticiones de la comunidad</w:t>
      </w:r>
      <w:r>
        <w:rPr>
          <w:rFonts w:ascii="Century Gothic" w:eastAsia="Calibri" w:hAnsi="Century Gothic" w:cs="Calibri"/>
          <w:sz w:val="22"/>
          <w:szCs w:val="22"/>
          <w:lang w:val="es-ES_tradnl" w:eastAsia="ar-SA"/>
        </w:rPr>
        <w:t>.</w:t>
      </w:r>
    </w:p>
    <w:p w:rsidR="00261525" w:rsidRPr="008224BF" w:rsidRDefault="00261525" w:rsidP="00261525">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D10274">
        <w:rPr>
          <w:rFonts w:ascii="Century Gothic" w:eastAsia="Times New Roman" w:hAnsi="Century Gothic" w:cs="Calibri"/>
          <w:b/>
          <w:bCs/>
          <w:color w:val="212121"/>
          <w:sz w:val="18"/>
          <w:szCs w:val="22"/>
          <w:bdr w:val="none" w:sz="0" w:space="0" w:color="auto" w:frame="1"/>
          <w:lang w:val="es-ES_tradnl" w:eastAsia="es-CO"/>
        </w:rPr>
        <w:t>Información: Directora Invipasto Liana Yela Guerrero. Celular: 3176384714</w:t>
      </w:r>
    </w:p>
    <w:p w:rsidR="00261525" w:rsidRPr="00B67593" w:rsidRDefault="00261525" w:rsidP="00261525">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rsidR="00261525" w:rsidRDefault="00261525" w:rsidP="00261525">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6A4A7B" w:rsidRDefault="006A4A7B" w:rsidP="005840F1">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5840F1" w:rsidRDefault="00E62620" w:rsidP="005840F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sz w:val="22"/>
          <w:szCs w:val="22"/>
          <w:lang w:eastAsia="ar-SA"/>
        </w:rPr>
        <w:t xml:space="preserve">“HAY VARIAS AEROLINEAS INTERESADAS EN PRESTAR SUS SERVICIOS A LOS PASAJEROS DE PASTO Y NARIÑO” </w:t>
      </w:r>
      <w:r w:rsidR="00757311" w:rsidRPr="00757311">
        <w:rPr>
          <w:rFonts w:ascii="Century Gothic" w:eastAsia="Calibri" w:hAnsi="Century Gothic" w:cs="Calibri"/>
          <w:b/>
          <w:sz w:val="22"/>
          <w:szCs w:val="22"/>
          <w:lang w:eastAsia="ar-SA"/>
        </w:rPr>
        <w:t xml:space="preserve">ALCALDE DE PASTO </w:t>
      </w:r>
    </w:p>
    <w:p w:rsidR="005840F1" w:rsidRDefault="005840F1" w:rsidP="000C44EA">
      <w:pPr>
        <w:pStyle w:val="NormalWeb"/>
        <w:shd w:val="clear" w:color="auto" w:fill="FFFFFF"/>
        <w:spacing w:before="0" w:beforeAutospacing="0" w:after="90" w:afterAutospacing="0" w:line="240" w:lineRule="auto"/>
        <w:jc w:val="center"/>
        <w:rPr>
          <w:rFonts w:ascii="Century Gothic" w:eastAsia="Calibri" w:hAnsi="Century Gothic" w:cs="Calibri"/>
          <w:b/>
          <w:noProof/>
          <w:sz w:val="22"/>
          <w:szCs w:val="22"/>
        </w:rPr>
      </w:pPr>
    </w:p>
    <w:p w:rsidR="00757311" w:rsidRPr="00757311" w:rsidRDefault="000C44EA" w:rsidP="000C44E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5629275" cy="3019948"/>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laza de Nariño.jpg"/>
                    <pic:cNvPicPr/>
                  </pic:nvPicPr>
                  <pic:blipFill rotWithShape="1">
                    <a:blip r:embed="rId13" cstate="print">
                      <a:extLst>
                        <a:ext uri="{28A0092B-C50C-407E-A947-70E740481C1C}">
                          <a14:useLocalDpi xmlns:a14="http://schemas.microsoft.com/office/drawing/2010/main" val="0"/>
                        </a:ext>
                      </a:extLst>
                    </a:blip>
                    <a:srcRect t="1910" b="26561"/>
                    <a:stretch/>
                  </pic:blipFill>
                  <pic:spPr bwMode="auto">
                    <a:xfrm>
                      <a:off x="0" y="0"/>
                      <a:ext cx="5613400" cy="3011432"/>
                    </a:xfrm>
                    <a:prstGeom prst="rect">
                      <a:avLst/>
                    </a:prstGeom>
                    <a:ln>
                      <a:noFill/>
                    </a:ln>
                    <a:extLst>
                      <a:ext uri="{53640926-AAD7-44D8-BBD7-CCE9431645EC}">
                        <a14:shadowObscured xmlns:a14="http://schemas.microsoft.com/office/drawing/2010/main"/>
                      </a:ext>
                    </a:extLst>
                  </pic:spPr>
                </pic:pic>
              </a:graphicData>
            </a:graphic>
          </wp:inline>
        </w:drawing>
      </w:r>
    </w:p>
    <w:p w:rsidR="00757311" w:rsidRP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311">
        <w:rPr>
          <w:rFonts w:ascii="Century Gothic" w:eastAsia="Calibri" w:hAnsi="Century Gothic" w:cs="Calibri"/>
          <w:sz w:val="22"/>
          <w:szCs w:val="22"/>
          <w:lang w:val="es-ES_tradnl" w:eastAsia="ar-SA"/>
        </w:rPr>
        <w:t xml:space="preserve">El Alcalde de Pasto Pedro Vicente Obando Ordoñez, a su regreso de la capital de la República entregó un balance positivo de las gestiones que se realizaron para buscar que otras aerolíneas lleguen al departamento, tras la salida de operaciones de </w:t>
      </w:r>
      <w:proofErr w:type="spellStart"/>
      <w:r w:rsidRPr="00757311">
        <w:rPr>
          <w:rFonts w:ascii="Century Gothic" w:eastAsia="Calibri" w:hAnsi="Century Gothic" w:cs="Calibri"/>
          <w:sz w:val="22"/>
          <w:szCs w:val="22"/>
          <w:lang w:val="es-ES_tradnl" w:eastAsia="ar-SA"/>
        </w:rPr>
        <w:t>Satena</w:t>
      </w:r>
      <w:proofErr w:type="spellEnd"/>
      <w:r w:rsidRPr="00757311">
        <w:rPr>
          <w:rFonts w:ascii="Century Gothic" w:eastAsia="Calibri" w:hAnsi="Century Gothic" w:cs="Calibri"/>
          <w:sz w:val="22"/>
          <w:szCs w:val="22"/>
          <w:lang w:val="es-ES_tradnl" w:eastAsia="ar-SA"/>
        </w:rPr>
        <w:t xml:space="preserve">. </w:t>
      </w:r>
    </w:p>
    <w:p w:rsidR="00757311" w:rsidRP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311">
        <w:rPr>
          <w:rFonts w:ascii="Century Gothic" w:eastAsia="Calibri" w:hAnsi="Century Gothic" w:cs="Calibri"/>
          <w:sz w:val="22"/>
          <w:szCs w:val="22"/>
          <w:lang w:val="es-ES_tradnl" w:eastAsia="ar-SA"/>
        </w:rPr>
        <w:t xml:space="preserve">El mandatario señaló que con el apoyo de los gremios y fuerzas vivas de Nariño se reunieron con funcionarios de la Aeronáutica Civil para establecer un diálogo con los gerentes de aerolíneas como Viva Colombia, </w:t>
      </w:r>
      <w:proofErr w:type="spellStart"/>
      <w:r w:rsidRPr="00757311">
        <w:rPr>
          <w:rFonts w:ascii="Century Gothic" w:eastAsia="Calibri" w:hAnsi="Century Gothic" w:cs="Calibri"/>
          <w:sz w:val="22"/>
          <w:szCs w:val="22"/>
          <w:lang w:val="es-ES_tradnl" w:eastAsia="ar-SA"/>
        </w:rPr>
        <w:t>Wingo</w:t>
      </w:r>
      <w:proofErr w:type="spellEnd"/>
      <w:r w:rsidRPr="00757311">
        <w:rPr>
          <w:rFonts w:ascii="Century Gothic" w:eastAsia="Calibri" w:hAnsi="Century Gothic" w:cs="Calibri"/>
          <w:sz w:val="22"/>
          <w:szCs w:val="22"/>
          <w:lang w:val="es-ES_tradnl" w:eastAsia="ar-SA"/>
        </w:rPr>
        <w:t xml:space="preserve"> y </w:t>
      </w:r>
      <w:proofErr w:type="spellStart"/>
      <w:r w:rsidRPr="00757311">
        <w:rPr>
          <w:rFonts w:ascii="Century Gothic" w:eastAsia="Calibri" w:hAnsi="Century Gothic" w:cs="Calibri"/>
          <w:sz w:val="22"/>
          <w:szCs w:val="22"/>
          <w:lang w:val="es-ES_tradnl" w:eastAsia="ar-SA"/>
        </w:rPr>
        <w:t>Latam</w:t>
      </w:r>
      <w:proofErr w:type="spellEnd"/>
      <w:r w:rsidRPr="00757311">
        <w:rPr>
          <w:rFonts w:ascii="Century Gothic" w:eastAsia="Calibri" w:hAnsi="Century Gothic" w:cs="Calibri"/>
          <w:sz w:val="22"/>
          <w:szCs w:val="22"/>
          <w:lang w:val="es-ES_tradnl" w:eastAsia="ar-SA"/>
        </w:rPr>
        <w:t>, que mostraron su voluntad para ingresar a la ciudad en el segundo semestre del 2019.</w:t>
      </w:r>
    </w:p>
    <w:p w:rsidR="00757311" w:rsidRP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311">
        <w:rPr>
          <w:rFonts w:ascii="Century Gothic" w:eastAsia="Calibri" w:hAnsi="Century Gothic" w:cs="Calibri"/>
          <w:sz w:val="22"/>
          <w:szCs w:val="22"/>
          <w:lang w:val="es-ES_tradnl" w:eastAsia="ar-SA"/>
        </w:rPr>
        <w:t xml:space="preserve">“También líneas no regulares, que son aquellas que tienen capacidad para transportar a 30 o 40 pasajeros, mostraron su interés en llegar, tal es el caso de </w:t>
      </w:r>
      <w:proofErr w:type="spellStart"/>
      <w:r w:rsidRPr="00757311">
        <w:rPr>
          <w:rFonts w:ascii="Century Gothic" w:eastAsia="Calibri" w:hAnsi="Century Gothic" w:cs="Calibri"/>
          <w:sz w:val="22"/>
          <w:szCs w:val="22"/>
          <w:lang w:val="es-ES_tradnl" w:eastAsia="ar-SA"/>
        </w:rPr>
        <w:t>Sarpa</w:t>
      </w:r>
      <w:proofErr w:type="spellEnd"/>
      <w:r w:rsidRPr="00757311">
        <w:rPr>
          <w:rFonts w:ascii="Century Gothic" w:eastAsia="Calibri" w:hAnsi="Century Gothic" w:cs="Calibri"/>
          <w:sz w:val="22"/>
          <w:szCs w:val="22"/>
          <w:lang w:val="es-ES_tradnl" w:eastAsia="ar-SA"/>
        </w:rPr>
        <w:t xml:space="preserve">, que quiere tener conexión entre Pasto y Cali. De igual forma se estableció la posibilidad de contar con taxis aéreos y servicio de helicóptero. Existe una voluntad muy expresa para poder tener otras empresas que nos puedan servir </w:t>
      </w:r>
      <w:r w:rsidRPr="00757311">
        <w:rPr>
          <w:rFonts w:ascii="Century Gothic" w:eastAsia="Calibri" w:hAnsi="Century Gothic" w:cs="Calibri"/>
          <w:sz w:val="22"/>
          <w:szCs w:val="22"/>
          <w:lang w:val="es-ES_tradnl" w:eastAsia="ar-SA"/>
        </w:rPr>
        <w:lastRenderedPageBreak/>
        <w:t xml:space="preserve">competitivamente con unos precios más asequibles al ciudadano” manifestó el alcalde Pedro Vicente Obando Ordóñez. </w:t>
      </w:r>
    </w:p>
    <w:p w:rsidR="00757311" w:rsidRP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311">
        <w:rPr>
          <w:rFonts w:ascii="Century Gothic" w:eastAsia="Calibri" w:hAnsi="Century Gothic" w:cs="Calibri"/>
          <w:sz w:val="22"/>
          <w:szCs w:val="22"/>
          <w:lang w:val="es-ES_tradnl" w:eastAsia="ar-SA"/>
        </w:rPr>
        <w:t xml:space="preserve">Así mismo el mandatario sostuvo que el mercado está abierto para todas las aerolíneas que fuesen, inclusive algunas de las cuales tienen conexión internacional lo que podría favorecer a los usuarios que no solamente buscan el transporte aéreo nacional sino también hacia el exterior, con precios económicos que pueden ofrecer grandes facilidades a los ciudadanos. </w:t>
      </w:r>
    </w:p>
    <w:p w:rsidR="00757311" w:rsidRP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311">
        <w:rPr>
          <w:rFonts w:ascii="Century Gothic" w:eastAsia="Calibri" w:hAnsi="Century Gothic" w:cs="Calibri"/>
          <w:sz w:val="22"/>
          <w:szCs w:val="22"/>
          <w:lang w:val="es-ES_tradnl" w:eastAsia="ar-SA"/>
        </w:rPr>
        <w:t xml:space="preserve">“La voluntad de Viva Colombia, </w:t>
      </w:r>
      <w:proofErr w:type="spellStart"/>
      <w:r w:rsidRPr="00757311">
        <w:rPr>
          <w:rFonts w:ascii="Century Gothic" w:eastAsia="Calibri" w:hAnsi="Century Gothic" w:cs="Calibri"/>
          <w:sz w:val="22"/>
          <w:szCs w:val="22"/>
          <w:lang w:val="es-ES_tradnl" w:eastAsia="ar-SA"/>
        </w:rPr>
        <w:t>Latam</w:t>
      </w:r>
      <w:proofErr w:type="spellEnd"/>
      <w:r w:rsidRPr="00757311">
        <w:rPr>
          <w:rFonts w:ascii="Century Gothic" w:eastAsia="Calibri" w:hAnsi="Century Gothic" w:cs="Calibri"/>
          <w:sz w:val="22"/>
          <w:szCs w:val="22"/>
          <w:lang w:val="es-ES_tradnl" w:eastAsia="ar-SA"/>
        </w:rPr>
        <w:t xml:space="preserve"> y </w:t>
      </w:r>
      <w:proofErr w:type="spellStart"/>
      <w:r w:rsidRPr="00757311">
        <w:rPr>
          <w:rFonts w:ascii="Century Gothic" w:eastAsia="Calibri" w:hAnsi="Century Gothic" w:cs="Calibri"/>
          <w:sz w:val="22"/>
          <w:szCs w:val="22"/>
          <w:lang w:val="es-ES_tradnl" w:eastAsia="ar-SA"/>
        </w:rPr>
        <w:t>Wingo</w:t>
      </w:r>
      <w:proofErr w:type="spellEnd"/>
      <w:r w:rsidRPr="00757311">
        <w:rPr>
          <w:rFonts w:ascii="Century Gothic" w:eastAsia="Calibri" w:hAnsi="Century Gothic" w:cs="Calibri"/>
          <w:sz w:val="22"/>
          <w:szCs w:val="22"/>
          <w:lang w:val="es-ES_tradnl" w:eastAsia="ar-SA"/>
        </w:rPr>
        <w:t xml:space="preserve"> es que ellos pueden poner unas tarifas mucho más asequibles, como las tienen en otras ciudades de Colombia. Esta es una posibilidad que está abierta, así como con las aerolíneas no regulares que cuentan con aviones más pequeñas y que pueden ofrecer el servicio en rutas más cortas”, agrego el alcalde de Pasto. </w:t>
      </w:r>
    </w:p>
    <w:p w:rsid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311">
        <w:rPr>
          <w:rFonts w:ascii="Century Gothic" w:eastAsia="Calibri" w:hAnsi="Century Gothic" w:cs="Calibri"/>
          <w:sz w:val="22"/>
          <w:szCs w:val="22"/>
          <w:lang w:val="es-ES_tradnl" w:eastAsia="ar-SA"/>
        </w:rPr>
        <w:t xml:space="preserve">Ante el anuncio de la salida de operación de </w:t>
      </w:r>
      <w:proofErr w:type="spellStart"/>
      <w:r w:rsidRPr="00757311">
        <w:rPr>
          <w:rFonts w:ascii="Century Gothic" w:eastAsia="Calibri" w:hAnsi="Century Gothic" w:cs="Calibri"/>
          <w:sz w:val="22"/>
          <w:szCs w:val="22"/>
          <w:lang w:val="es-ES_tradnl" w:eastAsia="ar-SA"/>
        </w:rPr>
        <w:t>Satena</w:t>
      </w:r>
      <w:proofErr w:type="spellEnd"/>
      <w:r w:rsidRPr="00757311">
        <w:rPr>
          <w:rFonts w:ascii="Century Gothic" w:eastAsia="Calibri" w:hAnsi="Century Gothic" w:cs="Calibri"/>
          <w:sz w:val="22"/>
          <w:szCs w:val="22"/>
          <w:lang w:val="es-ES_tradnl" w:eastAsia="ar-SA"/>
        </w:rPr>
        <w:t xml:space="preserve">, el alcalde Pedro Vicente Obando Ordóñez, recordó que, desde la Administración Municipal, departamental y gremios, se realizó todos los esfuerzos necesarios para que la aerolínea no interrumpa su servicio. “Ante la imposibilidad de que la empresa se quedara en Pasto, se respetó su decisión, pero buscamos otras opciones para los usuarios”, recalcó. </w:t>
      </w: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757311" w:rsidRP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757311" w:rsidRDefault="00757311" w:rsidP="0026152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757311">
        <w:rPr>
          <w:rFonts w:ascii="Century Gothic" w:eastAsia="Calibri" w:hAnsi="Century Gothic" w:cs="Calibri"/>
          <w:b/>
          <w:sz w:val="22"/>
          <w:szCs w:val="22"/>
          <w:lang w:val="es-ES_tradnl" w:eastAsia="ar-SA"/>
        </w:rPr>
        <w:t>ALCALDE DE PASTO SE REUNIÓ CON MINISTRA DE EDUCACIÓN PARA ANALIZAR EJECUCIÓN DE OBRAS DE INFRAESTRUCTURA EDUCATIVA</w:t>
      </w: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3604260" cy="240922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LEGIO MOCONDIN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15002" cy="2416408"/>
                    </a:xfrm>
                    <a:prstGeom prst="rect">
                      <a:avLst/>
                    </a:prstGeom>
                  </pic:spPr>
                </pic:pic>
              </a:graphicData>
            </a:graphic>
          </wp:inline>
        </w:drawing>
      </w:r>
    </w:p>
    <w:p w:rsidR="00757311" w:rsidRP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311">
        <w:rPr>
          <w:rFonts w:ascii="Century Gothic" w:eastAsia="Calibri" w:hAnsi="Century Gothic" w:cs="Calibri"/>
          <w:sz w:val="22"/>
          <w:szCs w:val="22"/>
          <w:lang w:val="es-ES_tradnl" w:eastAsia="ar-SA"/>
        </w:rPr>
        <w:t xml:space="preserve">Con el fin de analizar el avance de las obras de infraestructura de 17 instituciones educativas en el municipio de Pasto, el alcalde Pedro Vicente Obando Ordóñez se reunión con la ministra de Educación María Victoria Angulo en la ciudad de Bogotá. </w:t>
      </w:r>
    </w:p>
    <w:p w:rsidR="00757311" w:rsidRP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311">
        <w:rPr>
          <w:rFonts w:ascii="Century Gothic" w:eastAsia="Calibri" w:hAnsi="Century Gothic" w:cs="Calibri"/>
          <w:sz w:val="22"/>
          <w:szCs w:val="22"/>
          <w:lang w:val="es-ES_tradnl" w:eastAsia="ar-SA"/>
        </w:rPr>
        <w:t xml:space="preserve">Durante su encuentro se formularon propuestas para que la construcción de los establecimientos educativos se ejecute sin mayores retrasos. “Pusimos una propuesta en la mesa de trabajo muy concreta, se debe considerar el </w:t>
      </w:r>
      <w:r w:rsidRPr="00757311">
        <w:rPr>
          <w:rFonts w:ascii="Century Gothic" w:eastAsia="Calibri" w:hAnsi="Century Gothic" w:cs="Calibri"/>
          <w:sz w:val="22"/>
          <w:szCs w:val="22"/>
          <w:lang w:val="es-ES_tradnl" w:eastAsia="ar-SA"/>
        </w:rPr>
        <w:lastRenderedPageBreak/>
        <w:t xml:space="preserve">incumplimiento del contratista, pero antes, darle la oportunidad a que </w:t>
      </w:r>
      <w:proofErr w:type="spellStart"/>
      <w:r w:rsidRPr="00757311">
        <w:rPr>
          <w:rFonts w:ascii="Century Gothic" w:eastAsia="Calibri" w:hAnsi="Century Gothic" w:cs="Calibri"/>
          <w:sz w:val="22"/>
          <w:szCs w:val="22"/>
          <w:lang w:val="es-ES_tradnl" w:eastAsia="ar-SA"/>
        </w:rPr>
        <w:t>concluyalas</w:t>
      </w:r>
      <w:proofErr w:type="spellEnd"/>
      <w:r w:rsidRPr="00757311">
        <w:rPr>
          <w:rFonts w:ascii="Century Gothic" w:eastAsia="Calibri" w:hAnsi="Century Gothic" w:cs="Calibri"/>
          <w:sz w:val="22"/>
          <w:szCs w:val="22"/>
          <w:lang w:val="es-ES_tradnl" w:eastAsia="ar-SA"/>
        </w:rPr>
        <w:t xml:space="preserve"> construcciones. Para nosotros sería muy grave un incumplimiento porque representa volver a comenzar con el proceso, pero </w:t>
      </w:r>
      <w:proofErr w:type="spellStart"/>
      <w:r w:rsidRPr="00757311">
        <w:rPr>
          <w:rFonts w:ascii="Century Gothic" w:eastAsia="Calibri" w:hAnsi="Century Gothic" w:cs="Calibri"/>
          <w:sz w:val="22"/>
          <w:szCs w:val="22"/>
          <w:lang w:val="es-ES_tradnl" w:eastAsia="ar-SA"/>
        </w:rPr>
        <w:t>a demás</w:t>
      </w:r>
      <w:proofErr w:type="spellEnd"/>
      <w:r w:rsidRPr="00757311">
        <w:rPr>
          <w:rFonts w:ascii="Century Gothic" w:eastAsia="Calibri" w:hAnsi="Century Gothic" w:cs="Calibri"/>
          <w:sz w:val="22"/>
          <w:szCs w:val="22"/>
          <w:lang w:val="es-ES_tradnl" w:eastAsia="ar-SA"/>
        </w:rPr>
        <w:t xml:space="preserve"> es quitar fuerza de trabajo a tantos obreros que hoy tenemos en estos proyectos de construcción”, precisó el mandatario de Pasto.</w:t>
      </w:r>
    </w:p>
    <w:p w:rsidR="00757311" w:rsidRP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311">
        <w:rPr>
          <w:rFonts w:ascii="Century Gothic" w:eastAsia="Calibri" w:hAnsi="Century Gothic" w:cs="Calibri"/>
          <w:sz w:val="22"/>
          <w:szCs w:val="22"/>
          <w:lang w:val="es-ES_tradnl" w:eastAsia="ar-SA"/>
        </w:rPr>
        <w:t xml:space="preserve">El alcalde indicó que se han visto esfuerzos por parte del constructor en estas obras además de un mayor número de trabajadores, el acopio de materiales de construcción, lo cual genera un optimismo frente al desarrollo de las obras en los 15 colegios, entre los cuales uno se encuentra a punto de culminarse. Dos más tienen dificultades, en El Encano, por ejemplo, los retrasos se deben a situaciones del terreno donde se ubicaría y en La Normal, donde se requieren unos estudios diferentes que darían la iniciación de las obras. </w:t>
      </w:r>
    </w:p>
    <w:p w:rsidR="00757311" w:rsidRP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311">
        <w:rPr>
          <w:rFonts w:ascii="Century Gothic" w:eastAsia="Calibri" w:hAnsi="Century Gothic" w:cs="Calibri"/>
          <w:sz w:val="22"/>
          <w:szCs w:val="22"/>
          <w:lang w:val="es-ES_tradnl" w:eastAsia="ar-SA"/>
        </w:rPr>
        <w:t>“Teniendo en cuenta los trabajos que se adelantan en otras ciudades de Colombia, Pasto no se encuentra en dificultades muy graves, las cuales se pueden subsanar y así poder culminar con la construcción de los colegios satisfactoriamente como lo está esperando la ciudadanía, padres de familia, y toda la comunidad educativa”, sostuvo el alcalde.</w:t>
      </w:r>
    </w:p>
    <w:p w:rsidR="00757311" w:rsidRPr="00E62620" w:rsidRDefault="00757311" w:rsidP="00E6262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311">
        <w:rPr>
          <w:rFonts w:ascii="Century Gothic" w:eastAsia="Calibri" w:hAnsi="Century Gothic" w:cs="Calibri"/>
          <w:sz w:val="22"/>
          <w:szCs w:val="22"/>
          <w:lang w:val="es-ES_tradnl" w:eastAsia="ar-SA"/>
        </w:rPr>
        <w:t xml:space="preserve">Así mismo el mandatario señaló que pese a las dificultades que ha tenido la ejecución de las obras, se están haciendo los esfuerzos para solventar la situación. “Hay una decisión de la ministra de Educación para que hagamos un seguimiento en cada región, pero también directamente con ella para ver los avances y poder tener los resultados positivos que esperamos para la comunidad educativa”, precisó.  </w:t>
      </w: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757311" w:rsidRDefault="00757311" w:rsidP="00E6262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  </w:t>
      </w: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48640A">
        <w:rPr>
          <w:rFonts w:ascii="Century Gothic" w:eastAsia="Calibri" w:hAnsi="Century Gothic" w:cs="Calibri"/>
          <w:b/>
          <w:sz w:val="22"/>
          <w:szCs w:val="22"/>
          <w:lang w:val="es-ES_tradnl" w:eastAsia="ar-SA"/>
        </w:rPr>
        <w:t>AVANZA PLAN PARCIAL DE EXPANSIÓN URBANA ARANDA</w:t>
      </w:r>
    </w:p>
    <w:p w:rsidR="00757311" w:rsidRPr="0048640A"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796E7AEC" wp14:editId="1E6EBABB">
            <wp:extent cx="5613399" cy="2952750"/>
            <wp:effectExtent l="0" t="0" r="698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n Parcial.JPG"/>
                    <pic:cNvPicPr/>
                  </pic:nvPicPr>
                  <pic:blipFill rotWithShape="1">
                    <a:blip r:embed="rId15" cstate="print">
                      <a:extLst>
                        <a:ext uri="{28A0092B-C50C-407E-A947-70E740481C1C}">
                          <a14:useLocalDpi xmlns:a14="http://schemas.microsoft.com/office/drawing/2010/main" val="0"/>
                        </a:ext>
                      </a:extLst>
                    </a:blip>
                    <a:srcRect t="10586" b="13097"/>
                    <a:stretch/>
                  </pic:blipFill>
                  <pic:spPr bwMode="auto">
                    <a:xfrm>
                      <a:off x="0" y="0"/>
                      <a:ext cx="5630652" cy="2961825"/>
                    </a:xfrm>
                    <a:prstGeom prst="rect">
                      <a:avLst/>
                    </a:prstGeom>
                    <a:ln>
                      <a:noFill/>
                    </a:ln>
                    <a:extLst>
                      <a:ext uri="{53640926-AAD7-44D8-BBD7-CCE9431645EC}">
                        <a14:shadowObscured xmlns:a14="http://schemas.microsoft.com/office/drawing/2010/main"/>
                      </a:ext>
                    </a:extLst>
                  </pic:spPr>
                </pic:pic>
              </a:graphicData>
            </a:graphic>
          </wp:inline>
        </w:drawing>
      </w:r>
    </w:p>
    <w:p w:rsidR="00757311" w:rsidRPr="0048640A"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640A">
        <w:rPr>
          <w:rFonts w:ascii="Century Gothic" w:eastAsia="Calibri" w:hAnsi="Century Gothic" w:cs="Calibri"/>
          <w:sz w:val="22"/>
          <w:szCs w:val="22"/>
          <w:lang w:val="es-ES_tradnl" w:eastAsia="ar-SA"/>
        </w:rPr>
        <w:lastRenderedPageBreak/>
        <w:t xml:space="preserve">Durante los meses de febrero y marzo la Secretaría de Planeación Municipal </w:t>
      </w:r>
      <w:r>
        <w:rPr>
          <w:rFonts w:ascii="Century Gothic" w:eastAsia="Calibri" w:hAnsi="Century Gothic" w:cs="Calibri"/>
          <w:sz w:val="22"/>
          <w:szCs w:val="22"/>
          <w:lang w:val="es-ES_tradnl" w:eastAsia="ar-SA"/>
        </w:rPr>
        <w:t xml:space="preserve">socializa </w:t>
      </w:r>
      <w:r w:rsidRPr="0048640A">
        <w:rPr>
          <w:rFonts w:ascii="Century Gothic" w:eastAsia="Calibri" w:hAnsi="Century Gothic" w:cs="Calibri"/>
          <w:sz w:val="22"/>
          <w:szCs w:val="22"/>
          <w:lang w:val="es-ES_tradnl" w:eastAsia="ar-SA"/>
        </w:rPr>
        <w:t>entre los diferentes gremios y sectores interesados e involucrados</w:t>
      </w:r>
      <w:r>
        <w:rPr>
          <w:rFonts w:ascii="Century Gothic" w:eastAsia="Calibri" w:hAnsi="Century Gothic" w:cs="Calibri"/>
          <w:sz w:val="22"/>
          <w:szCs w:val="22"/>
          <w:lang w:val="es-ES_tradnl" w:eastAsia="ar-SA"/>
        </w:rPr>
        <w:t xml:space="preserve">, </w:t>
      </w:r>
      <w:r w:rsidRPr="0048640A">
        <w:rPr>
          <w:rFonts w:ascii="Century Gothic" w:eastAsia="Calibri" w:hAnsi="Century Gothic" w:cs="Calibri"/>
          <w:sz w:val="22"/>
          <w:szCs w:val="22"/>
          <w:lang w:val="es-ES_tradnl" w:eastAsia="ar-SA"/>
        </w:rPr>
        <w:t xml:space="preserve">el plan parcial de expansión urbana Aranda. </w:t>
      </w:r>
    </w:p>
    <w:p w:rsidR="00757311" w:rsidRPr="0048640A"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640A">
        <w:rPr>
          <w:rFonts w:ascii="Century Gothic" w:eastAsia="Calibri" w:hAnsi="Century Gothic" w:cs="Calibri"/>
          <w:sz w:val="22"/>
          <w:szCs w:val="22"/>
          <w:lang w:val="es-ES_tradnl" w:eastAsia="ar-SA"/>
        </w:rPr>
        <w:t xml:space="preserve">Después de la pasada socialización del 30 de noviembre liderada por el </w:t>
      </w:r>
      <w:r>
        <w:rPr>
          <w:rFonts w:ascii="Century Gothic" w:eastAsia="Calibri" w:hAnsi="Century Gothic" w:cs="Calibri"/>
          <w:sz w:val="22"/>
          <w:szCs w:val="22"/>
          <w:lang w:val="es-ES_tradnl" w:eastAsia="ar-SA"/>
        </w:rPr>
        <w:t>A</w:t>
      </w:r>
      <w:r w:rsidRPr="0048640A">
        <w:rPr>
          <w:rFonts w:ascii="Century Gothic" w:eastAsia="Calibri" w:hAnsi="Century Gothic" w:cs="Calibri"/>
          <w:sz w:val="22"/>
          <w:szCs w:val="22"/>
          <w:lang w:val="es-ES_tradnl" w:eastAsia="ar-SA"/>
        </w:rPr>
        <w:t>lcalde de Pasto, Pedro Vicente Obando Ordóñez y la Secretaría de Planeación Municipal se determinó la necesidad de socializar este plan más detalladamente con cada uno de los sectores interesados. “</w:t>
      </w:r>
      <w:r>
        <w:rPr>
          <w:rFonts w:ascii="Century Gothic" w:eastAsia="Calibri" w:hAnsi="Century Gothic" w:cs="Calibri"/>
          <w:sz w:val="22"/>
          <w:szCs w:val="22"/>
          <w:lang w:val="es-ES_tradnl" w:eastAsia="ar-SA"/>
        </w:rPr>
        <w:t>H</w:t>
      </w:r>
      <w:r w:rsidRPr="0048640A">
        <w:rPr>
          <w:rFonts w:ascii="Century Gothic" w:eastAsia="Calibri" w:hAnsi="Century Gothic" w:cs="Calibri"/>
          <w:sz w:val="22"/>
          <w:szCs w:val="22"/>
          <w:lang w:val="es-ES_tradnl" w:eastAsia="ar-SA"/>
        </w:rPr>
        <w:t>ay un abanico de propuestas que lo único que buscan es que haya justicia, que haya equidad. Es un plan para beneficio de la comunidad y de ninguna manera puede ser un motivo de atropello de derechos”</w:t>
      </w:r>
      <w:r>
        <w:rPr>
          <w:rFonts w:ascii="Century Gothic" w:eastAsia="Calibri" w:hAnsi="Century Gothic" w:cs="Calibri"/>
          <w:sz w:val="22"/>
          <w:szCs w:val="22"/>
          <w:lang w:val="es-ES_tradnl" w:eastAsia="ar-SA"/>
        </w:rPr>
        <w:t xml:space="preserve">, precisó el alcalde Pedro Vicente Obando Ordóñez. </w:t>
      </w:r>
      <w:r w:rsidRPr="0048640A">
        <w:rPr>
          <w:rFonts w:ascii="Century Gothic" w:eastAsia="Calibri" w:hAnsi="Century Gothic" w:cs="Calibri"/>
          <w:sz w:val="22"/>
          <w:szCs w:val="22"/>
          <w:lang w:val="es-ES_tradnl" w:eastAsia="ar-SA"/>
        </w:rPr>
        <w:t xml:space="preserve"> </w:t>
      </w:r>
    </w:p>
    <w:p w:rsid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640A">
        <w:rPr>
          <w:rFonts w:ascii="Century Gothic" w:eastAsia="Calibri" w:hAnsi="Century Gothic" w:cs="Calibri"/>
          <w:sz w:val="22"/>
          <w:szCs w:val="22"/>
          <w:lang w:val="es-ES_tradnl" w:eastAsia="ar-SA"/>
        </w:rPr>
        <w:t xml:space="preserve">Con la comunidad se llegó al acuerdo de brindar una semana de explicación con el equipo de trabajo de la </w:t>
      </w:r>
      <w:r>
        <w:rPr>
          <w:rFonts w:ascii="Century Gothic" w:eastAsia="Calibri" w:hAnsi="Century Gothic" w:cs="Calibri"/>
          <w:sz w:val="22"/>
          <w:szCs w:val="22"/>
          <w:lang w:val="es-ES_tradnl" w:eastAsia="ar-SA"/>
        </w:rPr>
        <w:t>S</w:t>
      </w:r>
      <w:r w:rsidRPr="0048640A">
        <w:rPr>
          <w:rFonts w:ascii="Century Gothic" w:eastAsia="Calibri" w:hAnsi="Century Gothic" w:cs="Calibri"/>
          <w:sz w:val="22"/>
          <w:szCs w:val="22"/>
          <w:lang w:val="es-ES_tradnl" w:eastAsia="ar-SA"/>
        </w:rPr>
        <w:t xml:space="preserve">ecretaría y otras series de encuentros con el fin de despejar dudas y proporcionar información acerca de sus predios y la condición de los mismos. En estas jornadas la comunidad de Aranda, San Antonio de Aranda, </w:t>
      </w:r>
      <w:proofErr w:type="spellStart"/>
      <w:r w:rsidRPr="0048640A">
        <w:rPr>
          <w:rFonts w:ascii="Century Gothic" w:eastAsia="Calibri" w:hAnsi="Century Gothic" w:cs="Calibri"/>
          <w:sz w:val="22"/>
          <w:szCs w:val="22"/>
          <w:lang w:val="es-ES_tradnl" w:eastAsia="ar-SA"/>
        </w:rPr>
        <w:t>Tescual</w:t>
      </w:r>
      <w:proofErr w:type="spellEnd"/>
      <w:r w:rsidRPr="0048640A">
        <w:rPr>
          <w:rFonts w:ascii="Century Gothic" w:eastAsia="Calibri" w:hAnsi="Century Gothic" w:cs="Calibri"/>
          <w:sz w:val="22"/>
          <w:szCs w:val="22"/>
          <w:lang w:val="es-ES_tradnl" w:eastAsia="ar-SA"/>
        </w:rPr>
        <w:t xml:space="preserve">, barrios aledaños, propietarios y comunidad interesada en el proyecto asisten al salón comunal del </w:t>
      </w:r>
      <w:r>
        <w:rPr>
          <w:rFonts w:ascii="Century Gothic" w:eastAsia="Calibri" w:hAnsi="Century Gothic" w:cs="Calibri"/>
          <w:sz w:val="22"/>
          <w:szCs w:val="22"/>
          <w:lang w:val="es-ES_tradnl" w:eastAsia="ar-SA"/>
        </w:rPr>
        <w:t>b</w:t>
      </w:r>
      <w:r w:rsidRPr="0048640A">
        <w:rPr>
          <w:rFonts w:ascii="Century Gothic" w:eastAsia="Calibri" w:hAnsi="Century Gothic" w:cs="Calibri"/>
          <w:sz w:val="22"/>
          <w:szCs w:val="22"/>
          <w:lang w:val="es-ES_tradnl" w:eastAsia="ar-SA"/>
        </w:rPr>
        <w:t xml:space="preserve">arrio Aranda </w:t>
      </w:r>
      <w:r>
        <w:rPr>
          <w:rFonts w:ascii="Century Gothic" w:eastAsia="Calibri" w:hAnsi="Century Gothic" w:cs="Calibri"/>
          <w:sz w:val="22"/>
          <w:szCs w:val="22"/>
          <w:lang w:val="es-ES_tradnl" w:eastAsia="ar-SA"/>
        </w:rPr>
        <w:t>donde fueron</w:t>
      </w:r>
      <w:r w:rsidRPr="0048640A">
        <w:rPr>
          <w:rFonts w:ascii="Century Gothic" w:eastAsia="Calibri" w:hAnsi="Century Gothic" w:cs="Calibri"/>
          <w:sz w:val="22"/>
          <w:szCs w:val="22"/>
          <w:lang w:val="es-ES_tradnl" w:eastAsia="ar-SA"/>
        </w:rPr>
        <w:t xml:space="preserve"> atendidos por los funcionarios. </w:t>
      </w:r>
    </w:p>
    <w:p w:rsidR="00757311" w:rsidRPr="0048640A"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De igual manera se</w:t>
      </w:r>
      <w:r w:rsidRPr="0048640A">
        <w:rPr>
          <w:rFonts w:ascii="Century Gothic" w:eastAsia="Calibri" w:hAnsi="Century Gothic" w:cs="Calibri"/>
          <w:sz w:val="22"/>
          <w:szCs w:val="22"/>
          <w:lang w:val="es-ES_tradnl" w:eastAsia="ar-SA"/>
        </w:rPr>
        <w:t xml:space="preserve"> realizarán otros los encuentros con empresas, propietarios y finalmente con </w:t>
      </w:r>
      <w:proofErr w:type="spellStart"/>
      <w:r w:rsidRPr="0048640A">
        <w:rPr>
          <w:rFonts w:ascii="Century Gothic" w:eastAsia="Calibri" w:hAnsi="Century Gothic" w:cs="Calibri"/>
          <w:sz w:val="22"/>
          <w:szCs w:val="22"/>
          <w:lang w:val="es-ES_tradnl" w:eastAsia="ar-SA"/>
        </w:rPr>
        <w:t>Corponariño</w:t>
      </w:r>
      <w:proofErr w:type="spellEnd"/>
      <w:r w:rsidRPr="0048640A">
        <w:rPr>
          <w:rFonts w:ascii="Century Gothic" w:eastAsia="Calibri" w:hAnsi="Century Gothic" w:cs="Calibri"/>
          <w:sz w:val="22"/>
          <w:szCs w:val="22"/>
          <w:lang w:val="es-ES_tradnl" w:eastAsia="ar-SA"/>
        </w:rPr>
        <w:t xml:space="preserve"> para delimitar todas las acciones respecto al plan, en lo social, económico y ambiental.  </w:t>
      </w:r>
      <w:r>
        <w:rPr>
          <w:rFonts w:ascii="Century Gothic" w:eastAsia="Calibri" w:hAnsi="Century Gothic" w:cs="Calibri"/>
          <w:sz w:val="22"/>
          <w:szCs w:val="22"/>
          <w:lang w:val="es-ES_tradnl" w:eastAsia="ar-SA"/>
        </w:rPr>
        <w:t>En la</w:t>
      </w:r>
      <w:r w:rsidRPr="0048640A">
        <w:rPr>
          <w:rFonts w:ascii="Century Gothic" w:eastAsia="Calibri" w:hAnsi="Century Gothic" w:cs="Calibri"/>
          <w:sz w:val="22"/>
          <w:szCs w:val="22"/>
          <w:lang w:val="es-ES_tradnl" w:eastAsia="ar-SA"/>
        </w:rPr>
        <w:t xml:space="preserve"> mesa técnica con la Cámara Colombiana de Construcción (CAMACOL) se llegó a analizar planteamientos sobre el plan y realizar ajustes. Alejandra Lozano, Gerente C</w:t>
      </w:r>
      <w:r>
        <w:rPr>
          <w:rFonts w:ascii="Century Gothic" w:eastAsia="Calibri" w:hAnsi="Century Gothic" w:cs="Calibri"/>
          <w:sz w:val="22"/>
          <w:szCs w:val="22"/>
          <w:lang w:val="es-ES_tradnl" w:eastAsia="ar-SA"/>
        </w:rPr>
        <w:t xml:space="preserve">amacol </w:t>
      </w:r>
      <w:r w:rsidRPr="0048640A">
        <w:rPr>
          <w:rFonts w:ascii="Century Gothic" w:eastAsia="Calibri" w:hAnsi="Century Gothic" w:cs="Calibri"/>
          <w:sz w:val="22"/>
          <w:szCs w:val="22"/>
          <w:lang w:val="es-ES_tradnl" w:eastAsia="ar-SA"/>
        </w:rPr>
        <w:t>Nariño, calificó como positivo el acercamiento de la Alcaldía</w:t>
      </w:r>
      <w:r>
        <w:rPr>
          <w:rFonts w:ascii="Century Gothic" w:eastAsia="Calibri" w:hAnsi="Century Gothic" w:cs="Calibri"/>
          <w:sz w:val="22"/>
          <w:szCs w:val="22"/>
          <w:lang w:val="es-ES_tradnl" w:eastAsia="ar-SA"/>
        </w:rPr>
        <w:t xml:space="preserve"> y</w:t>
      </w:r>
      <w:r w:rsidRPr="0048640A">
        <w:rPr>
          <w:rFonts w:ascii="Century Gothic" w:eastAsia="Calibri" w:hAnsi="Century Gothic" w:cs="Calibri"/>
          <w:sz w:val="22"/>
          <w:szCs w:val="22"/>
          <w:lang w:val="es-ES_tradnl" w:eastAsia="ar-SA"/>
        </w:rPr>
        <w:t xml:space="preserve"> la Secretaría de Planeación para poder analizar los ajustes a las necesidades del</w:t>
      </w:r>
      <w:r>
        <w:rPr>
          <w:rFonts w:ascii="Century Gothic" w:eastAsia="Calibri" w:hAnsi="Century Gothic" w:cs="Calibri"/>
          <w:sz w:val="22"/>
          <w:szCs w:val="22"/>
          <w:lang w:val="es-ES_tradnl" w:eastAsia="ar-SA"/>
        </w:rPr>
        <w:t xml:space="preserve"> </w:t>
      </w:r>
      <w:r w:rsidRPr="0048640A">
        <w:rPr>
          <w:rFonts w:ascii="Century Gothic" w:eastAsia="Calibri" w:hAnsi="Century Gothic" w:cs="Calibri"/>
          <w:sz w:val="22"/>
          <w:szCs w:val="22"/>
          <w:lang w:val="es-ES_tradnl" w:eastAsia="ar-SA"/>
        </w:rPr>
        <w:t>municipio</w:t>
      </w:r>
      <w:r>
        <w:rPr>
          <w:rFonts w:ascii="Century Gothic" w:eastAsia="Calibri" w:hAnsi="Century Gothic" w:cs="Calibri"/>
          <w:sz w:val="22"/>
          <w:szCs w:val="22"/>
          <w:lang w:val="es-ES_tradnl" w:eastAsia="ar-SA"/>
        </w:rPr>
        <w:t>,</w:t>
      </w:r>
      <w:r w:rsidRPr="0048640A">
        <w:rPr>
          <w:rFonts w:ascii="Century Gothic" w:eastAsia="Calibri" w:hAnsi="Century Gothic" w:cs="Calibri"/>
          <w:sz w:val="22"/>
          <w:szCs w:val="22"/>
          <w:lang w:val="es-ES_tradnl" w:eastAsia="ar-SA"/>
        </w:rPr>
        <w:t xml:space="preserve"> predios de los lotes y requerimiento de vivienda</w:t>
      </w:r>
      <w:r>
        <w:rPr>
          <w:rFonts w:ascii="Century Gothic" w:eastAsia="Calibri" w:hAnsi="Century Gothic" w:cs="Calibri"/>
          <w:sz w:val="22"/>
          <w:szCs w:val="22"/>
          <w:lang w:val="es-ES_tradnl" w:eastAsia="ar-SA"/>
        </w:rPr>
        <w:t xml:space="preserve">. “Es </w:t>
      </w:r>
      <w:r w:rsidRPr="0048640A">
        <w:rPr>
          <w:rFonts w:ascii="Century Gothic" w:eastAsia="Calibri" w:hAnsi="Century Gothic" w:cs="Calibri"/>
          <w:sz w:val="22"/>
          <w:szCs w:val="22"/>
          <w:lang w:val="es-ES_tradnl" w:eastAsia="ar-SA"/>
        </w:rPr>
        <w:t>importante que se habrá esta puerta para tener resultados positivos en el futuro con este plan”</w:t>
      </w:r>
      <w:r>
        <w:rPr>
          <w:rFonts w:ascii="Century Gothic" w:eastAsia="Calibri" w:hAnsi="Century Gothic" w:cs="Calibri"/>
          <w:sz w:val="22"/>
          <w:szCs w:val="22"/>
          <w:lang w:val="es-ES_tradnl" w:eastAsia="ar-SA"/>
        </w:rPr>
        <w:t>, manifestó.</w:t>
      </w:r>
    </w:p>
    <w:p w:rsid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640A">
        <w:rPr>
          <w:rFonts w:ascii="Century Gothic" w:eastAsia="Calibri" w:hAnsi="Century Gothic" w:cs="Calibri"/>
          <w:sz w:val="22"/>
          <w:szCs w:val="22"/>
          <w:lang w:val="es-ES_tradnl" w:eastAsia="ar-SA"/>
        </w:rPr>
        <w:t xml:space="preserve">Estos encuentros están liderados por el secretario de </w:t>
      </w:r>
      <w:r>
        <w:rPr>
          <w:rFonts w:ascii="Century Gothic" w:eastAsia="Calibri" w:hAnsi="Century Gothic" w:cs="Calibri"/>
          <w:sz w:val="22"/>
          <w:szCs w:val="22"/>
          <w:lang w:val="es-ES_tradnl" w:eastAsia="ar-SA"/>
        </w:rPr>
        <w:t>P</w:t>
      </w:r>
      <w:r w:rsidRPr="0048640A">
        <w:rPr>
          <w:rFonts w:ascii="Century Gothic" w:eastAsia="Calibri" w:hAnsi="Century Gothic" w:cs="Calibri"/>
          <w:sz w:val="22"/>
          <w:szCs w:val="22"/>
          <w:lang w:val="es-ES_tradnl" w:eastAsia="ar-SA"/>
        </w:rPr>
        <w:t xml:space="preserve">laneación municipal Luis Armando Burbano, su equipo de trabajo y en articulación con </w:t>
      </w:r>
      <w:r>
        <w:rPr>
          <w:rFonts w:ascii="Century Gothic" w:eastAsia="Calibri" w:hAnsi="Century Gothic" w:cs="Calibri"/>
          <w:sz w:val="22"/>
          <w:szCs w:val="22"/>
          <w:lang w:val="es-ES_tradnl" w:eastAsia="ar-SA"/>
        </w:rPr>
        <w:t>S</w:t>
      </w:r>
      <w:r w:rsidRPr="0048640A">
        <w:rPr>
          <w:rFonts w:ascii="Century Gothic" w:eastAsia="Calibri" w:hAnsi="Century Gothic" w:cs="Calibri"/>
          <w:sz w:val="22"/>
          <w:szCs w:val="22"/>
          <w:lang w:val="es-ES_tradnl" w:eastAsia="ar-SA"/>
        </w:rPr>
        <w:t xml:space="preserve">ecretaría de </w:t>
      </w:r>
      <w:r>
        <w:rPr>
          <w:rFonts w:ascii="Century Gothic" w:eastAsia="Calibri" w:hAnsi="Century Gothic" w:cs="Calibri"/>
          <w:sz w:val="22"/>
          <w:szCs w:val="22"/>
          <w:lang w:val="es-ES_tradnl" w:eastAsia="ar-SA"/>
        </w:rPr>
        <w:t>I</w:t>
      </w:r>
      <w:r w:rsidRPr="0048640A">
        <w:rPr>
          <w:rFonts w:ascii="Century Gothic" w:eastAsia="Calibri" w:hAnsi="Century Gothic" w:cs="Calibri"/>
          <w:sz w:val="22"/>
          <w:szCs w:val="22"/>
          <w:lang w:val="es-ES_tradnl" w:eastAsia="ar-SA"/>
        </w:rPr>
        <w:t xml:space="preserve">nfraestructura municipal, </w:t>
      </w:r>
      <w:r>
        <w:rPr>
          <w:rFonts w:ascii="Century Gothic" w:eastAsia="Calibri" w:hAnsi="Century Gothic" w:cs="Calibri"/>
          <w:sz w:val="22"/>
          <w:szCs w:val="22"/>
          <w:lang w:val="es-ES_tradnl" w:eastAsia="ar-SA"/>
        </w:rPr>
        <w:t>S</w:t>
      </w:r>
      <w:r w:rsidRPr="0048640A">
        <w:rPr>
          <w:rFonts w:ascii="Century Gothic" w:eastAsia="Calibri" w:hAnsi="Century Gothic" w:cs="Calibri"/>
          <w:sz w:val="22"/>
          <w:szCs w:val="22"/>
          <w:lang w:val="es-ES_tradnl" w:eastAsia="ar-SA"/>
        </w:rPr>
        <w:t xml:space="preserve">ecretaría de </w:t>
      </w:r>
      <w:r>
        <w:rPr>
          <w:rFonts w:ascii="Century Gothic" w:eastAsia="Calibri" w:hAnsi="Century Gothic" w:cs="Calibri"/>
          <w:sz w:val="22"/>
          <w:szCs w:val="22"/>
          <w:lang w:val="es-ES_tradnl" w:eastAsia="ar-SA"/>
        </w:rPr>
        <w:t>G</w:t>
      </w:r>
      <w:r w:rsidRPr="0048640A">
        <w:rPr>
          <w:rFonts w:ascii="Century Gothic" w:eastAsia="Calibri" w:hAnsi="Century Gothic" w:cs="Calibri"/>
          <w:sz w:val="22"/>
          <w:szCs w:val="22"/>
          <w:lang w:val="es-ES_tradnl" w:eastAsia="ar-SA"/>
        </w:rPr>
        <w:t xml:space="preserve">estión </w:t>
      </w:r>
      <w:r>
        <w:rPr>
          <w:rFonts w:ascii="Century Gothic" w:eastAsia="Calibri" w:hAnsi="Century Gothic" w:cs="Calibri"/>
          <w:sz w:val="22"/>
          <w:szCs w:val="22"/>
          <w:lang w:val="es-ES_tradnl" w:eastAsia="ar-SA"/>
        </w:rPr>
        <w:t>A</w:t>
      </w:r>
      <w:r w:rsidRPr="0048640A">
        <w:rPr>
          <w:rFonts w:ascii="Century Gothic" w:eastAsia="Calibri" w:hAnsi="Century Gothic" w:cs="Calibri"/>
          <w:sz w:val="22"/>
          <w:szCs w:val="22"/>
          <w:lang w:val="es-ES_tradnl" w:eastAsia="ar-SA"/>
        </w:rPr>
        <w:t>mbiental y EMPOPASTO</w:t>
      </w:r>
      <w:r>
        <w:rPr>
          <w:rFonts w:ascii="Century Gothic" w:eastAsia="Calibri" w:hAnsi="Century Gothic" w:cs="Calibri"/>
          <w:sz w:val="22"/>
          <w:szCs w:val="22"/>
          <w:lang w:val="es-ES_tradnl" w:eastAsia="ar-SA"/>
        </w:rPr>
        <w:t xml:space="preserve">, en los </w:t>
      </w:r>
      <w:r w:rsidRPr="0048640A">
        <w:rPr>
          <w:rFonts w:ascii="Century Gothic" w:eastAsia="Calibri" w:hAnsi="Century Gothic" w:cs="Calibri"/>
          <w:sz w:val="22"/>
          <w:szCs w:val="22"/>
          <w:lang w:val="es-ES_tradnl" w:eastAsia="ar-SA"/>
        </w:rPr>
        <w:t xml:space="preserve">cuales, se permite analizar y aclarar con los propietarios de predios del sector de Aranda, gremios y comunidad en general temas como, delimitación del área de planificación, beneficios urbanos, comerciales y sociales; diseño y estudios técnicos, entre otros. </w:t>
      </w:r>
    </w:p>
    <w:p w:rsid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640A">
        <w:rPr>
          <w:rFonts w:ascii="Century Gothic" w:eastAsia="Calibri" w:hAnsi="Century Gothic" w:cs="Calibri"/>
          <w:sz w:val="22"/>
          <w:szCs w:val="22"/>
          <w:lang w:val="es-ES_tradnl" w:eastAsia="ar-SA"/>
        </w:rPr>
        <w:t xml:space="preserve">“El principal objetivo de estos encuentros es enterar a la comunidad que planteen inquietudes sobre el área de expansión, escuchar los planteamientos de la ciudadanía y aclarar inquietudes de esta”. </w:t>
      </w:r>
      <w:r>
        <w:rPr>
          <w:rFonts w:ascii="Century Gothic" w:eastAsia="Calibri" w:hAnsi="Century Gothic" w:cs="Calibri"/>
          <w:sz w:val="22"/>
          <w:szCs w:val="22"/>
          <w:lang w:val="es-ES_tradnl" w:eastAsia="ar-SA"/>
        </w:rPr>
        <w:t>a</w:t>
      </w:r>
      <w:r w:rsidRPr="0048640A">
        <w:rPr>
          <w:rFonts w:ascii="Century Gothic" w:eastAsia="Calibri" w:hAnsi="Century Gothic" w:cs="Calibri"/>
          <w:sz w:val="22"/>
          <w:szCs w:val="22"/>
          <w:lang w:val="es-ES_tradnl" w:eastAsia="ar-SA"/>
        </w:rPr>
        <w:t>firm</w:t>
      </w:r>
      <w:r>
        <w:rPr>
          <w:rFonts w:ascii="Century Gothic" w:eastAsia="Calibri" w:hAnsi="Century Gothic" w:cs="Calibri"/>
          <w:sz w:val="22"/>
          <w:szCs w:val="22"/>
          <w:lang w:val="es-ES_tradnl" w:eastAsia="ar-SA"/>
        </w:rPr>
        <w:t>ó</w:t>
      </w:r>
      <w:r w:rsidRPr="0048640A">
        <w:rPr>
          <w:rFonts w:ascii="Century Gothic" w:eastAsia="Calibri" w:hAnsi="Century Gothic" w:cs="Calibri"/>
          <w:sz w:val="22"/>
          <w:szCs w:val="22"/>
          <w:lang w:val="es-ES_tradnl" w:eastAsia="ar-SA"/>
        </w:rPr>
        <w:t xml:space="preserve"> el secretario de Planeación Municipal, Luis Armando Burbano.</w:t>
      </w:r>
    </w:p>
    <w:p w:rsidR="00757311" w:rsidRPr="00E62620" w:rsidRDefault="00757311" w:rsidP="00757311">
      <w:pPr>
        <w:shd w:val="clear" w:color="auto" w:fill="FFFFFF"/>
        <w:spacing w:after="0"/>
        <w:rPr>
          <w:rFonts w:ascii="Century Gothic" w:eastAsia="Calibri" w:hAnsi="Century Gothic" w:cs="Calibri"/>
          <w:b/>
          <w:sz w:val="18"/>
          <w:szCs w:val="18"/>
          <w:lang w:val="es-ES_tradnl" w:eastAsia="ar-SA"/>
        </w:rPr>
      </w:pPr>
      <w:r w:rsidRPr="00E62620">
        <w:rPr>
          <w:rFonts w:ascii="Century Gothic" w:eastAsia="Calibri" w:hAnsi="Century Gothic" w:cs="Calibri"/>
          <w:b/>
          <w:sz w:val="18"/>
          <w:szCs w:val="18"/>
          <w:lang w:val="es-ES_tradnl" w:eastAsia="ar-SA"/>
        </w:rPr>
        <w:t>Información: Secretario de Planeación, Luis Armando Burbano. Celular: 3147973475</w:t>
      </w:r>
    </w:p>
    <w:p w:rsidR="00757311" w:rsidRDefault="00757311" w:rsidP="00757311">
      <w:pPr>
        <w:shd w:val="clear" w:color="auto" w:fill="FFFFFF"/>
        <w:spacing w:after="0"/>
        <w:rPr>
          <w:b/>
          <w:sz w:val="18"/>
          <w:szCs w:val="18"/>
          <w:lang w:val="es-ES"/>
        </w:rPr>
      </w:pP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C42C0E" w:rsidRDefault="00C42C0E" w:rsidP="00757311">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757311" w:rsidRPr="00C339B7"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C339B7">
        <w:rPr>
          <w:rFonts w:ascii="Century Gothic" w:eastAsia="Calibri" w:hAnsi="Century Gothic" w:cs="Calibri"/>
          <w:b/>
          <w:sz w:val="22"/>
          <w:szCs w:val="22"/>
          <w:lang w:val="es-ES_tradnl" w:eastAsia="ar-SA"/>
        </w:rPr>
        <w:lastRenderedPageBreak/>
        <w:t>ALCALDÍA, UPME, CORPOEMA Y COOPERACIÓN SUIZA ABREN CONVOCATORIA PARA IMPLEMENTAR EL PROYECTO</w:t>
      </w:r>
      <w:r>
        <w:rPr>
          <w:rFonts w:ascii="Century Gothic" w:eastAsia="Calibri" w:hAnsi="Century Gothic" w:cs="Calibri"/>
          <w:b/>
          <w:sz w:val="22"/>
          <w:szCs w:val="22"/>
          <w:lang w:val="es-ES_tradnl" w:eastAsia="ar-SA"/>
        </w:rPr>
        <w:t xml:space="preserve"> </w:t>
      </w:r>
      <w:r w:rsidRPr="00C339B7">
        <w:rPr>
          <w:rFonts w:ascii="Century Gothic" w:eastAsia="Calibri" w:hAnsi="Century Gothic" w:cs="Calibri"/>
          <w:b/>
          <w:sz w:val="22"/>
          <w:szCs w:val="22"/>
          <w:lang w:val="es-ES_tradnl" w:eastAsia="ar-SA"/>
        </w:rPr>
        <w:t>EJE PRECURSOR PARA LA MOVILIDAD SOSTENIBLE EN PASTO</w:t>
      </w:r>
    </w:p>
    <w:p w:rsidR="00757311" w:rsidRPr="00C339B7"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14:anchorId="18FE4950" wp14:editId="6E4F506F">
            <wp:extent cx="4143895" cy="290114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VILIDAD.jpg"/>
                    <pic:cNvPicPr/>
                  </pic:nvPicPr>
                  <pic:blipFill>
                    <a:blip r:embed="rId16">
                      <a:extLst>
                        <a:ext uri="{28A0092B-C50C-407E-A947-70E740481C1C}">
                          <a14:useLocalDpi xmlns:a14="http://schemas.microsoft.com/office/drawing/2010/main" val="0"/>
                        </a:ext>
                      </a:extLst>
                    </a:blip>
                    <a:stretch>
                      <a:fillRect/>
                    </a:stretch>
                  </pic:blipFill>
                  <pic:spPr>
                    <a:xfrm>
                      <a:off x="0" y="0"/>
                      <a:ext cx="4143895" cy="2901142"/>
                    </a:xfrm>
                    <a:prstGeom prst="rect">
                      <a:avLst/>
                    </a:prstGeom>
                  </pic:spPr>
                </pic:pic>
              </a:graphicData>
            </a:graphic>
          </wp:inline>
        </w:drawing>
      </w:r>
    </w:p>
    <w:p w:rsidR="00757311" w:rsidRPr="00C339B7"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339B7">
        <w:rPr>
          <w:rFonts w:ascii="Century Gothic" w:eastAsia="Calibri" w:hAnsi="Century Gothic" w:cs="Calibri"/>
          <w:sz w:val="22"/>
          <w:szCs w:val="22"/>
          <w:lang w:val="es-ES_tradnl" w:eastAsia="ar-SA"/>
        </w:rPr>
        <w:t xml:space="preserve">La Alcaldía Municipal junto a la Unidad de Planeación Minero-Energética (UPME), </w:t>
      </w:r>
      <w:proofErr w:type="spellStart"/>
      <w:r w:rsidRPr="00C339B7">
        <w:rPr>
          <w:rFonts w:ascii="Century Gothic" w:eastAsia="Calibri" w:hAnsi="Century Gothic" w:cs="Calibri"/>
          <w:sz w:val="22"/>
          <w:szCs w:val="22"/>
          <w:lang w:val="es-ES_tradnl" w:eastAsia="ar-SA"/>
        </w:rPr>
        <w:t>Corpoema</w:t>
      </w:r>
      <w:proofErr w:type="spellEnd"/>
      <w:r w:rsidRPr="00C339B7">
        <w:rPr>
          <w:rFonts w:ascii="Century Gothic" w:eastAsia="Calibri" w:hAnsi="Century Gothic" w:cs="Calibri"/>
          <w:sz w:val="22"/>
          <w:szCs w:val="22"/>
          <w:lang w:val="es-ES_tradnl" w:eastAsia="ar-SA"/>
        </w:rPr>
        <w:t xml:space="preserve"> y el Programa de Cooperación Económica y Desarrollo de la Embajada de Suiza (SECO), abrió este primero de marzo la convocatoria para dar a conocer los términos de referencia para adjudicar el proyecto denominado </w:t>
      </w:r>
      <w:r w:rsidRPr="00C339B7">
        <w:rPr>
          <w:rFonts w:ascii="Century Gothic" w:eastAsiaTheme="minorEastAsia" w:hAnsi="Century Gothic" w:cs="Calibri"/>
          <w:sz w:val="22"/>
          <w:szCs w:val="22"/>
          <w:lang w:val="es-ES_tradnl" w:eastAsia="ar-SA"/>
        </w:rPr>
        <w:t>Eje precursor para la movilidad sostenible en Pasto</w:t>
      </w:r>
      <w:r w:rsidRPr="00C339B7">
        <w:rPr>
          <w:rFonts w:ascii="Century Gothic" w:eastAsia="Calibri" w:hAnsi="Century Gothic" w:cs="Calibri"/>
          <w:sz w:val="22"/>
          <w:szCs w:val="22"/>
          <w:lang w:val="es-ES_tradnl" w:eastAsia="ar-SA"/>
        </w:rPr>
        <w:t>.</w:t>
      </w:r>
    </w:p>
    <w:p w:rsidR="00757311" w:rsidRPr="00C339B7"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339B7">
        <w:rPr>
          <w:rFonts w:ascii="Century Gothic" w:eastAsia="Calibri" w:hAnsi="Century Gothic" w:cs="Calibri"/>
          <w:sz w:val="22"/>
          <w:szCs w:val="22"/>
          <w:lang w:val="es-ES_tradnl" w:eastAsia="ar-SA"/>
        </w:rPr>
        <w:t>La presente licitación busca aportar a la implementación del proyecto de victoria temprana identificado para la capital nariñense, y tiene como objetivo la instalación y puesta en marcha de 8 estaciones para bicicletas mecánicas y eléctricas, integrado con sistemas de energía solar fotovoltaica, así como también sistemas de monitoreo que permitan evaluar el uso de las bicicletas como medio alternativo de transporte.</w:t>
      </w:r>
    </w:p>
    <w:p w:rsidR="00757311" w:rsidRPr="00C339B7"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339B7">
        <w:rPr>
          <w:rFonts w:ascii="Century Gothic" w:eastAsia="Calibri" w:hAnsi="Century Gothic" w:cs="Calibri"/>
          <w:sz w:val="22"/>
          <w:szCs w:val="22"/>
          <w:lang w:val="es-ES_tradnl" w:eastAsia="ar-SA"/>
        </w:rPr>
        <w:t>En el marco de la iniciativa se eligieron tres ciudades piloto: Pasto, Montería y Fusagasugá, y en cada una de ellas se adelantará un proyecto de victoria temprana que hace parte de una Estrategia de Eficiencia Energética Local desarrollada de manera participativa para cada ciudad.</w:t>
      </w:r>
    </w:p>
    <w:p w:rsid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339B7">
        <w:rPr>
          <w:rFonts w:ascii="Century Gothic" w:eastAsia="Calibri" w:hAnsi="Century Gothic" w:cs="Calibri"/>
          <w:sz w:val="22"/>
          <w:szCs w:val="22"/>
          <w:lang w:val="es-ES_tradnl" w:eastAsia="ar-SA"/>
        </w:rPr>
        <w:t xml:space="preserve">Para información sobre la convocatoria y los términos de referencia ingrese al siguiente link: </w:t>
      </w:r>
      <w:hyperlink r:id="rId17" w:history="1">
        <w:r w:rsidRPr="00C339B7">
          <w:rPr>
            <w:rFonts w:ascii="Century Gothic" w:eastAsia="Calibri" w:hAnsi="Century Gothic" w:cs="Calibri"/>
            <w:sz w:val="22"/>
            <w:szCs w:val="22"/>
            <w:lang w:val="es-ES_tradnl" w:eastAsia="ar-SA"/>
          </w:rPr>
          <w:t>https://licitacionesciudadenergetica.co/inicio/</w:t>
        </w:r>
      </w:hyperlink>
      <w:r w:rsidRPr="00C339B7">
        <w:rPr>
          <w:rFonts w:ascii="Century Gothic" w:eastAsia="Calibri" w:hAnsi="Century Gothic" w:cs="Calibri"/>
          <w:sz w:val="22"/>
          <w:szCs w:val="22"/>
          <w:lang w:val="es-ES_tradnl" w:eastAsia="ar-SA"/>
        </w:rPr>
        <w:t>.</w:t>
      </w:r>
    </w:p>
    <w:p w:rsidR="00757311" w:rsidRPr="00261525" w:rsidRDefault="00757311" w:rsidP="00261525">
      <w:pPr>
        <w:shd w:val="clear" w:color="auto" w:fill="FFFFFF"/>
        <w:spacing w:after="0"/>
        <w:rPr>
          <w:rFonts w:ascii="Century Gothic" w:eastAsia="Calibri" w:hAnsi="Century Gothic" w:cs="Calibri"/>
          <w:b/>
          <w:sz w:val="18"/>
          <w:szCs w:val="18"/>
          <w:lang w:val="es-ES_tradnl" w:eastAsia="ar-SA"/>
        </w:rPr>
      </w:pPr>
      <w:r w:rsidRPr="00E62620">
        <w:rPr>
          <w:rFonts w:ascii="Century Gothic" w:eastAsia="Calibri" w:hAnsi="Century Gothic" w:cs="Calibri"/>
          <w:b/>
          <w:sz w:val="18"/>
          <w:szCs w:val="18"/>
          <w:lang w:val="es-ES_tradnl" w:eastAsia="ar-SA"/>
        </w:rPr>
        <w:t>Información: Coordinador Medios Alternativos, STTM, Luis Jaime Guerrero, Celular 3004815446</w:t>
      </w: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757311" w:rsidRDefault="00757311" w:rsidP="00757311">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757311" w:rsidRPr="00910EE7"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910EE7">
        <w:rPr>
          <w:rFonts w:ascii="Century Gothic" w:eastAsia="Calibri" w:hAnsi="Century Gothic" w:cs="Calibri"/>
          <w:b/>
          <w:sz w:val="22"/>
          <w:szCs w:val="22"/>
          <w:lang w:val="es-ES_tradnl" w:eastAsia="ar-SA"/>
        </w:rPr>
        <w:t>EL PR</w:t>
      </w:r>
      <w:r>
        <w:rPr>
          <w:rFonts w:ascii="Century Gothic" w:eastAsia="Calibri" w:hAnsi="Century Gothic" w:cs="Calibri"/>
          <w:b/>
          <w:sz w:val="22"/>
          <w:szCs w:val="22"/>
          <w:lang w:val="es-ES_tradnl" w:eastAsia="ar-SA"/>
        </w:rPr>
        <w:t>Ó</w:t>
      </w:r>
      <w:r w:rsidRPr="00910EE7">
        <w:rPr>
          <w:rFonts w:ascii="Century Gothic" w:eastAsia="Calibri" w:hAnsi="Century Gothic" w:cs="Calibri"/>
          <w:b/>
          <w:sz w:val="22"/>
          <w:szCs w:val="22"/>
          <w:lang w:val="es-ES_tradnl" w:eastAsia="ar-SA"/>
        </w:rPr>
        <w:t>XIMO 8 DE MARZO LA SECRETARÍA DE SALUD MUNICIPAL RENDIRÁ CUENTAS DE SU GESTIÓN</w:t>
      </w:r>
      <w:r>
        <w:rPr>
          <w:rFonts w:ascii="Century Gothic" w:eastAsia="Calibri" w:hAnsi="Century Gothic" w:cs="Calibri"/>
          <w:b/>
          <w:sz w:val="22"/>
          <w:szCs w:val="22"/>
          <w:lang w:val="es-ES_tradnl" w:eastAsia="ar-SA"/>
        </w:rPr>
        <w:t xml:space="preserve"> DURANTE LA</w:t>
      </w:r>
      <w:r w:rsidRPr="00910EE7">
        <w:rPr>
          <w:rFonts w:ascii="Century Gothic" w:eastAsia="Calibri" w:hAnsi="Century Gothic" w:cs="Calibri"/>
          <w:b/>
          <w:sz w:val="22"/>
          <w:szCs w:val="22"/>
          <w:lang w:val="es-ES_tradnl" w:eastAsia="ar-SA"/>
        </w:rPr>
        <w:t xml:space="preserve"> VIGENCIA 2016-2018</w:t>
      </w: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lastRenderedPageBreak/>
        <w:drawing>
          <wp:inline distT="0" distB="0" distL="0" distR="0" wp14:anchorId="18527009" wp14:editId="2DA0D998">
            <wp:extent cx="4400550" cy="2698735"/>
            <wp:effectExtent l="0" t="0" r="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ndición de cuentassalud.jpg"/>
                    <pic:cNvPicPr/>
                  </pic:nvPicPr>
                  <pic:blipFill>
                    <a:blip r:embed="rId18">
                      <a:extLst>
                        <a:ext uri="{28A0092B-C50C-407E-A947-70E740481C1C}">
                          <a14:useLocalDpi xmlns:a14="http://schemas.microsoft.com/office/drawing/2010/main" val="0"/>
                        </a:ext>
                      </a:extLst>
                    </a:blip>
                    <a:stretch>
                      <a:fillRect/>
                    </a:stretch>
                  </pic:blipFill>
                  <pic:spPr>
                    <a:xfrm>
                      <a:off x="0" y="0"/>
                      <a:ext cx="4427185" cy="2715070"/>
                    </a:xfrm>
                    <a:prstGeom prst="rect">
                      <a:avLst/>
                    </a:prstGeom>
                  </pic:spPr>
                </pic:pic>
              </a:graphicData>
            </a:graphic>
          </wp:inline>
        </w:drawing>
      </w:r>
    </w:p>
    <w:p w:rsidR="00757311" w:rsidRPr="00910EE7"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10EE7">
        <w:rPr>
          <w:rFonts w:ascii="Century Gothic" w:eastAsia="Calibri" w:hAnsi="Century Gothic" w:cs="Calibri"/>
          <w:sz w:val="22"/>
          <w:szCs w:val="22"/>
          <w:lang w:val="es-ES_tradnl" w:eastAsia="ar-SA"/>
        </w:rPr>
        <w:t xml:space="preserve">El próximo viernes 8 de marzo, a partir de las </w:t>
      </w:r>
      <w:r>
        <w:rPr>
          <w:rFonts w:ascii="Century Gothic" w:eastAsia="Calibri" w:hAnsi="Century Gothic" w:cs="Calibri"/>
          <w:sz w:val="22"/>
          <w:szCs w:val="22"/>
          <w:lang w:val="es-ES_tradnl" w:eastAsia="ar-SA"/>
        </w:rPr>
        <w:t>8:00 a.m.</w:t>
      </w:r>
      <w:r w:rsidRPr="00910EE7">
        <w:rPr>
          <w:rFonts w:ascii="Century Gothic" w:eastAsia="Calibri" w:hAnsi="Century Gothic" w:cs="Calibri"/>
          <w:sz w:val="22"/>
          <w:szCs w:val="22"/>
          <w:lang w:val="es-ES_tradnl" w:eastAsia="ar-SA"/>
        </w:rPr>
        <w:t xml:space="preserve"> en las instalaciones del Hotel Morasurco, la Secretaría de Salud Municipal, en cabeza de Diana Paola Rosero Zambrano, realizará la rendición de cuentas de su gestión comprendida entre los años 2016-2018, </w:t>
      </w:r>
      <w:r>
        <w:rPr>
          <w:rFonts w:ascii="Century Gothic" w:eastAsia="Calibri" w:hAnsi="Century Gothic" w:cs="Calibri"/>
          <w:sz w:val="22"/>
          <w:szCs w:val="22"/>
          <w:lang w:val="es-ES_tradnl" w:eastAsia="ar-SA"/>
        </w:rPr>
        <w:t>d</w:t>
      </w:r>
      <w:r w:rsidRPr="00910EE7">
        <w:rPr>
          <w:rFonts w:ascii="Century Gothic" w:eastAsia="Calibri" w:hAnsi="Century Gothic" w:cs="Calibri"/>
          <w:sz w:val="22"/>
          <w:szCs w:val="22"/>
          <w:lang w:val="es-ES_tradnl" w:eastAsia="ar-SA"/>
        </w:rPr>
        <w:t xml:space="preserve">onde se presentará los avances y resultados de  las metas establecidas desde esta dependencia. </w:t>
      </w:r>
    </w:p>
    <w:p w:rsidR="00757311" w:rsidRPr="00910EE7"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Durante el evento s</w:t>
      </w:r>
      <w:r w:rsidRPr="00910EE7">
        <w:rPr>
          <w:rFonts w:ascii="Century Gothic" w:eastAsia="Calibri" w:hAnsi="Century Gothic" w:cs="Calibri"/>
          <w:sz w:val="22"/>
          <w:szCs w:val="22"/>
          <w:lang w:val="es-ES_tradnl" w:eastAsia="ar-SA"/>
        </w:rPr>
        <w:t xml:space="preserve">e dará a conocer un informe de </w:t>
      </w:r>
      <w:r>
        <w:rPr>
          <w:rFonts w:ascii="Century Gothic" w:eastAsia="Calibri" w:hAnsi="Century Gothic" w:cs="Calibri"/>
          <w:sz w:val="22"/>
          <w:szCs w:val="22"/>
          <w:lang w:val="es-ES_tradnl" w:eastAsia="ar-SA"/>
        </w:rPr>
        <w:t>las metas</w:t>
      </w:r>
      <w:r w:rsidRPr="00910EE7">
        <w:rPr>
          <w:rFonts w:ascii="Century Gothic" w:eastAsia="Calibri" w:hAnsi="Century Gothic" w:cs="Calibri"/>
          <w:sz w:val="22"/>
          <w:szCs w:val="22"/>
          <w:lang w:val="es-ES_tradnl" w:eastAsia="ar-SA"/>
        </w:rPr>
        <w:t xml:space="preserve"> cumplid</w:t>
      </w:r>
      <w:r>
        <w:rPr>
          <w:rFonts w:ascii="Century Gothic" w:eastAsia="Calibri" w:hAnsi="Century Gothic" w:cs="Calibri"/>
          <w:sz w:val="22"/>
          <w:szCs w:val="22"/>
          <w:lang w:val="es-ES_tradnl" w:eastAsia="ar-SA"/>
        </w:rPr>
        <w:t>a</w:t>
      </w:r>
      <w:r w:rsidRPr="00910EE7">
        <w:rPr>
          <w:rFonts w:ascii="Century Gothic" w:eastAsia="Calibri" w:hAnsi="Century Gothic" w:cs="Calibri"/>
          <w:sz w:val="22"/>
          <w:szCs w:val="22"/>
          <w:lang w:val="es-ES_tradnl" w:eastAsia="ar-SA"/>
        </w:rPr>
        <w:t>s en el del Plan de Desarrollo ‘Pasto Educado Constructor de Paz’ entre los cuales se encuentra el desarrollo del objetivo programático que busca mejorar el aseguramiento en salud, la promoción de la salud, la prevención de la enfermedad, la estrategia de Atención Primaria en Salud y la Seguridad del Paciente, haciendo énfasis en la salud integral como el mayor goce del ser humano.</w:t>
      </w:r>
    </w:p>
    <w:p w:rsid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w:t>
      </w:r>
      <w:r w:rsidRPr="00910EE7">
        <w:rPr>
          <w:rFonts w:ascii="Century Gothic" w:eastAsia="Calibri" w:hAnsi="Century Gothic" w:cs="Calibri"/>
          <w:sz w:val="22"/>
          <w:szCs w:val="22"/>
          <w:lang w:val="es-ES_tradnl" w:eastAsia="ar-SA"/>
        </w:rPr>
        <w:t xml:space="preserve"> Secretaria de Salud, ex</w:t>
      </w:r>
      <w:r>
        <w:rPr>
          <w:rFonts w:ascii="Century Gothic" w:eastAsia="Calibri" w:hAnsi="Century Gothic" w:cs="Calibri"/>
          <w:sz w:val="22"/>
          <w:szCs w:val="22"/>
          <w:lang w:val="es-ES_tradnl" w:eastAsia="ar-SA"/>
        </w:rPr>
        <w:t>tendió</w:t>
      </w:r>
      <w:r w:rsidRPr="00910EE7">
        <w:rPr>
          <w:rFonts w:ascii="Century Gothic" w:eastAsia="Calibri" w:hAnsi="Century Gothic" w:cs="Calibri"/>
          <w:sz w:val="22"/>
          <w:szCs w:val="22"/>
          <w:lang w:val="es-ES_tradnl" w:eastAsia="ar-SA"/>
        </w:rPr>
        <w:t xml:space="preserve"> la invitación a toda la comunidad </w:t>
      </w:r>
      <w:r>
        <w:rPr>
          <w:rFonts w:ascii="Century Gothic" w:eastAsia="Calibri" w:hAnsi="Century Gothic" w:cs="Calibri"/>
          <w:sz w:val="22"/>
          <w:szCs w:val="22"/>
          <w:lang w:val="es-ES_tradnl" w:eastAsia="ar-SA"/>
        </w:rPr>
        <w:t xml:space="preserve">de Pasto </w:t>
      </w:r>
      <w:r w:rsidRPr="00910EE7">
        <w:rPr>
          <w:rFonts w:ascii="Century Gothic" w:eastAsia="Calibri" w:hAnsi="Century Gothic" w:cs="Calibri"/>
          <w:sz w:val="22"/>
          <w:szCs w:val="22"/>
          <w:lang w:val="es-ES_tradnl" w:eastAsia="ar-SA"/>
        </w:rPr>
        <w:t xml:space="preserve">a participar de este espacio, </w:t>
      </w:r>
      <w:r>
        <w:rPr>
          <w:rFonts w:ascii="Century Gothic" w:eastAsia="Calibri" w:hAnsi="Century Gothic" w:cs="Calibri"/>
          <w:sz w:val="22"/>
          <w:szCs w:val="22"/>
          <w:lang w:val="es-ES_tradnl" w:eastAsia="ar-SA"/>
        </w:rPr>
        <w:t>“E</w:t>
      </w:r>
      <w:r w:rsidRPr="00910EE7">
        <w:rPr>
          <w:rFonts w:ascii="Century Gothic" w:eastAsia="Calibri" w:hAnsi="Century Gothic" w:cs="Calibri"/>
          <w:sz w:val="22"/>
          <w:szCs w:val="22"/>
          <w:lang w:val="es-ES_tradnl" w:eastAsia="ar-SA"/>
        </w:rPr>
        <w:t>s muy importante que la comunidad conozca cómo hemos avanzado y las metas cumplidas</w:t>
      </w:r>
      <w:r>
        <w:rPr>
          <w:rFonts w:ascii="Century Gothic" w:eastAsia="Calibri" w:hAnsi="Century Gothic" w:cs="Calibri"/>
          <w:sz w:val="22"/>
          <w:szCs w:val="22"/>
          <w:lang w:val="es-ES_tradnl" w:eastAsia="ar-SA"/>
        </w:rPr>
        <w:t>,</w:t>
      </w:r>
      <w:r w:rsidRPr="00910EE7">
        <w:rPr>
          <w:rFonts w:ascii="Century Gothic" w:eastAsia="Calibri" w:hAnsi="Century Gothic" w:cs="Calibri"/>
          <w:sz w:val="22"/>
          <w:szCs w:val="22"/>
          <w:lang w:val="es-ES_tradnl" w:eastAsia="ar-SA"/>
        </w:rPr>
        <w:t xml:space="preserve"> esta es la mejor estrategia para dar a conocer a la ciudadanía la transparencia de la actual administración municipal”</w:t>
      </w:r>
      <w:r>
        <w:rPr>
          <w:rFonts w:ascii="Century Gothic" w:eastAsia="Calibri" w:hAnsi="Century Gothic" w:cs="Calibri"/>
          <w:sz w:val="22"/>
          <w:szCs w:val="22"/>
          <w:lang w:val="es-ES_tradnl" w:eastAsia="ar-SA"/>
        </w:rPr>
        <w:t xml:space="preserve">, sostuvo Diana Paola Rosero. </w:t>
      </w:r>
    </w:p>
    <w:p w:rsidR="00757311" w:rsidRDefault="00757311" w:rsidP="00757311">
      <w:pPr>
        <w:shd w:val="clear" w:color="auto" w:fill="FFFFFF"/>
        <w:spacing w:after="0"/>
        <w:rPr>
          <w:b/>
          <w:sz w:val="18"/>
          <w:szCs w:val="18"/>
          <w:lang w:val="es-ES"/>
        </w:rPr>
      </w:pPr>
      <w:r w:rsidRPr="00910EE7">
        <w:rPr>
          <w:b/>
          <w:sz w:val="18"/>
          <w:szCs w:val="18"/>
          <w:lang w:val="es-ES"/>
        </w:rPr>
        <w:t>Información: Secretaria de Salud Diana Paola Rosero. Celular: 3116145813</w:t>
      </w:r>
    </w:p>
    <w:p w:rsidR="00757311" w:rsidRPr="008F55A9" w:rsidRDefault="00757311" w:rsidP="00757311">
      <w:pPr>
        <w:shd w:val="clear" w:color="auto" w:fill="FFFFFF"/>
        <w:spacing w:after="0"/>
        <w:rPr>
          <w:b/>
          <w:sz w:val="18"/>
          <w:szCs w:val="18"/>
          <w:lang w:val="es-ES"/>
        </w:rPr>
      </w:pP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757311" w:rsidRDefault="00757311" w:rsidP="00757311">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ESTE 8 DE MARZO COMENZARÁ</w:t>
      </w:r>
      <w:r w:rsidRPr="005F06B8">
        <w:rPr>
          <w:rFonts w:ascii="Century Gothic" w:eastAsia="Calibri" w:hAnsi="Century Gothic" w:cs="Calibri"/>
          <w:b/>
          <w:sz w:val="22"/>
          <w:szCs w:val="22"/>
          <w:lang w:val="es-ES_tradnl" w:eastAsia="ar-SA"/>
        </w:rPr>
        <w:t xml:space="preserve"> SÉPTIMA FERIA DE INTERCAMBIO DE SEMILLAS, SABORES Y SABERES 2019 DEL CONSEJO CIUDADANO DE MUJERES</w:t>
      </w:r>
    </w:p>
    <w:p w:rsidR="00757311" w:rsidRPr="005F06B8"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14:anchorId="0EC86B45" wp14:editId="39C801BF">
            <wp:extent cx="4838357" cy="2886891"/>
            <wp:effectExtent l="0" t="0" r="635" b="889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ERIA DE SABORES Y SABERES.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65816" cy="2903275"/>
                    </a:xfrm>
                    <a:prstGeom prst="rect">
                      <a:avLst/>
                    </a:prstGeom>
                  </pic:spPr>
                </pic:pic>
              </a:graphicData>
            </a:graphic>
          </wp:inline>
        </w:drawing>
      </w:r>
    </w:p>
    <w:p w:rsidR="00757311" w:rsidRPr="005F06B8"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6B8">
        <w:rPr>
          <w:rFonts w:ascii="Century Gothic" w:eastAsia="Calibri" w:hAnsi="Century Gothic" w:cs="Calibri"/>
          <w:sz w:val="22"/>
          <w:szCs w:val="22"/>
          <w:lang w:val="es-ES_tradnl" w:eastAsia="ar-SA"/>
        </w:rPr>
        <w:t>Con el propósito de visibilizar, compartir, reconocer</w:t>
      </w:r>
      <w:r>
        <w:rPr>
          <w:rFonts w:ascii="Century Gothic" w:eastAsia="Calibri" w:hAnsi="Century Gothic" w:cs="Calibri"/>
          <w:sz w:val="22"/>
          <w:szCs w:val="22"/>
          <w:lang w:val="es-ES_tradnl" w:eastAsia="ar-SA"/>
        </w:rPr>
        <w:t>,</w:t>
      </w:r>
      <w:r w:rsidRPr="005F06B8">
        <w:rPr>
          <w:rFonts w:ascii="Century Gothic" w:eastAsia="Calibri" w:hAnsi="Century Gothic" w:cs="Calibri"/>
          <w:sz w:val="22"/>
          <w:szCs w:val="22"/>
          <w:lang w:val="es-ES_tradnl" w:eastAsia="ar-SA"/>
        </w:rPr>
        <w:t xml:space="preserve"> valorar el proceso y aporte artesanales, gastronómicos y orgánicos de las mujeres empoderadas que </w:t>
      </w:r>
      <w:r>
        <w:rPr>
          <w:rFonts w:ascii="Century Gothic" w:eastAsia="Calibri" w:hAnsi="Century Gothic" w:cs="Calibri"/>
          <w:sz w:val="22"/>
          <w:szCs w:val="22"/>
          <w:lang w:val="es-ES_tradnl" w:eastAsia="ar-SA"/>
        </w:rPr>
        <w:t>por medio de</w:t>
      </w:r>
      <w:r w:rsidRPr="005F06B8">
        <w:rPr>
          <w:rFonts w:ascii="Century Gothic" w:eastAsia="Calibri" w:hAnsi="Century Gothic" w:cs="Calibri"/>
          <w:sz w:val="22"/>
          <w:szCs w:val="22"/>
          <w:lang w:val="es-ES_tradnl" w:eastAsia="ar-SA"/>
        </w:rPr>
        <w:t xml:space="preserve"> su trabajo transforman la sociedad asumiendo nuevos roles; la Secretaría de las Mujeres, Orientaciones Sexuales e Identidades de Género de la Alcaldía de Pasto en el acompañamiento al desarrollo y ejecución del Plan de Acción del Consejo Ciudadano de Mujeres de Pasto - CCMP, invitan a la comunidad a participar de la Séptima Feria de Intercambio de Semillas, Sabores y Saberes 2019.</w:t>
      </w:r>
    </w:p>
    <w:p w:rsidR="00757311" w:rsidRPr="005F06B8"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6B8">
        <w:rPr>
          <w:rFonts w:ascii="Century Gothic" w:eastAsia="Calibri" w:hAnsi="Century Gothic" w:cs="Calibri"/>
          <w:sz w:val="22"/>
          <w:szCs w:val="22"/>
          <w:lang w:val="es-ES_tradnl" w:eastAsia="ar-SA"/>
        </w:rPr>
        <w:t>Este espacio de intercambio y de comercio solidario se desarrollará los días 8, 9 y 10 de marzo, en la Plaza de Nariño, desde las 9:00 de la mañana hasta las 5:00 de la tarde, donde se concentrarán sectores sociales como</w:t>
      </w:r>
      <w:r>
        <w:rPr>
          <w:rFonts w:ascii="Century Gothic" w:eastAsia="Calibri" w:hAnsi="Century Gothic" w:cs="Calibri"/>
          <w:sz w:val="22"/>
          <w:szCs w:val="22"/>
          <w:lang w:val="es-ES_tradnl" w:eastAsia="ar-SA"/>
        </w:rPr>
        <w:t xml:space="preserve"> m</w:t>
      </w:r>
      <w:r w:rsidRPr="005F06B8">
        <w:rPr>
          <w:rFonts w:ascii="Century Gothic" w:eastAsia="Calibri" w:hAnsi="Century Gothic" w:cs="Calibri"/>
          <w:sz w:val="22"/>
          <w:szCs w:val="22"/>
          <w:lang w:val="es-ES_tradnl" w:eastAsia="ar-SA"/>
        </w:rPr>
        <w:t xml:space="preserve">ujeres cabeza de familia, madres comunitarias, </w:t>
      </w:r>
      <w:r>
        <w:rPr>
          <w:rFonts w:ascii="Century Gothic" w:eastAsia="Calibri" w:hAnsi="Century Gothic" w:cs="Calibri"/>
          <w:sz w:val="22"/>
          <w:szCs w:val="22"/>
          <w:lang w:val="es-ES_tradnl" w:eastAsia="ar-SA"/>
        </w:rPr>
        <w:t>las ONG de</w:t>
      </w:r>
      <w:r w:rsidRPr="005F06B8">
        <w:rPr>
          <w:rFonts w:ascii="Century Gothic" w:eastAsia="Calibri" w:hAnsi="Century Gothic" w:cs="Calibri"/>
          <w:sz w:val="22"/>
          <w:szCs w:val="22"/>
          <w:lang w:val="es-ES_tradnl" w:eastAsia="ar-SA"/>
        </w:rPr>
        <w:t xml:space="preserve"> Derechos de las Mujeres, plazas de mercado, mujeres desplazadas, JAC, </w:t>
      </w:r>
      <w:r>
        <w:rPr>
          <w:rFonts w:ascii="Century Gothic" w:eastAsia="Calibri" w:hAnsi="Century Gothic" w:cs="Calibri"/>
          <w:sz w:val="22"/>
          <w:szCs w:val="22"/>
          <w:lang w:val="es-ES_tradnl" w:eastAsia="ar-SA"/>
        </w:rPr>
        <w:t>m</w:t>
      </w:r>
      <w:r w:rsidRPr="005F06B8">
        <w:rPr>
          <w:rFonts w:ascii="Century Gothic" w:eastAsia="Calibri" w:hAnsi="Century Gothic" w:cs="Calibri"/>
          <w:sz w:val="22"/>
          <w:szCs w:val="22"/>
          <w:lang w:val="es-ES_tradnl" w:eastAsia="ar-SA"/>
        </w:rPr>
        <w:t>ujeres Campesinas, mujeres LBT, Consejo Local de Planeación, JAL, empresarias, mujeres con capacidades diferentes, trabajadoras sexuales, Afrocolombianas y Movimientos Sociales Femeninos, para dar a conocer no solo sus productos sino sus saberes y su arte culinario.</w:t>
      </w:r>
    </w:p>
    <w:p w:rsidR="00757311" w:rsidRPr="005F06B8"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6B8">
        <w:rPr>
          <w:rFonts w:ascii="Century Gothic" w:eastAsia="Calibri" w:hAnsi="Century Gothic" w:cs="Calibri"/>
          <w:sz w:val="22"/>
          <w:szCs w:val="22"/>
          <w:lang w:val="es-ES_tradnl" w:eastAsia="ar-SA"/>
        </w:rPr>
        <w:t xml:space="preserve">Este evento se realiza en el marco del 8 de </w:t>
      </w:r>
      <w:r>
        <w:rPr>
          <w:rFonts w:ascii="Century Gothic" w:eastAsia="Calibri" w:hAnsi="Century Gothic" w:cs="Calibri"/>
          <w:sz w:val="22"/>
          <w:szCs w:val="22"/>
          <w:lang w:val="es-ES_tradnl" w:eastAsia="ar-SA"/>
        </w:rPr>
        <w:t>m</w:t>
      </w:r>
      <w:r w:rsidRPr="005F06B8">
        <w:rPr>
          <w:rFonts w:ascii="Century Gothic" w:eastAsia="Calibri" w:hAnsi="Century Gothic" w:cs="Calibri"/>
          <w:sz w:val="22"/>
          <w:szCs w:val="22"/>
          <w:lang w:val="es-ES_tradnl" w:eastAsia="ar-SA"/>
        </w:rPr>
        <w:t xml:space="preserve">arzo, Día Internacional de la Mujer. </w:t>
      </w:r>
      <w:r>
        <w:rPr>
          <w:rFonts w:ascii="Century Gothic" w:eastAsia="Calibri" w:hAnsi="Century Gothic" w:cs="Calibri"/>
          <w:sz w:val="22"/>
          <w:szCs w:val="22"/>
          <w:lang w:val="es-ES_tradnl" w:eastAsia="ar-SA"/>
        </w:rPr>
        <w:t>La f</w:t>
      </w:r>
      <w:r w:rsidRPr="005F06B8">
        <w:rPr>
          <w:rFonts w:ascii="Century Gothic" w:eastAsia="Calibri" w:hAnsi="Century Gothic" w:cs="Calibri"/>
          <w:sz w:val="22"/>
          <w:szCs w:val="22"/>
          <w:lang w:val="es-ES_tradnl" w:eastAsia="ar-SA"/>
        </w:rPr>
        <w:t xml:space="preserve">eria </w:t>
      </w:r>
      <w:r>
        <w:rPr>
          <w:rFonts w:ascii="Century Gothic" w:eastAsia="Calibri" w:hAnsi="Century Gothic" w:cs="Calibri"/>
          <w:sz w:val="22"/>
          <w:szCs w:val="22"/>
          <w:lang w:val="es-ES_tradnl" w:eastAsia="ar-SA"/>
        </w:rPr>
        <w:t>c</w:t>
      </w:r>
      <w:r w:rsidRPr="005F06B8">
        <w:rPr>
          <w:rFonts w:ascii="Century Gothic" w:eastAsia="Calibri" w:hAnsi="Century Gothic" w:cs="Calibri"/>
          <w:sz w:val="22"/>
          <w:szCs w:val="22"/>
          <w:lang w:val="es-ES_tradnl" w:eastAsia="ar-SA"/>
        </w:rPr>
        <w:t xml:space="preserve">ontará con diferentes muestras artesanales, gastronómicas, culturales y culinarias, que permitirán a la ciudadanía disfrutar de una variedad de artículos artesanales elaborados a mano por </w:t>
      </w:r>
      <w:r>
        <w:rPr>
          <w:rFonts w:ascii="Century Gothic" w:eastAsia="Calibri" w:hAnsi="Century Gothic" w:cs="Calibri"/>
          <w:sz w:val="22"/>
          <w:szCs w:val="22"/>
          <w:lang w:val="es-ES_tradnl" w:eastAsia="ar-SA"/>
        </w:rPr>
        <w:t>las</w:t>
      </w:r>
      <w:r w:rsidRPr="005F06B8">
        <w:rPr>
          <w:rFonts w:ascii="Century Gothic" w:eastAsia="Calibri" w:hAnsi="Century Gothic" w:cs="Calibri"/>
          <w:sz w:val="22"/>
          <w:szCs w:val="22"/>
          <w:lang w:val="es-ES_tradnl" w:eastAsia="ar-SA"/>
        </w:rPr>
        <w:t xml:space="preserve"> mujeres</w:t>
      </w:r>
      <w:r>
        <w:rPr>
          <w:rFonts w:ascii="Century Gothic" w:eastAsia="Calibri" w:hAnsi="Century Gothic" w:cs="Calibri"/>
          <w:sz w:val="22"/>
          <w:szCs w:val="22"/>
          <w:lang w:val="es-ES_tradnl" w:eastAsia="ar-SA"/>
        </w:rPr>
        <w:t xml:space="preserve"> pastusas</w:t>
      </w:r>
      <w:r w:rsidRPr="005F06B8">
        <w:rPr>
          <w:rFonts w:ascii="Century Gothic" w:eastAsia="Calibri" w:hAnsi="Century Gothic" w:cs="Calibri"/>
          <w:sz w:val="22"/>
          <w:szCs w:val="22"/>
          <w:lang w:val="es-ES_tradnl" w:eastAsia="ar-SA"/>
        </w:rPr>
        <w:t xml:space="preserve">, además en esta fecha se realizarán diferentes actividades culturales y académicas para visibilizar </w:t>
      </w:r>
      <w:r>
        <w:rPr>
          <w:rFonts w:ascii="Century Gothic" w:eastAsia="Calibri" w:hAnsi="Century Gothic" w:cs="Calibri"/>
          <w:sz w:val="22"/>
          <w:szCs w:val="22"/>
          <w:lang w:val="es-ES_tradnl" w:eastAsia="ar-SA"/>
        </w:rPr>
        <w:t xml:space="preserve">la </w:t>
      </w:r>
      <w:r w:rsidRPr="005F06B8">
        <w:rPr>
          <w:rFonts w:ascii="Century Gothic" w:eastAsia="Calibri" w:hAnsi="Century Gothic" w:cs="Calibri"/>
          <w:sz w:val="22"/>
          <w:szCs w:val="22"/>
          <w:lang w:val="es-ES_tradnl" w:eastAsia="ar-SA"/>
        </w:rPr>
        <w:t>jornada de movilización.</w:t>
      </w:r>
    </w:p>
    <w:p w:rsidR="00757311" w:rsidRPr="008F55A9" w:rsidRDefault="00757311" w:rsidP="00757311">
      <w:pPr>
        <w:shd w:val="clear" w:color="auto" w:fill="FFFFFF"/>
        <w:spacing w:after="0"/>
        <w:rPr>
          <w:b/>
          <w:sz w:val="18"/>
          <w:szCs w:val="18"/>
          <w:lang w:val="es-ES"/>
        </w:rPr>
      </w:pPr>
      <w:r w:rsidRPr="005F06B8">
        <w:rPr>
          <w:b/>
          <w:sz w:val="18"/>
          <w:szCs w:val="18"/>
          <w:lang w:val="es-ES"/>
        </w:rPr>
        <w:t xml:space="preserve">Información: Secretaria de las Mujeres e Identidades de Género, Ingrid Legarda Martínez. Celular: 3216473438 </w:t>
      </w: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757311" w:rsidRPr="00725683" w:rsidRDefault="00757311" w:rsidP="00757311">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0"/>
    <w:p w:rsidR="00757311" w:rsidRPr="00B869CC" w:rsidRDefault="00757311" w:rsidP="00E62620">
      <w:pPr>
        <w:spacing w:after="0" w:line="240" w:lineRule="auto"/>
        <w:jc w:val="center"/>
        <w:rPr>
          <w:rFonts w:ascii="Century Gothic" w:hAnsi="Century Gothic" w:cs="Arial"/>
          <w:b/>
          <w:sz w:val="22"/>
          <w:szCs w:val="22"/>
        </w:rPr>
      </w:pPr>
      <w:r w:rsidRPr="00B869CC">
        <w:rPr>
          <w:rFonts w:ascii="Century Gothic" w:hAnsi="Century Gothic" w:cs="Arial"/>
          <w:b/>
          <w:sz w:val="22"/>
          <w:szCs w:val="22"/>
        </w:rPr>
        <w:t>JÓVENES EN ACCIÓN COMIENZA PAGO DE LOS INCENTIVOS CORRESPONDIENTES SENA – PERIODOS OCTUBRE Y NOVIEMBRE 2018</w:t>
      </w:r>
    </w:p>
    <w:p w:rsidR="00757311" w:rsidRPr="001F6FF4" w:rsidRDefault="00757311" w:rsidP="00757311">
      <w:pPr>
        <w:jc w:val="center"/>
        <w:rPr>
          <w:rFonts w:ascii="Century Gothic" w:hAnsi="Century Gothic"/>
          <w:b/>
        </w:rPr>
      </w:pPr>
      <w:r>
        <w:rPr>
          <w:rFonts w:ascii="Century Gothic" w:hAnsi="Century Gothic"/>
          <w:b/>
          <w:noProof/>
          <w:lang w:eastAsia="es-CO"/>
        </w:rPr>
        <w:lastRenderedPageBreak/>
        <w:drawing>
          <wp:inline distT="0" distB="0" distL="0" distR="0" wp14:anchorId="05AF68F9" wp14:editId="355ADD8B">
            <wp:extent cx="3842217" cy="3315433"/>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 EN ACCION O.png"/>
                    <pic:cNvPicPr/>
                  </pic:nvPicPr>
                  <pic:blipFill>
                    <a:blip r:embed="rId20">
                      <a:extLst>
                        <a:ext uri="{28A0092B-C50C-407E-A947-70E740481C1C}">
                          <a14:useLocalDpi xmlns:a14="http://schemas.microsoft.com/office/drawing/2010/main" val="0"/>
                        </a:ext>
                      </a:extLst>
                    </a:blip>
                    <a:stretch>
                      <a:fillRect/>
                    </a:stretch>
                  </pic:blipFill>
                  <pic:spPr>
                    <a:xfrm>
                      <a:off x="0" y="0"/>
                      <a:ext cx="3858537" cy="3329515"/>
                    </a:xfrm>
                    <a:prstGeom prst="rect">
                      <a:avLst/>
                    </a:prstGeom>
                  </pic:spPr>
                </pic:pic>
              </a:graphicData>
            </a:graphic>
          </wp:inline>
        </w:drawing>
      </w:r>
    </w:p>
    <w:p w:rsidR="00757311" w:rsidRPr="001F6FF4"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La </w:t>
      </w:r>
      <w:r>
        <w:rPr>
          <w:rFonts w:ascii="Century Gothic" w:eastAsia="Calibri" w:hAnsi="Century Gothic" w:cs="Calibri"/>
          <w:sz w:val="22"/>
          <w:szCs w:val="22"/>
          <w:lang w:val="es-ES_tradnl" w:eastAsia="ar-SA"/>
        </w:rPr>
        <w:t>A</w:t>
      </w:r>
      <w:r w:rsidRPr="001F6FF4">
        <w:rPr>
          <w:rFonts w:ascii="Century Gothic" w:eastAsia="Calibri" w:hAnsi="Century Gothic" w:cs="Calibri"/>
          <w:sz w:val="22"/>
          <w:szCs w:val="22"/>
          <w:lang w:val="es-ES_tradnl" w:eastAsia="ar-SA"/>
        </w:rPr>
        <w:t xml:space="preserve">lcaldía de Pasto y la Secretaría de Bienestar Social a través del programa Jóvenes en </w:t>
      </w:r>
      <w:r>
        <w:rPr>
          <w:rFonts w:ascii="Century Gothic" w:eastAsia="Calibri" w:hAnsi="Century Gothic" w:cs="Calibri"/>
          <w:sz w:val="22"/>
          <w:szCs w:val="22"/>
          <w:lang w:val="es-ES_tradnl" w:eastAsia="ar-SA"/>
        </w:rPr>
        <w:t>A</w:t>
      </w:r>
      <w:r w:rsidRPr="001F6FF4">
        <w:rPr>
          <w:rFonts w:ascii="Century Gothic" w:eastAsia="Calibri" w:hAnsi="Century Gothic" w:cs="Calibri"/>
          <w:sz w:val="22"/>
          <w:szCs w:val="22"/>
          <w:lang w:val="es-ES_tradnl" w:eastAsia="ar-SA"/>
        </w:rPr>
        <w:t xml:space="preserve">cción, informa que </w:t>
      </w:r>
      <w:r>
        <w:rPr>
          <w:rFonts w:ascii="Century Gothic" w:eastAsia="Calibri" w:hAnsi="Century Gothic" w:cs="Calibri"/>
          <w:sz w:val="22"/>
          <w:szCs w:val="22"/>
          <w:lang w:val="es-ES_tradnl" w:eastAsia="ar-SA"/>
        </w:rPr>
        <w:t>se entregará</w:t>
      </w:r>
      <w:r w:rsidRPr="001F6FF4">
        <w:rPr>
          <w:rFonts w:ascii="Century Gothic" w:eastAsia="Calibri" w:hAnsi="Century Gothic" w:cs="Calibri"/>
          <w:sz w:val="22"/>
          <w:szCs w:val="22"/>
          <w:lang w:val="es-ES_tradnl" w:eastAsia="ar-SA"/>
        </w:rPr>
        <w:t xml:space="preserve"> incentivos a estudiantes del </w:t>
      </w:r>
      <w:proofErr w:type="gramStart"/>
      <w:r w:rsidRPr="001F6FF4">
        <w:rPr>
          <w:rFonts w:ascii="Century Gothic" w:eastAsia="Calibri" w:hAnsi="Century Gothic" w:cs="Calibri"/>
          <w:sz w:val="22"/>
          <w:szCs w:val="22"/>
          <w:lang w:val="es-ES_tradnl" w:eastAsia="ar-SA"/>
        </w:rPr>
        <w:t>Sena,  beneficiarios</w:t>
      </w:r>
      <w:proofErr w:type="gramEnd"/>
      <w:r w:rsidRPr="001F6FF4">
        <w:rPr>
          <w:rFonts w:ascii="Century Gothic" w:eastAsia="Calibri" w:hAnsi="Century Gothic" w:cs="Calibri"/>
          <w:sz w:val="22"/>
          <w:szCs w:val="22"/>
          <w:lang w:val="es-ES_tradnl" w:eastAsia="ar-SA"/>
        </w:rPr>
        <w:t xml:space="preserve"> del programa Jóvenes en Acción, mediante giro o cajero automático, </w:t>
      </w:r>
      <w:r>
        <w:rPr>
          <w:rFonts w:ascii="Century Gothic" w:eastAsia="Calibri" w:hAnsi="Century Gothic" w:cs="Calibri"/>
          <w:sz w:val="22"/>
          <w:szCs w:val="22"/>
          <w:lang w:val="es-ES_tradnl" w:eastAsia="ar-SA"/>
        </w:rPr>
        <w:t>hasta</w:t>
      </w:r>
      <w:r w:rsidRPr="001F6FF4">
        <w:rPr>
          <w:rFonts w:ascii="Century Gothic" w:eastAsia="Calibri" w:hAnsi="Century Gothic" w:cs="Calibri"/>
          <w:sz w:val="22"/>
          <w:szCs w:val="22"/>
          <w:lang w:val="es-ES_tradnl" w:eastAsia="ar-SA"/>
        </w:rPr>
        <w:t xml:space="preserve"> 17 de marzo de 2019, periodo verificado SENA Octubre-Noviembre 2018, incluyendo no cobros del ciclo pasado (Universidad de Nariño y SENA)  , por modalidad pico y cédula.  </w:t>
      </w:r>
    </w:p>
    <w:p w:rsidR="00757311" w:rsidRPr="001F6FF4"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Puntos a cobrar por cajero automático las 24 horas de lunes a domingo:</w:t>
      </w:r>
    </w:p>
    <w:p w:rsidR="00757311" w:rsidRPr="001F6FF4" w:rsidRDefault="00757311" w:rsidP="00757311">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Principal Pasto, Calle 17 No. 25 - 40</w:t>
      </w:r>
    </w:p>
    <w:p w:rsidR="00757311" w:rsidRPr="001F6FF4" w:rsidRDefault="00757311" w:rsidP="00757311">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Parque Bolívar Pasto, Calle 21 No. 12 - 45</w:t>
      </w:r>
    </w:p>
    <w:p w:rsidR="00757311" w:rsidRPr="001F6FF4" w:rsidRDefault="00757311" w:rsidP="00757311">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Parque Nariño Pasto, Calle 18 No. 24-11 Parque Nariño</w:t>
      </w:r>
    </w:p>
    <w:p w:rsidR="00757311" w:rsidRPr="001F6FF4" w:rsidRDefault="00757311" w:rsidP="00757311">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Metro Express Pasto, Calle 16B No. 32 – 53</w:t>
      </w:r>
    </w:p>
    <w:p w:rsidR="00757311" w:rsidRPr="001F6FF4" w:rsidRDefault="00757311" w:rsidP="00757311">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Unicentro Pasto Cl 11 No. 34-78</w:t>
      </w:r>
    </w:p>
    <w:p w:rsidR="00757311" w:rsidRPr="001F6FF4" w:rsidRDefault="00757311" w:rsidP="00757311">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Éxito Pasto </w:t>
      </w:r>
      <w:proofErr w:type="spellStart"/>
      <w:r w:rsidRPr="001F6FF4">
        <w:rPr>
          <w:rFonts w:ascii="Century Gothic" w:eastAsia="Calibri" w:hAnsi="Century Gothic" w:cs="Calibri"/>
          <w:sz w:val="22"/>
          <w:szCs w:val="22"/>
          <w:lang w:val="es-ES_tradnl" w:eastAsia="ar-SA"/>
        </w:rPr>
        <w:t>Cra</w:t>
      </w:r>
      <w:proofErr w:type="spellEnd"/>
      <w:r w:rsidRPr="001F6FF4">
        <w:rPr>
          <w:rFonts w:ascii="Century Gothic" w:eastAsia="Calibri" w:hAnsi="Century Gothic" w:cs="Calibri"/>
          <w:sz w:val="22"/>
          <w:szCs w:val="22"/>
          <w:lang w:val="es-ES_tradnl" w:eastAsia="ar-SA"/>
        </w:rPr>
        <w:t xml:space="preserve">. 22 B No. 2 - 57 Av. Panamericana </w:t>
      </w:r>
    </w:p>
    <w:p w:rsidR="00757311" w:rsidRPr="001F6FF4"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u w:val="single"/>
          <w:lang w:val="es-ES_tradnl" w:eastAsia="ar-SA"/>
        </w:rPr>
      </w:pPr>
      <w:r w:rsidRPr="001F6FF4">
        <w:rPr>
          <w:rFonts w:ascii="Century Gothic" w:eastAsia="Calibri" w:hAnsi="Century Gothic" w:cs="Calibri"/>
          <w:sz w:val="22"/>
          <w:szCs w:val="22"/>
          <w:u w:val="single"/>
          <w:lang w:val="es-ES_tradnl" w:eastAsia="ar-SA"/>
        </w:rPr>
        <w:t>Modalidad giro</w:t>
      </w:r>
    </w:p>
    <w:p w:rsidR="00757311" w:rsidRPr="001F6FF4"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Puntos a cobrar por modalidad giro (sede bancarias DAVIVIENDA) de lunes a viernes, horario de 08:00 </w:t>
      </w:r>
      <w:r>
        <w:rPr>
          <w:rFonts w:ascii="Century Gothic" w:eastAsia="Calibri" w:hAnsi="Century Gothic" w:cs="Calibri"/>
          <w:sz w:val="22"/>
          <w:szCs w:val="22"/>
          <w:lang w:val="es-ES_tradnl" w:eastAsia="ar-SA"/>
        </w:rPr>
        <w:t xml:space="preserve">a.m. </w:t>
      </w:r>
      <w:r w:rsidRPr="001F6FF4">
        <w:rPr>
          <w:rFonts w:ascii="Century Gothic" w:eastAsia="Calibri" w:hAnsi="Century Gothic" w:cs="Calibri"/>
          <w:sz w:val="22"/>
          <w:szCs w:val="22"/>
          <w:lang w:val="es-ES_tradnl" w:eastAsia="ar-SA"/>
        </w:rPr>
        <w:t>- 11:30</w:t>
      </w:r>
      <w:r>
        <w:rPr>
          <w:rFonts w:ascii="Century Gothic" w:eastAsia="Calibri" w:hAnsi="Century Gothic" w:cs="Calibri"/>
          <w:sz w:val="22"/>
          <w:szCs w:val="22"/>
          <w:lang w:val="es-ES_tradnl" w:eastAsia="ar-SA"/>
        </w:rPr>
        <w:t xml:space="preserve"> a.m. </w:t>
      </w:r>
      <w:r w:rsidRPr="001F6FF4">
        <w:rPr>
          <w:rFonts w:ascii="Century Gothic" w:eastAsia="Calibri" w:hAnsi="Century Gothic" w:cs="Calibri"/>
          <w:sz w:val="22"/>
          <w:szCs w:val="22"/>
          <w:lang w:val="es-ES_tradnl" w:eastAsia="ar-SA"/>
        </w:rPr>
        <w:t xml:space="preserve"> y 02:00 - 04:00</w:t>
      </w:r>
      <w:r>
        <w:rPr>
          <w:rFonts w:ascii="Century Gothic" w:eastAsia="Calibri" w:hAnsi="Century Gothic" w:cs="Calibri"/>
          <w:sz w:val="22"/>
          <w:szCs w:val="22"/>
          <w:lang w:val="es-ES_tradnl" w:eastAsia="ar-SA"/>
        </w:rPr>
        <w:t xml:space="preserve"> </w:t>
      </w:r>
      <w:r w:rsidRPr="001F6FF4">
        <w:rPr>
          <w:rFonts w:ascii="Century Gothic" w:eastAsia="Calibri" w:hAnsi="Century Gothic" w:cs="Calibri"/>
          <w:sz w:val="22"/>
          <w:szCs w:val="22"/>
          <w:lang w:val="es-ES_tradnl" w:eastAsia="ar-SA"/>
        </w:rPr>
        <w:t>p.m.</w:t>
      </w:r>
    </w:p>
    <w:p w:rsidR="00757311" w:rsidRPr="001F6FF4"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Principal Pasto, Cl 17 No. 25-40 </w:t>
      </w:r>
    </w:p>
    <w:p w:rsidR="00757311" w:rsidRPr="001F6FF4"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Los interesados p</w:t>
      </w:r>
      <w:r w:rsidRPr="001F6FF4">
        <w:rPr>
          <w:rFonts w:ascii="Century Gothic" w:eastAsia="Calibri" w:hAnsi="Century Gothic" w:cs="Calibri"/>
          <w:sz w:val="22"/>
          <w:szCs w:val="22"/>
          <w:lang w:val="es-ES_tradnl" w:eastAsia="ar-SA"/>
        </w:rPr>
        <w:t>uede</w:t>
      </w:r>
      <w:r>
        <w:rPr>
          <w:rFonts w:ascii="Century Gothic" w:eastAsia="Calibri" w:hAnsi="Century Gothic" w:cs="Calibri"/>
          <w:sz w:val="22"/>
          <w:szCs w:val="22"/>
          <w:lang w:val="es-ES_tradnl" w:eastAsia="ar-SA"/>
        </w:rPr>
        <w:t>n</w:t>
      </w:r>
      <w:r w:rsidRPr="001F6FF4">
        <w:rPr>
          <w:rFonts w:ascii="Century Gothic" w:eastAsia="Calibri" w:hAnsi="Century Gothic" w:cs="Calibri"/>
          <w:sz w:val="22"/>
          <w:szCs w:val="22"/>
          <w:lang w:val="es-ES_tradnl" w:eastAsia="ar-SA"/>
        </w:rPr>
        <w:t xml:space="preserve"> consultar la información a través de la página de la </w:t>
      </w:r>
      <w:r>
        <w:rPr>
          <w:rFonts w:ascii="Century Gothic" w:eastAsia="Calibri" w:hAnsi="Century Gothic" w:cs="Calibri"/>
          <w:sz w:val="22"/>
          <w:szCs w:val="22"/>
          <w:lang w:val="es-ES_tradnl" w:eastAsia="ar-SA"/>
        </w:rPr>
        <w:t>Alcaldía de Pasto</w:t>
      </w:r>
      <w:r w:rsidRPr="001F6FF4">
        <w:rPr>
          <w:rFonts w:ascii="Century Gothic" w:eastAsia="Calibri" w:hAnsi="Century Gothic" w:cs="Calibri"/>
          <w:sz w:val="22"/>
          <w:szCs w:val="22"/>
          <w:lang w:val="es-ES_tradnl" w:eastAsia="ar-SA"/>
        </w:rPr>
        <w:t xml:space="preserve"> www.pasto.gov.co, revisar el formato que se encuentra en Link trámites y servicios/Bienestar social/Jóvenes en acción. </w:t>
      </w:r>
    </w:p>
    <w:p w:rsidR="00757311" w:rsidRPr="001F6FF4"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También pueden acercarse a la oficina de enlace municipal ubicada en la carrera 26 sur, barrio </w:t>
      </w:r>
      <w:proofErr w:type="spellStart"/>
      <w:r w:rsidRPr="001F6FF4">
        <w:rPr>
          <w:rFonts w:ascii="Century Gothic" w:eastAsia="Calibri" w:hAnsi="Century Gothic" w:cs="Calibri"/>
          <w:sz w:val="22"/>
          <w:szCs w:val="22"/>
          <w:lang w:val="es-ES_tradnl" w:eastAsia="ar-SA"/>
        </w:rPr>
        <w:t>Mijitayo</w:t>
      </w:r>
      <w:proofErr w:type="spellEnd"/>
      <w:r w:rsidRPr="001F6FF4">
        <w:rPr>
          <w:rFonts w:ascii="Century Gothic" w:eastAsia="Calibri" w:hAnsi="Century Gothic" w:cs="Calibri"/>
          <w:sz w:val="22"/>
          <w:szCs w:val="22"/>
          <w:lang w:val="es-ES_tradnl" w:eastAsia="ar-SA"/>
        </w:rPr>
        <w:t xml:space="preserve">- antiguo </w:t>
      </w:r>
      <w:proofErr w:type="spellStart"/>
      <w:r w:rsidRPr="001F6FF4">
        <w:rPr>
          <w:rFonts w:ascii="Century Gothic" w:eastAsia="Calibri" w:hAnsi="Century Gothic" w:cs="Calibri"/>
          <w:sz w:val="22"/>
          <w:szCs w:val="22"/>
          <w:lang w:val="es-ES_tradnl" w:eastAsia="ar-SA"/>
        </w:rPr>
        <w:t>Inurbe</w:t>
      </w:r>
      <w:proofErr w:type="spellEnd"/>
      <w:r w:rsidRPr="001F6FF4">
        <w:rPr>
          <w:rFonts w:ascii="Century Gothic" w:eastAsia="Calibri" w:hAnsi="Century Gothic" w:cs="Calibri"/>
          <w:sz w:val="22"/>
          <w:szCs w:val="22"/>
          <w:lang w:val="es-ES_tradnl" w:eastAsia="ar-SA"/>
        </w:rPr>
        <w:t>, o comunicarse al teléfono 7244326 EXT 3012.</w:t>
      </w:r>
    </w:p>
    <w:p w:rsid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lastRenderedPageBreak/>
        <w:t xml:space="preserve">Las preguntas o inquietudes serán recepcionadas al correo: </w:t>
      </w:r>
      <w:hyperlink r:id="rId21" w:history="1">
        <w:r w:rsidRPr="001F6FF4">
          <w:rPr>
            <w:rFonts w:ascii="Century Gothic" w:eastAsia="Calibri" w:hAnsi="Century Gothic" w:cs="Calibri"/>
            <w:sz w:val="22"/>
            <w:szCs w:val="22"/>
            <w:lang w:val="es-ES_tradnl" w:eastAsia="ar-SA"/>
          </w:rPr>
          <w:t>jovenesenaccionsbs@gmail.com</w:t>
        </w:r>
      </w:hyperlink>
      <w:r w:rsidRPr="001F6FF4">
        <w:rPr>
          <w:rFonts w:ascii="Century Gothic" w:eastAsia="Calibri" w:hAnsi="Century Gothic" w:cs="Calibri"/>
          <w:sz w:val="22"/>
          <w:szCs w:val="22"/>
          <w:lang w:val="es-ES_tradnl" w:eastAsia="ar-SA"/>
        </w:rPr>
        <w:t xml:space="preserve">. </w:t>
      </w:r>
    </w:p>
    <w:p w:rsidR="00757311" w:rsidRDefault="00757311" w:rsidP="0075731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1F6FF4">
        <w:rPr>
          <w:rFonts w:ascii="Century Gothic" w:eastAsia="Times New Roman" w:hAnsi="Century Gothic" w:cs="Calibri"/>
          <w:b/>
          <w:bCs/>
          <w:color w:val="212121"/>
          <w:sz w:val="18"/>
          <w:szCs w:val="22"/>
          <w:bdr w:val="none" w:sz="0" w:space="0" w:color="auto" w:frame="1"/>
          <w:lang w:val="es-ES_tradnl" w:eastAsia="es-CO"/>
        </w:rPr>
        <w:t>Información: Subsecretario Promoción y Asistencia Social, Álvaro Zarama. Celular: 3188271220</w:t>
      </w:r>
    </w:p>
    <w:p w:rsidR="00757311" w:rsidRPr="00D970D9" w:rsidRDefault="00757311" w:rsidP="00757311">
      <w:pPr>
        <w:spacing w:after="0" w:line="240" w:lineRule="auto"/>
        <w:jc w:val="center"/>
        <w:rPr>
          <w:rFonts w:ascii="Century Gothic" w:eastAsia="Times New Roman" w:hAnsi="Century Gothic" w:cs="Calibri"/>
          <w:b/>
          <w:bCs/>
          <w:color w:val="212121"/>
          <w:sz w:val="18"/>
          <w:szCs w:val="22"/>
          <w:bdr w:val="none" w:sz="0" w:space="0" w:color="auto" w:frame="1"/>
          <w:lang w:val="es-ES_tradnl" w:eastAsia="es-CO"/>
        </w:rPr>
      </w:pPr>
      <w:r w:rsidRPr="00EA4FF9">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rsidR="00757311" w:rsidRDefault="00757311" w:rsidP="00757311">
      <w:pPr>
        <w:shd w:val="clear" w:color="auto" w:fill="FFFFFF"/>
        <w:jc w:val="both"/>
        <w:rPr>
          <w:rFonts w:ascii="Century Gothic" w:hAnsi="Century Gothic" w:cs="Arial"/>
        </w:rPr>
      </w:pPr>
    </w:p>
    <w:p w:rsidR="00757311" w:rsidRPr="005B234C"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5B234C">
        <w:rPr>
          <w:rFonts w:ascii="Century Gothic" w:eastAsia="Calibri" w:hAnsi="Century Gothic" w:cs="Calibri"/>
          <w:b/>
          <w:sz w:val="22"/>
          <w:szCs w:val="22"/>
          <w:lang w:val="es-ES_tradnl" w:eastAsia="ar-SA"/>
        </w:rPr>
        <w:t>CONVOCAN A JÓVENES A JORNADA DE PRE REGISTRO DE PROYECTO ‘SUEÑOS’</w:t>
      </w:r>
    </w:p>
    <w:p w:rsidR="00757311" w:rsidRPr="005B234C"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5B234C">
        <w:rPr>
          <w:rFonts w:ascii="Century Gothic" w:eastAsia="Calibri" w:hAnsi="Century Gothic" w:cs="Calibri"/>
          <w:noProof/>
          <w:sz w:val="22"/>
          <w:szCs w:val="22"/>
        </w:rPr>
        <w:drawing>
          <wp:inline distT="0" distB="0" distL="0" distR="0" wp14:anchorId="79F1E31A" wp14:editId="4FA252D5">
            <wp:extent cx="3541219" cy="3055704"/>
            <wp:effectExtent l="0" t="0" r="254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OVENES EN ACCION O.png"/>
                    <pic:cNvPicPr/>
                  </pic:nvPicPr>
                  <pic:blipFill>
                    <a:blip r:embed="rId20">
                      <a:extLst>
                        <a:ext uri="{28A0092B-C50C-407E-A947-70E740481C1C}">
                          <a14:useLocalDpi xmlns:a14="http://schemas.microsoft.com/office/drawing/2010/main" val="0"/>
                        </a:ext>
                      </a:extLst>
                    </a:blip>
                    <a:stretch>
                      <a:fillRect/>
                    </a:stretch>
                  </pic:blipFill>
                  <pic:spPr>
                    <a:xfrm>
                      <a:off x="0" y="0"/>
                      <a:ext cx="3558945" cy="3071000"/>
                    </a:xfrm>
                    <a:prstGeom prst="rect">
                      <a:avLst/>
                    </a:prstGeom>
                  </pic:spPr>
                </pic:pic>
              </a:graphicData>
            </a:graphic>
          </wp:inline>
        </w:drawing>
      </w:r>
    </w:p>
    <w:p w:rsidR="00757311" w:rsidRPr="005B234C"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757311" w:rsidRPr="005B234C"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 xml:space="preserve">La Alcaldía de Pasto a través de la Secretaría de Bienestar Social y el programa Jóvenes en Acción, se permite comunicar que durante el martes 5 de marzo del presente año, en el municipio de Pasto, se realizará una jornada de pre-registro para estudiantes   que estén dentro del Proyecto ‘SUEÑOS’ Convenio Nacional ICBF. </w:t>
      </w:r>
    </w:p>
    <w:p w:rsidR="00757311" w:rsidRPr="005B234C"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 xml:space="preserve">Los jóvenes potenciales beneficiarios al programa, deben presentarse el día cinco (5) de Marzo en las instalaciones de la Secretaría de Bienestar Social Alcaldía de Pasto (antiguo </w:t>
      </w:r>
      <w:proofErr w:type="spellStart"/>
      <w:r w:rsidRPr="005B234C">
        <w:rPr>
          <w:rFonts w:ascii="Century Gothic" w:eastAsia="Calibri" w:hAnsi="Century Gothic" w:cs="Calibri"/>
          <w:sz w:val="22"/>
          <w:szCs w:val="22"/>
          <w:lang w:val="es-ES_tradnl" w:eastAsia="ar-SA"/>
        </w:rPr>
        <w:t>Inurbe</w:t>
      </w:r>
      <w:proofErr w:type="spellEnd"/>
      <w:r w:rsidRPr="005B234C">
        <w:rPr>
          <w:rFonts w:ascii="Century Gothic" w:eastAsia="Calibri" w:hAnsi="Century Gothic" w:cs="Calibri"/>
          <w:sz w:val="22"/>
          <w:szCs w:val="22"/>
          <w:lang w:val="es-ES_tradnl" w:eastAsia="ar-SA"/>
        </w:rPr>
        <w:t>), a partir de las 8:00 de la mañana, para asistir al taller de participantes donde se dará a conocer, requisitos, deberes y derechos, en lo relacionado a la entrega de incentivos, tiempo de información y talleres.</w:t>
      </w:r>
    </w:p>
    <w:p w:rsidR="00757311" w:rsidRPr="005B234C"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 xml:space="preserve">El joven debe suministrar los siguientes datos: nombres completos, número de identificación, correo electrónico, dirección de residencia, número de teléfono celular del joven (que será utilizado como cuenta bancaria) y un teléfono alterno de algún familiar. Además, debe llevar documento de identidad original y una copia del mismo (cédula o tarjeta de identidad) ampliada al 150 % y en formato PDF. El trámite es personal. </w:t>
      </w:r>
    </w:p>
    <w:p w:rsidR="00757311" w:rsidRPr="005B234C"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 xml:space="preserve">Los interesados pueden obtener más información en las instalaciones de la Secretaría de Bienestar Social – Programa Jóvenes en Acción, en horario de </w:t>
      </w:r>
      <w:r w:rsidRPr="005B234C">
        <w:rPr>
          <w:rFonts w:ascii="Century Gothic" w:eastAsia="Calibri" w:hAnsi="Century Gothic" w:cs="Calibri"/>
          <w:sz w:val="22"/>
          <w:szCs w:val="22"/>
          <w:lang w:val="es-ES_tradnl" w:eastAsia="ar-SA"/>
        </w:rPr>
        <w:lastRenderedPageBreak/>
        <w:t xml:space="preserve">atención de 8:00 a 11.00 a.m. y de 2.00 a 5.00 pm - Antiguo INURBE Avenida Mijitayo.  Teléfono 7244326 extensión 3012. </w:t>
      </w:r>
    </w:p>
    <w:p w:rsidR="00757311" w:rsidRDefault="00757311" w:rsidP="0075731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1F6FF4">
        <w:rPr>
          <w:rFonts w:ascii="Century Gothic" w:eastAsia="Times New Roman" w:hAnsi="Century Gothic" w:cs="Calibri"/>
          <w:b/>
          <w:bCs/>
          <w:color w:val="212121"/>
          <w:sz w:val="18"/>
          <w:szCs w:val="22"/>
          <w:bdr w:val="none" w:sz="0" w:space="0" w:color="auto" w:frame="1"/>
          <w:lang w:val="es-ES_tradnl" w:eastAsia="es-CO"/>
        </w:rPr>
        <w:t xml:space="preserve">Información: Subsecretario Promoción y Asistencia Social, Álvaro Zarama. Celular: 3188271220 </w:t>
      </w:r>
    </w:p>
    <w:p w:rsidR="00757311" w:rsidRPr="001F6FF4" w:rsidRDefault="00757311" w:rsidP="0075731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rsidR="00757311" w:rsidRDefault="00757311" w:rsidP="00757311">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rsidR="00757311" w:rsidRPr="00D970D9" w:rsidRDefault="00757311" w:rsidP="00E62620">
      <w:pPr>
        <w:shd w:val="clear" w:color="auto" w:fill="FFFFFF"/>
        <w:spacing w:after="160" w:line="235" w:lineRule="atLeast"/>
        <w:rPr>
          <w:rFonts w:ascii="Century Gothic" w:eastAsia="Calibri" w:hAnsi="Century Gothic" w:cs="Calibri"/>
          <w:i/>
          <w:sz w:val="22"/>
          <w:szCs w:val="22"/>
          <w:lang w:val="es-ES_tradnl" w:eastAsia="ar-SA"/>
        </w:rPr>
      </w:pPr>
    </w:p>
    <w:bookmarkEnd w:id="1"/>
    <w:p w:rsidR="00757311" w:rsidRPr="003C48AA" w:rsidRDefault="00757311" w:rsidP="0075731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757311" w:rsidRPr="003C48AA" w:rsidRDefault="00757311" w:rsidP="0075731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p w:rsidR="009A1571" w:rsidRDefault="009A1571"/>
    <w:sectPr w:rsidR="009A1571" w:rsidSect="00EB2D42">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8A9" w:rsidRDefault="005628A9">
      <w:pPr>
        <w:spacing w:after="0" w:line="240" w:lineRule="auto"/>
      </w:pPr>
      <w:r>
        <w:separator/>
      </w:r>
    </w:p>
  </w:endnote>
  <w:endnote w:type="continuationSeparator" w:id="0">
    <w:p w:rsidR="005628A9" w:rsidRDefault="00562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8A9" w:rsidRDefault="005628A9">
      <w:pPr>
        <w:spacing w:after="0" w:line="240" w:lineRule="auto"/>
      </w:pPr>
      <w:r>
        <w:separator/>
      </w:r>
    </w:p>
  </w:footnote>
  <w:footnote w:type="continuationSeparator" w:id="0">
    <w:p w:rsidR="005628A9" w:rsidRDefault="005628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D42" w:rsidRDefault="00EB2D42">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71FF3FA2" wp14:editId="683910BA">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D42" w:rsidRPr="00895C86" w:rsidRDefault="00EB2D42" w:rsidP="00EB2D42">
                          <w:pPr>
                            <w:spacing w:after="0"/>
                            <w:rPr>
                              <w:rFonts w:cs="Tahoma"/>
                              <w:b/>
                              <w:sz w:val="20"/>
                              <w:szCs w:val="20"/>
                            </w:rPr>
                          </w:pPr>
                          <w:r w:rsidRPr="00895C86">
                            <w:rPr>
                              <w:rFonts w:cs="Tahoma"/>
                              <w:b/>
                              <w:sz w:val="20"/>
                              <w:szCs w:val="20"/>
                            </w:rPr>
                            <w:t>Nº 0</w:t>
                          </w:r>
                          <w:r>
                            <w:rPr>
                              <w:rFonts w:cs="Tahoma"/>
                              <w:b/>
                              <w:sz w:val="20"/>
                              <w:szCs w:val="20"/>
                            </w:rPr>
                            <w:t>53</w:t>
                          </w:r>
                        </w:p>
                        <w:p w:rsidR="00EB2D42" w:rsidRPr="00895C86" w:rsidRDefault="00EB2D42" w:rsidP="00EB2D42">
                          <w:pPr>
                            <w:spacing w:after="0"/>
                            <w:rPr>
                              <w:b/>
                              <w:sz w:val="20"/>
                              <w:szCs w:val="20"/>
                            </w:rPr>
                          </w:pPr>
                          <w:r>
                            <w:rPr>
                              <w:b/>
                              <w:sz w:val="20"/>
                              <w:szCs w:val="20"/>
                            </w:rPr>
                            <w:t>04</w:t>
                          </w:r>
                          <w:r w:rsidRPr="00895C86">
                            <w:rPr>
                              <w:b/>
                              <w:sz w:val="20"/>
                              <w:szCs w:val="20"/>
                            </w:rPr>
                            <w:t>/</w:t>
                          </w:r>
                          <w:r>
                            <w:rPr>
                              <w:b/>
                              <w:sz w:val="20"/>
                              <w:szCs w:val="20"/>
                            </w:rPr>
                            <w:t>marzo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FF3FA2"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71894" w:rsidRPr="00895C86" w:rsidRDefault="00757311" w:rsidP="007A5094">
                    <w:pPr>
                      <w:spacing w:after="0"/>
                      <w:rPr>
                        <w:rFonts w:cs="Tahoma"/>
                        <w:b/>
                        <w:sz w:val="20"/>
                        <w:szCs w:val="20"/>
                      </w:rPr>
                    </w:pPr>
                    <w:r w:rsidRPr="00895C86">
                      <w:rPr>
                        <w:rFonts w:cs="Tahoma"/>
                        <w:b/>
                        <w:sz w:val="20"/>
                        <w:szCs w:val="20"/>
                      </w:rPr>
                      <w:t>Nº 0</w:t>
                    </w:r>
                    <w:r w:rsidR="006A4A7B">
                      <w:rPr>
                        <w:rFonts w:cs="Tahoma"/>
                        <w:b/>
                        <w:sz w:val="20"/>
                        <w:szCs w:val="20"/>
                      </w:rPr>
                      <w:t>53</w:t>
                    </w:r>
                  </w:p>
                  <w:p w:rsidR="00271894" w:rsidRPr="00895C86" w:rsidRDefault="006A4A7B" w:rsidP="007A5094">
                    <w:pPr>
                      <w:spacing w:after="0"/>
                      <w:rPr>
                        <w:b/>
                        <w:sz w:val="20"/>
                        <w:szCs w:val="20"/>
                      </w:rPr>
                    </w:pPr>
                    <w:r>
                      <w:rPr>
                        <w:b/>
                        <w:sz w:val="20"/>
                        <w:szCs w:val="20"/>
                      </w:rPr>
                      <w:t>04</w:t>
                    </w:r>
                    <w:r w:rsidR="00757311" w:rsidRPr="00895C86">
                      <w:rPr>
                        <w:b/>
                        <w:sz w:val="20"/>
                        <w:szCs w:val="20"/>
                      </w:rPr>
                      <w:t>/</w:t>
                    </w:r>
                    <w:r w:rsidR="00757311">
                      <w:rPr>
                        <w:b/>
                        <w:sz w:val="20"/>
                        <w:szCs w:val="20"/>
                      </w:rPr>
                      <w:t>marzo</w:t>
                    </w:r>
                    <w:r w:rsidR="00757311"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7043988B" wp14:editId="6C3FF8B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41070"/>
    <w:rsid w:val="000C44EA"/>
    <w:rsid w:val="00261525"/>
    <w:rsid w:val="002909C1"/>
    <w:rsid w:val="00352F60"/>
    <w:rsid w:val="00551825"/>
    <w:rsid w:val="005628A9"/>
    <w:rsid w:val="005840F1"/>
    <w:rsid w:val="006A4A7B"/>
    <w:rsid w:val="006C026E"/>
    <w:rsid w:val="00757311"/>
    <w:rsid w:val="007576BB"/>
    <w:rsid w:val="007800EB"/>
    <w:rsid w:val="0086741A"/>
    <w:rsid w:val="00895F09"/>
    <w:rsid w:val="00956D45"/>
    <w:rsid w:val="009A1571"/>
    <w:rsid w:val="00A94F9E"/>
    <w:rsid w:val="00B3049E"/>
    <w:rsid w:val="00BC10DB"/>
    <w:rsid w:val="00C42C0E"/>
    <w:rsid w:val="00CC4DE7"/>
    <w:rsid w:val="00D415A4"/>
    <w:rsid w:val="00DC6418"/>
    <w:rsid w:val="00E62620"/>
    <w:rsid w:val="00EB2D4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DA1FE"/>
  <w15:docId w15:val="{8F388B17-452B-46E8-8B9F-ACE630DCF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heme="minorBidi"/>
        <w:sz w:val="22"/>
        <w:szCs w:val="22"/>
        <w:lang w:val="es-CO"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311"/>
    <w:pPr>
      <w:spacing w:after="200" w:line="288" w:lineRule="auto"/>
      <w:jc w:val="left"/>
    </w:pPr>
    <w:rPr>
      <w:rFonts w:asciiTheme="minorHAnsi" w:eastAsiaTheme="minorEastAsia" w:hAnsiTheme="minorHAnsi"/>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jpg"/><Relationship Id="rId3" Type="http://schemas.openxmlformats.org/officeDocument/2006/relationships/webSettings" Target="webSettings.xml"/><Relationship Id="rId21" Type="http://schemas.openxmlformats.org/officeDocument/2006/relationships/hyperlink" Target="mailto:jovenesenaccionsbs@gmail.com" TargetMode="Externa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hyperlink" Target="https://licitacionesciudadenergetica.co/inicio/" TargetMode="External"/><Relationship Id="rId2" Type="http://schemas.openxmlformats.org/officeDocument/2006/relationships/settings" Target="settings.xml"/><Relationship Id="rId16" Type="http://schemas.openxmlformats.org/officeDocument/2006/relationships/image" Target="media/image11.jp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3.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19</Pages>
  <Words>5255</Words>
  <Characters>28903</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3</cp:revision>
  <cp:lastPrinted>2019-03-02T02:03:00Z</cp:lastPrinted>
  <dcterms:created xsi:type="dcterms:W3CDTF">2019-03-04T01:43:00Z</dcterms:created>
  <dcterms:modified xsi:type="dcterms:W3CDTF">2019-03-04T12:45:00Z</dcterms:modified>
</cp:coreProperties>
</file>