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BF2" w:rsidRDefault="007A182B" w:rsidP="007A182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4518008"/>
      <w:bookmarkStart w:id="1" w:name="_Hlk970156"/>
      <w:bookmarkStart w:id="2" w:name="_Hlk520907147"/>
      <w:r w:rsidRPr="007A182B">
        <w:rPr>
          <w:rFonts w:ascii="Century Gothic" w:eastAsia="Calibri" w:hAnsi="Century Gothic" w:cs="Calibri"/>
          <w:b/>
          <w:sz w:val="22"/>
          <w:szCs w:val="22"/>
          <w:lang w:val="es-ES_tradnl" w:eastAsia="ar-SA"/>
        </w:rPr>
        <w:t>ALCALDE DE PASTO ENTREGÓ LA PRIMER</w:t>
      </w:r>
      <w:r w:rsidR="00664516">
        <w:rPr>
          <w:rFonts w:ascii="Century Gothic" w:eastAsia="Calibri" w:hAnsi="Century Gothic" w:cs="Calibri"/>
          <w:b/>
          <w:sz w:val="22"/>
          <w:szCs w:val="22"/>
          <w:lang w:val="es-ES_tradnl" w:eastAsia="ar-SA"/>
        </w:rPr>
        <w:t>A</w:t>
      </w:r>
      <w:r w:rsidRPr="007A182B">
        <w:rPr>
          <w:rFonts w:ascii="Century Gothic" w:eastAsia="Calibri" w:hAnsi="Century Gothic" w:cs="Calibri"/>
          <w:b/>
          <w:sz w:val="22"/>
          <w:szCs w:val="22"/>
          <w:lang w:val="es-ES_tradnl" w:eastAsia="ar-SA"/>
        </w:rPr>
        <w:t xml:space="preserve"> CANCHA SINTÉTICA PÚBLICA</w:t>
      </w:r>
      <w:r>
        <w:rPr>
          <w:rFonts w:ascii="Century Gothic" w:eastAsia="Calibri" w:hAnsi="Century Gothic" w:cs="Calibri"/>
          <w:b/>
          <w:sz w:val="22"/>
          <w:szCs w:val="22"/>
          <w:lang w:val="es-ES_tradnl" w:eastAsia="ar-SA"/>
        </w:rPr>
        <w:t>,</w:t>
      </w:r>
      <w:r w:rsidRPr="007A182B">
        <w:rPr>
          <w:rFonts w:ascii="Century Gothic" w:eastAsia="Calibri" w:hAnsi="Century Gothic" w:cs="Calibri"/>
          <w:b/>
          <w:sz w:val="22"/>
          <w:szCs w:val="22"/>
          <w:lang w:val="es-ES_tradnl" w:eastAsia="ar-SA"/>
        </w:rPr>
        <w:t xml:space="preserve"> A</w:t>
      </w:r>
      <w:r>
        <w:rPr>
          <w:rFonts w:ascii="Century Gothic" w:eastAsia="Calibri" w:hAnsi="Century Gothic" w:cs="Calibri"/>
          <w:b/>
          <w:sz w:val="22"/>
          <w:szCs w:val="22"/>
          <w:lang w:val="es-ES_tradnl" w:eastAsia="ar-SA"/>
        </w:rPr>
        <w:t xml:space="preserve"> LAS</w:t>
      </w:r>
      <w:r w:rsidRPr="007A182B">
        <w:rPr>
          <w:rFonts w:ascii="Century Gothic" w:eastAsia="Calibri" w:hAnsi="Century Gothic" w:cs="Calibri"/>
          <w:b/>
          <w:sz w:val="22"/>
          <w:szCs w:val="22"/>
          <w:lang w:val="es-ES_tradnl" w:eastAsia="ar-SA"/>
        </w:rPr>
        <w:t xml:space="preserve"> COMUNIDADES DE SAN CARLOS, SANTA ANITA Y LUIS CARLOS GALÁN</w:t>
      </w:r>
    </w:p>
    <w:p w:rsidR="007A182B" w:rsidRPr="007A182B" w:rsidRDefault="00E5223F" w:rsidP="007A182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562104" cy="3324225"/>
            <wp:effectExtent l="0" t="0" r="63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ncha sintetic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86042" cy="3338531"/>
                    </a:xfrm>
                    <a:prstGeom prst="rect">
                      <a:avLst/>
                    </a:prstGeom>
                  </pic:spPr>
                </pic:pic>
              </a:graphicData>
            </a:graphic>
          </wp:inline>
        </w:drawing>
      </w:r>
    </w:p>
    <w:p w:rsidR="00AF7720" w:rsidRDefault="003229CE" w:rsidP="00050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w:t>
      </w:r>
      <w:r w:rsidR="00050BF2" w:rsidRPr="00050BF2">
        <w:rPr>
          <w:rFonts w:ascii="Century Gothic" w:eastAsia="Calibri" w:hAnsi="Century Gothic" w:cs="Calibri"/>
          <w:sz w:val="22"/>
          <w:szCs w:val="22"/>
          <w:lang w:val="es-ES_tradnl" w:eastAsia="ar-SA"/>
        </w:rPr>
        <w:t xml:space="preserve">l alcalde de Pasto, </w:t>
      </w:r>
      <w:r>
        <w:rPr>
          <w:rFonts w:ascii="Century Gothic" w:eastAsia="Calibri" w:hAnsi="Century Gothic" w:cs="Calibri"/>
          <w:sz w:val="22"/>
          <w:szCs w:val="22"/>
          <w:lang w:val="es-ES_tradnl" w:eastAsia="ar-SA"/>
        </w:rPr>
        <w:t xml:space="preserve">Pedro Vicente Obando Ordóñez, hizo </w:t>
      </w:r>
      <w:r w:rsidR="00050BF2" w:rsidRPr="00050BF2">
        <w:rPr>
          <w:rFonts w:ascii="Century Gothic" w:eastAsia="Calibri" w:hAnsi="Century Gothic" w:cs="Calibri"/>
          <w:sz w:val="22"/>
          <w:szCs w:val="22"/>
          <w:lang w:val="es-ES_tradnl" w:eastAsia="ar-SA"/>
        </w:rPr>
        <w:t xml:space="preserve">entrega </w:t>
      </w:r>
      <w:r>
        <w:rPr>
          <w:rFonts w:ascii="Century Gothic" w:eastAsia="Calibri" w:hAnsi="Century Gothic" w:cs="Calibri"/>
          <w:sz w:val="22"/>
          <w:szCs w:val="22"/>
          <w:lang w:val="es-ES_tradnl" w:eastAsia="ar-SA"/>
        </w:rPr>
        <w:t xml:space="preserve">este domingo 31 de marzo, </w:t>
      </w:r>
      <w:r w:rsidR="00050BF2" w:rsidRPr="00050BF2">
        <w:rPr>
          <w:rFonts w:ascii="Century Gothic" w:eastAsia="Calibri" w:hAnsi="Century Gothic" w:cs="Calibri"/>
          <w:sz w:val="22"/>
          <w:szCs w:val="22"/>
          <w:lang w:val="es-ES_tradnl" w:eastAsia="ar-SA"/>
        </w:rPr>
        <w:t>a la</w:t>
      </w:r>
      <w:r>
        <w:rPr>
          <w:rFonts w:ascii="Century Gothic" w:eastAsia="Calibri" w:hAnsi="Century Gothic" w:cs="Calibri"/>
          <w:sz w:val="22"/>
          <w:szCs w:val="22"/>
          <w:lang w:val="es-ES_tradnl" w:eastAsia="ar-SA"/>
        </w:rPr>
        <w:t>s</w:t>
      </w:r>
      <w:r w:rsidR="00050BF2" w:rsidRPr="00050BF2">
        <w:rPr>
          <w:rFonts w:ascii="Century Gothic" w:eastAsia="Calibri" w:hAnsi="Century Gothic" w:cs="Calibri"/>
          <w:sz w:val="22"/>
          <w:szCs w:val="22"/>
          <w:lang w:val="es-ES_tradnl" w:eastAsia="ar-SA"/>
        </w:rPr>
        <w:t xml:space="preserve"> comunidad</w:t>
      </w:r>
      <w:r>
        <w:rPr>
          <w:rFonts w:ascii="Century Gothic" w:eastAsia="Calibri" w:hAnsi="Century Gothic" w:cs="Calibri"/>
          <w:sz w:val="22"/>
          <w:szCs w:val="22"/>
          <w:lang w:val="es-ES_tradnl" w:eastAsia="ar-SA"/>
        </w:rPr>
        <w:t>es</w:t>
      </w:r>
      <w:r w:rsidR="00050BF2" w:rsidRPr="00050BF2">
        <w:rPr>
          <w:rFonts w:ascii="Century Gothic" w:eastAsia="Calibri" w:hAnsi="Century Gothic" w:cs="Calibri"/>
          <w:sz w:val="22"/>
          <w:szCs w:val="22"/>
          <w:lang w:val="es-ES_tradnl" w:eastAsia="ar-SA"/>
        </w:rPr>
        <w:t xml:space="preserve"> de</w:t>
      </w:r>
      <w:r>
        <w:rPr>
          <w:rFonts w:ascii="Century Gothic" w:eastAsia="Calibri" w:hAnsi="Century Gothic" w:cs="Calibri"/>
          <w:sz w:val="22"/>
          <w:szCs w:val="22"/>
          <w:lang w:val="es-ES_tradnl" w:eastAsia="ar-SA"/>
        </w:rPr>
        <w:t xml:space="preserve"> </w:t>
      </w:r>
      <w:r w:rsidR="00050BF2" w:rsidRPr="00050BF2">
        <w:rPr>
          <w:rFonts w:ascii="Century Gothic" w:eastAsia="Calibri" w:hAnsi="Century Gothic" w:cs="Calibri"/>
          <w:sz w:val="22"/>
          <w:szCs w:val="22"/>
          <w:lang w:val="es-ES_tradnl" w:eastAsia="ar-SA"/>
        </w:rPr>
        <w:t>l</w:t>
      </w:r>
      <w:r>
        <w:rPr>
          <w:rFonts w:ascii="Century Gothic" w:eastAsia="Calibri" w:hAnsi="Century Gothic" w:cs="Calibri"/>
          <w:sz w:val="22"/>
          <w:szCs w:val="22"/>
          <w:lang w:val="es-ES_tradnl" w:eastAsia="ar-SA"/>
        </w:rPr>
        <w:t>os</w:t>
      </w:r>
      <w:r w:rsidR="00050BF2" w:rsidRPr="00050BF2">
        <w:rPr>
          <w:rFonts w:ascii="Century Gothic" w:eastAsia="Calibri" w:hAnsi="Century Gothic" w:cs="Calibri"/>
          <w:sz w:val="22"/>
          <w:szCs w:val="22"/>
          <w:lang w:val="es-ES_tradnl" w:eastAsia="ar-SA"/>
        </w:rPr>
        <w:t xml:space="preserve"> barrio</w:t>
      </w:r>
      <w:r>
        <w:rPr>
          <w:rFonts w:ascii="Century Gothic" w:eastAsia="Calibri" w:hAnsi="Century Gothic" w:cs="Calibri"/>
          <w:sz w:val="22"/>
          <w:szCs w:val="22"/>
          <w:lang w:val="es-ES_tradnl" w:eastAsia="ar-SA"/>
        </w:rPr>
        <w:t>s</w:t>
      </w:r>
      <w:r w:rsidR="00050BF2" w:rsidRPr="00050BF2">
        <w:rPr>
          <w:rFonts w:ascii="Century Gothic" w:eastAsia="Calibri" w:hAnsi="Century Gothic" w:cs="Calibri"/>
          <w:sz w:val="22"/>
          <w:szCs w:val="22"/>
          <w:lang w:val="es-ES_tradnl" w:eastAsia="ar-SA"/>
        </w:rPr>
        <w:t xml:space="preserve"> San Carlos,</w:t>
      </w:r>
      <w:r>
        <w:rPr>
          <w:rFonts w:ascii="Century Gothic" w:eastAsia="Calibri" w:hAnsi="Century Gothic" w:cs="Calibri"/>
          <w:sz w:val="22"/>
          <w:szCs w:val="22"/>
          <w:lang w:val="es-ES_tradnl" w:eastAsia="ar-SA"/>
        </w:rPr>
        <w:t xml:space="preserve"> Santa Anita y Luis Carlos Galán,</w:t>
      </w:r>
      <w:r w:rsidR="00050BF2" w:rsidRPr="00050BF2">
        <w:rPr>
          <w:rFonts w:ascii="Century Gothic" w:eastAsia="Calibri" w:hAnsi="Century Gothic" w:cs="Calibri"/>
          <w:sz w:val="22"/>
          <w:szCs w:val="22"/>
          <w:lang w:val="es-ES_tradnl" w:eastAsia="ar-SA"/>
        </w:rPr>
        <w:t xml:space="preserve"> de su nueva y moder</w:t>
      </w:r>
      <w:r>
        <w:rPr>
          <w:rFonts w:ascii="Century Gothic" w:eastAsia="Calibri" w:hAnsi="Century Gothic" w:cs="Calibri"/>
          <w:sz w:val="22"/>
          <w:szCs w:val="22"/>
          <w:lang w:val="es-ES_tradnl" w:eastAsia="ar-SA"/>
        </w:rPr>
        <w:t xml:space="preserve">na cancha sintética de fútbol 5, obra realizada gracias a los recursos priorizados en los cabildos de presupuesto participativo y </w:t>
      </w:r>
      <w:r w:rsidR="00AF7720">
        <w:rPr>
          <w:rFonts w:ascii="Century Gothic" w:eastAsia="Calibri" w:hAnsi="Century Gothic" w:cs="Calibri"/>
          <w:sz w:val="22"/>
          <w:szCs w:val="22"/>
          <w:lang w:val="es-ES_tradnl" w:eastAsia="ar-SA"/>
        </w:rPr>
        <w:t>el apoyo financiero de la Alcaldía de Pasto a través de la Secretaría de Infraestructura.</w:t>
      </w:r>
    </w:p>
    <w:p w:rsidR="00100EDC" w:rsidRDefault="003E0F17" w:rsidP="00050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Esta obra que tuvo una inversión de 120 millones de pesos, tiene una enorme incidencia social, ya que aporta a la convivencia de las personas de este sector, además de </w:t>
      </w:r>
      <w:r w:rsidR="00A271CD">
        <w:rPr>
          <w:rFonts w:ascii="Century Gothic" w:eastAsia="Calibri" w:hAnsi="Century Gothic" w:cs="Calibri"/>
          <w:sz w:val="22"/>
          <w:szCs w:val="22"/>
          <w:lang w:val="es-ES_tradnl" w:eastAsia="ar-SA"/>
        </w:rPr>
        <w:t xml:space="preserve">ofrecer una excelente alternativa para el uso del tiempo libre de niños, jóvenes y adultos, tal como lo reconoció el presidente de la JAC del barrio San Carlos, </w:t>
      </w:r>
      <w:r w:rsidR="00100EDC">
        <w:rPr>
          <w:rFonts w:ascii="Century Gothic" w:eastAsia="Calibri" w:hAnsi="Century Gothic" w:cs="Calibri"/>
          <w:sz w:val="22"/>
          <w:szCs w:val="22"/>
          <w:lang w:val="es-ES_tradnl" w:eastAsia="ar-SA"/>
        </w:rPr>
        <w:t>“esto nos da la posibilidad de organizarnos entre nosotros, para organizar campeonatos, para llevar a nuestros hijos y nietos a hacer deporte”.</w:t>
      </w:r>
      <w:r w:rsidR="00B8057D">
        <w:rPr>
          <w:rFonts w:ascii="Century Gothic" w:eastAsia="Calibri" w:hAnsi="Century Gothic" w:cs="Calibri"/>
          <w:sz w:val="22"/>
          <w:szCs w:val="22"/>
          <w:lang w:val="es-ES_tradnl" w:eastAsia="ar-SA"/>
        </w:rPr>
        <w:t xml:space="preserve"> Así mismo dijo que “por primera vez desde la fundación de este barrio hace más de 40 años, por primera vez un alcalde se interesa en ayudarnos, ahora la cancha, ya viene nuestro salón cultural, ya nos fueron pavimentadas varias de nuestras calles”, recordó el líder comunitario. </w:t>
      </w:r>
    </w:p>
    <w:p w:rsidR="006D14EF" w:rsidRDefault="004D516D" w:rsidP="00050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Por su parte la señora Sonia Rivera, presidenta de ASOJAC de la comuna 6, reconoció el cumplimiento de su promesa por parte del alcalde de Pasto, hecha desde su campaña, donde les ofreció que a través de los cabildos, las propias comunidades podrían decidir el tipo de obras se deberían realizar en cada sector. Destacó además el acompañamiento de la Secretaría de Desarrollo Comunitario durante todo el proceso de los cabildos, al igual que de la Secretaría de Infraestructura en la etapa constructiva de la cancha sintética. </w:t>
      </w:r>
      <w:r w:rsidR="00100EDC">
        <w:rPr>
          <w:rFonts w:ascii="Century Gothic" w:eastAsia="Calibri" w:hAnsi="Century Gothic" w:cs="Calibri"/>
          <w:sz w:val="22"/>
          <w:szCs w:val="22"/>
          <w:lang w:val="es-ES_tradnl" w:eastAsia="ar-SA"/>
        </w:rPr>
        <w:t xml:space="preserve"> </w:t>
      </w:r>
      <w:r w:rsidR="00A271CD">
        <w:rPr>
          <w:rFonts w:ascii="Century Gothic" w:eastAsia="Calibri" w:hAnsi="Century Gothic" w:cs="Calibri"/>
          <w:sz w:val="22"/>
          <w:szCs w:val="22"/>
          <w:lang w:val="es-ES_tradnl" w:eastAsia="ar-SA"/>
        </w:rPr>
        <w:t xml:space="preserve"> </w:t>
      </w:r>
    </w:p>
    <w:p w:rsidR="00867B7A" w:rsidRDefault="006D14EF" w:rsidP="00050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Por su parte el alcalde Pedro Vicente Obando Ordóñez, destacó la calidad de la obra y la calificó como emblemática</w:t>
      </w:r>
      <w:r w:rsidR="00B8057D">
        <w:rPr>
          <w:rFonts w:ascii="Century Gothic" w:eastAsia="Calibri" w:hAnsi="Century Gothic" w:cs="Calibri"/>
          <w:sz w:val="22"/>
          <w:szCs w:val="22"/>
          <w:lang w:val="es-ES_tradnl" w:eastAsia="ar-SA"/>
        </w:rPr>
        <w:t xml:space="preserve"> por convertirse en la primera cancha sintética pública del municipio. Dijo que </w:t>
      </w:r>
      <w:r w:rsidR="00867B7A">
        <w:rPr>
          <w:rFonts w:ascii="Century Gothic" w:eastAsia="Calibri" w:hAnsi="Century Gothic" w:cs="Calibri"/>
          <w:sz w:val="22"/>
          <w:szCs w:val="22"/>
          <w:lang w:val="es-ES_tradnl" w:eastAsia="ar-SA"/>
        </w:rPr>
        <w:t>es gratificante entregar ese tipo de obras a los barrios que por mucho tiempo han permanecido en el olvido y que en los próximos meses se seguirá trabajando con ellos para el mejoramiento de sus vías.</w:t>
      </w:r>
    </w:p>
    <w:p w:rsidR="00050BF2" w:rsidRPr="00050BF2" w:rsidRDefault="00867B7A" w:rsidP="00050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Esta nueva cancha sintética de futbol 5, consta además de un sistema de drenaje, una capa asfáltica, una base de gravilla, una carpeta sintética de polietileno y un cerramiento en malla </w:t>
      </w:r>
      <w:r w:rsidR="007A182B">
        <w:rPr>
          <w:rFonts w:ascii="Century Gothic" w:eastAsia="Calibri" w:hAnsi="Century Gothic" w:cs="Calibri"/>
          <w:sz w:val="22"/>
          <w:szCs w:val="22"/>
          <w:lang w:val="es-ES_tradnl" w:eastAsia="ar-SA"/>
        </w:rPr>
        <w:t>de 71 metros de largo por 2,5 metros de alto. En total fueron más de 474 metros cuadrados construidos.</w:t>
      </w:r>
      <w:r w:rsidR="00B8057D">
        <w:rPr>
          <w:rFonts w:ascii="Century Gothic" w:eastAsia="Calibri" w:hAnsi="Century Gothic" w:cs="Calibri"/>
          <w:sz w:val="22"/>
          <w:szCs w:val="22"/>
          <w:lang w:val="es-ES_tradnl" w:eastAsia="ar-SA"/>
        </w:rPr>
        <w:t xml:space="preserve">  </w:t>
      </w:r>
      <w:r w:rsidR="006D14EF">
        <w:rPr>
          <w:rFonts w:ascii="Century Gothic" w:eastAsia="Calibri" w:hAnsi="Century Gothic" w:cs="Calibri"/>
          <w:sz w:val="22"/>
          <w:szCs w:val="22"/>
          <w:lang w:val="es-ES_tradnl" w:eastAsia="ar-SA"/>
        </w:rPr>
        <w:t xml:space="preserve"> </w:t>
      </w:r>
      <w:r w:rsidR="00AF7720">
        <w:rPr>
          <w:rFonts w:ascii="Century Gothic" w:eastAsia="Calibri" w:hAnsi="Century Gothic" w:cs="Calibri"/>
          <w:sz w:val="22"/>
          <w:szCs w:val="22"/>
          <w:lang w:val="es-ES_tradnl" w:eastAsia="ar-SA"/>
        </w:rPr>
        <w:t xml:space="preserve"> </w:t>
      </w:r>
      <w:r w:rsidR="003229CE">
        <w:rPr>
          <w:rFonts w:ascii="Century Gothic" w:eastAsia="Calibri" w:hAnsi="Century Gothic" w:cs="Calibri"/>
          <w:sz w:val="22"/>
          <w:szCs w:val="22"/>
          <w:lang w:val="es-ES_tradnl" w:eastAsia="ar-SA"/>
        </w:rPr>
        <w:t xml:space="preserve"> </w:t>
      </w:r>
    </w:p>
    <w:p w:rsidR="00050BF2" w:rsidRPr="00050BF2" w:rsidRDefault="007A182B" w:rsidP="007A182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r w:rsidRPr="00050BF2">
        <w:rPr>
          <w:rFonts w:ascii="Century Gothic" w:eastAsia="Calibri" w:hAnsi="Century Gothic" w:cs="Calibri"/>
          <w:i/>
          <w:sz w:val="22"/>
          <w:szCs w:val="22"/>
          <w:lang w:val="es-ES_tradnl" w:eastAsia="ar-SA"/>
        </w:rPr>
        <w:t>Somos constructores de paz</w:t>
      </w:r>
    </w:p>
    <w:p w:rsidR="00050BF2" w:rsidRDefault="00050BF2" w:rsidP="00050BF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050BF2" w:rsidRDefault="00050BF2" w:rsidP="00050BF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050BF2">
        <w:rPr>
          <w:rFonts w:ascii="Century Gothic" w:eastAsia="Calibri" w:hAnsi="Century Gothic" w:cs="Calibri"/>
          <w:b/>
          <w:sz w:val="22"/>
          <w:szCs w:val="22"/>
          <w:lang w:val="es-ES_tradnl" w:eastAsia="ar-SA"/>
        </w:rPr>
        <w:t>SECTORES SOCIALES, GREMIALES Y ECONÓMICOS RESPALDAN LLAMADO DE UNIDAD REGIONAL DEL ALCALDE DE PASTO, FRENTE AL PARO EN EL CAUCA</w:t>
      </w:r>
    </w:p>
    <w:p w:rsidR="00050BF2" w:rsidRPr="00050BF2" w:rsidRDefault="00D24759" w:rsidP="00050BF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157855"/>
            <wp:effectExtent l="0" t="0" r="635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nga.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050BF2" w:rsidRPr="00050BF2" w:rsidRDefault="00050BF2" w:rsidP="00050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50BF2">
        <w:rPr>
          <w:rFonts w:ascii="Century Gothic" w:eastAsia="Calibri" w:hAnsi="Century Gothic" w:cs="Calibri"/>
          <w:sz w:val="22"/>
          <w:szCs w:val="22"/>
          <w:lang w:val="es-ES_tradnl" w:eastAsia="ar-SA"/>
        </w:rPr>
        <w:t xml:space="preserve">Distintos sectores sociales, académicos, gremiales y económicos manifestaron su respaldo al llamado de unidad regional realizado por el alcalde de Pasto Pedro Vicente Obando Ordoñez, frente al paro de la Minga indígena en el departamento del Cauca, durante la reunión cumplida este viernes 29 de marzo, en las instalaciones de la Alcaldía de Pasto, con sede </w:t>
      </w:r>
      <w:proofErr w:type="spellStart"/>
      <w:r w:rsidRPr="00050BF2">
        <w:rPr>
          <w:rFonts w:ascii="Century Gothic" w:eastAsia="Calibri" w:hAnsi="Century Gothic" w:cs="Calibri"/>
          <w:sz w:val="22"/>
          <w:szCs w:val="22"/>
          <w:lang w:val="es-ES_tradnl" w:eastAsia="ar-SA"/>
        </w:rPr>
        <w:t>Rumipamba</w:t>
      </w:r>
      <w:proofErr w:type="spellEnd"/>
      <w:r w:rsidRPr="00050BF2">
        <w:rPr>
          <w:rFonts w:ascii="Century Gothic" w:eastAsia="Calibri" w:hAnsi="Century Gothic" w:cs="Calibri"/>
          <w:sz w:val="22"/>
          <w:szCs w:val="22"/>
          <w:lang w:val="es-ES_tradnl" w:eastAsia="ar-SA"/>
        </w:rPr>
        <w:t xml:space="preserve"> del barrio San Andrés.</w:t>
      </w:r>
    </w:p>
    <w:p w:rsidR="00050BF2" w:rsidRPr="00050BF2" w:rsidRDefault="00050BF2" w:rsidP="00050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50BF2">
        <w:rPr>
          <w:rFonts w:ascii="Century Gothic" w:eastAsia="Calibri" w:hAnsi="Century Gothic" w:cs="Calibri"/>
          <w:sz w:val="22"/>
          <w:szCs w:val="22"/>
          <w:lang w:val="es-ES_tradnl" w:eastAsia="ar-SA"/>
        </w:rPr>
        <w:t xml:space="preserve">Durante el encuentro se ratificó la voluntad política de los distintos sectores institucionales y civiles, en la definición de una postura unificada frente a la crisis humanitaria, social y económica que se ha desatado a raíz del paro. En ese sentido, se plantearon alternativas que contribuyan a la consecución de tres propósitos fundamentales; el primero, contribuir a la intermediación y el diálogo entre el gobierno nacional y la Minga indígena del Cauca que conlleve al levantamiento del paro, con el accionar de una comisión interinstitucional e intersectorial que </w:t>
      </w:r>
      <w:r w:rsidRPr="00050BF2">
        <w:rPr>
          <w:rFonts w:ascii="Century Gothic" w:eastAsia="Calibri" w:hAnsi="Century Gothic" w:cs="Calibri"/>
          <w:sz w:val="22"/>
          <w:szCs w:val="22"/>
          <w:lang w:val="es-ES_tradnl" w:eastAsia="ar-SA"/>
        </w:rPr>
        <w:lastRenderedPageBreak/>
        <w:t>acudiría al vecino departamento; el segundo, establecer un corredor humanitario que permita el ingreso y salida de los productos de mercado, al menos de manera transitoria, y por último, impulsar el apoyo del gobierno nacional, para la recuperación de los territorios afectados ante la crisis humanitaria, social y económica, agudizadas con el paro.</w:t>
      </w:r>
    </w:p>
    <w:p w:rsidR="00050BF2" w:rsidRDefault="00050BF2" w:rsidP="00050B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50BF2">
        <w:rPr>
          <w:rFonts w:ascii="Century Gothic" w:eastAsia="Calibri" w:hAnsi="Century Gothic" w:cs="Calibri"/>
          <w:sz w:val="22"/>
          <w:szCs w:val="22"/>
          <w:lang w:val="es-ES_tradnl" w:eastAsia="ar-SA"/>
        </w:rPr>
        <w:t xml:space="preserve">El mandatario local informó que esta jornada de diálogo y de unidad regional, se retomará este sábado a las 11.00 de la mañana, en las instalaciones de la Alcaldía de Pasto, con sede </w:t>
      </w:r>
      <w:proofErr w:type="spellStart"/>
      <w:r w:rsidRPr="00050BF2">
        <w:rPr>
          <w:rFonts w:ascii="Century Gothic" w:eastAsia="Calibri" w:hAnsi="Century Gothic" w:cs="Calibri"/>
          <w:sz w:val="22"/>
          <w:szCs w:val="22"/>
          <w:lang w:val="es-ES_tradnl" w:eastAsia="ar-SA"/>
        </w:rPr>
        <w:t>Rumipamba</w:t>
      </w:r>
      <w:proofErr w:type="spellEnd"/>
      <w:r w:rsidRPr="00050BF2">
        <w:rPr>
          <w:rFonts w:ascii="Century Gothic" w:eastAsia="Calibri" w:hAnsi="Century Gothic" w:cs="Calibri"/>
          <w:sz w:val="22"/>
          <w:szCs w:val="22"/>
          <w:lang w:val="es-ES_tradnl" w:eastAsia="ar-SA"/>
        </w:rPr>
        <w:t xml:space="preserve"> del barrio San Andrés, con el fin de consolidar las alternativas acordadas y conocer la respuesta de la Minga indígena del Cauca, frente a los planteamientos realizados desde la capital de Nariño.</w:t>
      </w:r>
    </w:p>
    <w:p w:rsidR="00050BF2" w:rsidRDefault="00050BF2" w:rsidP="00050BF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050BF2">
        <w:rPr>
          <w:rFonts w:ascii="Century Gothic" w:eastAsia="Calibri" w:hAnsi="Century Gothic" w:cs="Calibri"/>
          <w:i/>
          <w:sz w:val="22"/>
          <w:szCs w:val="22"/>
          <w:lang w:val="es-ES_tradnl" w:eastAsia="ar-SA"/>
        </w:rPr>
        <w:t>Somos constructores de paz</w:t>
      </w:r>
    </w:p>
    <w:p w:rsidR="007A182B" w:rsidRDefault="007A182B" w:rsidP="00050BF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A2F57" w:rsidRDefault="003A2F57" w:rsidP="003A2F5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AL</w:t>
      </w:r>
      <w:r w:rsidR="00137597">
        <w:rPr>
          <w:rFonts w:ascii="Century Gothic" w:eastAsia="Calibri" w:hAnsi="Century Gothic" w:cs="Calibri"/>
          <w:b/>
          <w:sz w:val="22"/>
          <w:szCs w:val="22"/>
          <w:lang w:val="es-ES_tradnl" w:eastAsia="ar-SA"/>
        </w:rPr>
        <w:t>C</w:t>
      </w:r>
      <w:bookmarkStart w:id="3" w:name="_GoBack"/>
      <w:bookmarkEnd w:id="3"/>
      <w:r>
        <w:rPr>
          <w:rFonts w:ascii="Century Gothic" w:eastAsia="Calibri" w:hAnsi="Century Gothic" w:cs="Calibri"/>
          <w:b/>
          <w:sz w:val="22"/>
          <w:szCs w:val="22"/>
          <w:lang w:val="es-ES_tradnl" w:eastAsia="ar-SA"/>
        </w:rPr>
        <w:t>ALDE DE PASTO SE REUNIÓ CON DIRECTOR DE UNGRD PARA ANALIZAR MEDIDAS PARA MITIGAR EFECTOS ANTE TAPONAMIENTO DE LA PANAMERICANA</w:t>
      </w:r>
    </w:p>
    <w:p w:rsidR="003A2F57" w:rsidRDefault="003A2F57" w:rsidP="003A2F5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1609FC32" wp14:editId="181CC416">
            <wp:extent cx="5613400" cy="3752215"/>
            <wp:effectExtent l="0" t="0" r="6350" b="635"/>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UNIÓN CON UNGD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3A2F57" w:rsidRPr="00F95603" w:rsidRDefault="003A2F57" w:rsidP="003A2F57">
      <w:pPr>
        <w:shd w:val="clear" w:color="auto" w:fill="FFFFFF"/>
        <w:spacing w:after="90" w:line="240" w:lineRule="auto"/>
        <w:jc w:val="both"/>
        <w:rPr>
          <w:rFonts w:ascii="Century Gothic" w:eastAsia="Calibri" w:hAnsi="Century Gothic" w:cs="Calibri"/>
          <w:sz w:val="22"/>
          <w:szCs w:val="22"/>
          <w:lang w:val="es-ES_tradnl" w:eastAsia="ar-SA"/>
        </w:rPr>
      </w:pPr>
      <w:r w:rsidRPr="00F95603">
        <w:rPr>
          <w:rFonts w:ascii="Century Gothic" w:eastAsia="Calibri" w:hAnsi="Century Gothic" w:cs="Calibri"/>
          <w:sz w:val="22"/>
          <w:szCs w:val="22"/>
          <w:lang w:val="es-ES_tradnl" w:eastAsia="ar-SA"/>
        </w:rPr>
        <w:t>El alcalde de Pasto, Pedro Vicente Obando Ordóñez, se reunió en las últimas horas con el director de la Unidad Nacional para Gestión del Riesgo de Desastres UNGRD, Eduardo José González, para analizar la forma en que el alto gobierno puede adoptar medidas para mitigar los graves efectos que ha provocado en Pasto y Nariño, el taponamiento de la vía Panamericana, en el departamento del Cauca.</w:t>
      </w:r>
    </w:p>
    <w:p w:rsidR="003A2F57" w:rsidRPr="00F95603" w:rsidRDefault="003A2F57" w:rsidP="003A2F57">
      <w:pPr>
        <w:shd w:val="clear" w:color="auto" w:fill="FFFFFF"/>
        <w:spacing w:before="90" w:after="90" w:line="240" w:lineRule="auto"/>
        <w:jc w:val="both"/>
        <w:rPr>
          <w:rFonts w:ascii="Century Gothic" w:eastAsia="Calibri" w:hAnsi="Century Gothic" w:cs="Calibri"/>
          <w:sz w:val="22"/>
          <w:szCs w:val="22"/>
          <w:lang w:val="es-ES_tradnl" w:eastAsia="ar-SA"/>
        </w:rPr>
      </w:pPr>
      <w:r w:rsidRPr="00F95603">
        <w:rPr>
          <w:rFonts w:ascii="Century Gothic" w:eastAsia="Calibri" w:hAnsi="Century Gothic" w:cs="Calibri"/>
          <w:sz w:val="22"/>
          <w:szCs w:val="22"/>
          <w:lang w:val="es-ES_tradnl" w:eastAsia="ar-SA"/>
        </w:rPr>
        <w:t xml:space="preserve">Durante este encuentro, el mandatario local le insistió al alto funcionario que es urgente que un diálogo asertivo entre el Gobierno Nacional y la Minga Indígena, </w:t>
      </w:r>
      <w:r w:rsidRPr="00F95603">
        <w:rPr>
          <w:rFonts w:ascii="Century Gothic" w:eastAsia="Calibri" w:hAnsi="Century Gothic" w:cs="Calibri"/>
          <w:sz w:val="22"/>
          <w:szCs w:val="22"/>
          <w:lang w:val="es-ES_tradnl" w:eastAsia="ar-SA"/>
        </w:rPr>
        <w:lastRenderedPageBreak/>
        <w:t>permita ponerle fin a esta protesta social y que el sur-occidente del país retome la normalidad en sus dinámicas económica, social e institucional. Le insistió en que la apertura de un corredor humanitario es urgente, que permita la llegada de productos esenciales a Nariño, así como la salida de productos agrícolas hacia el norte del país.</w:t>
      </w:r>
    </w:p>
    <w:p w:rsidR="003A2F57" w:rsidRDefault="003A2F57" w:rsidP="003A2F57">
      <w:pPr>
        <w:shd w:val="clear" w:color="auto" w:fill="FFFFFF"/>
        <w:spacing w:after="90" w:line="240" w:lineRule="auto"/>
        <w:jc w:val="both"/>
        <w:rPr>
          <w:rFonts w:ascii="Century Gothic" w:eastAsia="Calibri" w:hAnsi="Century Gothic" w:cs="Calibri"/>
          <w:sz w:val="22"/>
          <w:szCs w:val="22"/>
          <w:lang w:val="es-ES_tradnl" w:eastAsia="ar-SA"/>
        </w:rPr>
      </w:pPr>
      <w:r w:rsidRPr="00F95603">
        <w:rPr>
          <w:rFonts w:ascii="Century Gothic" w:eastAsia="Calibri" w:hAnsi="Century Gothic" w:cs="Calibri"/>
          <w:sz w:val="22"/>
          <w:szCs w:val="22"/>
          <w:lang w:val="es-ES_tradnl" w:eastAsia="ar-SA"/>
        </w:rPr>
        <w:t>Con la visita del director de la UNGRD a Pasto, se ha instaló el Puesto de Mando Unificado PMU, a través del cual se canalizará hacia el Gobierno Nacional, de manera oportuna la información sobre la evolución de las diferentes situaciones que se enmarcan dentro de esta situación de emergencia, para generar respuestas frente a problemáticas latentes como la escasez de algunos productos, insumos médicos, combustibles, materiales de construcción, entre otros.</w:t>
      </w:r>
    </w:p>
    <w:p w:rsidR="003A2F57" w:rsidRPr="00050BF2" w:rsidRDefault="003A2F57" w:rsidP="003A2F5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r w:rsidRPr="00050BF2">
        <w:rPr>
          <w:rFonts w:ascii="Century Gothic" w:eastAsia="Calibri" w:hAnsi="Century Gothic" w:cs="Calibri"/>
          <w:i/>
          <w:sz w:val="22"/>
          <w:szCs w:val="22"/>
          <w:lang w:val="es-ES_tradnl" w:eastAsia="ar-SA"/>
        </w:rPr>
        <w:t>Somos constructores de paz</w:t>
      </w:r>
    </w:p>
    <w:p w:rsidR="003A2F57" w:rsidRPr="00F95603" w:rsidRDefault="003A2F57" w:rsidP="003A2F57">
      <w:pPr>
        <w:shd w:val="clear" w:color="auto" w:fill="FFFFFF"/>
        <w:spacing w:after="90" w:line="240" w:lineRule="auto"/>
        <w:jc w:val="both"/>
        <w:rPr>
          <w:rFonts w:ascii="Century Gothic" w:eastAsia="Calibri" w:hAnsi="Century Gothic" w:cs="Calibri"/>
          <w:sz w:val="22"/>
          <w:szCs w:val="22"/>
          <w:lang w:val="es-ES_tradnl" w:eastAsia="ar-SA"/>
        </w:rPr>
      </w:pPr>
    </w:p>
    <w:p w:rsidR="003A2F57" w:rsidRDefault="003A2F57" w:rsidP="003A2F5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C54EF2">
        <w:rPr>
          <w:rFonts w:ascii="Century Gothic" w:eastAsia="Calibri" w:hAnsi="Century Gothic" w:cs="Calibri"/>
          <w:b/>
          <w:sz w:val="22"/>
          <w:szCs w:val="22"/>
          <w:lang w:val="es-ES_tradnl" w:eastAsia="ar-SA"/>
        </w:rPr>
        <w:t>ALCALDÍA DE PASTO SE UNIÓ A CELEBRACIÓN DEL DÍA MUNDIAL DEL RECUPERADOR AMBIENTAL</w:t>
      </w:r>
    </w:p>
    <w:p w:rsidR="003A2F57" w:rsidRPr="00C54EF2" w:rsidRDefault="003A2F57" w:rsidP="003A2F57">
      <w:pPr>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229B4321" wp14:editId="396B193D">
            <wp:extent cx="5144655" cy="3858491"/>
            <wp:effectExtent l="0" t="0" r="0" b="889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 DEL RECICALDOR.jpg"/>
                    <pic:cNvPicPr/>
                  </pic:nvPicPr>
                  <pic:blipFill>
                    <a:blip r:embed="rId10">
                      <a:extLst>
                        <a:ext uri="{28A0092B-C50C-407E-A947-70E740481C1C}">
                          <a14:useLocalDpi xmlns:a14="http://schemas.microsoft.com/office/drawing/2010/main" val="0"/>
                        </a:ext>
                      </a:extLst>
                    </a:blip>
                    <a:stretch>
                      <a:fillRect/>
                    </a:stretch>
                  </pic:blipFill>
                  <pic:spPr>
                    <a:xfrm>
                      <a:off x="0" y="0"/>
                      <a:ext cx="5142539" cy="3856904"/>
                    </a:xfrm>
                    <a:prstGeom prst="rect">
                      <a:avLst/>
                    </a:prstGeom>
                  </pic:spPr>
                </pic:pic>
              </a:graphicData>
            </a:graphic>
          </wp:inline>
        </w:drawing>
      </w:r>
    </w:p>
    <w:p w:rsidR="003A2F57" w:rsidRPr="00C54EF2" w:rsidRDefault="003A2F57" w:rsidP="003A2F57">
      <w:pPr>
        <w:shd w:val="clear" w:color="auto" w:fill="FFFFFF"/>
        <w:spacing w:before="90" w:after="90" w:line="240" w:lineRule="auto"/>
        <w:jc w:val="both"/>
        <w:rPr>
          <w:rFonts w:ascii="Century Gothic" w:eastAsia="Calibri" w:hAnsi="Century Gothic" w:cs="Calibri"/>
          <w:sz w:val="22"/>
          <w:szCs w:val="22"/>
          <w:lang w:val="es-ES_tradnl" w:eastAsia="ar-SA"/>
        </w:rPr>
      </w:pPr>
      <w:r w:rsidRPr="00C54EF2">
        <w:rPr>
          <w:rFonts w:ascii="Century Gothic" w:eastAsia="Calibri" w:hAnsi="Century Gothic" w:cs="Calibri"/>
          <w:sz w:val="22"/>
          <w:szCs w:val="22"/>
          <w:lang w:val="es-ES_tradnl" w:eastAsia="ar-SA"/>
        </w:rPr>
        <w:t xml:space="preserve">Con el fin de reconocer la labor del reciclador al minimizar el impacto ambiental y mejorar la disposición final de residuos sólidos generados por la sociedad, la Alcaldía de Pasto a través de la Secretaría de Gestión Ambiental en articulación con instituciones como: EMAS, EMPOPASTO, Cámara de Comercio de Pasto, </w:t>
      </w:r>
      <w:proofErr w:type="spellStart"/>
      <w:r w:rsidRPr="00C54EF2">
        <w:rPr>
          <w:rFonts w:ascii="Century Gothic" w:eastAsia="Calibri" w:hAnsi="Century Gothic" w:cs="Calibri"/>
          <w:sz w:val="22"/>
          <w:szCs w:val="22"/>
          <w:lang w:val="es-ES_tradnl" w:eastAsia="ar-SA"/>
        </w:rPr>
        <w:t>Coemprender</w:t>
      </w:r>
      <w:proofErr w:type="spellEnd"/>
      <w:r w:rsidRPr="00C54EF2">
        <w:rPr>
          <w:rFonts w:ascii="Century Gothic" w:eastAsia="Calibri" w:hAnsi="Century Gothic" w:cs="Calibri"/>
          <w:sz w:val="22"/>
          <w:szCs w:val="22"/>
          <w:lang w:val="es-ES_tradnl" w:eastAsia="ar-SA"/>
        </w:rPr>
        <w:t xml:space="preserve">, </w:t>
      </w:r>
      <w:proofErr w:type="spellStart"/>
      <w:r w:rsidRPr="00C54EF2">
        <w:rPr>
          <w:rFonts w:ascii="Century Gothic" w:eastAsia="Calibri" w:hAnsi="Century Gothic" w:cs="Calibri"/>
          <w:sz w:val="22"/>
          <w:szCs w:val="22"/>
          <w:lang w:val="es-ES_tradnl" w:eastAsia="ar-SA"/>
        </w:rPr>
        <w:t>Montagas</w:t>
      </w:r>
      <w:proofErr w:type="spellEnd"/>
      <w:r w:rsidRPr="00C54EF2">
        <w:rPr>
          <w:rFonts w:ascii="Century Gothic" w:eastAsia="Calibri" w:hAnsi="Century Gothic" w:cs="Calibri"/>
          <w:sz w:val="22"/>
          <w:szCs w:val="22"/>
          <w:lang w:val="es-ES_tradnl" w:eastAsia="ar-SA"/>
        </w:rPr>
        <w:t xml:space="preserve">, </w:t>
      </w:r>
      <w:proofErr w:type="spellStart"/>
      <w:r w:rsidRPr="00C54EF2">
        <w:rPr>
          <w:rFonts w:ascii="Century Gothic" w:eastAsia="Calibri" w:hAnsi="Century Gothic" w:cs="Calibri"/>
          <w:sz w:val="22"/>
          <w:szCs w:val="22"/>
          <w:lang w:val="es-ES_tradnl" w:eastAsia="ar-SA"/>
        </w:rPr>
        <w:t>Comfamiliar</w:t>
      </w:r>
      <w:proofErr w:type="spellEnd"/>
      <w:r w:rsidRPr="00C54EF2">
        <w:rPr>
          <w:rFonts w:ascii="Century Gothic" w:eastAsia="Calibri" w:hAnsi="Century Gothic" w:cs="Calibri"/>
          <w:sz w:val="22"/>
          <w:szCs w:val="22"/>
          <w:lang w:val="es-ES_tradnl" w:eastAsia="ar-SA"/>
        </w:rPr>
        <w:t xml:space="preserve"> de Nariño, Alcanos de Colombia, la Vigésima Tercera Brigada del Ejército y Recuperadores Ambientales del municipio, </w:t>
      </w:r>
      <w:r w:rsidRPr="00C54EF2">
        <w:rPr>
          <w:rFonts w:ascii="Century Gothic" w:eastAsia="Calibri" w:hAnsi="Century Gothic" w:cs="Calibri"/>
          <w:sz w:val="22"/>
          <w:szCs w:val="22"/>
          <w:lang w:val="es-ES_tradnl" w:eastAsia="ar-SA"/>
        </w:rPr>
        <w:lastRenderedPageBreak/>
        <w:t>se dieron cita en la Concha Acústica para conmemorar el ‘Día del Recuperador Ambiental’.</w:t>
      </w:r>
    </w:p>
    <w:p w:rsidR="003A2F57" w:rsidRPr="00C54EF2" w:rsidRDefault="003A2F57" w:rsidP="003A2F57">
      <w:pPr>
        <w:shd w:val="clear" w:color="auto" w:fill="FFFFFF"/>
        <w:spacing w:after="90" w:line="240" w:lineRule="auto"/>
        <w:jc w:val="both"/>
        <w:rPr>
          <w:rFonts w:ascii="Century Gothic" w:eastAsia="Calibri" w:hAnsi="Century Gothic" w:cs="Calibri"/>
          <w:sz w:val="22"/>
          <w:szCs w:val="22"/>
          <w:lang w:val="es-ES_tradnl" w:eastAsia="ar-SA"/>
        </w:rPr>
      </w:pPr>
      <w:r w:rsidRPr="00C54EF2">
        <w:rPr>
          <w:rFonts w:ascii="Century Gothic" w:eastAsia="Calibri" w:hAnsi="Century Gothic" w:cs="Calibri"/>
          <w:sz w:val="22"/>
          <w:szCs w:val="22"/>
          <w:lang w:val="es-ES_tradnl" w:eastAsia="ar-SA"/>
        </w:rPr>
        <w:t>El evento contó con la ambientación musical del grupo Tropa 23 Héroes y Centenario del Ejército Nacional y la campaña de sensibilización y cultura ciudadana "Pastuso Buena Papa", a cargo de la Secretaría de Cultura.</w:t>
      </w:r>
    </w:p>
    <w:p w:rsidR="003A2F57" w:rsidRPr="00C54EF2" w:rsidRDefault="003A2F57" w:rsidP="003A2F57">
      <w:pPr>
        <w:shd w:val="clear" w:color="auto" w:fill="FFFFFF"/>
        <w:spacing w:before="90" w:after="9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w:t>
      </w:r>
      <w:r w:rsidRPr="00C54EF2">
        <w:rPr>
          <w:rFonts w:ascii="Century Gothic" w:eastAsia="Calibri" w:hAnsi="Century Gothic" w:cs="Calibri"/>
          <w:sz w:val="22"/>
          <w:szCs w:val="22"/>
          <w:lang w:val="es-ES_tradnl" w:eastAsia="ar-SA"/>
        </w:rPr>
        <w:t xml:space="preserve"> Secretaría de Gestión Ambiental llevó a cabo la respectiva caracterización del gremio de recicladores del municipio vinculados a estos procesos, cabe resaltar que gracias a la labor realizada por los recuperadores ambientales, diariamente se evita que aproximadamente 45 toneladas de residuos sólidos sean trasladadas al relleno sanitario, </w:t>
      </w:r>
      <w:r>
        <w:rPr>
          <w:rFonts w:ascii="Century Gothic" w:eastAsia="Calibri" w:hAnsi="Century Gothic" w:cs="Calibri"/>
          <w:sz w:val="22"/>
          <w:szCs w:val="22"/>
          <w:lang w:val="es-ES_tradnl" w:eastAsia="ar-SA"/>
        </w:rPr>
        <w:t>pues</w:t>
      </w:r>
      <w:r w:rsidRPr="00C54EF2">
        <w:rPr>
          <w:rFonts w:ascii="Century Gothic" w:eastAsia="Calibri" w:hAnsi="Century Gothic" w:cs="Calibri"/>
          <w:sz w:val="22"/>
          <w:szCs w:val="22"/>
          <w:lang w:val="es-ES_tradnl" w:eastAsia="ar-SA"/>
        </w:rPr>
        <w:t xml:space="preserve"> ellos recolectan, seleccionan, transforman, recuperan, comercializan y/o reutilizan los residuos para aportar al sustento de su familia y a la conservación del ambiente.</w:t>
      </w:r>
    </w:p>
    <w:p w:rsidR="003A2F57" w:rsidRDefault="003A2F57" w:rsidP="003A2F57">
      <w:pPr>
        <w:shd w:val="clear" w:color="auto" w:fill="FFFFFF"/>
        <w:spacing w:before="90" w:after="90" w:line="240" w:lineRule="auto"/>
        <w:jc w:val="both"/>
        <w:rPr>
          <w:rFonts w:ascii="Century Gothic" w:eastAsia="Calibri" w:hAnsi="Century Gothic" w:cs="Calibri"/>
          <w:sz w:val="22"/>
          <w:szCs w:val="22"/>
          <w:lang w:val="es-ES_tradnl" w:eastAsia="ar-SA"/>
        </w:rPr>
      </w:pPr>
      <w:r w:rsidRPr="00C54EF2">
        <w:rPr>
          <w:rFonts w:ascii="Century Gothic" w:eastAsia="Calibri" w:hAnsi="Century Gothic" w:cs="Calibri"/>
          <w:sz w:val="22"/>
          <w:szCs w:val="22"/>
          <w:lang w:val="es-ES_tradnl" w:eastAsia="ar-SA"/>
        </w:rPr>
        <w:t>Finalmente y conforme a lo previsto en el Plan de Desarrollo Municipal 'Pasto Educado Constructor de Paz', la Alcaldía de Pasto ratificó el compromiso con los gremios de recuperadores ambientales establecidos en el municipio de Pasto, para trabajar conjuntamente en la generación de una empresa de servicios públicos domiciliarios, que pueda prestar el servicio de recuperación ambiental.</w:t>
      </w:r>
    </w:p>
    <w:p w:rsidR="003A2F57" w:rsidRPr="00C54EF2" w:rsidRDefault="003A2F57" w:rsidP="003A2F57">
      <w:pPr>
        <w:spacing w:after="0"/>
        <w:rPr>
          <w:rFonts w:ascii="Century Gothic" w:eastAsia="Calibri" w:hAnsi="Century Gothic" w:cs="Calibri"/>
          <w:b/>
          <w:sz w:val="18"/>
          <w:szCs w:val="18"/>
          <w:lang w:val="es-ES_tradnl" w:eastAsia="ar-SA"/>
        </w:rPr>
      </w:pPr>
      <w:r w:rsidRPr="00C54EF2">
        <w:rPr>
          <w:rFonts w:ascii="Century Gothic" w:eastAsia="Calibri" w:hAnsi="Century Gothic" w:cs="Calibri"/>
          <w:b/>
          <w:sz w:val="18"/>
          <w:szCs w:val="18"/>
          <w:lang w:val="es-ES_tradnl" w:eastAsia="ar-SA"/>
        </w:rPr>
        <w:t xml:space="preserve">Información: Secretario Gestión Ambiental Jairo Burbano Narváez. Celular: 3016250635 </w:t>
      </w:r>
    </w:p>
    <w:p w:rsidR="003A2F57" w:rsidRDefault="003A2F57" w:rsidP="003A2F57">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3A2F57" w:rsidRDefault="003A2F57" w:rsidP="003A2F57">
      <w:pPr>
        <w:shd w:val="clear" w:color="auto" w:fill="FFFFFF"/>
        <w:jc w:val="center"/>
        <w:rPr>
          <w:rFonts w:ascii="Century Gothic" w:hAnsi="Century Gothic" w:cs="Tahoma"/>
          <w:i/>
          <w:sz w:val="22"/>
          <w:szCs w:val="22"/>
        </w:rPr>
      </w:pPr>
    </w:p>
    <w:p w:rsidR="003A2F57" w:rsidRPr="00665ADA" w:rsidRDefault="003A2F57" w:rsidP="003A2F5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665ADA">
        <w:rPr>
          <w:rFonts w:ascii="Century Gothic" w:eastAsia="Calibri" w:hAnsi="Century Gothic" w:cs="Calibri"/>
          <w:b/>
          <w:sz w:val="22"/>
          <w:szCs w:val="22"/>
          <w:lang w:val="es-ES_tradnl" w:eastAsia="ar-SA"/>
        </w:rPr>
        <w:t xml:space="preserve">EN EL SOCORRO SE VIVIÓ </w:t>
      </w:r>
      <w:r>
        <w:rPr>
          <w:rFonts w:ascii="Century Gothic" w:eastAsia="Calibri" w:hAnsi="Century Gothic" w:cs="Calibri"/>
          <w:b/>
          <w:sz w:val="22"/>
          <w:szCs w:val="22"/>
          <w:lang w:val="es-ES_tradnl" w:eastAsia="ar-SA"/>
        </w:rPr>
        <w:t>EL SEXTO</w:t>
      </w:r>
      <w:r w:rsidR="00924DF5">
        <w:rPr>
          <w:rFonts w:ascii="Century Gothic" w:eastAsia="Calibri" w:hAnsi="Century Gothic" w:cs="Calibri"/>
          <w:b/>
          <w:sz w:val="22"/>
          <w:szCs w:val="22"/>
          <w:lang w:val="es-ES_tradnl" w:eastAsia="ar-SA"/>
        </w:rPr>
        <w:t xml:space="preserve"> ENCUENTRO DE JÓVENES CORREGIM</w:t>
      </w:r>
      <w:r w:rsidRPr="00665ADA">
        <w:rPr>
          <w:rFonts w:ascii="Century Gothic" w:eastAsia="Calibri" w:hAnsi="Century Gothic" w:cs="Calibri"/>
          <w:b/>
          <w:sz w:val="22"/>
          <w:szCs w:val="22"/>
          <w:lang w:val="es-ES_tradnl" w:eastAsia="ar-SA"/>
        </w:rPr>
        <w:t>ENTALES</w:t>
      </w:r>
    </w:p>
    <w:p w:rsidR="003A2F57" w:rsidRDefault="003A2F57" w:rsidP="003A2F57">
      <w:pPr>
        <w:shd w:val="clear" w:color="auto" w:fill="FFFFFF"/>
        <w:jc w:val="center"/>
        <w:rPr>
          <w:rFonts w:ascii="Century Gothic" w:hAnsi="Century Gothic" w:cs="Tahoma"/>
          <w:i/>
          <w:sz w:val="22"/>
          <w:szCs w:val="22"/>
        </w:rPr>
      </w:pPr>
      <w:r>
        <w:rPr>
          <w:rFonts w:ascii="Century Gothic" w:hAnsi="Century Gothic" w:cs="Tahoma"/>
          <w:i/>
          <w:noProof/>
          <w:sz w:val="22"/>
          <w:szCs w:val="22"/>
          <w:lang w:eastAsia="es-CO"/>
        </w:rPr>
        <w:drawing>
          <wp:inline distT="0" distB="0" distL="0" distR="0" wp14:anchorId="5CB4013D" wp14:editId="00A07754">
            <wp:extent cx="5173980" cy="3528060"/>
            <wp:effectExtent l="0" t="0" r="7620" b="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CORREGIMENTALES.jpg"/>
                    <pic:cNvPicPr/>
                  </pic:nvPicPr>
                  <pic:blipFill rotWithShape="1">
                    <a:blip r:embed="rId11" cstate="print">
                      <a:extLst>
                        <a:ext uri="{28A0092B-C50C-407E-A947-70E740481C1C}">
                          <a14:useLocalDpi xmlns:a14="http://schemas.microsoft.com/office/drawing/2010/main" val="0"/>
                        </a:ext>
                      </a:extLst>
                    </a:blip>
                    <a:srcRect t="9082"/>
                    <a:stretch/>
                  </pic:blipFill>
                  <pic:spPr bwMode="auto">
                    <a:xfrm>
                      <a:off x="0" y="0"/>
                      <a:ext cx="5178667" cy="3531256"/>
                    </a:xfrm>
                    <a:prstGeom prst="rect">
                      <a:avLst/>
                    </a:prstGeom>
                    <a:ln>
                      <a:noFill/>
                    </a:ln>
                    <a:extLst>
                      <a:ext uri="{53640926-AAD7-44D8-BBD7-CCE9431645EC}">
                        <a14:shadowObscured xmlns:a14="http://schemas.microsoft.com/office/drawing/2010/main"/>
                      </a:ext>
                    </a:extLst>
                  </pic:spPr>
                </pic:pic>
              </a:graphicData>
            </a:graphic>
          </wp:inline>
        </w:drawing>
      </w:r>
    </w:p>
    <w:p w:rsidR="003A2F57" w:rsidRDefault="003A2F57" w:rsidP="003A2F57">
      <w:pPr>
        <w:shd w:val="clear" w:color="auto" w:fill="FFFFFF"/>
        <w:spacing w:after="90" w:line="240" w:lineRule="auto"/>
        <w:jc w:val="both"/>
        <w:rPr>
          <w:rFonts w:ascii="Century Gothic" w:eastAsia="Calibri" w:hAnsi="Century Gothic" w:cs="Calibri"/>
          <w:sz w:val="22"/>
          <w:szCs w:val="22"/>
          <w:lang w:val="es-ES_tradnl" w:eastAsia="ar-SA"/>
        </w:rPr>
      </w:pPr>
      <w:r w:rsidRPr="00C54EF2">
        <w:rPr>
          <w:rFonts w:ascii="Century Gothic" w:eastAsia="Calibri" w:hAnsi="Century Gothic" w:cs="Calibri"/>
          <w:sz w:val="22"/>
          <w:szCs w:val="22"/>
          <w:lang w:val="es-ES_tradnl" w:eastAsia="ar-SA"/>
        </w:rPr>
        <w:lastRenderedPageBreak/>
        <w:t xml:space="preserve">La Alcaldía de Pasto a través de </w:t>
      </w:r>
      <w:r>
        <w:rPr>
          <w:rFonts w:ascii="Century Gothic" w:eastAsia="Calibri" w:hAnsi="Century Gothic" w:cs="Calibri"/>
          <w:sz w:val="22"/>
          <w:szCs w:val="22"/>
          <w:lang w:val="es-ES_tradnl" w:eastAsia="ar-SA"/>
        </w:rPr>
        <w:t>la Dirección Administrativa de Juventud en articulación con ‘La Minga’</w:t>
      </w:r>
      <w:r w:rsidRPr="00C54EF2">
        <w:rPr>
          <w:rFonts w:ascii="Century Gothic" w:eastAsia="Calibri" w:hAnsi="Century Gothic" w:cs="Calibri"/>
          <w:sz w:val="22"/>
          <w:szCs w:val="22"/>
          <w:lang w:val="es-ES_tradnl" w:eastAsia="ar-SA"/>
        </w:rPr>
        <w:t xml:space="preserve"> organización juvenil, en el corregimiento de El Socorro desarrollaron el Sexto Encuentro </w:t>
      </w:r>
      <w:r>
        <w:rPr>
          <w:rFonts w:ascii="Century Gothic" w:eastAsia="Calibri" w:hAnsi="Century Gothic" w:cs="Calibri"/>
          <w:sz w:val="22"/>
          <w:szCs w:val="22"/>
          <w:lang w:val="es-ES_tradnl" w:eastAsia="ar-SA"/>
        </w:rPr>
        <w:t>de</w:t>
      </w:r>
      <w:r w:rsidRPr="00C54EF2">
        <w:rPr>
          <w:rFonts w:ascii="Century Gothic" w:eastAsia="Calibri" w:hAnsi="Century Gothic" w:cs="Calibri"/>
          <w:sz w:val="22"/>
          <w:szCs w:val="22"/>
          <w:lang w:val="es-ES_tradnl" w:eastAsia="ar-SA"/>
        </w:rPr>
        <w:t xml:space="preserve"> Jóvenes </w:t>
      </w:r>
      <w:proofErr w:type="spellStart"/>
      <w:r w:rsidRPr="00C54EF2">
        <w:rPr>
          <w:rFonts w:ascii="Century Gothic" w:eastAsia="Calibri" w:hAnsi="Century Gothic" w:cs="Calibri"/>
          <w:sz w:val="22"/>
          <w:szCs w:val="22"/>
          <w:lang w:val="es-ES_tradnl" w:eastAsia="ar-SA"/>
        </w:rPr>
        <w:t>Corregimentales</w:t>
      </w:r>
      <w:proofErr w:type="spellEnd"/>
      <w:r w:rsidRPr="00C54EF2">
        <w:rPr>
          <w:rFonts w:ascii="Century Gothic" w:eastAsia="Calibri" w:hAnsi="Century Gothic" w:cs="Calibri"/>
          <w:sz w:val="22"/>
          <w:szCs w:val="22"/>
          <w:lang w:val="es-ES_tradnl" w:eastAsia="ar-SA"/>
        </w:rPr>
        <w:t>, compartiendo sus propuestas</w:t>
      </w:r>
      <w:r>
        <w:rPr>
          <w:rFonts w:ascii="Century Gothic" w:eastAsia="Calibri" w:hAnsi="Century Gothic" w:cs="Calibri"/>
          <w:sz w:val="22"/>
          <w:szCs w:val="22"/>
          <w:lang w:val="es-ES_tradnl" w:eastAsia="ar-SA"/>
        </w:rPr>
        <w:t xml:space="preserve"> y visiones del ser joven rural.</w:t>
      </w:r>
    </w:p>
    <w:p w:rsidR="003A2F57" w:rsidRPr="00C54EF2" w:rsidRDefault="003A2F57" w:rsidP="003A2F57">
      <w:pPr>
        <w:shd w:val="clear" w:color="auto" w:fill="FFFFFF"/>
        <w:spacing w:after="9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Durante este</w:t>
      </w:r>
      <w:r w:rsidRPr="00C54EF2">
        <w:rPr>
          <w:rFonts w:ascii="Century Gothic" w:eastAsia="Calibri" w:hAnsi="Century Gothic" w:cs="Calibri"/>
          <w:sz w:val="22"/>
          <w:szCs w:val="22"/>
          <w:lang w:val="es-ES_tradnl" w:eastAsia="ar-SA"/>
        </w:rPr>
        <w:t xml:space="preserve"> encuentro se realizaron actividades de reconocimiento de territorio, actividades culturales artísticas y una siembra de 200 árboles con el fin de recuperar y fortalecer el ambiente.</w:t>
      </w:r>
    </w:p>
    <w:p w:rsidR="003A2F57" w:rsidRPr="00C54EF2" w:rsidRDefault="003A2F57" w:rsidP="003A2F57">
      <w:pPr>
        <w:shd w:val="clear" w:color="auto" w:fill="FFFFFF"/>
        <w:spacing w:after="90" w:line="240" w:lineRule="auto"/>
        <w:jc w:val="both"/>
        <w:rPr>
          <w:rFonts w:ascii="Century Gothic" w:eastAsia="Calibri" w:hAnsi="Century Gothic" w:cs="Calibri"/>
          <w:sz w:val="22"/>
          <w:szCs w:val="22"/>
          <w:lang w:val="es-ES_tradnl" w:eastAsia="ar-SA"/>
        </w:rPr>
      </w:pPr>
      <w:r w:rsidRPr="00C54EF2">
        <w:rPr>
          <w:rFonts w:ascii="Century Gothic" w:eastAsia="Calibri" w:hAnsi="Century Gothic" w:cs="Calibri"/>
          <w:sz w:val="22"/>
          <w:szCs w:val="22"/>
          <w:lang w:val="es-ES_tradnl" w:eastAsia="ar-SA"/>
        </w:rPr>
        <w:t xml:space="preserve">“Me parece una práctica muy buena, antes a duras penas teníamos un amigo de otra región, hoy en día nos conocemos, compartimos, tenemos ratos para conversar entre habitantes de </w:t>
      </w:r>
      <w:r>
        <w:rPr>
          <w:rFonts w:ascii="Century Gothic" w:eastAsia="Calibri" w:hAnsi="Century Gothic" w:cs="Calibri"/>
          <w:sz w:val="22"/>
          <w:szCs w:val="22"/>
          <w:lang w:val="es-ES_tradnl" w:eastAsia="ar-SA"/>
        </w:rPr>
        <w:t xml:space="preserve">otros lugares. Esto permite que compartamos nuestras ideas, cultura, tradiciones, y prácticas, es algo muy </w:t>
      </w:r>
      <w:r w:rsidRPr="00C54EF2">
        <w:rPr>
          <w:rFonts w:ascii="Century Gothic" w:eastAsia="Calibri" w:hAnsi="Century Gothic" w:cs="Calibri"/>
          <w:sz w:val="22"/>
          <w:szCs w:val="22"/>
          <w:lang w:val="es-ES_tradnl" w:eastAsia="ar-SA"/>
        </w:rPr>
        <w:t xml:space="preserve">muy bueno porque nos deja </w:t>
      </w:r>
      <w:r>
        <w:rPr>
          <w:rFonts w:ascii="Century Gothic" w:eastAsia="Calibri" w:hAnsi="Century Gothic" w:cs="Calibri"/>
          <w:sz w:val="22"/>
          <w:szCs w:val="22"/>
          <w:lang w:val="es-ES_tradnl" w:eastAsia="ar-SA"/>
        </w:rPr>
        <w:t xml:space="preserve">un gran aprendizaje. </w:t>
      </w:r>
      <w:r w:rsidRPr="00C54EF2">
        <w:rPr>
          <w:rFonts w:ascii="Century Gothic" w:eastAsia="Calibri" w:hAnsi="Century Gothic" w:cs="Calibri"/>
          <w:sz w:val="22"/>
          <w:szCs w:val="22"/>
          <w:lang w:val="es-ES_tradnl" w:eastAsia="ar-SA"/>
        </w:rPr>
        <w:t xml:space="preserve">El tiempo libre lo ocupamos en aprender cosas para </w:t>
      </w:r>
      <w:r>
        <w:rPr>
          <w:rFonts w:ascii="Century Gothic" w:eastAsia="Calibri" w:hAnsi="Century Gothic" w:cs="Calibri"/>
          <w:sz w:val="22"/>
          <w:szCs w:val="22"/>
          <w:lang w:val="es-ES_tradnl" w:eastAsia="ar-SA"/>
        </w:rPr>
        <w:t>compartirlo con la comunidad, entre</w:t>
      </w:r>
      <w:r w:rsidRPr="00C54EF2">
        <w:rPr>
          <w:rFonts w:ascii="Century Gothic" w:eastAsia="Calibri" w:hAnsi="Century Gothic" w:cs="Calibri"/>
          <w:sz w:val="22"/>
          <w:szCs w:val="22"/>
          <w:lang w:val="es-ES_tradnl" w:eastAsia="ar-SA"/>
        </w:rPr>
        <w:t xml:space="preserve"> regiones </w:t>
      </w:r>
      <w:r>
        <w:rPr>
          <w:rFonts w:ascii="Century Gothic" w:eastAsia="Calibri" w:hAnsi="Century Gothic" w:cs="Calibri"/>
          <w:sz w:val="22"/>
          <w:szCs w:val="22"/>
          <w:lang w:val="es-ES_tradnl" w:eastAsia="ar-SA"/>
        </w:rPr>
        <w:t>es ahí donde</w:t>
      </w:r>
      <w:r w:rsidRPr="00C54EF2">
        <w:rPr>
          <w:rFonts w:ascii="Century Gothic" w:eastAsia="Calibri" w:hAnsi="Century Gothic" w:cs="Calibri"/>
          <w:sz w:val="22"/>
          <w:szCs w:val="22"/>
          <w:lang w:val="es-ES_tradnl" w:eastAsia="ar-SA"/>
        </w:rPr>
        <w:t xml:space="preserve"> sacamos a relucir lo que cada </w:t>
      </w:r>
      <w:r>
        <w:rPr>
          <w:rFonts w:ascii="Century Gothic" w:eastAsia="Calibri" w:hAnsi="Century Gothic" w:cs="Calibri"/>
          <w:sz w:val="22"/>
          <w:szCs w:val="22"/>
          <w:lang w:val="es-ES_tradnl" w:eastAsia="ar-SA"/>
        </w:rPr>
        <w:t xml:space="preserve">territorio va cultivando”, indicó William Potosí, </w:t>
      </w:r>
      <w:r w:rsidRPr="00C54EF2">
        <w:rPr>
          <w:rFonts w:ascii="Century Gothic" w:eastAsia="Calibri" w:hAnsi="Century Gothic" w:cs="Calibri"/>
          <w:sz w:val="22"/>
          <w:szCs w:val="22"/>
          <w:lang w:val="es-ES_tradnl" w:eastAsia="ar-SA"/>
        </w:rPr>
        <w:t xml:space="preserve">gestor cultural </w:t>
      </w:r>
      <w:r>
        <w:rPr>
          <w:rFonts w:ascii="Century Gothic" w:eastAsia="Calibri" w:hAnsi="Century Gothic" w:cs="Calibri"/>
          <w:sz w:val="22"/>
          <w:szCs w:val="22"/>
          <w:lang w:val="es-ES_tradnl" w:eastAsia="ar-SA"/>
        </w:rPr>
        <w:t>de El Socorro.</w:t>
      </w:r>
    </w:p>
    <w:p w:rsidR="003A2F57" w:rsidRDefault="003A2F57" w:rsidP="003A2F57">
      <w:pPr>
        <w:shd w:val="clear" w:color="auto" w:fill="FFFFFF"/>
        <w:spacing w:after="90" w:line="240" w:lineRule="auto"/>
        <w:jc w:val="both"/>
        <w:rPr>
          <w:rFonts w:ascii="Century Gothic" w:eastAsia="Calibri" w:hAnsi="Century Gothic" w:cs="Calibri"/>
          <w:sz w:val="22"/>
          <w:szCs w:val="22"/>
          <w:lang w:val="es-ES_tradnl" w:eastAsia="ar-SA"/>
        </w:rPr>
      </w:pPr>
      <w:r w:rsidRPr="00C54EF2">
        <w:rPr>
          <w:rFonts w:ascii="Century Gothic" w:eastAsia="Calibri" w:hAnsi="Century Gothic" w:cs="Calibri"/>
          <w:sz w:val="22"/>
          <w:szCs w:val="22"/>
          <w:lang w:val="es-ES_tradnl" w:eastAsia="ar-SA"/>
        </w:rPr>
        <w:t xml:space="preserve">El encuentro reunió a más de 30 jóvenes </w:t>
      </w:r>
      <w:r>
        <w:rPr>
          <w:rFonts w:ascii="Century Gothic" w:eastAsia="Calibri" w:hAnsi="Century Gothic" w:cs="Calibri"/>
          <w:sz w:val="22"/>
          <w:szCs w:val="22"/>
          <w:lang w:val="es-ES_tradnl" w:eastAsia="ar-SA"/>
        </w:rPr>
        <w:t xml:space="preserve">de Mapachico, El Encano, Catambuco y El Socorro, </w:t>
      </w:r>
      <w:r w:rsidRPr="00C54EF2">
        <w:rPr>
          <w:rFonts w:ascii="Century Gothic" w:eastAsia="Calibri" w:hAnsi="Century Gothic" w:cs="Calibri"/>
          <w:sz w:val="22"/>
          <w:szCs w:val="22"/>
          <w:lang w:val="es-ES_tradnl" w:eastAsia="ar-SA"/>
        </w:rPr>
        <w:t>los cuales, realizando actividades de inte</w:t>
      </w:r>
      <w:r>
        <w:rPr>
          <w:rFonts w:ascii="Century Gothic" w:eastAsia="Calibri" w:hAnsi="Century Gothic" w:cs="Calibri"/>
          <w:sz w:val="22"/>
          <w:szCs w:val="22"/>
          <w:lang w:val="es-ES_tradnl" w:eastAsia="ar-SA"/>
        </w:rPr>
        <w:t>gración, participación, expresaron có</w:t>
      </w:r>
      <w:r w:rsidRPr="00C54EF2">
        <w:rPr>
          <w:rFonts w:ascii="Century Gothic" w:eastAsia="Calibri" w:hAnsi="Century Gothic" w:cs="Calibri"/>
          <w:sz w:val="22"/>
          <w:szCs w:val="22"/>
          <w:lang w:val="es-ES_tradnl" w:eastAsia="ar-SA"/>
        </w:rPr>
        <w:t>mo se siente el ser joven rural y el papel que cumplen en su entorno de vida.</w:t>
      </w:r>
    </w:p>
    <w:p w:rsidR="003A2F57" w:rsidRDefault="003A2F57" w:rsidP="003A2F57">
      <w:pPr>
        <w:spacing w:after="0"/>
        <w:rPr>
          <w:rFonts w:ascii="Century Gothic" w:eastAsia="Calibri" w:hAnsi="Century Gothic" w:cs="Calibri"/>
          <w:b/>
          <w:sz w:val="18"/>
          <w:szCs w:val="18"/>
          <w:lang w:val="es-ES_tradnl" w:eastAsia="ar-SA"/>
        </w:rPr>
      </w:pPr>
      <w:r w:rsidRPr="00665ADA">
        <w:rPr>
          <w:rFonts w:ascii="Century Gothic" w:eastAsia="Calibri" w:hAnsi="Century Gothic" w:cs="Calibri"/>
          <w:b/>
          <w:sz w:val="18"/>
          <w:szCs w:val="18"/>
          <w:lang w:val="es-ES_tradnl" w:eastAsia="ar-SA"/>
        </w:rPr>
        <w:t xml:space="preserve">Información: Dirección Administrativa de Juventud, </w:t>
      </w:r>
      <w:proofErr w:type="spellStart"/>
      <w:r w:rsidRPr="00665ADA">
        <w:rPr>
          <w:rFonts w:ascii="Century Gothic" w:eastAsia="Calibri" w:hAnsi="Century Gothic" w:cs="Calibri"/>
          <w:b/>
          <w:sz w:val="18"/>
          <w:szCs w:val="18"/>
          <w:lang w:val="es-ES_tradnl" w:eastAsia="ar-SA"/>
        </w:rPr>
        <w:t>Nathaly</w:t>
      </w:r>
      <w:proofErr w:type="spellEnd"/>
      <w:r w:rsidRPr="00665ADA">
        <w:rPr>
          <w:rFonts w:ascii="Century Gothic" w:eastAsia="Calibri" w:hAnsi="Century Gothic" w:cs="Calibri"/>
          <w:b/>
          <w:sz w:val="18"/>
          <w:szCs w:val="18"/>
          <w:lang w:val="es-ES_tradnl" w:eastAsia="ar-SA"/>
        </w:rPr>
        <w:t xml:space="preserve"> </w:t>
      </w:r>
      <w:proofErr w:type="spellStart"/>
      <w:r w:rsidRPr="00665ADA">
        <w:rPr>
          <w:rFonts w:ascii="Century Gothic" w:eastAsia="Calibri" w:hAnsi="Century Gothic" w:cs="Calibri"/>
          <w:b/>
          <w:sz w:val="18"/>
          <w:szCs w:val="18"/>
          <w:lang w:val="es-ES_tradnl" w:eastAsia="ar-SA"/>
        </w:rPr>
        <w:t>Riascos</w:t>
      </w:r>
      <w:proofErr w:type="spellEnd"/>
      <w:r w:rsidRPr="00665ADA">
        <w:rPr>
          <w:rFonts w:ascii="Century Gothic" w:eastAsia="Calibri" w:hAnsi="Century Gothic" w:cs="Calibri"/>
          <w:b/>
          <w:sz w:val="18"/>
          <w:szCs w:val="18"/>
          <w:lang w:val="es-ES_tradnl" w:eastAsia="ar-SA"/>
        </w:rPr>
        <w:t>. Celular: 302 3532173</w:t>
      </w:r>
    </w:p>
    <w:p w:rsidR="003A2F57" w:rsidRPr="00665ADA" w:rsidRDefault="003A2F57" w:rsidP="003A2F57">
      <w:pPr>
        <w:spacing w:after="0"/>
        <w:rPr>
          <w:rFonts w:ascii="Century Gothic" w:eastAsia="Calibri" w:hAnsi="Century Gothic" w:cs="Calibri"/>
          <w:b/>
          <w:sz w:val="18"/>
          <w:szCs w:val="18"/>
          <w:lang w:val="es-ES_tradnl" w:eastAsia="ar-SA"/>
        </w:rPr>
      </w:pPr>
    </w:p>
    <w:p w:rsidR="003A2F57" w:rsidRPr="00664516" w:rsidRDefault="003A2F57" w:rsidP="003A2F57">
      <w:pPr>
        <w:spacing w:after="0"/>
        <w:jc w:val="center"/>
        <w:rPr>
          <w:rFonts w:ascii="Century Gothic" w:eastAsia="Calibri" w:hAnsi="Century Gothic" w:cs="Calibri"/>
          <w:i/>
          <w:sz w:val="22"/>
          <w:szCs w:val="22"/>
          <w:lang w:val="es-ES_tradnl" w:eastAsia="ar-SA"/>
        </w:rPr>
      </w:pPr>
      <w:r w:rsidRPr="00664516">
        <w:rPr>
          <w:rFonts w:ascii="Century Gothic" w:eastAsia="Calibri" w:hAnsi="Century Gothic" w:cs="Calibri"/>
          <w:i/>
          <w:sz w:val="22"/>
          <w:szCs w:val="22"/>
          <w:lang w:val="es-ES_tradnl" w:eastAsia="ar-SA"/>
        </w:rPr>
        <w:t>Somos constructores de paz</w:t>
      </w:r>
    </w:p>
    <w:p w:rsidR="003A2F57" w:rsidRPr="00C54EF2" w:rsidRDefault="003A2F57" w:rsidP="003A2F57">
      <w:pPr>
        <w:shd w:val="clear" w:color="auto" w:fill="FFFFFF"/>
        <w:spacing w:after="90" w:line="240" w:lineRule="auto"/>
        <w:jc w:val="both"/>
        <w:rPr>
          <w:rFonts w:ascii="Century Gothic" w:eastAsia="Calibri" w:hAnsi="Century Gothic" w:cs="Calibri"/>
          <w:sz w:val="22"/>
          <w:szCs w:val="22"/>
          <w:lang w:val="es-ES_tradnl" w:eastAsia="ar-SA"/>
        </w:rPr>
      </w:pPr>
    </w:p>
    <w:p w:rsidR="003A2F57" w:rsidRDefault="003A2F57" w:rsidP="003A2F57">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3A2F57" w:rsidRDefault="003A2F57" w:rsidP="003A2F5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ALCALDE DE PASTO ACOMPAÑÓ INAUGURACIÓN DE SEDE ADMINISTRATIVA DEL TERMINAL DE TRANSPORTES</w:t>
      </w:r>
    </w:p>
    <w:p w:rsidR="003A2F57" w:rsidRDefault="003A2F57" w:rsidP="003A2F5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270E6FCA" wp14:editId="6FE35A8B">
            <wp:extent cx="5282670" cy="29718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AUGURACIÓN TERMINAL.jpg"/>
                    <pic:cNvPicPr/>
                  </pic:nvPicPr>
                  <pic:blipFill>
                    <a:blip r:embed="rId12">
                      <a:extLst>
                        <a:ext uri="{28A0092B-C50C-407E-A947-70E740481C1C}">
                          <a14:useLocalDpi xmlns:a14="http://schemas.microsoft.com/office/drawing/2010/main" val="0"/>
                        </a:ext>
                      </a:extLst>
                    </a:blip>
                    <a:stretch>
                      <a:fillRect/>
                    </a:stretch>
                  </pic:blipFill>
                  <pic:spPr>
                    <a:xfrm>
                      <a:off x="0" y="0"/>
                      <a:ext cx="5288014" cy="2974806"/>
                    </a:xfrm>
                    <a:prstGeom prst="rect">
                      <a:avLst/>
                    </a:prstGeom>
                  </pic:spPr>
                </pic:pic>
              </a:graphicData>
            </a:graphic>
          </wp:inline>
        </w:drawing>
      </w:r>
    </w:p>
    <w:p w:rsidR="003A2F57" w:rsidRDefault="003A2F57" w:rsidP="003A2F5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El alcalde de Pasto Pedro Vicente Obando Ordóñez presidió la Asamblea general de Socios del Terminal de Transportes, en donde se presentaron importantes resultados de la gestión realizada en la última vigencia. Al término de la jornada, el mandatario, junto con el gerente de la entidad Fabio </w:t>
      </w:r>
      <w:proofErr w:type="spellStart"/>
      <w:r>
        <w:rPr>
          <w:rFonts w:ascii="Century Gothic" w:eastAsia="Calibri" w:hAnsi="Century Gothic" w:cs="Calibri"/>
          <w:sz w:val="22"/>
          <w:szCs w:val="22"/>
          <w:lang w:val="es-ES_tradnl" w:eastAsia="ar-SA"/>
        </w:rPr>
        <w:t>Zarama</w:t>
      </w:r>
      <w:proofErr w:type="spellEnd"/>
      <w:r>
        <w:rPr>
          <w:rFonts w:ascii="Century Gothic" w:eastAsia="Calibri" w:hAnsi="Century Gothic" w:cs="Calibri"/>
          <w:sz w:val="22"/>
          <w:szCs w:val="22"/>
          <w:lang w:val="es-ES_tradnl" w:eastAsia="ar-SA"/>
        </w:rPr>
        <w:t xml:space="preserve"> Bastidas y representantes de la Junta Directiva, inauguraron oficialmente la sede Administrativa.</w:t>
      </w:r>
    </w:p>
    <w:p w:rsidR="003A2F57" w:rsidRDefault="003A2F57" w:rsidP="003A2F5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Durante el evento, las directivas del Terminal de Transporte otorgaron una placa de reconocimiento al apoyo entregado por el alcalde de Pasto para el desarrollo de las diferentes iniciativas financieras y de infraestructura que han sido promovidas desde la Junta Directiva.</w:t>
      </w:r>
    </w:p>
    <w:p w:rsidR="003A2F57" w:rsidRDefault="003A2F57" w:rsidP="003A2F5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gerente del Terminal de Transportes de Pasto, Fabio </w:t>
      </w:r>
      <w:proofErr w:type="spellStart"/>
      <w:r>
        <w:rPr>
          <w:rFonts w:ascii="Century Gothic" w:eastAsia="Calibri" w:hAnsi="Century Gothic" w:cs="Calibri"/>
          <w:sz w:val="22"/>
          <w:szCs w:val="22"/>
          <w:lang w:val="es-ES_tradnl" w:eastAsia="ar-SA"/>
        </w:rPr>
        <w:t>Zarama</w:t>
      </w:r>
      <w:proofErr w:type="spellEnd"/>
      <w:r>
        <w:rPr>
          <w:rFonts w:ascii="Century Gothic" w:eastAsia="Calibri" w:hAnsi="Century Gothic" w:cs="Calibri"/>
          <w:sz w:val="22"/>
          <w:szCs w:val="22"/>
          <w:lang w:val="es-ES_tradnl" w:eastAsia="ar-SA"/>
        </w:rPr>
        <w:t>, reconoció el trabajo del mandatar</w:t>
      </w:r>
      <w:r w:rsidR="00664516">
        <w:rPr>
          <w:rFonts w:ascii="Century Gothic" w:eastAsia="Calibri" w:hAnsi="Century Gothic" w:cs="Calibri"/>
          <w:sz w:val="22"/>
          <w:szCs w:val="22"/>
          <w:lang w:val="es-ES_tradnl" w:eastAsia="ar-SA"/>
        </w:rPr>
        <w:t xml:space="preserve">io Pedro Vicente Obando </w:t>
      </w:r>
      <w:r>
        <w:rPr>
          <w:rFonts w:ascii="Century Gothic" w:eastAsia="Calibri" w:hAnsi="Century Gothic" w:cs="Calibri"/>
          <w:sz w:val="22"/>
          <w:szCs w:val="22"/>
          <w:lang w:val="es-ES_tradnl" w:eastAsia="ar-SA"/>
        </w:rPr>
        <w:t>Ordóñez, además de su calidad humana, liderazgo, entrega y profesionalismo en todos los campos de la Administración Municipal.</w:t>
      </w:r>
    </w:p>
    <w:p w:rsidR="003A2F57" w:rsidRDefault="003A2F57" w:rsidP="003A2F5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 este evento que se realizó el pasado viernes 29 de marzo, también fue entregado un reconocimiento al secretario de Tránsito y Transporte de Pasto Luis Alfredo Burbano, </w:t>
      </w:r>
    </w:p>
    <w:p w:rsidR="003A2F57" w:rsidRDefault="003A2F57" w:rsidP="003A2F57">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2D68C1" w:rsidRDefault="002D68C1" w:rsidP="003A2F57">
      <w:pPr>
        <w:shd w:val="clear" w:color="auto" w:fill="FFFFFF"/>
        <w:jc w:val="center"/>
        <w:rPr>
          <w:rFonts w:ascii="Century Gothic" w:hAnsi="Century Gothic" w:cs="Tahoma"/>
          <w:i/>
          <w:sz w:val="22"/>
          <w:szCs w:val="22"/>
        </w:rPr>
      </w:pPr>
    </w:p>
    <w:p w:rsidR="002D68C1" w:rsidRDefault="002D68C1" w:rsidP="002D68C1">
      <w:pPr>
        <w:shd w:val="clear" w:color="auto" w:fill="FFFFFF"/>
        <w:jc w:val="center"/>
        <w:rPr>
          <w:rFonts w:ascii="Century Gothic" w:hAnsi="Century Gothic" w:cs="Tahoma"/>
          <w:b/>
          <w:sz w:val="22"/>
          <w:szCs w:val="22"/>
        </w:rPr>
      </w:pPr>
      <w:r w:rsidRPr="000D6510">
        <w:rPr>
          <w:rFonts w:ascii="Century Gothic" w:hAnsi="Century Gothic" w:cs="Tahoma"/>
          <w:b/>
          <w:sz w:val="22"/>
          <w:szCs w:val="22"/>
        </w:rPr>
        <w:t>TERMINAL DE TRANSPORTE DE PASTO PRESENTÓ POSTIVO BALANCE DE GESTIÓN 2018</w:t>
      </w:r>
    </w:p>
    <w:p w:rsidR="002D68C1" w:rsidRPr="000D6510" w:rsidRDefault="002D68C1" w:rsidP="002D68C1">
      <w:pPr>
        <w:shd w:val="clear" w:color="auto" w:fill="FFFFFF"/>
        <w:jc w:val="center"/>
        <w:rPr>
          <w:rFonts w:ascii="Century Gothic" w:hAnsi="Century Gothic" w:cs="Tahoma"/>
          <w:b/>
          <w:sz w:val="22"/>
          <w:szCs w:val="22"/>
        </w:rPr>
      </w:pPr>
      <w:r>
        <w:rPr>
          <w:rFonts w:ascii="Century Gothic" w:hAnsi="Century Gothic" w:cs="Tahoma"/>
          <w:b/>
          <w:noProof/>
          <w:sz w:val="22"/>
          <w:szCs w:val="22"/>
          <w:lang w:eastAsia="es-CO"/>
        </w:rPr>
        <w:drawing>
          <wp:inline distT="0" distB="0" distL="0" distR="0" wp14:anchorId="69F6971B" wp14:editId="340FDE9F">
            <wp:extent cx="5405702" cy="3041013"/>
            <wp:effectExtent l="0" t="0" r="508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bio zarama.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18980" cy="3048483"/>
                    </a:xfrm>
                    <a:prstGeom prst="rect">
                      <a:avLst/>
                    </a:prstGeom>
                  </pic:spPr>
                </pic:pic>
              </a:graphicData>
            </a:graphic>
          </wp:inline>
        </w:drawing>
      </w:r>
    </w:p>
    <w:p w:rsidR="002D68C1" w:rsidRPr="000D6510" w:rsidRDefault="002D68C1" w:rsidP="002D68C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6510">
        <w:rPr>
          <w:rFonts w:ascii="Century Gothic" w:eastAsia="Calibri" w:hAnsi="Century Gothic" w:cs="Calibri"/>
          <w:sz w:val="22"/>
          <w:szCs w:val="22"/>
          <w:lang w:val="es-ES_tradnl" w:eastAsia="ar-SA"/>
        </w:rPr>
        <w:t xml:space="preserve">Ante medios de comunicación, el gerente del Terminal de Pasto, Fabio Hernán </w:t>
      </w:r>
      <w:proofErr w:type="spellStart"/>
      <w:r w:rsidRPr="000D6510">
        <w:rPr>
          <w:rFonts w:ascii="Century Gothic" w:eastAsia="Calibri" w:hAnsi="Century Gothic" w:cs="Calibri"/>
          <w:sz w:val="22"/>
          <w:szCs w:val="22"/>
          <w:lang w:val="es-ES_tradnl" w:eastAsia="ar-SA"/>
        </w:rPr>
        <w:t>Zarama</w:t>
      </w:r>
      <w:proofErr w:type="spellEnd"/>
      <w:r w:rsidRPr="000D6510">
        <w:rPr>
          <w:rFonts w:ascii="Century Gothic" w:eastAsia="Calibri" w:hAnsi="Century Gothic" w:cs="Calibri"/>
          <w:sz w:val="22"/>
          <w:szCs w:val="22"/>
          <w:lang w:val="es-ES_tradnl" w:eastAsia="ar-SA"/>
        </w:rPr>
        <w:t xml:space="preserve"> Bastidas, presentó el balance e informe de gestión 2018, donde se </w:t>
      </w:r>
      <w:r w:rsidRPr="000D6510">
        <w:rPr>
          <w:rFonts w:ascii="Century Gothic" w:eastAsia="Calibri" w:hAnsi="Century Gothic" w:cs="Calibri"/>
          <w:sz w:val="22"/>
          <w:szCs w:val="22"/>
          <w:lang w:val="es-ES_tradnl" w:eastAsia="ar-SA"/>
        </w:rPr>
        <w:lastRenderedPageBreak/>
        <w:t xml:space="preserve">reconoció la importante labor adelantada por esta entidad mixta, cuyo mayor accionista es la Alcaldía de Pasto. </w:t>
      </w:r>
    </w:p>
    <w:p w:rsidR="002D68C1" w:rsidRPr="000D6510" w:rsidRDefault="002D68C1" w:rsidP="002D68C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6510">
        <w:rPr>
          <w:rFonts w:ascii="Century Gothic" w:eastAsia="Calibri" w:hAnsi="Century Gothic" w:cs="Calibri"/>
          <w:sz w:val="22"/>
          <w:szCs w:val="22"/>
          <w:lang w:val="es-ES_tradnl" w:eastAsia="ar-SA"/>
        </w:rPr>
        <w:t>El directivo indicó que durante los últimos años se han originado varios cambios positivos para la Sociedad, no sólo financieramente sino también en infraestructura física, operatividad, tecnología e innovación, posicionándose como una de las más destacadas terminales del país.</w:t>
      </w:r>
    </w:p>
    <w:p w:rsidR="002D68C1" w:rsidRPr="000D6510" w:rsidRDefault="002D68C1" w:rsidP="002D68C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6510">
        <w:rPr>
          <w:rFonts w:ascii="Century Gothic" w:eastAsia="Calibri" w:hAnsi="Century Gothic" w:cs="Calibri"/>
          <w:sz w:val="22"/>
          <w:szCs w:val="22"/>
          <w:lang w:val="es-ES_tradnl" w:eastAsia="ar-SA"/>
        </w:rPr>
        <w:t>“Tenemos que agradecer al alcalde de Pasto Pedro Vicente Obando Ordóñez por todo el apoyo que ha generado desde la presidencia de la Junta Directiva hacia los proyectos del Terminal de Transportes, si no existiera esa ayuda ninguno de estos proyectos fuera una realidad. Hemos logrado aunar esfuerzos con la Administración, y hoy fruto de ese esfuerzo</w:t>
      </w:r>
      <w:r>
        <w:rPr>
          <w:rFonts w:ascii="Century Gothic" w:eastAsia="Calibri" w:hAnsi="Century Gothic" w:cs="Calibri"/>
          <w:sz w:val="22"/>
          <w:szCs w:val="22"/>
          <w:lang w:val="es-ES_tradnl" w:eastAsia="ar-SA"/>
        </w:rPr>
        <w:t>,</w:t>
      </w:r>
      <w:r w:rsidRPr="000D6510">
        <w:rPr>
          <w:rFonts w:ascii="Century Gothic" w:eastAsia="Calibri" w:hAnsi="Century Gothic" w:cs="Calibri"/>
          <w:sz w:val="22"/>
          <w:szCs w:val="22"/>
          <w:lang w:val="es-ES_tradnl" w:eastAsia="ar-SA"/>
        </w:rPr>
        <w:t xml:space="preserve"> estamos entregando no solo recursos, sino una infraestructura adecuada para nuestros usuarios”, indicó Fabio </w:t>
      </w:r>
      <w:proofErr w:type="spellStart"/>
      <w:r w:rsidRPr="000D6510">
        <w:rPr>
          <w:rFonts w:ascii="Century Gothic" w:eastAsia="Calibri" w:hAnsi="Century Gothic" w:cs="Calibri"/>
          <w:sz w:val="22"/>
          <w:szCs w:val="22"/>
          <w:lang w:val="es-ES_tradnl" w:eastAsia="ar-SA"/>
        </w:rPr>
        <w:t>Zarama</w:t>
      </w:r>
      <w:proofErr w:type="spellEnd"/>
      <w:r w:rsidRPr="000D6510">
        <w:rPr>
          <w:rFonts w:ascii="Century Gothic" w:eastAsia="Calibri" w:hAnsi="Century Gothic" w:cs="Calibri"/>
          <w:sz w:val="22"/>
          <w:szCs w:val="22"/>
          <w:lang w:val="es-ES_tradnl" w:eastAsia="ar-SA"/>
        </w:rPr>
        <w:t xml:space="preserve">. </w:t>
      </w:r>
    </w:p>
    <w:p w:rsidR="002D68C1" w:rsidRPr="000D6510" w:rsidRDefault="002D68C1" w:rsidP="002D68C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6510">
        <w:rPr>
          <w:rFonts w:ascii="Century Gothic" w:eastAsia="Calibri" w:hAnsi="Century Gothic" w:cs="Calibri"/>
          <w:sz w:val="22"/>
          <w:szCs w:val="22"/>
          <w:lang w:val="es-ES_tradnl" w:eastAsia="ar-SA"/>
        </w:rPr>
        <w:t>Entre los logros más importantes se encuentra la puesta marcha de la remodelación de las zonas administrativas de la entidad, cuyo costo supera los $</w:t>
      </w:r>
      <w:r>
        <w:rPr>
          <w:rFonts w:ascii="Century Gothic" w:eastAsia="Calibri" w:hAnsi="Century Gothic" w:cs="Calibri"/>
          <w:sz w:val="22"/>
          <w:szCs w:val="22"/>
          <w:lang w:val="es-ES_tradnl" w:eastAsia="ar-SA"/>
        </w:rPr>
        <w:t>490</w:t>
      </w:r>
      <w:r w:rsidRPr="000D6510">
        <w:rPr>
          <w:rFonts w:ascii="Century Gothic" w:eastAsia="Calibri" w:hAnsi="Century Gothic" w:cs="Calibri"/>
          <w:sz w:val="22"/>
          <w:szCs w:val="22"/>
          <w:lang w:val="es-ES_tradnl" w:eastAsia="ar-SA"/>
        </w:rPr>
        <w:t>.000.000 millones. Así mismo se construyó un salón de bienestar social donde el trabajador puede generar sus pausas activas, de acuerdo con lo establecido en el Código Sustantivo del Trabajo. “Estamos orgullosos de los recursos que estamos entregando, que ascienden a 500 millones de pesos que van a ser repartidos entre los accionistas”, agregó el directivo del Terminal de Transportes de Pasto.</w:t>
      </w:r>
    </w:p>
    <w:p w:rsidR="002D68C1" w:rsidRPr="000D6510" w:rsidRDefault="002D68C1" w:rsidP="002D68C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6510">
        <w:rPr>
          <w:rFonts w:ascii="Century Gothic" w:eastAsia="Calibri" w:hAnsi="Century Gothic" w:cs="Calibri"/>
          <w:sz w:val="22"/>
          <w:szCs w:val="22"/>
          <w:lang w:val="es-ES_tradnl" w:eastAsia="ar-SA"/>
        </w:rPr>
        <w:t xml:space="preserve">Durante la presentación del informe de gestión, Fabio </w:t>
      </w:r>
      <w:proofErr w:type="spellStart"/>
      <w:r w:rsidRPr="000D6510">
        <w:rPr>
          <w:rFonts w:ascii="Century Gothic" w:eastAsia="Calibri" w:hAnsi="Century Gothic" w:cs="Calibri"/>
          <w:sz w:val="22"/>
          <w:szCs w:val="22"/>
          <w:lang w:val="es-ES_tradnl" w:eastAsia="ar-SA"/>
        </w:rPr>
        <w:t>Zarama</w:t>
      </w:r>
      <w:proofErr w:type="spellEnd"/>
      <w:r w:rsidRPr="000D6510">
        <w:rPr>
          <w:rFonts w:ascii="Century Gothic" w:eastAsia="Calibri" w:hAnsi="Century Gothic" w:cs="Calibri"/>
          <w:sz w:val="22"/>
          <w:szCs w:val="22"/>
          <w:lang w:val="es-ES_tradnl" w:eastAsia="ar-SA"/>
        </w:rPr>
        <w:t xml:space="preserve"> precisó que actualmente se están realizando las consultorías necesarias para poner en marcha el Terminal Alterno Oficial. “Este es un proyecto de ciudad y macro, donde las instituciones tiene que hacer parte de esta iniciativa. Pretendemos que</w:t>
      </w:r>
      <w:r>
        <w:rPr>
          <w:rFonts w:ascii="Century Gothic" w:eastAsia="Calibri" w:hAnsi="Century Gothic" w:cs="Calibri"/>
          <w:sz w:val="22"/>
          <w:szCs w:val="22"/>
          <w:lang w:val="es-ES_tradnl" w:eastAsia="ar-SA"/>
        </w:rPr>
        <w:t xml:space="preserve"> </w:t>
      </w:r>
      <w:r w:rsidRPr="000D6510">
        <w:rPr>
          <w:rFonts w:ascii="Century Gothic" w:eastAsia="Calibri" w:hAnsi="Century Gothic" w:cs="Calibri"/>
          <w:sz w:val="22"/>
          <w:szCs w:val="22"/>
          <w:lang w:val="es-ES_tradnl" w:eastAsia="ar-SA"/>
        </w:rPr>
        <w:t>desde este proyecto, que además de mejorar las finanzas, también se pueda optimizar el transporte de pasajeros que llegan y salen de nuestra ciudad”, sostuvo.</w:t>
      </w:r>
    </w:p>
    <w:p w:rsidR="002D68C1" w:rsidRDefault="002D68C1" w:rsidP="002D68C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6510">
        <w:rPr>
          <w:rFonts w:ascii="Century Gothic" w:eastAsia="Calibri" w:hAnsi="Century Gothic" w:cs="Calibri"/>
          <w:sz w:val="22"/>
          <w:szCs w:val="22"/>
          <w:lang w:val="es-ES_tradnl" w:eastAsia="ar-SA"/>
        </w:rPr>
        <w:t xml:space="preserve">Actualmente este proyecto se encuentra en etapa de consultoría y se espera que </w:t>
      </w:r>
      <w:r>
        <w:rPr>
          <w:rFonts w:ascii="Century Gothic" w:eastAsia="Calibri" w:hAnsi="Century Gothic" w:cs="Calibri"/>
          <w:sz w:val="22"/>
          <w:szCs w:val="22"/>
          <w:lang w:val="es-ES_tradnl" w:eastAsia="ar-SA"/>
        </w:rPr>
        <w:t xml:space="preserve">en </w:t>
      </w:r>
      <w:r w:rsidRPr="000D6510">
        <w:rPr>
          <w:rFonts w:ascii="Century Gothic" w:eastAsia="Calibri" w:hAnsi="Century Gothic" w:cs="Calibri"/>
          <w:sz w:val="22"/>
          <w:szCs w:val="22"/>
          <w:lang w:val="es-ES_tradnl" w:eastAsia="ar-SA"/>
        </w:rPr>
        <w:t xml:space="preserve">3 meses se entreguen los resultados del estudio. “Oportunamente haremos la socialización y esperaríamos que a finales de 2019 sea entregada esta terminal alterna de transportes en Pasto”, puntualizó </w:t>
      </w:r>
      <w:proofErr w:type="spellStart"/>
      <w:r w:rsidRPr="000D6510">
        <w:rPr>
          <w:rFonts w:ascii="Century Gothic" w:eastAsia="Calibri" w:hAnsi="Century Gothic" w:cs="Calibri"/>
          <w:sz w:val="22"/>
          <w:szCs w:val="22"/>
          <w:lang w:val="es-ES_tradnl" w:eastAsia="ar-SA"/>
        </w:rPr>
        <w:t>Zarama</w:t>
      </w:r>
      <w:proofErr w:type="spellEnd"/>
      <w:r w:rsidRPr="000D6510">
        <w:rPr>
          <w:rFonts w:ascii="Century Gothic" w:eastAsia="Calibri" w:hAnsi="Century Gothic" w:cs="Calibri"/>
          <w:sz w:val="22"/>
          <w:szCs w:val="22"/>
          <w:lang w:val="es-ES_tradnl" w:eastAsia="ar-SA"/>
        </w:rPr>
        <w:t xml:space="preserve">. </w:t>
      </w:r>
    </w:p>
    <w:p w:rsidR="002D68C1" w:rsidRDefault="002D68C1" w:rsidP="002D68C1">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050BF2" w:rsidRDefault="00050BF2" w:rsidP="004A212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4A2121" w:rsidRDefault="004A2121" w:rsidP="004A212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910EE7">
        <w:rPr>
          <w:rFonts w:ascii="Century Gothic" w:eastAsia="Calibri" w:hAnsi="Century Gothic" w:cs="Calibri"/>
          <w:b/>
          <w:sz w:val="22"/>
          <w:szCs w:val="22"/>
          <w:lang w:val="es-ES_tradnl" w:eastAsia="ar-SA"/>
        </w:rPr>
        <w:t>SECRETARÍA DE GOBIERNO SE REUNIÓ CON REPRESENTANTES DE EMPRESAS SURTIDORAS DE GAS PARA ANALIZAR DISTRIBUCIÓN EN PASTO</w:t>
      </w:r>
    </w:p>
    <w:p w:rsidR="00910EE7" w:rsidRPr="00910EE7" w:rsidRDefault="00910EE7" w:rsidP="004A212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extent cx="4921250" cy="2857219"/>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unión gas.jpg"/>
                    <pic:cNvPicPr/>
                  </pic:nvPicPr>
                  <pic:blipFill rotWithShape="1">
                    <a:blip r:embed="rId14">
                      <a:extLst>
                        <a:ext uri="{28A0092B-C50C-407E-A947-70E740481C1C}">
                          <a14:useLocalDpi xmlns:a14="http://schemas.microsoft.com/office/drawing/2010/main" val="0"/>
                        </a:ext>
                      </a:extLst>
                    </a:blip>
                    <a:srcRect t="22588"/>
                    <a:stretch/>
                  </pic:blipFill>
                  <pic:spPr bwMode="auto">
                    <a:xfrm>
                      <a:off x="0" y="0"/>
                      <a:ext cx="4930894" cy="2862818"/>
                    </a:xfrm>
                    <a:prstGeom prst="rect">
                      <a:avLst/>
                    </a:prstGeom>
                    <a:ln>
                      <a:noFill/>
                    </a:ln>
                    <a:extLst>
                      <a:ext uri="{53640926-AAD7-44D8-BBD7-CCE9431645EC}">
                        <a14:shadowObscured xmlns:a14="http://schemas.microsoft.com/office/drawing/2010/main"/>
                      </a:ext>
                    </a:extLst>
                  </pic:spPr>
                </pic:pic>
              </a:graphicData>
            </a:graphic>
          </wp:inline>
        </w:drawing>
      </w:r>
    </w:p>
    <w:p w:rsidR="004A2121" w:rsidRPr="004A2121" w:rsidRDefault="004A2121" w:rsidP="004A212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A2121">
        <w:rPr>
          <w:rFonts w:ascii="Century Gothic" w:eastAsia="Calibri" w:hAnsi="Century Gothic" w:cs="Calibri"/>
          <w:sz w:val="22"/>
          <w:szCs w:val="22"/>
          <w:lang w:val="es-ES_tradnl" w:eastAsia="ar-SA"/>
        </w:rPr>
        <w:t xml:space="preserve">La Alcaldía de Pasto, a través de la Secretaría de Gobierno en articulación con la Policía Metropolitana y los representantes de diferentes empresas surtidoras de gas llevaron a cabo una mesa de trabajo para tomar medidas de contingencia frente a la crisis que atraviesa el municipio </w:t>
      </w:r>
      <w:r>
        <w:rPr>
          <w:rFonts w:ascii="Century Gothic" w:eastAsia="Calibri" w:hAnsi="Century Gothic" w:cs="Calibri"/>
          <w:sz w:val="22"/>
          <w:szCs w:val="22"/>
          <w:lang w:val="es-ES_tradnl" w:eastAsia="ar-SA"/>
        </w:rPr>
        <w:t>por la situación de</w:t>
      </w:r>
      <w:r w:rsidRPr="004A2121">
        <w:rPr>
          <w:rFonts w:ascii="Century Gothic" w:eastAsia="Calibri" w:hAnsi="Century Gothic" w:cs="Calibri"/>
          <w:sz w:val="22"/>
          <w:szCs w:val="22"/>
          <w:lang w:val="es-ES_tradnl" w:eastAsia="ar-SA"/>
        </w:rPr>
        <w:t xml:space="preserve"> combustible </w:t>
      </w:r>
      <w:r>
        <w:rPr>
          <w:rFonts w:ascii="Century Gothic" w:eastAsia="Calibri" w:hAnsi="Century Gothic" w:cs="Calibri"/>
          <w:sz w:val="22"/>
          <w:szCs w:val="22"/>
          <w:lang w:val="es-ES_tradnl" w:eastAsia="ar-SA"/>
        </w:rPr>
        <w:t xml:space="preserve">que </w:t>
      </w:r>
      <w:r w:rsidRPr="004A2121">
        <w:rPr>
          <w:rFonts w:ascii="Century Gothic" w:eastAsia="Calibri" w:hAnsi="Century Gothic" w:cs="Calibri"/>
          <w:sz w:val="22"/>
          <w:szCs w:val="22"/>
          <w:lang w:val="es-ES_tradnl" w:eastAsia="ar-SA"/>
        </w:rPr>
        <w:t>ha afectado la distribución de este servicio.</w:t>
      </w:r>
    </w:p>
    <w:p w:rsidR="004A2121" w:rsidRDefault="004A2121" w:rsidP="004A212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A2121">
        <w:rPr>
          <w:rFonts w:ascii="Century Gothic" w:eastAsia="Calibri" w:hAnsi="Century Gothic" w:cs="Calibri"/>
          <w:sz w:val="22"/>
          <w:szCs w:val="22"/>
          <w:lang w:val="es-ES_tradnl" w:eastAsia="ar-SA"/>
        </w:rPr>
        <w:t xml:space="preserve">La </w:t>
      </w:r>
      <w:r>
        <w:rPr>
          <w:rFonts w:ascii="Century Gothic" w:eastAsia="Calibri" w:hAnsi="Century Gothic" w:cs="Calibri"/>
          <w:sz w:val="22"/>
          <w:szCs w:val="22"/>
          <w:lang w:val="es-ES_tradnl" w:eastAsia="ar-SA"/>
        </w:rPr>
        <w:t>s</w:t>
      </w:r>
      <w:r w:rsidRPr="004A2121">
        <w:rPr>
          <w:rFonts w:ascii="Century Gothic" w:eastAsia="Calibri" w:hAnsi="Century Gothic" w:cs="Calibri"/>
          <w:sz w:val="22"/>
          <w:szCs w:val="22"/>
          <w:lang w:val="es-ES_tradnl" w:eastAsia="ar-SA"/>
        </w:rPr>
        <w:t>ecretaria de Gobierno, Carolina Rueda Noguera manifestó que esta reunión tuvo como propósito obtener información de primera mano de los representantes de las empresas de gas del municipio de Pasto</w:t>
      </w:r>
      <w:r>
        <w:rPr>
          <w:rFonts w:ascii="Century Gothic" w:eastAsia="Calibri" w:hAnsi="Century Gothic" w:cs="Calibri"/>
          <w:sz w:val="22"/>
          <w:szCs w:val="22"/>
          <w:lang w:val="es-ES_tradnl" w:eastAsia="ar-SA"/>
        </w:rPr>
        <w:t>.</w:t>
      </w:r>
      <w:r w:rsidRPr="004A2121">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L</w:t>
      </w:r>
      <w:r w:rsidRPr="004A2121">
        <w:rPr>
          <w:rFonts w:ascii="Century Gothic" w:eastAsia="Calibri" w:hAnsi="Century Gothic" w:cs="Calibri"/>
          <w:sz w:val="22"/>
          <w:szCs w:val="22"/>
          <w:lang w:val="es-ES_tradnl" w:eastAsia="ar-SA"/>
        </w:rPr>
        <w:t xml:space="preserve">a idea fue contar con información </w:t>
      </w:r>
      <w:r>
        <w:rPr>
          <w:rFonts w:ascii="Century Gothic" w:eastAsia="Calibri" w:hAnsi="Century Gothic" w:cs="Calibri"/>
          <w:sz w:val="22"/>
          <w:szCs w:val="22"/>
          <w:lang w:val="es-ES_tradnl" w:eastAsia="ar-SA"/>
        </w:rPr>
        <w:t>sobre cómo</w:t>
      </w:r>
      <w:r w:rsidRPr="004A2121">
        <w:rPr>
          <w:rFonts w:ascii="Century Gothic" w:eastAsia="Calibri" w:hAnsi="Century Gothic" w:cs="Calibri"/>
          <w:sz w:val="22"/>
          <w:szCs w:val="22"/>
          <w:lang w:val="es-ES_tradnl" w:eastAsia="ar-SA"/>
        </w:rPr>
        <w:t xml:space="preserve"> están operando en esta contingencia, igualmente saber </w:t>
      </w:r>
      <w:r>
        <w:rPr>
          <w:rFonts w:ascii="Century Gothic" w:eastAsia="Calibri" w:hAnsi="Century Gothic" w:cs="Calibri"/>
          <w:sz w:val="22"/>
          <w:szCs w:val="22"/>
          <w:lang w:val="es-ES_tradnl" w:eastAsia="ar-SA"/>
        </w:rPr>
        <w:t>la cantidad de</w:t>
      </w:r>
      <w:r w:rsidRPr="004A2121">
        <w:rPr>
          <w:rFonts w:ascii="Century Gothic" w:eastAsia="Calibri" w:hAnsi="Century Gothic" w:cs="Calibri"/>
          <w:sz w:val="22"/>
          <w:szCs w:val="22"/>
          <w:lang w:val="es-ES_tradnl" w:eastAsia="ar-SA"/>
        </w:rPr>
        <w:t xml:space="preserve"> existencias para la distribución y poder hace un acompañamiento desde la Secretaría de Gobierno a toda esta temática</w:t>
      </w:r>
      <w:r>
        <w:rPr>
          <w:rFonts w:ascii="Century Gothic" w:eastAsia="Calibri" w:hAnsi="Century Gothic" w:cs="Calibri"/>
          <w:sz w:val="22"/>
          <w:szCs w:val="22"/>
          <w:lang w:val="es-ES_tradnl" w:eastAsia="ar-SA"/>
        </w:rPr>
        <w:t>”, indicó la funcionaria.</w:t>
      </w:r>
    </w:p>
    <w:p w:rsidR="004A2121" w:rsidRPr="004A2121" w:rsidRDefault="004A2121" w:rsidP="004A212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Rueda Noguera manifestó que se escuchó a los representantes de las empresas distribuidoras de gas para conocer la situación que cada uno tiene.  </w:t>
      </w:r>
      <w:r w:rsidRPr="004A2121">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T</w:t>
      </w:r>
      <w:r w:rsidRPr="004A2121">
        <w:rPr>
          <w:rFonts w:ascii="Century Gothic" w:eastAsia="Calibri" w:hAnsi="Century Gothic" w:cs="Calibri"/>
          <w:sz w:val="22"/>
          <w:szCs w:val="22"/>
          <w:lang w:val="es-ES_tradnl" w:eastAsia="ar-SA"/>
        </w:rPr>
        <w:t xml:space="preserve">uvimos la información de que Súper Gas tiene dificultades en el suministro del servicio, tienen una gran preocupación porque al parecer solo tendrán suministro de cilindros hasta el día de </w:t>
      </w:r>
      <w:r w:rsidR="00910EE7">
        <w:rPr>
          <w:rFonts w:ascii="Century Gothic" w:eastAsia="Calibri" w:hAnsi="Century Gothic" w:cs="Calibri"/>
          <w:sz w:val="22"/>
          <w:szCs w:val="22"/>
          <w:lang w:val="es-ES_tradnl" w:eastAsia="ar-SA"/>
        </w:rPr>
        <w:t>hoy</w:t>
      </w:r>
      <w:r w:rsidR="00910EE7" w:rsidRPr="004A2121">
        <w:rPr>
          <w:rFonts w:ascii="Century Gothic" w:eastAsia="Calibri" w:hAnsi="Century Gothic" w:cs="Calibri"/>
          <w:sz w:val="22"/>
          <w:szCs w:val="22"/>
          <w:lang w:val="es-ES_tradnl" w:eastAsia="ar-SA"/>
        </w:rPr>
        <w:t>,</w:t>
      </w:r>
      <w:r w:rsidRPr="004A2121">
        <w:rPr>
          <w:rFonts w:ascii="Century Gothic" w:eastAsia="Calibri" w:hAnsi="Century Gothic" w:cs="Calibri"/>
          <w:sz w:val="22"/>
          <w:szCs w:val="22"/>
          <w:lang w:val="es-ES_tradnl" w:eastAsia="ar-SA"/>
        </w:rPr>
        <w:t xml:space="preserve"> están haciendo todo lo posible por tratar de </w:t>
      </w:r>
      <w:r w:rsidR="00910EE7" w:rsidRPr="004A2121">
        <w:rPr>
          <w:rFonts w:ascii="Century Gothic" w:eastAsia="Calibri" w:hAnsi="Century Gothic" w:cs="Calibri"/>
          <w:sz w:val="22"/>
          <w:szCs w:val="22"/>
          <w:lang w:val="es-ES_tradnl" w:eastAsia="ar-SA"/>
        </w:rPr>
        <w:t>pasar unos</w:t>
      </w:r>
      <w:r w:rsidRPr="004A2121">
        <w:rPr>
          <w:rFonts w:ascii="Century Gothic" w:eastAsia="Calibri" w:hAnsi="Century Gothic" w:cs="Calibri"/>
          <w:sz w:val="22"/>
          <w:szCs w:val="22"/>
          <w:lang w:val="es-ES_tradnl" w:eastAsia="ar-SA"/>
        </w:rPr>
        <w:t xml:space="preserve"> carros que vienen con suministro de gas y poder hacer el respectivo racionamiento en la próxima semana</w:t>
      </w:r>
      <w:r w:rsidR="00910EE7">
        <w:rPr>
          <w:rFonts w:ascii="Century Gothic" w:eastAsia="Calibri" w:hAnsi="Century Gothic" w:cs="Calibri"/>
          <w:sz w:val="22"/>
          <w:szCs w:val="22"/>
          <w:lang w:val="es-ES_tradnl" w:eastAsia="ar-SA"/>
        </w:rPr>
        <w:t>.</w:t>
      </w:r>
      <w:r w:rsidRPr="004A2121">
        <w:rPr>
          <w:rFonts w:ascii="Century Gothic" w:eastAsia="Calibri" w:hAnsi="Century Gothic" w:cs="Calibri"/>
          <w:sz w:val="22"/>
          <w:szCs w:val="22"/>
          <w:lang w:val="es-ES_tradnl" w:eastAsia="ar-SA"/>
        </w:rPr>
        <w:t xml:space="preserve"> </w:t>
      </w:r>
      <w:r w:rsidR="00910EE7">
        <w:rPr>
          <w:rFonts w:ascii="Century Gothic" w:eastAsia="Calibri" w:hAnsi="Century Gothic" w:cs="Calibri"/>
          <w:sz w:val="22"/>
          <w:szCs w:val="22"/>
          <w:lang w:val="es-ES_tradnl" w:eastAsia="ar-SA"/>
        </w:rPr>
        <w:t>D</w:t>
      </w:r>
      <w:r w:rsidRPr="004A2121">
        <w:rPr>
          <w:rFonts w:ascii="Century Gothic" w:eastAsia="Calibri" w:hAnsi="Century Gothic" w:cs="Calibri"/>
          <w:sz w:val="22"/>
          <w:szCs w:val="22"/>
          <w:lang w:val="es-ES_tradnl" w:eastAsia="ar-SA"/>
        </w:rPr>
        <w:t xml:space="preserve">e la misma manera </w:t>
      </w:r>
      <w:proofErr w:type="spellStart"/>
      <w:r w:rsidRPr="004A2121">
        <w:rPr>
          <w:rFonts w:ascii="Century Gothic" w:eastAsia="Calibri" w:hAnsi="Century Gothic" w:cs="Calibri"/>
          <w:sz w:val="22"/>
          <w:szCs w:val="22"/>
          <w:lang w:val="es-ES_tradnl" w:eastAsia="ar-SA"/>
        </w:rPr>
        <w:t>Montagas</w:t>
      </w:r>
      <w:proofErr w:type="spellEnd"/>
      <w:r w:rsidRPr="004A2121">
        <w:rPr>
          <w:rFonts w:ascii="Century Gothic" w:eastAsia="Calibri" w:hAnsi="Century Gothic" w:cs="Calibri"/>
          <w:sz w:val="22"/>
          <w:szCs w:val="22"/>
          <w:lang w:val="es-ES_tradnl" w:eastAsia="ar-SA"/>
        </w:rPr>
        <w:t xml:space="preserve"> nos informa que tienen mayor suministro de gas, cuentan con la posibilidad de distribuir este servicio y </w:t>
      </w:r>
      <w:r w:rsidR="00910EE7" w:rsidRPr="004A2121">
        <w:rPr>
          <w:rFonts w:ascii="Century Gothic" w:eastAsia="Calibri" w:hAnsi="Century Gothic" w:cs="Calibri"/>
          <w:sz w:val="22"/>
          <w:szCs w:val="22"/>
          <w:lang w:val="es-ES_tradnl" w:eastAsia="ar-SA"/>
        </w:rPr>
        <w:t>van a</w:t>
      </w:r>
      <w:r w:rsidRPr="004A2121">
        <w:rPr>
          <w:rFonts w:ascii="Century Gothic" w:eastAsia="Calibri" w:hAnsi="Century Gothic" w:cs="Calibri"/>
          <w:sz w:val="22"/>
          <w:szCs w:val="22"/>
          <w:lang w:val="es-ES_tradnl" w:eastAsia="ar-SA"/>
        </w:rPr>
        <w:t xml:space="preserve"> estar haciendo en 5 puntos </w:t>
      </w:r>
      <w:r w:rsidR="00910EE7" w:rsidRPr="004A2121">
        <w:rPr>
          <w:rFonts w:ascii="Century Gothic" w:eastAsia="Calibri" w:hAnsi="Century Gothic" w:cs="Calibri"/>
          <w:sz w:val="22"/>
          <w:szCs w:val="22"/>
          <w:lang w:val="es-ES_tradnl" w:eastAsia="ar-SA"/>
        </w:rPr>
        <w:t>la durante</w:t>
      </w:r>
      <w:r w:rsidRPr="004A2121">
        <w:rPr>
          <w:rFonts w:ascii="Century Gothic" w:eastAsia="Calibri" w:hAnsi="Century Gothic" w:cs="Calibri"/>
          <w:sz w:val="22"/>
          <w:szCs w:val="22"/>
          <w:lang w:val="es-ES_tradnl" w:eastAsia="ar-SA"/>
        </w:rPr>
        <w:t xml:space="preserve"> la próxima semana y estarán haciendo comunicados previamente a todas las personas residentes en Pasto para que puedan tener </w:t>
      </w:r>
      <w:r w:rsidR="00910EE7" w:rsidRPr="004A2121">
        <w:rPr>
          <w:rFonts w:ascii="Century Gothic" w:eastAsia="Calibri" w:hAnsi="Century Gothic" w:cs="Calibri"/>
          <w:sz w:val="22"/>
          <w:szCs w:val="22"/>
          <w:lang w:val="es-ES_tradnl" w:eastAsia="ar-SA"/>
        </w:rPr>
        <w:t>acceso a</w:t>
      </w:r>
      <w:r w:rsidRPr="004A2121">
        <w:rPr>
          <w:rFonts w:ascii="Century Gothic" w:eastAsia="Calibri" w:hAnsi="Century Gothic" w:cs="Calibri"/>
          <w:sz w:val="22"/>
          <w:szCs w:val="22"/>
          <w:lang w:val="es-ES_tradnl" w:eastAsia="ar-SA"/>
        </w:rPr>
        <w:t xml:space="preserve"> este servicio”</w:t>
      </w:r>
      <w:r w:rsidR="00910EE7">
        <w:rPr>
          <w:rFonts w:ascii="Century Gothic" w:eastAsia="Calibri" w:hAnsi="Century Gothic" w:cs="Calibri"/>
          <w:sz w:val="22"/>
          <w:szCs w:val="22"/>
          <w:lang w:val="es-ES_tradnl" w:eastAsia="ar-SA"/>
        </w:rPr>
        <w:t>, explicó.</w:t>
      </w:r>
    </w:p>
    <w:p w:rsidR="004A2121" w:rsidRPr="004A2121" w:rsidRDefault="00910EE7" w:rsidP="004A212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secretaria de Gobierno agregó que, </w:t>
      </w:r>
      <w:r w:rsidRPr="004A2121">
        <w:rPr>
          <w:rFonts w:ascii="Century Gothic" w:eastAsia="Calibri" w:hAnsi="Century Gothic" w:cs="Calibri"/>
          <w:sz w:val="22"/>
          <w:szCs w:val="22"/>
          <w:lang w:val="es-ES_tradnl" w:eastAsia="ar-SA"/>
        </w:rPr>
        <w:t>gracias</w:t>
      </w:r>
      <w:r w:rsidR="004A2121" w:rsidRPr="004A2121">
        <w:rPr>
          <w:rFonts w:ascii="Century Gothic" w:eastAsia="Calibri" w:hAnsi="Century Gothic" w:cs="Calibri"/>
          <w:sz w:val="22"/>
          <w:szCs w:val="22"/>
          <w:lang w:val="es-ES_tradnl" w:eastAsia="ar-SA"/>
        </w:rPr>
        <w:t xml:space="preserve"> a toda la información </w:t>
      </w:r>
      <w:r>
        <w:rPr>
          <w:rFonts w:ascii="Century Gothic" w:eastAsia="Calibri" w:hAnsi="Century Gothic" w:cs="Calibri"/>
          <w:sz w:val="22"/>
          <w:szCs w:val="22"/>
          <w:lang w:val="es-ES_tradnl" w:eastAsia="ar-SA"/>
        </w:rPr>
        <w:t xml:space="preserve">entregada </w:t>
      </w:r>
      <w:r w:rsidR="004A2121" w:rsidRPr="004A2121">
        <w:rPr>
          <w:rFonts w:ascii="Century Gothic" w:eastAsia="Calibri" w:hAnsi="Century Gothic" w:cs="Calibri"/>
          <w:sz w:val="22"/>
          <w:szCs w:val="22"/>
          <w:lang w:val="es-ES_tradnl" w:eastAsia="ar-SA"/>
        </w:rPr>
        <w:t>por parte de las empresas surtidoras de gas</w:t>
      </w:r>
      <w:r>
        <w:rPr>
          <w:rFonts w:ascii="Century Gothic" w:eastAsia="Calibri" w:hAnsi="Century Gothic" w:cs="Calibri"/>
          <w:sz w:val="22"/>
          <w:szCs w:val="22"/>
          <w:lang w:val="es-ES_tradnl" w:eastAsia="ar-SA"/>
        </w:rPr>
        <w:t xml:space="preserve">, </w:t>
      </w:r>
      <w:r w:rsidR="004A2121" w:rsidRPr="004A2121">
        <w:rPr>
          <w:rFonts w:ascii="Century Gothic" w:eastAsia="Calibri" w:hAnsi="Century Gothic" w:cs="Calibri"/>
          <w:sz w:val="22"/>
          <w:szCs w:val="22"/>
          <w:lang w:val="es-ES_tradnl" w:eastAsia="ar-SA"/>
        </w:rPr>
        <w:t xml:space="preserve">también se </w:t>
      </w:r>
      <w:r w:rsidRPr="004A2121">
        <w:rPr>
          <w:rFonts w:ascii="Century Gothic" w:eastAsia="Calibri" w:hAnsi="Century Gothic" w:cs="Calibri"/>
          <w:sz w:val="22"/>
          <w:szCs w:val="22"/>
          <w:lang w:val="es-ES_tradnl" w:eastAsia="ar-SA"/>
        </w:rPr>
        <w:t>logró articular</w:t>
      </w:r>
      <w:r w:rsidR="004A2121" w:rsidRPr="004A2121">
        <w:rPr>
          <w:rFonts w:ascii="Century Gothic" w:eastAsia="Calibri" w:hAnsi="Century Gothic" w:cs="Calibri"/>
          <w:sz w:val="22"/>
          <w:szCs w:val="22"/>
          <w:lang w:val="es-ES_tradnl" w:eastAsia="ar-SA"/>
        </w:rPr>
        <w:t xml:space="preserve"> con la Policía Metropolitana para que se preste toda la seguridad frente al tema de la distribución.</w:t>
      </w:r>
    </w:p>
    <w:p w:rsidR="004A2121" w:rsidRPr="004A2121" w:rsidRDefault="004A2121" w:rsidP="004A212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A2121">
        <w:rPr>
          <w:rFonts w:ascii="Century Gothic" w:eastAsia="Calibri" w:hAnsi="Century Gothic" w:cs="Calibri"/>
          <w:sz w:val="22"/>
          <w:szCs w:val="22"/>
          <w:lang w:val="es-ES_tradnl" w:eastAsia="ar-SA"/>
        </w:rPr>
        <w:lastRenderedPageBreak/>
        <w:t xml:space="preserve">Por su parte, Mario Fernando </w:t>
      </w:r>
      <w:r w:rsidR="00910EE7" w:rsidRPr="004A2121">
        <w:rPr>
          <w:rFonts w:ascii="Century Gothic" w:eastAsia="Calibri" w:hAnsi="Century Gothic" w:cs="Calibri"/>
          <w:sz w:val="22"/>
          <w:szCs w:val="22"/>
          <w:lang w:val="es-ES_tradnl" w:eastAsia="ar-SA"/>
        </w:rPr>
        <w:t>Guerrero</w:t>
      </w:r>
      <w:r w:rsidR="00910EE7">
        <w:rPr>
          <w:rFonts w:ascii="Century Gothic" w:eastAsia="Calibri" w:hAnsi="Century Gothic" w:cs="Calibri"/>
          <w:sz w:val="22"/>
          <w:szCs w:val="22"/>
          <w:lang w:val="es-ES_tradnl" w:eastAsia="ar-SA"/>
        </w:rPr>
        <w:t xml:space="preserve">, </w:t>
      </w:r>
      <w:r w:rsidR="00910EE7" w:rsidRPr="004A2121">
        <w:rPr>
          <w:rFonts w:ascii="Century Gothic" w:eastAsia="Calibri" w:hAnsi="Century Gothic" w:cs="Calibri"/>
          <w:sz w:val="22"/>
          <w:szCs w:val="22"/>
          <w:lang w:val="es-ES_tradnl" w:eastAsia="ar-SA"/>
        </w:rPr>
        <w:t>gerente</w:t>
      </w:r>
      <w:r w:rsidRPr="004A2121">
        <w:rPr>
          <w:rFonts w:ascii="Century Gothic" w:eastAsia="Calibri" w:hAnsi="Century Gothic" w:cs="Calibri"/>
          <w:sz w:val="22"/>
          <w:szCs w:val="22"/>
          <w:lang w:val="es-ES_tradnl" w:eastAsia="ar-SA"/>
        </w:rPr>
        <w:t xml:space="preserve"> de Súper Gas de Nariño, </w:t>
      </w:r>
      <w:r w:rsidR="00910EE7" w:rsidRPr="004A2121">
        <w:rPr>
          <w:rFonts w:ascii="Century Gothic" w:eastAsia="Calibri" w:hAnsi="Century Gothic" w:cs="Calibri"/>
          <w:sz w:val="22"/>
          <w:szCs w:val="22"/>
          <w:lang w:val="es-ES_tradnl" w:eastAsia="ar-SA"/>
        </w:rPr>
        <w:t>manifestó que</w:t>
      </w:r>
      <w:r w:rsidRPr="004A2121">
        <w:rPr>
          <w:rFonts w:ascii="Century Gothic" w:eastAsia="Calibri" w:hAnsi="Century Gothic" w:cs="Calibri"/>
          <w:sz w:val="22"/>
          <w:szCs w:val="22"/>
          <w:lang w:val="es-ES_tradnl" w:eastAsia="ar-SA"/>
        </w:rPr>
        <w:t xml:space="preserve"> se tiene un gran apoyo por parte de la Secretaría de Gobierno</w:t>
      </w:r>
      <w:r w:rsidR="00910EE7">
        <w:rPr>
          <w:rFonts w:ascii="Century Gothic" w:eastAsia="Calibri" w:hAnsi="Century Gothic" w:cs="Calibri"/>
          <w:sz w:val="22"/>
          <w:szCs w:val="22"/>
          <w:lang w:val="es-ES_tradnl" w:eastAsia="ar-SA"/>
        </w:rPr>
        <w:t xml:space="preserve"> de Pasto. </w:t>
      </w:r>
      <w:r w:rsidRPr="004A2121">
        <w:rPr>
          <w:rFonts w:ascii="Century Gothic" w:eastAsia="Calibri" w:hAnsi="Century Gothic" w:cs="Calibri"/>
          <w:sz w:val="22"/>
          <w:szCs w:val="22"/>
          <w:lang w:val="es-ES_tradnl" w:eastAsia="ar-SA"/>
        </w:rPr>
        <w:t xml:space="preserve"> “</w:t>
      </w:r>
      <w:r w:rsidR="00910EE7">
        <w:rPr>
          <w:rFonts w:ascii="Century Gothic" w:eastAsia="Calibri" w:hAnsi="Century Gothic" w:cs="Calibri"/>
          <w:sz w:val="22"/>
          <w:szCs w:val="22"/>
          <w:lang w:val="es-ES_tradnl" w:eastAsia="ar-SA"/>
        </w:rPr>
        <w:t>E</w:t>
      </w:r>
      <w:r w:rsidRPr="004A2121">
        <w:rPr>
          <w:rFonts w:ascii="Century Gothic" w:eastAsia="Calibri" w:hAnsi="Century Gothic" w:cs="Calibri"/>
          <w:sz w:val="22"/>
          <w:szCs w:val="22"/>
          <w:lang w:val="es-ES_tradnl" w:eastAsia="ar-SA"/>
        </w:rPr>
        <w:t xml:space="preserve">stamos generando unos planes de contingencia, </w:t>
      </w:r>
      <w:r w:rsidR="00910EE7">
        <w:rPr>
          <w:rFonts w:ascii="Century Gothic" w:eastAsia="Calibri" w:hAnsi="Century Gothic" w:cs="Calibri"/>
          <w:sz w:val="22"/>
          <w:szCs w:val="22"/>
          <w:lang w:val="es-ES_tradnl" w:eastAsia="ar-SA"/>
        </w:rPr>
        <w:t>articulándonos</w:t>
      </w:r>
      <w:r w:rsidRPr="004A2121">
        <w:rPr>
          <w:rFonts w:ascii="Century Gothic" w:eastAsia="Calibri" w:hAnsi="Century Gothic" w:cs="Calibri"/>
          <w:sz w:val="22"/>
          <w:szCs w:val="22"/>
          <w:lang w:val="es-ES_tradnl" w:eastAsia="ar-SA"/>
        </w:rPr>
        <w:t xml:space="preserve"> con las otras empresas para poder dar solución y realizar el abastecimiento de GLP en la ciudad y el departamento, vamos a generar unos suministros en unos sectores donde necesitamos hacer un acompañamiento con la comunidad y con la </w:t>
      </w:r>
      <w:r w:rsidR="00910EE7">
        <w:rPr>
          <w:rFonts w:ascii="Century Gothic" w:eastAsia="Calibri" w:hAnsi="Century Gothic" w:cs="Calibri"/>
          <w:sz w:val="22"/>
          <w:szCs w:val="22"/>
          <w:lang w:val="es-ES_tradnl" w:eastAsia="ar-SA"/>
        </w:rPr>
        <w:t>P</w:t>
      </w:r>
      <w:r w:rsidRPr="004A2121">
        <w:rPr>
          <w:rFonts w:ascii="Century Gothic" w:eastAsia="Calibri" w:hAnsi="Century Gothic" w:cs="Calibri"/>
          <w:sz w:val="22"/>
          <w:szCs w:val="22"/>
          <w:lang w:val="es-ES_tradnl" w:eastAsia="ar-SA"/>
        </w:rPr>
        <w:t>olicía para que la gente tenga el abastecimiento”</w:t>
      </w:r>
      <w:r w:rsidR="00910EE7">
        <w:rPr>
          <w:rFonts w:ascii="Century Gothic" w:eastAsia="Calibri" w:hAnsi="Century Gothic" w:cs="Calibri"/>
          <w:sz w:val="22"/>
          <w:szCs w:val="22"/>
          <w:lang w:val="es-ES_tradnl" w:eastAsia="ar-SA"/>
        </w:rPr>
        <w:t xml:space="preserve">. </w:t>
      </w:r>
    </w:p>
    <w:p w:rsidR="004A2121" w:rsidRPr="00910EE7" w:rsidRDefault="00910EE7" w:rsidP="00910E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Para el directivo, l</w:t>
      </w:r>
      <w:r w:rsidR="004A2121" w:rsidRPr="004A2121">
        <w:rPr>
          <w:rFonts w:ascii="Century Gothic" w:eastAsia="Calibri" w:hAnsi="Century Gothic" w:cs="Calibri"/>
          <w:sz w:val="22"/>
          <w:szCs w:val="22"/>
          <w:lang w:val="es-ES_tradnl" w:eastAsia="ar-SA"/>
        </w:rPr>
        <w:t>o prioritario son los hospitales</w:t>
      </w:r>
      <w:r>
        <w:rPr>
          <w:rFonts w:ascii="Century Gothic" w:eastAsia="Calibri" w:hAnsi="Century Gothic" w:cs="Calibri"/>
          <w:sz w:val="22"/>
          <w:szCs w:val="22"/>
          <w:lang w:val="es-ES_tradnl" w:eastAsia="ar-SA"/>
        </w:rPr>
        <w:t xml:space="preserve"> y </w:t>
      </w:r>
      <w:r w:rsidR="004A2121" w:rsidRPr="004A2121">
        <w:rPr>
          <w:rFonts w:ascii="Century Gothic" w:eastAsia="Calibri" w:hAnsi="Century Gothic" w:cs="Calibri"/>
          <w:sz w:val="22"/>
          <w:szCs w:val="22"/>
          <w:lang w:val="es-ES_tradnl" w:eastAsia="ar-SA"/>
        </w:rPr>
        <w:t>colegios</w:t>
      </w:r>
      <w:r>
        <w:rPr>
          <w:rFonts w:ascii="Century Gothic" w:eastAsia="Calibri" w:hAnsi="Century Gothic" w:cs="Calibri"/>
          <w:sz w:val="22"/>
          <w:szCs w:val="22"/>
          <w:lang w:val="es-ES_tradnl" w:eastAsia="ar-SA"/>
        </w:rPr>
        <w:t xml:space="preserve">, </w:t>
      </w:r>
      <w:r w:rsidR="004A2121" w:rsidRPr="004A2121">
        <w:rPr>
          <w:rFonts w:ascii="Century Gothic" w:eastAsia="Calibri" w:hAnsi="Century Gothic" w:cs="Calibri"/>
          <w:sz w:val="22"/>
          <w:szCs w:val="22"/>
          <w:lang w:val="es-ES_tradnl" w:eastAsia="ar-SA"/>
        </w:rPr>
        <w:t xml:space="preserve">vemos </w:t>
      </w:r>
      <w:r>
        <w:rPr>
          <w:rFonts w:ascii="Century Gothic" w:eastAsia="Calibri" w:hAnsi="Century Gothic" w:cs="Calibri"/>
          <w:sz w:val="22"/>
          <w:szCs w:val="22"/>
          <w:lang w:val="es-ES_tradnl" w:eastAsia="ar-SA"/>
        </w:rPr>
        <w:t xml:space="preserve">que esta </w:t>
      </w:r>
      <w:r w:rsidR="000D6510">
        <w:rPr>
          <w:rFonts w:ascii="Century Gothic" w:eastAsia="Calibri" w:hAnsi="Century Gothic" w:cs="Calibri"/>
          <w:sz w:val="22"/>
          <w:szCs w:val="22"/>
          <w:lang w:val="es-ES_tradnl" w:eastAsia="ar-SA"/>
        </w:rPr>
        <w:t xml:space="preserve">situación </w:t>
      </w:r>
      <w:r w:rsidR="000D6510" w:rsidRPr="004A2121">
        <w:rPr>
          <w:rFonts w:ascii="Century Gothic" w:eastAsia="Calibri" w:hAnsi="Century Gothic" w:cs="Calibri"/>
          <w:sz w:val="22"/>
          <w:szCs w:val="22"/>
          <w:lang w:val="es-ES_tradnl" w:eastAsia="ar-SA"/>
        </w:rPr>
        <w:t>se</w:t>
      </w:r>
      <w:r>
        <w:rPr>
          <w:rFonts w:ascii="Century Gothic" w:eastAsia="Calibri" w:hAnsi="Century Gothic" w:cs="Calibri"/>
          <w:sz w:val="22"/>
          <w:szCs w:val="22"/>
          <w:lang w:val="es-ES_tradnl" w:eastAsia="ar-SA"/>
        </w:rPr>
        <w:t xml:space="preserve"> va </w:t>
      </w:r>
      <w:r w:rsidR="004A2121" w:rsidRPr="004A2121">
        <w:rPr>
          <w:rFonts w:ascii="Century Gothic" w:eastAsia="Calibri" w:hAnsi="Century Gothic" w:cs="Calibri"/>
          <w:sz w:val="22"/>
          <w:szCs w:val="22"/>
          <w:lang w:val="es-ES_tradnl" w:eastAsia="ar-SA"/>
        </w:rPr>
        <w:t>a demorar un po</w:t>
      </w:r>
      <w:r>
        <w:rPr>
          <w:rFonts w:ascii="Century Gothic" w:eastAsia="Calibri" w:hAnsi="Century Gothic" w:cs="Calibri"/>
          <w:sz w:val="22"/>
          <w:szCs w:val="22"/>
          <w:lang w:val="es-ES_tradnl" w:eastAsia="ar-SA"/>
        </w:rPr>
        <w:t xml:space="preserve">co </w:t>
      </w:r>
      <w:r w:rsidR="004A2121" w:rsidRPr="004A2121">
        <w:rPr>
          <w:rFonts w:ascii="Century Gothic" w:eastAsia="Calibri" w:hAnsi="Century Gothic" w:cs="Calibri"/>
          <w:sz w:val="22"/>
          <w:szCs w:val="22"/>
          <w:lang w:val="es-ES_tradnl" w:eastAsia="ar-SA"/>
        </w:rPr>
        <w:t xml:space="preserve">más de tiempo </w:t>
      </w:r>
      <w:r>
        <w:rPr>
          <w:rFonts w:ascii="Century Gothic" w:eastAsia="Calibri" w:hAnsi="Century Gothic" w:cs="Calibri"/>
          <w:sz w:val="22"/>
          <w:szCs w:val="22"/>
          <w:lang w:val="es-ES_tradnl" w:eastAsia="ar-SA"/>
        </w:rPr>
        <w:t xml:space="preserve">por ello </w:t>
      </w:r>
      <w:r w:rsidR="004A2121" w:rsidRPr="004A2121">
        <w:rPr>
          <w:rFonts w:ascii="Century Gothic" w:eastAsia="Calibri" w:hAnsi="Century Gothic" w:cs="Calibri"/>
          <w:sz w:val="22"/>
          <w:szCs w:val="22"/>
          <w:lang w:val="es-ES_tradnl" w:eastAsia="ar-SA"/>
        </w:rPr>
        <w:t xml:space="preserve">con la secretaria de gobierno estamos articulando con todos los entes que están involucrados </w:t>
      </w:r>
      <w:r>
        <w:rPr>
          <w:rFonts w:ascii="Century Gothic" w:eastAsia="Calibri" w:hAnsi="Century Gothic" w:cs="Calibri"/>
          <w:sz w:val="22"/>
          <w:szCs w:val="22"/>
          <w:lang w:val="es-ES_tradnl" w:eastAsia="ar-SA"/>
        </w:rPr>
        <w:t>a</w:t>
      </w:r>
      <w:r w:rsidR="004A2121" w:rsidRPr="004A2121">
        <w:rPr>
          <w:rFonts w:ascii="Century Gothic" w:eastAsia="Calibri" w:hAnsi="Century Gothic" w:cs="Calibri"/>
          <w:sz w:val="22"/>
          <w:szCs w:val="22"/>
          <w:lang w:val="es-ES_tradnl" w:eastAsia="ar-SA"/>
        </w:rPr>
        <w:t xml:space="preserve"> fin de que </w:t>
      </w:r>
      <w:r w:rsidR="000D6510" w:rsidRPr="004A2121">
        <w:rPr>
          <w:rFonts w:ascii="Century Gothic" w:eastAsia="Calibri" w:hAnsi="Century Gothic" w:cs="Calibri"/>
          <w:sz w:val="22"/>
          <w:szCs w:val="22"/>
          <w:lang w:val="es-ES_tradnl" w:eastAsia="ar-SA"/>
        </w:rPr>
        <w:t>la economía de todas las empresas no se vea</w:t>
      </w:r>
      <w:r w:rsidR="004A2121" w:rsidRPr="004A2121">
        <w:rPr>
          <w:rFonts w:ascii="Century Gothic" w:eastAsia="Calibri" w:hAnsi="Century Gothic" w:cs="Calibri"/>
          <w:sz w:val="22"/>
          <w:szCs w:val="22"/>
          <w:lang w:val="es-ES_tradnl" w:eastAsia="ar-SA"/>
        </w:rPr>
        <w:t xml:space="preserve"> tan afectadas” puntualizó</w:t>
      </w:r>
      <w:r>
        <w:rPr>
          <w:rFonts w:ascii="Century Gothic" w:eastAsia="Calibri" w:hAnsi="Century Gothic" w:cs="Calibri"/>
          <w:sz w:val="22"/>
          <w:szCs w:val="22"/>
          <w:lang w:val="es-ES_tradnl" w:eastAsia="ar-SA"/>
        </w:rPr>
        <w:t xml:space="preserve"> el gerente de </w:t>
      </w:r>
      <w:proofErr w:type="spellStart"/>
      <w:r>
        <w:rPr>
          <w:rFonts w:ascii="Century Gothic" w:eastAsia="Calibri" w:hAnsi="Century Gothic" w:cs="Calibri"/>
          <w:sz w:val="22"/>
          <w:szCs w:val="22"/>
          <w:lang w:val="es-ES_tradnl" w:eastAsia="ar-SA"/>
        </w:rPr>
        <w:t>Super</w:t>
      </w:r>
      <w:proofErr w:type="spellEnd"/>
      <w:r>
        <w:rPr>
          <w:rFonts w:ascii="Century Gothic" w:eastAsia="Calibri" w:hAnsi="Century Gothic" w:cs="Calibri"/>
          <w:sz w:val="22"/>
          <w:szCs w:val="22"/>
          <w:lang w:val="es-ES_tradnl" w:eastAsia="ar-SA"/>
        </w:rPr>
        <w:t xml:space="preserve"> Gas. </w:t>
      </w:r>
    </w:p>
    <w:p w:rsidR="00910EE7" w:rsidRDefault="004A2121" w:rsidP="00910EE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10EE7">
        <w:rPr>
          <w:rFonts w:ascii="Century Gothic" w:eastAsia="Calibri" w:hAnsi="Century Gothic" w:cs="Calibri"/>
          <w:b/>
          <w:sz w:val="18"/>
          <w:szCs w:val="18"/>
          <w:lang w:val="es-ES_tradnl" w:eastAsia="ar-SA"/>
        </w:rPr>
        <w:t xml:space="preserve">Información: Secretaria de </w:t>
      </w:r>
      <w:r w:rsidR="00910EE7" w:rsidRPr="00910EE7">
        <w:rPr>
          <w:rFonts w:ascii="Century Gothic" w:eastAsia="Calibri" w:hAnsi="Century Gothic" w:cs="Calibri"/>
          <w:b/>
          <w:sz w:val="18"/>
          <w:szCs w:val="18"/>
          <w:lang w:val="es-ES_tradnl" w:eastAsia="ar-SA"/>
        </w:rPr>
        <w:t>Gobierno,</w:t>
      </w:r>
      <w:r w:rsidRPr="00910EE7">
        <w:rPr>
          <w:rFonts w:ascii="Century Gothic" w:eastAsia="Calibri" w:hAnsi="Century Gothic" w:cs="Calibri"/>
          <w:b/>
          <w:sz w:val="18"/>
          <w:szCs w:val="18"/>
          <w:lang w:val="es-ES_tradnl" w:eastAsia="ar-SA"/>
        </w:rPr>
        <w:t xml:space="preserve"> Carolina Rueda Noguera Celular: 3137652534</w:t>
      </w:r>
    </w:p>
    <w:p w:rsidR="00910EE7" w:rsidRDefault="00910EE7" w:rsidP="00910EE7">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2D68C1" w:rsidRDefault="002D68C1" w:rsidP="00910EE7">
      <w:pPr>
        <w:shd w:val="clear" w:color="auto" w:fill="FFFFFF"/>
        <w:jc w:val="center"/>
        <w:rPr>
          <w:rFonts w:ascii="Century Gothic" w:hAnsi="Century Gothic" w:cs="Tahoma"/>
          <w:i/>
          <w:sz w:val="22"/>
          <w:szCs w:val="22"/>
        </w:rPr>
      </w:pPr>
    </w:p>
    <w:p w:rsidR="00242102" w:rsidRDefault="00242102" w:rsidP="0024210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42102">
        <w:rPr>
          <w:rFonts w:ascii="Century Gothic" w:eastAsia="Calibri" w:hAnsi="Century Gothic" w:cs="Calibri"/>
          <w:b/>
          <w:sz w:val="22"/>
          <w:szCs w:val="22"/>
          <w:lang w:val="es-ES_tradnl" w:eastAsia="ar-SA"/>
        </w:rPr>
        <w:t>ALCALDÍA DE PASTO SE UNE A LA CONMEMORAICÓN DEL DÍA INTERNACIONAL DE LA VISIBILIDAD TRANS</w:t>
      </w:r>
    </w:p>
    <w:p w:rsidR="00242102" w:rsidRPr="00242102" w:rsidRDefault="00242102" w:rsidP="0024210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255473" cy="254317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isibilidad tran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75322" cy="2555037"/>
                    </a:xfrm>
                    <a:prstGeom prst="rect">
                      <a:avLst/>
                    </a:prstGeom>
                  </pic:spPr>
                </pic:pic>
              </a:graphicData>
            </a:graphic>
          </wp:inline>
        </w:drawing>
      </w:r>
    </w:p>
    <w:p w:rsidR="00242102" w:rsidRDefault="00242102" w:rsidP="002421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42102">
        <w:rPr>
          <w:rFonts w:ascii="Century Gothic" w:eastAsia="Calibri" w:hAnsi="Century Gothic" w:cs="Calibri"/>
          <w:sz w:val="22"/>
          <w:szCs w:val="22"/>
          <w:lang w:val="es-ES_tradnl" w:eastAsia="ar-SA"/>
        </w:rPr>
        <w:t xml:space="preserve">La Alcaldía de Pasto a través de la Secretaría de las Mujeres, Orientaciones Sexuales e Identidades de Género y la Mesa de Participación LGBTI del municipio, conmemoran este 31 de marzo, el Día Internacional de la Visibilidad </w:t>
      </w:r>
      <w:proofErr w:type="spellStart"/>
      <w:r w:rsidRPr="00242102">
        <w:rPr>
          <w:rFonts w:ascii="Century Gothic" w:eastAsia="Calibri" w:hAnsi="Century Gothic" w:cs="Calibri"/>
          <w:sz w:val="22"/>
          <w:szCs w:val="22"/>
          <w:lang w:val="es-ES_tradnl" w:eastAsia="ar-SA"/>
        </w:rPr>
        <w:t>Trans</w:t>
      </w:r>
      <w:proofErr w:type="spellEnd"/>
      <w:r w:rsidRPr="00242102">
        <w:rPr>
          <w:rFonts w:ascii="Century Gothic" w:eastAsia="Calibri" w:hAnsi="Century Gothic" w:cs="Calibri"/>
          <w:sz w:val="22"/>
          <w:szCs w:val="22"/>
          <w:lang w:val="es-ES_tradnl" w:eastAsia="ar-SA"/>
        </w:rPr>
        <w:t xml:space="preserve">, con el propósito de sensibilizar en contra de la discriminación y tomar conciencia sobre las condiciones de vida de las personas </w:t>
      </w:r>
      <w:proofErr w:type="spellStart"/>
      <w:r w:rsidRPr="00242102">
        <w:rPr>
          <w:rFonts w:ascii="Century Gothic" w:eastAsia="Calibri" w:hAnsi="Century Gothic" w:cs="Calibri"/>
          <w:sz w:val="22"/>
          <w:szCs w:val="22"/>
          <w:lang w:val="es-ES_tradnl" w:eastAsia="ar-SA"/>
        </w:rPr>
        <w:t>Trans</w:t>
      </w:r>
      <w:proofErr w:type="spellEnd"/>
      <w:r>
        <w:rPr>
          <w:rFonts w:ascii="Century Gothic" w:eastAsia="Calibri" w:hAnsi="Century Gothic" w:cs="Calibri"/>
          <w:sz w:val="22"/>
          <w:szCs w:val="22"/>
          <w:lang w:val="es-ES_tradnl" w:eastAsia="ar-SA"/>
        </w:rPr>
        <w:t>.</w:t>
      </w:r>
    </w:p>
    <w:p w:rsidR="00242102" w:rsidRPr="00242102" w:rsidRDefault="00242102" w:rsidP="002421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Esta jornada también tiene como objetivo</w:t>
      </w:r>
      <w:r w:rsidRPr="00242102">
        <w:rPr>
          <w:rFonts w:ascii="Century Gothic" w:eastAsia="Calibri" w:hAnsi="Century Gothic" w:cs="Calibri"/>
          <w:sz w:val="22"/>
          <w:szCs w:val="22"/>
          <w:lang w:val="es-ES_tradnl" w:eastAsia="ar-SA"/>
        </w:rPr>
        <w:t xml:space="preserve"> reconoce</w:t>
      </w:r>
      <w:r>
        <w:rPr>
          <w:rFonts w:ascii="Century Gothic" w:eastAsia="Calibri" w:hAnsi="Century Gothic" w:cs="Calibri"/>
          <w:sz w:val="22"/>
          <w:szCs w:val="22"/>
          <w:lang w:val="es-ES_tradnl" w:eastAsia="ar-SA"/>
        </w:rPr>
        <w:t>r</w:t>
      </w:r>
      <w:r w:rsidRPr="00242102">
        <w:rPr>
          <w:rFonts w:ascii="Century Gothic" w:eastAsia="Calibri" w:hAnsi="Century Gothic" w:cs="Calibri"/>
          <w:sz w:val="22"/>
          <w:szCs w:val="22"/>
          <w:lang w:val="es-ES_tradnl" w:eastAsia="ar-SA"/>
        </w:rPr>
        <w:t xml:space="preserve"> la labor de las mujeres y hombres </w:t>
      </w:r>
      <w:proofErr w:type="spellStart"/>
      <w:r w:rsidRPr="00242102">
        <w:rPr>
          <w:rFonts w:ascii="Century Gothic" w:eastAsia="Calibri" w:hAnsi="Century Gothic" w:cs="Calibri"/>
          <w:sz w:val="22"/>
          <w:szCs w:val="22"/>
          <w:lang w:val="es-ES_tradnl" w:eastAsia="ar-SA"/>
        </w:rPr>
        <w:t>Trans</w:t>
      </w:r>
      <w:proofErr w:type="spellEnd"/>
      <w:r w:rsidRPr="00242102">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de Pasto</w:t>
      </w:r>
      <w:r w:rsidRPr="00242102">
        <w:rPr>
          <w:rFonts w:ascii="Century Gothic" w:eastAsia="Calibri" w:hAnsi="Century Gothic" w:cs="Calibri"/>
          <w:sz w:val="22"/>
          <w:szCs w:val="22"/>
          <w:lang w:val="es-ES_tradnl" w:eastAsia="ar-SA"/>
        </w:rPr>
        <w:t xml:space="preserve"> y destaca</w:t>
      </w:r>
      <w:r>
        <w:rPr>
          <w:rFonts w:ascii="Century Gothic" w:eastAsia="Calibri" w:hAnsi="Century Gothic" w:cs="Calibri"/>
          <w:sz w:val="22"/>
          <w:szCs w:val="22"/>
          <w:lang w:val="es-ES_tradnl" w:eastAsia="ar-SA"/>
        </w:rPr>
        <w:t>r</w:t>
      </w:r>
      <w:r w:rsidRPr="00242102">
        <w:rPr>
          <w:rFonts w:ascii="Century Gothic" w:eastAsia="Calibri" w:hAnsi="Century Gothic" w:cs="Calibri"/>
          <w:sz w:val="22"/>
          <w:szCs w:val="22"/>
          <w:lang w:val="es-ES_tradnl" w:eastAsia="ar-SA"/>
        </w:rPr>
        <w:t xml:space="preserve"> su papel activo en la construcción de una sociedad más incluyente.</w:t>
      </w:r>
    </w:p>
    <w:p w:rsidR="00242102" w:rsidRDefault="00242102" w:rsidP="002421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42102">
        <w:rPr>
          <w:rFonts w:ascii="Century Gothic" w:eastAsia="Calibri" w:hAnsi="Century Gothic" w:cs="Calibri"/>
          <w:sz w:val="22"/>
          <w:szCs w:val="22"/>
          <w:lang w:val="es-ES_tradnl" w:eastAsia="ar-SA"/>
        </w:rPr>
        <w:t xml:space="preserve">Ingrid </w:t>
      </w:r>
      <w:proofErr w:type="spellStart"/>
      <w:r w:rsidRPr="00242102">
        <w:rPr>
          <w:rFonts w:ascii="Century Gothic" w:eastAsia="Calibri" w:hAnsi="Century Gothic" w:cs="Calibri"/>
          <w:sz w:val="22"/>
          <w:szCs w:val="22"/>
          <w:lang w:val="es-ES_tradnl" w:eastAsia="ar-SA"/>
        </w:rPr>
        <w:t>Legarda</w:t>
      </w:r>
      <w:proofErr w:type="spellEnd"/>
      <w:r w:rsidRPr="00242102">
        <w:rPr>
          <w:rFonts w:ascii="Century Gothic" w:eastAsia="Calibri" w:hAnsi="Century Gothic" w:cs="Calibri"/>
          <w:sz w:val="22"/>
          <w:szCs w:val="22"/>
          <w:lang w:val="es-ES_tradnl" w:eastAsia="ar-SA"/>
        </w:rPr>
        <w:t xml:space="preserve"> Martínez, </w:t>
      </w:r>
      <w:r>
        <w:rPr>
          <w:rFonts w:ascii="Century Gothic" w:eastAsia="Calibri" w:hAnsi="Century Gothic" w:cs="Calibri"/>
          <w:sz w:val="22"/>
          <w:szCs w:val="22"/>
          <w:lang w:val="es-ES_tradnl" w:eastAsia="ar-SA"/>
        </w:rPr>
        <w:t>s</w:t>
      </w:r>
      <w:r w:rsidRPr="00242102">
        <w:rPr>
          <w:rFonts w:ascii="Century Gothic" w:eastAsia="Calibri" w:hAnsi="Century Gothic" w:cs="Calibri"/>
          <w:sz w:val="22"/>
          <w:szCs w:val="22"/>
          <w:lang w:val="es-ES_tradnl" w:eastAsia="ar-SA"/>
        </w:rPr>
        <w:t xml:space="preserve">ecretaria de las Mujeres, Orientaciones Sexuales e Identidades de Género de Pasto, comprometida con el reconocimiento y la </w:t>
      </w:r>
      <w:r w:rsidRPr="00242102">
        <w:rPr>
          <w:rFonts w:ascii="Century Gothic" w:eastAsia="Calibri" w:hAnsi="Century Gothic" w:cs="Calibri"/>
          <w:sz w:val="22"/>
          <w:szCs w:val="22"/>
          <w:lang w:val="es-ES_tradnl" w:eastAsia="ar-SA"/>
        </w:rPr>
        <w:lastRenderedPageBreak/>
        <w:t xml:space="preserve">garantía de los derechos de las mujeres y hombres </w:t>
      </w:r>
      <w:proofErr w:type="spellStart"/>
      <w:r w:rsidRPr="00242102">
        <w:rPr>
          <w:rFonts w:ascii="Century Gothic" w:eastAsia="Calibri" w:hAnsi="Century Gothic" w:cs="Calibri"/>
          <w:sz w:val="22"/>
          <w:szCs w:val="22"/>
          <w:lang w:val="es-ES_tradnl" w:eastAsia="ar-SA"/>
        </w:rPr>
        <w:t>Trans</w:t>
      </w:r>
      <w:proofErr w:type="spellEnd"/>
      <w:r w:rsidRPr="00242102">
        <w:rPr>
          <w:rFonts w:ascii="Century Gothic" w:eastAsia="Calibri" w:hAnsi="Century Gothic" w:cs="Calibri"/>
          <w:sz w:val="22"/>
          <w:szCs w:val="22"/>
          <w:lang w:val="es-ES_tradnl" w:eastAsia="ar-SA"/>
        </w:rPr>
        <w:t xml:space="preserve">, invitó a toda la población </w:t>
      </w:r>
      <w:proofErr w:type="spellStart"/>
      <w:r w:rsidRPr="00242102">
        <w:rPr>
          <w:rFonts w:ascii="Century Gothic" w:eastAsia="Calibri" w:hAnsi="Century Gothic" w:cs="Calibri"/>
          <w:sz w:val="22"/>
          <w:szCs w:val="22"/>
          <w:lang w:val="es-ES_tradnl" w:eastAsia="ar-SA"/>
        </w:rPr>
        <w:t>Trans</w:t>
      </w:r>
      <w:proofErr w:type="spellEnd"/>
      <w:r w:rsidRPr="00242102">
        <w:rPr>
          <w:rFonts w:ascii="Century Gothic" w:eastAsia="Calibri" w:hAnsi="Century Gothic" w:cs="Calibri"/>
          <w:sz w:val="22"/>
          <w:szCs w:val="22"/>
          <w:lang w:val="es-ES_tradnl" w:eastAsia="ar-SA"/>
        </w:rPr>
        <w:t xml:space="preserve"> de Municipio a participar de todos procesos </w:t>
      </w:r>
      <w:r>
        <w:rPr>
          <w:rFonts w:ascii="Century Gothic" w:eastAsia="Calibri" w:hAnsi="Century Gothic" w:cs="Calibri"/>
          <w:sz w:val="22"/>
          <w:szCs w:val="22"/>
          <w:lang w:val="es-ES_tradnl" w:eastAsia="ar-SA"/>
        </w:rPr>
        <w:t>impulsados por la</w:t>
      </w:r>
      <w:r w:rsidRPr="00242102">
        <w:rPr>
          <w:rFonts w:ascii="Century Gothic" w:eastAsia="Calibri" w:hAnsi="Century Gothic" w:cs="Calibri"/>
          <w:sz w:val="22"/>
          <w:szCs w:val="22"/>
          <w:lang w:val="es-ES_tradnl" w:eastAsia="ar-SA"/>
        </w:rPr>
        <w:t xml:space="preserve"> Administración Municipal en cabeza del Mandatario Local Pedro Vicente Obando Ordoñez</w:t>
      </w:r>
      <w:r>
        <w:rPr>
          <w:rFonts w:ascii="Century Gothic" w:eastAsia="Calibri" w:hAnsi="Century Gothic" w:cs="Calibri"/>
          <w:sz w:val="22"/>
          <w:szCs w:val="22"/>
          <w:lang w:val="es-ES_tradnl" w:eastAsia="ar-SA"/>
        </w:rPr>
        <w:t>.</w:t>
      </w:r>
    </w:p>
    <w:p w:rsidR="00242102" w:rsidRDefault="00242102" w:rsidP="002421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42102">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I</w:t>
      </w:r>
      <w:r w:rsidRPr="00242102">
        <w:rPr>
          <w:rFonts w:ascii="Century Gothic" w:eastAsia="Calibri" w:hAnsi="Century Gothic" w:cs="Calibri"/>
          <w:sz w:val="22"/>
          <w:szCs w:val="22"/>
          <w:lang w:val="es-ES_tradnl" w:eastAsia="ar-SA"/>
        </w:rPr>
        <w:t xml:space="preserve">nvitamos a la comunidad de la capital nariñense a conocer más de las situaciones que viven las mujeres y hombres de la comunidad </w:t>
      </w:r>
      <w:proofErr w:type="spellStart"/>
      <w:r w:rsidRPr="00242102">
        <w:rPr>
          <w:rFonts w:ascii="Century Gothic" w:eastAsia="Calibri" w:hAnsi="Century Gothic" w:cs="Calibri"/>
          <w:sz w:val="22"/>
          <w:szCs w:val="22"/>
          <w:lang w:val="es-ES_tradnl" w:eastAsia="ar-SA"/>
        </w:rPr>
        <w:t>Trans</w:t>
      </w:r>
      <w:proofErr w:type="spellEnd"/>
      <w:r w:rsidRPr="00242102">
        <w:rPr>
          <w:rFonts w:ascii="Century Gothic" w:eastAsia="Calibri" w:hAnsi="Century Gothic" w:cs="Calibri"/>
          <w:sz w:val="22"/>
          <w:szCs w:val="22"/>
          <w:lang w:val="es-ES_tradnl" w:eastAsia="ar-SA"/>
        </w:rPr>
        <w:t xml:space="preserve">, esto para generar procesos, acciones colectivas, reconocer las diferentes experiencias y promover así la eliminación de cualquier forma de discriminación”, </w:t>
      </w:r>
      <w:r>
        <w:rPr>
          <w:rFonts w:ascii="Century Gothic" w:eastAsia="Calibri" w:hAnsi="Century Gothic" w:cs="Calibri"/>
          <w:sz w:val="22"/>
          <w:szCs w:val="22"/>
          <w:lang w:val="es-ES_tradnl" w:eastAsia="ar-SA"/>
        </w:rPr>
        <w:t xml:space="preserve">sostuvo la funcionaria. </w:t>
      </w:r>
    </w:p>
    <w:p w:rsidR="00242102" w:rsidRDefault="00242102" w:rsidP="00242102">
      <w:pPr>
        <w:pStyle w:val="NormalWeb"/>
        <w:shd w:val="clear" w:color="auto" w:fill="FFFFFF"/>
        <w:spacing w:before="0" w:beforeAutospacing="0" w:after="90" w:afterAutospacing="0" w:line="240" w:lineRule="auto"/>
        <w:jc w:val="both"/>
        <w:rPr>
          <w:rFonts w:ascii="Century Gothic" w:eastAsia="Calibri" w:hAnsi="Century Gothic" w:cs="Calibri"/>
          <w:b/>
          <w:sz w:val="18"/>
          <w:szCs w:val="22"/>
          <w:lang w:val="es-ES_tradnl" w:eastAsia="ar-SA"/>
        </w:rPr>
      </w:pPr>
      <w:r w:rsidRPr="00242102">
        <w:rPr>
          <w:rFonts w:ascii="Century Gothic" w:eastAsia="Calibri" w:hAnsi="Century Gothic" w:cs="Calibri"/>
          <w:b/>
          <w:sz w:val="18"/>
          <w:szCs w:val="22"/>
          <w:lang w:val="es-ES_tradnl" w:eastAsia="ar-SA"/>
        </w:rPr>
        <w:t xml:space="preserve">Información: Secretaria de las Mujeres e Identidades de Género, Ingrid </w:t>
      </w:r>
      <w:proofErr w:type="spellStart"/>
      <w:r w:rsidRPr="00242102">
        <w:rPr>
          <w:rFonts w:ascii="Century Gothic" w:eastAsia="Calibri" w:hAnsi="Century Gothic" w:cs="Calibri"/>
          <w:b/>
          <w:sz w:val="18"/>
          <w:szCs w:val="22"/>
          <w:lang w:val="es-ES_tradnl" w:eastAsia="ar-SA"/>
        </w:rPr>
        <w:t>Legarda</w:t>
      </w:r>
      <w:proofErr w:type="spellEnd"/>
      <w:r w:rsidRPr="00242102">
        <w:rPr>
          <w:rFonts w:ascii="Century Gothic" w:eastAsia="Calibri" w:hAnsi="Century Gothic" w:cs="Calibri"/>
          <w:b/>
          <w:sz w:val="18"/>
          <w:szCs w:val="22"/>
          <w:lang w:val="es-ES_tradnl" w:eastAsia="ar-SA"/>
        </w:rPr>
        <w:t xml:space="preserve"> Martínez. Celular: 3216473438 </w:t>
      </w:r>
    </w:p>
    <w:p w:rsidR="00242102" w:rsidRPr="00242102" w:rsidRDefault="00242102" w:rsidP="00242102">
      <w:pPr>
        <w:shd w:val="clear" w:color="auto" w:fill="FFFFFF"/>
        <w:jc w:val="center"/>
        <w:rPr>
          <w:rFonts w:ascii="Century Gothic" w:eastAsia="Calibri" w:hAnsi="Century Gothic" w:cs="Calibri"/>
          <w:sz w:val="22"/>
          <w:szCs w:val="22"/>
          <w:lang w:val="es-ES_tradnl" w:eastAsia="ar-SA"/>
        </w:rPr>
      </w:pPr>
      <w:r w:rsidRPr="00242102">
        <w:rPr>
          <w:rFonts w:ascii="Century Gothic" w:eastAsia="Calibri" w:hAnsi="Century Gothic" w:cs="Calibri"/>
          <w:sz w:val="22"/>
          <w:szCs w:val="22"/>
          <w:lang w:val="es-ES_tradnl" w:eastAsia="ar-SA"/>
        </w:rPr>
        <w:t>Somos constructores paz</w:t>
      </w:r>
    </w:p>
    <w:p w:rsidR="00242102" w:rsidRPr="00242102" w:rsidRDefault="00242102" w:rsidP="00242102">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910EE7" w:rsidRPr="00242102" w:rsidRDefault="004F69ED" w:rsidP="0024210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42102">
        <w:rPr>
          <w:rFonts w:ascii="Century Gothic" w:eastAsia="Calibri" w:hAnsi="Century Gothic" w:cs="Calibri"/>
          <w:b/>
          <w:sz w:val="22"/>
          <w:szCs w:val="22"/>
          <w:lang w:val="es-ES_tradnl" w:eastAsia="ar-SA"/>
        </w:rPr>
        <w:t>INVITAN A CIUDADANÍA A INSCRIBIRSE EN CURSO GRATUITO DE EDUCACIÓN FINANCIERA</w:t>
      </w:r>
    </w:p>
    <w:p w:rsidR="00242102" w:rsidRPr="000D6510" w:rsidRDefault="00242102" w:rsidP="0024210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r>
        <w:rPr>
          <w:rFonts w:ascii="Century Gothic" w:eastAsia="Calibri" w:hAnsi="Century Gothic" w:cs="Calibri"/>
          <w:b/>
          <w:noProof/>
          <w:sz w:val="18"/>
          <w:szCs w:val="18"/>
        </w:rPr>
        <w:drawing>
          <wp:inline distT="0" distB="0" distL="0" distR="0">
            <wp:extent cx="5613400" cy="2938145"/>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ursos de educción financiera.png"/>
                    <pic:cNvPicPr/>
                  </pic:nvPicPr>
                  <pic:blipFill>
                    <a:blip r:embed="rId16">
                      <a:extLst>
                        <a:ext uri="{28A0092B-C50C-407E-A947-70E740481C1C}">
                          <a14:useLocalDpi xmlns:a14="http://schemas.microsoft.com/office/drawing/2010/main" val="0"/>
                        </a:ext>
                      </a:extLst>
                    </a:blip>
                    <a:stretch>
                      <a:fillRect/>
                    </a:stretch>
                  </pic:blipFill>
                  <pic:spPr>
                    <a:xfrm>
                      <a:off x="0" y="0"/>
                      <a:ext cx="5613400" cy="2938145"/>
                    </a:xfrm>
                    <a:prstGeom prst="rect">
                      <a:avLst/>
                    </a:prstGeom>
                  </pic:spPr>
                </pic:pic>
              </a:graphicData>
            </a:graphic>
          </wp:inline>
        </w:drawing>
      </w:r>
    </w:p>
    <w:p w:rsidR="00242102" w:rsidRDefault="004F69ED" w:rsidP="002421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Con el fin de</w:t>
      </w:r>
      <w:r w:rsidRPr="004F69ED">
        <w:rPr>
          <w:rFonts w:ascii="Century Gothic" w:eastAsia="Calibri" w:hAnsi="Century Gothic" w:cs="Calibri"/>
          <w:sz w:val="22"/>
          <w:szCs w:val="22"/>
          <w:lang w:val="es-ES_tradnl" w:eastAsia="ar-SA"/>
        </w:rPr>
        <w:t xml:space="preserve"> desarrollar habilidades de negocio de los emprendedores para que tengan un mayor entendimiento de su rol como dueños de la empresa o de su idea de negocio</w:t>
      </w:r>
      <w:r>
        <w:rPr>
          <w:rFonts w:ascii="Century Gothic" w:eastAsia="Calibri" w:hAnsi="Century Gothic" w:cs="Calibri"/>
          <w:sz w:val="22"/>
          <w:szCs w:val="22"/>
          <w:lang w:val="es-ES_tradnl" w:eastAsia="ar-SA"/>
        </w:rPr>
        <w:t xml:space="preserve">, la Subsecretaría de Información de Pasto invita a inscribirse en el curso de Educación Financiera. </w:t>
      </w:r>
    </w:p>
    <w:p w:rsidR="00242102" w:rsidRDefault="004F69ED" w:rsidP="002421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Las inscripciones se abrirán hoy y el único requisito para acceder a esta capacitación gratuita</w:t>
      </w:r>
      <w:r w:rsidR="00242102">
        <w:rPr>
          <w:rFonts w:ascii="Century Gothic" w:eastAsia="Calibri" w:hAnsi="Century Gothic" w:cs="Calibri"/>
          <w:sz w:val="22"/>
          <w:szCs w:val="22"/>
          <w:lang w:val="es-ES_tradnl" w:eastAsia="ar-SA"/>
        </w:rPr>
        <w:t xml:space="preserve"> es ser mayor de 14 años</w:t>
      </w:r>
      <w:r>
        <w:rPr>
          <w:rFonts w:ascii="Century Gothic" w:eastAsia="Calibri" w:hAnsi="Century Gothic" w:cs="Calibri"/>
          <w:sz w:val="22"/>
          <w:szCs w:val="22"/>
          <w:lang w:val="es-ES_tradnl" w:eastAsia="ar-SA"/>
        </w:rPr>
        <w:t>. Los interesados podrán acercarse a los puntos Vive Digital de Pasto para que reciban la información correspondiente sobre el curso y los días en los que los Administradores designarán para el acompañamiento en la solución de módulos.</w:t>
      </w:r>
    </w:p>
    <w:p w:rsidR="00242102" w:rsidRPr="00242102" w:rsidRDefault="00242102" w:rsidP="00242102">
      <w:pPr>
        <w:pStyle w:val="NormalWeb"/>
        <w:shd w:val="clear" w:color="auto" w:fill="FFFFFF"/>
        <w:spacing w:before="0" w:beforeAutospacing="0" w:after="90" w:afterAutospacing="0" w:line="240" w:lineRule="auto"/>
        <w:jc w:val="both"/>
        <w:rPr>
          <w:rFonts w:ascii="Century Gothic" w:eastAsia="Calibri" w:hAnsi="Century Gothic" w:cs="Calibri"/>
          <w:b/>
          <w:sz w:val="18"/>
          <w:szCs w:val="22"/>
          <w:lang w:val="es-ES_tradnl" w:eastAsia="ar-SA"/>
        </w:rPr>
      </w:pPr>
      <w:r w:rsidRPr="00242102">
        <w:rPr>
          <w:rFonts w:ascii="Century Gothic" w:eastAsia="Calibri" w:hAnsi="Century Gothic" w:cs="Calibri"/>
          <w:b/>
          <w:sz w:val="18"/>
          <w:szCs w:val="22"/>
          <w:lang w:val="es-ES_tradnl" w:eastAsia="ar-SA"/>
        </w:rPr>
        <w:t>Información: Subsecretario Sistemas de Información, Jonathan Huertas. Celular: 3013706039</w:t>
      </w:r>
    </w:p>
    <w:p w:rsidR="00242102" w:rsidRPr="0089558F" w:rsidRDefault="004F69ED" w:rsidP="0089558F">
      <w:pPr>
        <w:shd w:val="clear" w:color="auto" w:fill="FFFFFF"/>
        <w:jc w:val="center"/>
        <w:rPr>
          <w:rFonts w:ascii="Century Gothic" w:eastAsia="Calibri" w:hAnsi="Century Gothic" w:cs="Calibri"/>
          <w:i/>
          <w:sz w:val="22"/>
          <w:szCs w:val="22"/>
          <w:lang w:val="es-ES_tradnl" w:eastAsia="ar-SA"/>
        </w:rPr>
      </w:pPr>
      <w:r w:rsidRPr="0089558F">
        <w:rPr>
          <w:rFonts w:ascii="Century Gothic" w:eastAsia="Calibri" w:hAnsi="Century Gothic" w:cs="Calibri"/>
          <w:i/>
          <w:sz w:val="22"/>
          <w:szCs w:val="22"/>
          <w:lang w:val="es-ES_tradnl" w:eastAsia="ar-SA"/>
        </w:rPr>
        <w:t>Somos constructores paz</w:t>
      </w:r>
    </w:p>
    <w:bookmarkEnd w:id="0"/>
    <w:p w:rsidR="009A0B9A" w:rsidRPr="00D63A5F" w:rsidRDefault="009A0B9A" w:rsidP="00D63A5F">
      <w:pPr>
        <w:shd w:val="clear" w:color="auto" w:fill="FFFFFF"/>
        <w:jc w:val="center"/>
        <w:rPr>
          <w:rFonts w:ascii="Century Gothic" w:hAnsi="Century Gothic" w:cs="Tahoma"/>
          <w:i/>
          <w:sz w:val="22"/>
          <w:szCs w:val="22"/>
        </w:rPr>
      </w:pPr>
      <w:r w:rsidRPr="009A0B9A">
        <w:rPr>
          <w:rFonts w:ascii="Century Gothic" w:eastAsia="Calibri" w:hAnsi="Century Gothic" w:cs="Calibri"/>
          <w:b/>
          <w:sz w:val="22"/>
          <w:szCs w:val="22"/>
          <w:lang w:val="es-ES_tradnl" w:eastAsia="ar-SA"/>
        </w:rPr>
        <w:lastRenderedPageBreak/>
        <w:t>SE MODIFICA TEMPORALMENTE LA JORNADA LABORAL EN LA ALCALDÍA DE PASTO</w:t>
      </w:r>
    </w:p>
    <w:p w:rsidR="009A0B9A" w:rsidRPr="009A0B9A" w:rsidRDefault="009A0B9A" w:rsidP="009A0B9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3939876" cy="2343150"/>
            <wp:effectExtent l="0" t="0" r="381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cahada alcaldía San André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74955" cy="2364012"/>
                    </a:xfrm>
                    <a:prstGeom prst="rect">
                      <a:avLst/>
                    </a:prstGeom>
                  </pic:spPr>
                </pic:pic>
              </a:graphicData>
            </a:graphic>
          </wp:inline>
        </w:drawing>
      </w:r>
    </w:p>
    <w:p w:rsidR="009A0B9A" w:rsidRP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 xml:space="preserve">La Alcaldía de Pasto informa a la comunidad, que desde el día jueves veintiocho (28) de marzo hasta el dos (2) de abril de 2019, se modifica temporalmente la jornada laboral de atención al ciudadano que se realizará entre las 7:00 de la mañana y hasta las 3:00 de la tarde, como se establece en la resolución 080 del 27 de marzo de 2019. </w:t>
      </w:r>
    </w:p>
    <w:p w:rsidR="009A0B9A" w:rsidRP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Lo anterior en aras de garantizar el acceso, traslado y movilidad de los funcionarios públicos de la Alcaldía de Pasto hacia sus puestos de trabajo, ubicados en las distintas sedes; teniendo en cuenta que actualmente el Municipio está atravesando una serie de contingencias que han afectado de forma considerable el normal desarrollo de las actividades cotidianas de la comunidad en general.</w:t>
      </w:r>
    </w:p>
    <w:p w:rsidR="009A0B9A" w:rsidRP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 xml:space="preserve">Se exceptúa para el cumplimiento de este acto administrativo a la Unidad de Correspondencia, Dirección de Espacio Público, personal que labora en las Instituciones Educativas del Municipio de Pasto, personal operativo de las siguientes dependencias: Secretarías de Tránsito y Transporte, Gobierno, Dirección de Plazas de Mercado y el personal operativo de disponibilidad según cronogramas establecidos en la Secretaría de Salud Municipal. </w:t>
      </w:r>
    </w:p>
    <w:p w:rsidR="009A0B9A" w:rsidRP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 xml:space="preserve">En el caso de la Secretaría de Hacienda Municipal, la jornada laboral será desde las 8:00 de la mañana y hasta las 4:00 de la tarde, atendiendo las labores de recaudo que realiza y los horarios de atención de las entidades bancarias con las cuales lleva a cabo distintos trámites. </w:t>
      </w:r>
    </w:p>
    <w:p w:rsid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 xml:space="preserve">Más información: </w:t>
      </w:r>
    </w:p>
    <w:p w:rsidR="009A0B9A" w:rsidRPr="009A0B9A" w:rsidRDefault="00062911"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hyperlink r:id="rId18" w:history="1">
        <w:r w:rsidR="009A0B9A" w:rsidRPr="009A0B9A">
          <w:rPr>
            <w:rFonts w:ascii="Century Gothic" w:eastAsia="Calibri" w:hAnsi="Century Gothic" w:cs="Calibri"/>
            <w:sz w:val="22"/>
            <w:szCs w:val="22"/>
            <w:lang w:val="es-ES_tradnl" w:eastAsia="ar-SA"/>
          </w:rPr>
          <w:t>https://www.pasto.gov.co/index.php/resoluciones/resoluciones-2019?download=13944</w:t>
        </w:r>
      </w:hyperlink>
      <w:r w:rsidR="009A0B9A" w:rsidRPr="009A0B9A">
        <w:rPr>
          <w:rFonts w:ascii="Century Gothic" w:eastAsia="Calibri" w:hAnsi="Century Gothic" w:cs="Calibri"/>
          <w:sz w:val="22"/>
          <w:szCs w:val="22"/>
          <w:lang w:val="es-ES_tradnl" w:eastAsia="ar-SA"/>
        </w:rPr>
        <w:t xml:space="preserve"> </w:t>
      </w:r>
    </w:p>
    <w:p w:rsidR="0045381E" w:rsidRDefault="009A0B9A" w:rsidP="000434BA">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467E97" w:rsidRPr="000434BA" w:rsidRDefault="00467E97" w:rsidP="000434BA">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45381E" w:rsidRDefault="00433040" w:rsidP="002C6D84">
      <w:pPr>
        <w:pStyle w:val="NormalWeb"/>
        <w:shd w:val="clear" w:color="auto" w:fill="FFFFFF"/>
        <w:spacing w:before="0" w:beforeAutospacing="0" w:after="90" w:afterAutospacing="0" w:line="240" w:lineRule="auto"/>
        <w:jc w:val="both"/>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HASTA EL 8 DE MAYO SE LLEVARÁ A CABO VII MUESTRA DE CINE ESPAÑOL EN PASTO </w:t>
      </w:r>
    </w:p>
    <w:p w:rsidR="0045381E" w:rsidRDefault="00BF050E" w:rsidP="00BF050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extent cx="5041571" cy="2838450"/>
            <wp:effectExtent l="0" t="0" r="698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UESTRA DE CINE.jpeg"/>
                    <pic:cNvPicPr/>
                  </pic:nvPicPr>
                  <pic:blipFill>
                    <a:blip r:embed="rId19">
                      <a:extLst>
                        <a:ext uri="{28A0092B-C50C-407E-A947-70E740481C1C}">
                          <a14:useLocalDpi xmlns:a14="http://schemas.microsoft.com/office/drawing/2010/main" val="0"/>
                        </a:ext>
                      </a:extLst>
                    </a:blip>
                    <a:stretch>
                      <a:fillRect/>
                    </a:stretch>
                  </pic:blipFill>
                  <pic:spPr>
                    <a:xfrm>
                      <a:off x="0" y="0"/>
                      <a:ext cx="5064418" cy="2851313"/>
                    </a:xfrm>
                    <a:prstGeom prst="rect">
                      <a:avLst/>
                    </a:prstGeom>
                  </pic:spPr>
                </pic:pic>
              </a:graphicData>
            </a:graphic>
          </wp:inline>
        </w:drawing>
      </w:r>
    </w:p>
    <w:p w:rsid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 xml:space="preserve">La </w:t>
      </w:r>
      <w:r w:rsidR="00433040">
        <w:rPr>
          <w:rFonts w:ascii="Century Gothic" w:eastAsia="Calibri" w:hAnsi="Century Gothic" w:cs="Calibri"/>
          <w:sz w:val="22"/>
          <w:szCs w:val="22"/>
          <w:lang w:val="es-ES_tradnl" w:eastAsia="ar-SA"/>
        </w:rPr>
        <w:t>Al</w:t>
      </w:r>
      <w:r w:rsidRPr="0045381E">
        <w:rPr>
          <w:rFonts w:ascii="Century Gothic" w:eastAsia="Calibri" w:hAnsi="Century Gothic" w:cs="Calibri"/>
          <w:sz w:val="22"/>
          <w:szCs w:val="22"/>
          <w:lang w:val="es-ES_tradnl" w:eastAsia="ar-SA"/>
        </w:rPr>
        <w:t xml:space="preserve">caldía de Pasto a través de la Consejería Cultural de </w:t>
      </w:r>
      <w:r w:rsidR="002C6D84">
        <w:rPr>
          <w:rFonts w:ascii="Century Gothic" w:eastAsia="Calibri" w:hAnsi="Century Gothic" w:cs="Calibri"/>
          <w:sz w:val="22"/>
          <w:szCs w:val="22"/>
          <w:lang w:val="es-ES_tradnl" w:eastAsia="ar-SA"/>
        </w:rPr>
        <w:t>la Embajada de España, presenta</w:t>
      </w:r>
      <w:r w:rsidRPr="0045381E">
        <w:rPr>
          <w:rFonts w:ascii="Century Gothic" w:eastAsia="Calibri" w:hAnsi="Century Gothic" w:cs="Calibri"/>
          <w:sz w:val="22"/>
          <w:szCs w:val="22"/>
          <w:lang w:val="es-ES_tradnl" w:eastAsia="ar-SA"/>
        </w:rPr>
        <w:t xml:space="preserve"> la VII Muestra de Cine Español, que </w:t>
      </w:r>
      <w:r>
        <w:rPr>
          <w:rFonts w:ascii="Century Gothic" w:eastAsia="Calibri" w:hAnsi="Century Gothic" w:cs="Calibri"/>
          <w:sz w:val="22"/>
          <w:szCs w:val="22"/>
          <w:lang w:val="es-ES_tradnl" w:eastAsia="ar-SA"/>
        </w:rPr>
        <w:t>irá hasta el</w:t>
      </w:r>
      <w:r w:rsidRPr="0045381E">
        <w:rPr>
          <w:rFonts w:ascii="Century Gothic" w:eastAsia="Calibri" w:hAnsi="Century Gothic" w:cs="Calibri"/>
          <w:sz w:val="22"/>
          <w:szCs w:val="22"/>
          <w:lang w:val="es-ES_tradnl" w:eastAsia="ar-SA"/>
        </w:rPr>
        <w:t xml:space="preserve"> 8 de mayo</w:t>
      </w:r>
      <w:r>
        <w:rPr>
          <w:rFonts w:ascii="Century Gothic" w:eastAsia="Calibri" w:hAnsi="Century Gothic" w:cs="Calibri"/>
          <w:sz w:val="22"/>
          <w:szCs w:val="22"/>
          <w:lang w:val="es-ES_tradnl" w:eastAsia="ar-SA"/>
        </w:rPr>
        <w:t>. E</w:t>
      </w:r>
      <w:r w:rsidRPr="0045381E">
        <w:rPr>
          <w:rFonts w:ascii="Century Gothic" w:eastAsia="Calibri" w:hAnsi="Century Gothic" w:cs="Calibri"/>
          <w:sz w:val="22"/>
          <w:szCs w:val="22"/>
          <w:lang w:val="es-ES_tradnl" w:eastAsia="ar-SA"/>
        </w:rPr>
        <w:t xml:space="preserve">sta muestra contará con 12 películas, entre ellas las principales ganadoras de los Premios Goya 2019. </w:t>
      </w:r>
    </w:p>
    <w:p w:rsid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 xml:space="preserve">La Muestra llegará hasta 14 ciudades de Colombia: Bogotá, Medellín, Cali, Cartagena de Indias, Bucaramanga, Barranquilla, Riohacha, Manizales, Pereira, Pasto, Villa de Leyva, </w:t>
      </w:r>
      <w:proofErr w:type="spellStart"/>
      <w:r w:rsidRPr="0045381E">
        <w:rPr>
          <w:rFonts w:ascii="Century Gothic" w:eastAsia="Calibri" w:hAnsi="Century Gothic" w:cs="Calibri"/>
          <w:sz w:val="22"/>
          <w:szCs w:val="22"/>
          <w:lang w:val="es-ES_tradnl" w:eastAsia="ar-SA"/>
        </w:rPr>
        <w:t>Guatapé</w:t>
      </w:r>
      <w:proofErr w:type="spellEnd"/>
      <w:r w:rsidRPr="0045381E">
        <w:rPr>
          <w:rFonts w:ascii="Century Gothic" w:eastAsia="Calibri" w:hAnsi="Century Gothic" w:cs="Calibri"/>
          <w:sz w:val="22"/>
          <w:szCs w:val="22"/>
          <w:lang w:val="es-ES_tradnl" w:eastAsia="ar-SA"/>
        </w:rPr>
        <w:t>, Neiva y Fusagasugá y por primera vez la incorporación a la ciudad de Pasto, el cual tendrá disponible para el público la apertura en dos espacios de la ciudad</w:t>
      </w:r>
      <w:r>
        <w:rPr>
          <w:rFonts w:ascii="Century Gothic" w:eastAsia="Calibri" w:hAnsi="Century Gothic" w:cs="Calibri"/>
          <w:sz w:val="22"/>
          <w:szCs w:val="22"/>
          <w:lang w:val="es-ES_tradnl" w:eastAsia="ar-SA"/>
        </w:rPr>
        <w:t xml:space="preserve"> como </w:t>
      </w:r>
      <w:r w:rsidRPr="0045381E">
        <w:rPr>
          <w:rFonts w:ascii="Century Gothic" w:eastAsia="Calibri" w:hAnsi="Century Gothic" w:cs="Calibri"/>
          <w:sz w:val="22"/>
          <w:szCs w:val="22"/>
          <w:lang w:val="es-ES_tradnl" w:eastAsia="ar-SA"/>
        </w:rPr>
        <w:t xml:space="preserve">la “Casa  Obra Abierta”, ubicada en la carrera 23 A No 4 sur-8 en el barrio Mijitayo y en el  hotel Villa Viciosa, ubicado en la carrera 35 A No 18-128 barrio Palermo. </w:t>
      </w:r>
    </w:p>
    <w:p w:rsidR="0045381E" w:rsidRP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La Consejería Cultural de la Embajada de España en Colombia presenta oficialmente la séptima edición de la Muestra de Cine Español con el eslogan “13 Goyas 2019 llegan a Colombia”, donde el público pastuso podrá disfrutar de la fiesta del cine español, con el fin de acercar aún más la muestra a Colombia.</w:t>
      </w:r>
    </w:p>
    <w:p w:rsid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 xml:space="preserve">La Muestra de Cine Español es posible gracias al apoyo de múltiples entidades, instituciones y personas, especialmente a </w:t>
      </w:r>
      <w:r w:rsidR="00433040" w:rsidRPr="0045381E">
        <w:rPr>
          <w:rFonts w:ascii="Century Gothic" w:eastAsia="Calibri" w:hAnsi="Century Gothic" w:cs="Calibri"/>
          <w:sz w:val="22"/>
          <w:szCs w:val="22"/>
          <w:lang w:val="es-ES_tradnl" w:eastAsia="ar-SA"/>
        </w:rPr>
        <w:t>los patrocinadores</w:t>
      </w:r>
      <w:r w:rsidRPr="0045381E">
        <w:rPr>
          <w:rFonts w:ascii="Century Gothic" w:eastAsia="Calibri" w:hAnsi="Century Gothic" w:cs="Calibri"/>
          <w:sz w:val="22"/>
          <w:szCs w:val="22"/>
          <w:lang w:val="es-ES_tradnl" w:eastAsia="ar-SA"/>
        </w:rPr>
        <w:t xml:space="preserve">, por su compromiso con la cultura y el mejor cine: </w:t>
      </w:r>
      <w:proofErr w:type="spellStart"/>
      <w:r w:rsidRPr="0045381E">
        <w:rPr>
          <w:rFonts w:ascii="Century Gothic" w:eastAsia="Calibri" w:hAnsi="Century Gothic" w:cs="Calibri"/>
          <w:sz w:val="22"/>
          <w:szCs w:val="22"/>
          <w:lang w:val="es-ES_tradnl" w:eastAsia="ar-SA"/>
        </w:rPr>
        <w:t>Colsanitas</w:t>
      </w:r>
      <w:proofErr w:type="spellEnd"/>
      <w:r w:rsidRPr="0045381E">
        <w:rPr>
          <w:rFonts w:ascii="Century Gothic" w:eastAsia="Calibri" w:hAnsi="Century Gothic" w:cs="Calibri"/>
          <w:sz w:val="22"/>
          <w:szCs w:val="22"/>
          <w:lang w:val="es-ES_tradnl" w:eastAsia="ar-SA"/>
        </w:rPr>
        <w:t xml:space="preserve">, BBVA, Organización de Estados Iberoamericanos OEI, Repsol, Cámara de Comercio Hispano Colombiana, NH Hotel </w:t>
      </w:r>
      <w:proofErr w:type="spellStart"/>
      <w:r w:rsidRPr="0045381E">
        <w:rPr>
          <w:rFonts w:ascii="Century Gothic" w:eastAsia="Calibri" w:hAnsi="Century Gothic" w:cs="Calibri"/>
          <w:sz w:val="22"/>
          <w:szCs w:val="22"/>
          <w:lang w:val="es-ES_tradnl" w:eastAsia="ar-SA"/>
        </w:rPr>
        <w:t>Group</w:t>
      </w:r>
      <w:proofErr w:type="spellEnd"/>
      <w:r w:rsidRPr="0045381E">
        <w:rPr>
          <w:rFonts w:ascii="Century Gothic" w:eastAsia="Calibri" w:hAnsi="Century Gothic" w:cs="Calibri"/>
          <w:sz w:val="22"/>
          <w:szCs w:val="22"/>
          <w:lang w:val="es-ES_tradnl" w:eastAsia="ar-SA"/>
        </w:rPr>
        <w:t xml:space="preserve"> y Air Europa. </w:t>
      </w:r>
      <w:r w:rsidR="00433040">
        <w:rPr>
          <w:rFonts w:ascii="Century Gothic" w:eastAsia="Calibri" w:hAnsi="Century Gothic" w:cs="Calibri"/>
          <w:sz w:val="22"/>
          <w:szCs w:val="22"/>
          <w:lang w:val="es-ES_tradnl" w:eastAsia="ar-SA"/>
        </w:rPr>
        <w:t xml:space="preserve">El evento es organizado por la </w:t>
      </w:r>
      <w:r w:rsidR="00433040" w:rsidRPr="0045381E">
        <w:rPr>
          <w:rFonts w:ascii="Century Gothic" w:eastAsia="Calibri" w:hAnsi="Century Gothic" w:cs="Calibri"/>
          <w:sz w:val="22"/>
          <w:szCs w:val="22"/>
          <w:lang w:val="es-ES_tradnl" w:eastAsia="ar-SA"/>
        </w:rPr>
        <w:t>Parroquia</w:t>
      </w:r>
      <w:r w:rsidRPr="0045381E">
        <w:rPr>
          <w:rFonts w:ascii="Century Gothic" w:eastAsia="Calibri" w:hAnsi="Century Gothic" w:cs="Calibri"/>
          <w:sz w:val="22"/>
          <w:szCs w:val="22"/>
          <w:lang w:val="es-ES_tradnl" w:eastAsia="ar-SA"/>
        </w:rPr>
        <w:t xml:space="preserve"> Cristo Redentor, Junta Administradora Local de Buesaquillo, la </w:t>
      </w:r>
      <w:proofErr w:type="spellStart"/>
      <w:r w:rsidRPr="0045381E">
        <w:rPr>
          <w:rFonts w:ascii="Century Gothic" w:eastAsia="Calibri" w:hAnsi="Century Gothic" w:cs="Calibri"/>
          <w:sz w:val="22"/>
          <w:szCs w:val="22"/>
          <w:lang w:val="es-ES_tradnl" w:eastAsia="ar-SA"/>
        </w:rPr>
        <w:t>corregiduría</w:t>
      </w:r>
      <w:proofErr w:type="spellEnd"/>
      <w:r w:rsidRPr="0045381E">
        <w:rPr>
          <w:rFonts w:ascii="Century Gothic" w:eastAsia="Calibri" w:hAnsi="Century Gothic" w:cs="Calibri"/>
          <w:sz w:val="22"/>
          <w:szCs w:val="22"/>
          <w:lang w:val="es-ES_tradnl" w:eastAsia="ar-SA"/>
        </w:rPr>
        <w:t xml:space="preserve"> y el apoyo de la Subsecretaría de Turismo de la Alcaldía de Pasto.</w:t>
      </w:r>
    </w:p>
    <w:p w:rsidR="0045381E" w:rsidRDefault="0045381E" w:rsidP="0045381E">
      <w:pPr>
        <w:spacing w:after="0"/>
        <w:rPr>
          <w:rFonts w:ascii="Century Gothic" w:eastAsia="Calibri" w:hAnsi="Century Gothic" w:cs="Calibri"/>
          <w:b/>
          <w:sz w:val="18"/>
          <w:szCs w:val="18"/>
          <w:lang w:val="es-ES_tradnl" w:eastAsia="ar-SA"/>
        </w:rPr>
      </w:pPr>
      <w:r>
        <w:rPr>
          <w:rFonts w:ascii="Century Gothic" w:eastAsia="Times New Roman" w:hAnsi="Century Gothic" w:cs="Times New Roman"/>
          <w:b/>
          <w:sz w:val="18"/>
          <w:szCs w:val="18"/>
          <w:lang w:eastAsia="es-CO"/>
        </w:rPr>
        <w:t>Información: Subsecretaria Turismo, Amelia Basante. Celular: 3177544066</w:t>
      </w:r>
    </w:p>
    <w:p w:rsidR="0045381E" w:rsidRDefault="0045381E" w:rsidP="00883B26">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467E97" w:rsidRPr="00883B26" w:rsidRDefault="00467E97" w:rsidP="00883B26">
      <w:pPr>
        <w:pStyle w:val="NormalWeb"/>
        <w:shd w:val="clear" w:color="auto" w:fill="FFFFFF"/>
        <w:spacing w:before="0" w:beforeAutospacing="0" w:after="90" w:afterAutospacing="0" w:line="240" w:lineRule="auto"/>
        <w:jc w:val="center"/>
        <w:rPr>
          <w:rFonts w:ascii="Century Gothic" w:hAnsi="Century Gothic"/>
          <w:b/>
          <w:sz w:val="18"/>
          <w:szCs w:val="18"/>
        </w:rPr>
      </w:pPr>
    </w:p>
    <w:p w:rsidR="00B66B97" w:rsidRDefault="00B66B97"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SECRETARÍA DE TRÁNSITO RECUERDA QUE SIGUE VIGENTE DECRETO 0463 QUE FIJA TARIFAS AUTORIZADAS PARA EL SERVICIO DE TAXI</w:t>
      </w:r>
    </w:p>
    <w:p w:rsidR="00B66B97" w:rsidRDefault="00DE5B81"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14:anchorId="2B793C58" wp14:editId="650CC52C">
            <wp:extent cx="4292767" cy="286702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arifas taxi 1.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08401" cy="2877466"/>
                    </a:xfrm>
                    <a:prstGeom prst="rect">
                      <a:avLst/>
                    </a:prstGeom>
                  </pic:spPr>
                </pic:pic>
              </a:graphicData>
            </a:graphic>
          </wp:inline>
        </w:drawing>
      </w:r>
    </w:p>
    <w:p w:rsidR="007E2F89" w:rsidRPr="009A15B8" w:rsidRDefault="00BE7939"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4" w:name="_Hlk4075130"/>
      <w:r w:rsidRPr="009A15B8">
        <w:rPr>
          <w:rFonts w:ascii="Century Gothic" w:eastAsia="Calibri" w:hAnsi="Century Gothic" w:cs="Calibri"/>
          <w:sz w:val="22"/>
          <w:szCs w:val="22"/>
          <w:lang w:val="es-ES_tradnl" w:eastAsia="ar-SA"/>
        </w:rPr>
        <w:t>La Alcaldía de Pasto, a través de la Secretaría de Tránsito y Transporte, informa a la comunidad que está vigente el decreto 046</w:t>
      </w:r>
      <w:r w:rsidR="00B66B97">
        <w:rPr>
          <w:rFonts w:ascii="Century Gothic" w:eastAsia="Calibri" w:hAnsi="Century Gothic" w:cs="Calibri"/>
          <w:sz w:val="22"/>
          <w:szCs w:val="22"/>
          <w:lang w:val="es-ES_tradnl" w:eastAsia="ar-SA"/>
        </w:rPr>
        <w:t>3</w:t>
      </w:r>
      <w:r w:rsidRPr="009A15B8">
        <w:rPr>
          <w:rFonts w:ascii="Century Gothic" w:eastAsia="Calibri" w:hAnsi="Century Gothic" w:cs="Calibri"/>
          <w:sz w:val="22"/>
          <w:szCs w:val="22"/>
          <w:lang w:val="es-ES_tradnl" w:eastAsia="ar-SA"/>
        </w:rPr>
        <w:t xml:space="preserve"> de diciembre de 2018, el cual regula las tarifas para la prestación del servicio de taxi.</w:t>
      </w:r>
    </w:p>
    <w:p w:rsidR="00BE7939" w:rsidRPr="009A15B8" w:rsidRDefault="00BE7939"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t xml:space="preserve">El secretario (e) de Tránsito Luis Armando Merino </w:t>
      </w:r>
      <w:proofErr w:type="spellStart"/>
      <w:r w:rsidRPr="009A15B8">
        <w:rPr>
          <w:rFonts w:ascii="Century Gothic" w:eastAsia="Calibri" w:hAnsi="Century Gothic" w:cs="Calibri"/>
          <w:sz w:val="22"/>
          <w:szCs w:val="22"/>
          <w:lang w:val="es-ES_tradnl" w:eastAsia="ar-SA"/>
        </w:rPr>
        <w:t>Charmorro</w:t>
      </w:r>
      <w:proofErr w:type="spellEnd"/>
      <w:r w:rsidRPr="009A15B8">
        <w:rPr>
          <w:rFonts w:ascii="Century Gothic" w:eastAsia="Calibri" w:hAnsi="Century Gothic" w:cs="Calibri"/>
          <w:sz w:val="22"/>
          <w:szCs w:val="22"/>
          <w:lang w:val="es-ES_tradnl" w:eastAsia="ar-SA"/>
        </w:rPr>
        <w:t xml:space="preserve">, indicó que </w:t>
      </w:r>
      <w:r w:rsidR="009A15B8" w:rsidRPr="009A15B8">
        <w:rPr>
          <w:rFonts w:ascii="Century Gothic" w:eastAsia="Calibri" w:hAnsi="Century Gothic" w:cs="Calibri"/>
          <w:sz w:val="22"/>
          <w:szCs w:val="22"/>
          <w:lang w:val="es-ES_tradnl" w:eastAsia="ar-SA"/>
        </w:rPr>
        <w:t xml:space="preserve">a través de las líneas 7 219750 y 127 y el correo electrónico </w:t>
      </w:r>
      <w:hyperlink r:id="rId21" w:history="1">
        <w:r w:rsidR="009A15B8" w:rsidRPr="009A15B8">
          <w:rPr>
            <w:rFonts w:eastAsia="Calibri"/>
            <w:lang w:val="es-ES_tradnl" w:eastAsia="ar-SA"/>
          </w:rPr>
          <w:t>transito@pasto.gov.co</w:t>
        </w:r>
      </w:hyperlink>
      <w:r w:rsidR="009A15B8" w:rsidRPr="009A15B8">
        <w:rPr>
          <w:rFonts w:ascii="Century Gothic" w:eastAsia="Calibri" w:hAnsi="Century Gothic" w:cs="Calibri"/>
          <w:sz w:val="22"/>
          <w:szCs w:val="22"/>
          <w:lang w:val="es-ES_tradnl" w:eastAsia="ar-SA"/>
        </w:rPr>
        <w:t>, los ciudadanos pueden denunciar aquellos casos en donde los conductores de taxis incurran en el cobro no autorizado de este servicio.</w:t>
      </w:r>
    </w:p>
    <w:p w:rsidR="009A15B8" w:rsidRDefault="009A15B8"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t xml:space="preserve">El funcionario recordó que las tarifas están reglamentadas así: Tarifa mínima: $4.800; Carrera desde barrio no periférico a periférico o viceversa: $5.400; Carrera de barrio periférico a periférico (Súper): $6.000. Merino sostuvo que ya están en curso investigaciones sobre denuncias impuestas por usuarios </w:t>
      </w:r>
      <w:r w:rsidR="00B66B97">
        <w:rPr>
          <w:rFonts w:ascii="Century Gothic" w:eastAsia="Calibri" w:hAnsi="Century Gothic" w:cs="Calibri"/>
          <w:sz w:val="22"/>
          <w:szCs w:val="22"/>
          <w:lang w:val="es-ES_tradnl" w:eastAsia="ar-SA"/>
        </w:rPr>
        <w:t>del municipio de Pasto.</w:t>
      </w:r>
    </w:p>
    <w:bookmarkEnd w:id="4"/>
    <w:p w:rsidR="00B66B97" w:rsidRDefault="00B66B97"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decreto puede ser consultado en el siguiente link: </w:t>
      </w:r>
      <w:hyperlink r:id="rId22" w:history="1">
        <w:r w:rsidRPr="00F87B55">
          <w:rPr>
            <w:rStyle w:val="Hipervnculo"/>
            <w:rFonts w:ascii="Century Gothic" w:eastAsia="Calibri" w:hAnsi="Century Gothic" w:cs="Calibri"/>
            <w:sz w:val="22"/>
            <w:szCs w:val="22"/>
            <w:lang w:val="es-ES_tradnl" w:eastAsia="ar-SA"/>
          </w:rPr>
          <w:t>https://www.pasto.gov.co/index.php/buscar?searchword=Decreto%200463&amp;ordering=newest&amp;searchphrase=all</w:t>
        </w:r>
      </w:hyperlink>
      <w:r>
        <w:rPr>
          <w:rFonts w:ascii="Century Gothic" w:eastAsia="Calibri" w:hAnsi="Century Gothic" w:cs="Calibri"/>
          <w:sz w:val="22"/>
          <w:szCs w:val="22"/>
          <w:lang w:val="es-ES_tradnl" w:eastAsia="ar-SA"/>
        </w:rPr>
        <w:t xml:space="preserve"> </w:t>
      </w:r>
    </w:p>
    <w:p w:rsidR="00B66B97" w:rsidRPr="00B66B97" w:rsidRDefault="00B66B97" w:rsidP="00BE7939">
      <w:pPr>
        <w:pStyle w:val="NormalWeb"/>
        <w:shd w:val="clear" w:color="auto" w:fill="FFFFFF"/>
        <w:spacing w:before="0" w:beforeAutospacing="0" w:after="90" w:afterAutospacing="0" w:line="240" w:lineRule="auto"/>
        <w:jc w:val="both"/>
        <w:rPr>
          <w:rFonts w:ascii="Century Gothic" w:hAnsi="Century Gothic"/>
          <w:b/>
          <w:sz w:val="18"/>
          <w:szCs w:val="18"/>
        </w:rPr>
      </w:pPr>
      <w:r w:rsidRPr="00B66B97">
        <w:rPr>
          <w:rFonts w:ascii="Century Gothic" w:hAnsi="Century Gothic"/>
          <w:b/>
          <w:sz w:val="18"/>
          <w:szCs w:val="18"/>
        </w:rPr>
        <w:t>Información: secretario (e) de Tránsito y Transporte Luis Armando Merino. Celular: 3205724878</w:t>
      </w:r>
    </w:p>
    <w:p w:rsidR="00B66B97" w:rsidRDefault="00B66B97" w:rsidP="00B66B97">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242102" w:rsidRDefault="00242102" w:rsidP="004370ED">
      <w:pPr>
        <w:pStyle w:val="NormalWeb"/>
        <w:shd w:val="clear" w:color="auto" w:fill="FFFFFF"/>
        <w:spacing w:before="0" w:beforeAutospacing="0" w:after="90" w:afterAutospacing="0" w:line="240" w:lineRule="auto"/>
        <w:rPr>
          <w:rFonts w:ascii="Century Gothic" w:hAnsi="Century Gothic"/>
          <w:b/>
          <w:sz w:val="18"/>
          <w:szCs w:val="18"/>
        </w:rPr>
      </w:pPr>
    </w:p>
    <w:p w:rsidR="002D68C1" w:rsidRPr="008C39E6" w:rsidRDefault="002D68C1" w:rsidP="004370ED">
      <w:pPr>
        <w:pStyle w:val="NormalWeb"/>
        <w:shd w:val="clear" w:color="auto" w:fill="FFFFFF"/>
        <w:spacing w:before="0" w:beforeAutospacing="0" w:after="90" w:afterAutospacing="0" w:line="240" w:lineRule="auto"/>
        <w:rPr>
          <w:rFonts w:ascii="Century Gothic" w:hAnsi="Century Gothic"/>
          <w:b/>
          <w:sz w:val="18"/>
          <w:szCs w:val="18"/>
        </w:rPr>
      </w:pPr>
    </w:p>
    <w:p w:rsidR="0048472B" w:rsidRPr="006A159D" w:rsidRDefault="0048472B" w:rsidP="006A159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6A159D">
        <w:rPr>
          <w:rFonts w:ascii="Century Gothic" w:eastAsia="Calibri" w:hAnsi="Century Gothic" w:cs="Calibri"/>
          <w:b/>
          <w:sz w:val="22"/>
          <w:szCs w:val="22"/>
          <w:lang w:val="es-ES_tradnl" w:eastAsia="ar-SA"/>
        </w:rPr>
        <w:t>A PARTIR DE ABRIL, LOS PROCESOS DE SELECCIÓN DE CONTRATISTAS EN MODALIDAD MÍNIMA CUANTÍA SE REALIZARÁN EN EL SECOP II</w:t>
      </w:r>
    </w:p>
    <w:p w:rsidR="00303FB5" w:rsidRDefault="00303FB5" w:rsidP="0048472B">
      <w:pPr>
        <w:jc w:val="center"/>
        <w:rPr>
          <w:rFonts w:ascii="Century Gothic" w:hAnsi="Century Gothic"/>
          <w:b/>
        </w:rPr>
      </w:pPr>
      <w:r>
        <w:rPr>
          <w:rFonts w:ascii="Century Gothic" w:hAnsi="Century Gothic"/>
          <w:b/>
          <w:noProof/>
          <w:lang w:eastAsia="es-CO"/>
        </w:rPr>
        <w:lastRenderedPageBreak/>
        <w:drawing>
          <wp:inline distT="0" distB="0" distL="0" distR="0" wp14:anchorId="35F51495" wp14:editId="16236BAD">
            <wp:extent cx="5124955" cy="22140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cop.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30305" cy="2216361"/>
                    </a:xfrm>
                    <a:prstGeom prst="rect">
                      <a:avLst/>
                    </a:prstGeom>
                  </pic:spPr>
                </pic:pic>
              </a:graphicData>
            </a:graphic>
          </wp:inline>
        </w:drawing>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5" w:name="_Hlk4162778"/>
      <w:r w:rsidRPr="0048472B">
        <w:rPr>
          <w:rFonts w:ascii="Century Gothic" w:eastAsia="Calibri" w:hAnsi="Century Gothic" w:cs="Calibri"/>
          <w:sz w:val="22"/>
          <w:szCs w:val="22"/>
          <w:lang w:val="es-ES_tradnl" w:eastAsia="ar-SA"/>
        </w:rPr>
        <w:t>A partir del 01 de abril de 2019, el nivel central del municipio de Pasto adelantará los procesos de selección de contratistas bajo la modalidad MÍNIMA CUANTÍA, en la plataforma SECOP II.  Por esta razón, se invita a todos los proveedores, a efectuar su registro en la mencionada plataforma.</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 xml:space="preserve">El proceso de contratación para las demás modalidades de selección se continuará realizando en la plataforma SECOP I y se informará oportunamente el inicio de procesos de contratación en el SECOP II. </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 xml:space="preserve">Para el caso de los procesos de selección a cargo de las secretarías de Salud, Tránsito y Transporte y Gobierno, se continuará utilizando la Plataforma SECOP I, considerando la delegación para contratar que tienen dichas dependencias. </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De acuerdo con la circular única externa expedida por la Agencia Nacional de Contratación Pública, Colombia Compra Eficiente; el SECOP II es una plataforma transaccional para gestionar en línea todos los procesos de contratación, con cuentas para entidades y proveedores; y vista pública para cualquier tercero interesado en hacer seguimiento a la contratación pública.</w:t>
      </w:r>
    </w:p>
    <w:bookmarkEnd w:id="5"/>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Desde sus cuentas las Entidades Estatales crean, evalúan y adjudican procesos de contratación, los proveedores pueden hacer comentarios a los documentos del proceso, presentar ofertas y seguir el proceso de selección en línea; razón por la cual es necesario ser usuario y tener una contraseña.</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La plataforma genera un expediente electrónico siempre que una Entidad Estatal crea un proceso de contratación. El expediente electrónico del SECOP II cumple con los criterios para crear, conformar, organizar, controlar, y consultar los expedientes del archivo del proceso de contratación.</w:t>
      </w:r>
    </w:p>
    <w:p w:rsidR="0048472B" w:rsidRDefault="0048472B" w:rsidP="0048472B">
      <w:pPr>
        <w:spacing w:after="0" w:line="240" w:lineRule="auto"/>
        <w:jc w:val="both"/>
        <w:rPr>
          <w:rFonts w:ascii="Century Gothic" w:hAnsi="Century Gothic"/>
        </w:rPr>
      </w:pPr>
      <w:r>
        <w:rPr>
          <w:rFonts w:ascii="Century Gothic" w:hAnsi="Century Gothic"/>
        </w:rPr>
        <w:t xml:space="preserve">Para ampliar información sobre el proceso, consulte los siguientes enlaces: </w:t>
      </w:r>
    </w:p>
    <w:p w:rsidR="0048472B" w:rsidRDefault="00062911" w:rsidP="008C39E6">
      <w:pPr>
        <w:spacing w:after="0" w:line="240" w:lineRule="auto"/>
        <w:jc w:val="both"/>
        <w:rPr>
          <w:rFonts w:ascii="Century Gothic" w:hAnsi="Century Gothic"/>
        </w:rPr>
      </w:pPr>
      <w:hyperlink r:id="rId24" w:history="1">
        <w:r w:rsidR="0048472B">
          <w:rPr>
            <w:rStyle w:val="Hipervnculo"/>
            <w:rFonts w:ascii="Century Gothic" w:hAnsi="Century Gothic"/>
          </w:rPr>
          <w:t>https://www.colombiacompra.gov.co/soporte/publicacion-en-el-secop</w:t>
        </w:r>
      </w:hyperlink>
      <w:r w:rsidR="0048472B">
        <w:rPr>
          <w:rFonts w:ascii="Century Gothic" w:hAnsi="Century Gothic"/>
        </w:rPr>
        <w:t xml:space="preserve">  </w:t>
      </w:r>
    </w:p>
    <w:p w:rsidR="008C39E6" w:rsidRPr="008C39E6" w:rsidRDefault="008C39E6" w:rsidP="008C39E6">
      <w:pPr>
        <w:spacing w:after="0" w:line="240" w:lineRule="auto"/>
        <w:jc w:val="both"/>
        <w:rPr>
          <w:rFonts w:ascii="Century Gothic" w:hAnsi="Century Gothic"/>
        </w:rPr>
      </w:pPr>
    </w:p>
    <w:p w:rsidR="0048472B" w:rsidRDefault="00062911" w:rsidP="0048472B">
      <w:pPr>
        <w:tabs>
          <w:tab w:val="left" w:pos="2310"/>
        </w:tabs>
        <w:ind w:left="2310" w:hanging="2310"/>
        <w:jc w:val="both"/>
        <w:rPr>
          <w:rFonts w:ascii="Century Gothic" w:hAnsi="Century Gothic" w:cs="Arial"/>
          <w:sz w:val="20"/>
          <w:szCs w:val="20"/>
        </w:rPr>
      </w:pPr>
      <w:hyperlink r:id="rId25" w:history="1">
        <w:r w:rsidR="0048472B">
          <w:rPr>
            <w:rStyle w:val="Hipervnculo"/>
            <w:rFonts w:ascii="Century Gothic" w:hAnsi="Century Gothic" w:cs="Arial"/>
            <w:sz w:val="20"/>
            <w:szCs w:val="20"/>
          </w:rPr>
          <w:t>https://www.colombiacompra.gov.co/sites/cce_public/files/cce_documentos/20181123_guia_pp_registro_proveedor_v4.pdf</w:t>
        </w:r>
      </w:hyperlink>
      <w:r w:rsidR="0048472B">
        <w:rPr>
          <w:rFonts w:ascii="Century Gothic" w:hAnsi="Century Gothic" w:cs="Arial"/>
          <w:sz w:val="20"/>
          <w:szCs w:val="20"/>
        </w:rPr>
        <w:t xml:space="preserve"> </w:t>
      </w:r>
    </w:p>
    <w:p w:rsidR="0048472B" w:rsidRDefault="00303FB5" w:rsidP="00D72C66">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467E97" w:rsidRDefault="00467E97" w:rsidP="00D72C66">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6E470B" w:rsidRDefault="006E470B" w:rsidP="006E470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OFICINA DE ASUNTOS INTERNACONALES INVITA A ORGANIZACIÓN ES SOCIALES PARA PARTICIPAR EN CONVOCATORIAS </w:t>
      </w:r>
    </w:p>
    <w:p w:rsidR="006E470B" w:rsidRDefault="006E470B" w:rsidP="006E470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14D067E5" wp14:editId="1A2E7238">
            <wp:extent cx="4730840" cy="282780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nner OFICINA DE ASUNTOS INTERNACIONALES.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731509" cy="2828201"/>
                    </a:xfrm>
                    <a:prstGeom prst="rect">
                      <a:avLst/>
                    </a:prstGeom>
                  </pic:spPr>
                </pic:pic>
              </a:graphicData>
            </a:graphic>
          </wp:inline>
        </w:drawing>
      </w:r>
    </w:p>
    <w:p w:rsidR="006E470B"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6E470B"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Oficina de Asuntos Internacionales invitó a las agencias, instituciones y organizaciones del sector privado sin fines de lucro y/o instituciones nacionales de derechos humanos para que hagan parte de las siguientes convocatorias:</w:t>
      </w:r>
    </w:p>
    <w:p w:rsidR="006E470B" w:rsidRPr="00433040"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u w:val="single"/>
          <w:lang w:val="es-ES_tradnl" w:eastAsia="ar-SA"/>
        </w:rPr>
        <w:t>Convocatoria</w:t>
      </w:r>
      <w:r>
        <w:rPr>
          <w:rFonts w:ascii="Century Gothic" w:eastAsia="Calibri" w:hAnsi="Century Gothic" w:cs="Calibri"/>
          <w:sz w:val="22"/>
          <w:szCs w:val="22"/>
          <w:lang w:val="es-ES_tradnl" w:eastAsia="ar-SA"/>
        </w:rPr>
        <w:t xml:space="preserve">: </w:t>
      </w:r>
      <w:r w:rsidRPr="00433040">
        <w:rPr>
          <w:rFonts w:ascii="Century Gothic" w:eastAsia="Calibri" w:hAnsi="Century Gothic" w:cs="Calibri"/>
          <w:sz w:val="22"/>
          <w:szCs w:val="22"/>
          <w:lang w:val="es-ES_tradnl" w:eastAsia="ar-SA"/>
        </w:rPr>
        <w:t>Programa de participación laboral femenina</w:t>
      </w:r>
    </w:p>
    <w:p w:rsidR="006E470B" w:rsidRPr="00433040"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u w:val="single"/>
          <w:lang w:val="es-ES_tradnl" w:eastAsia="ar-SA"/>
        </w:rPr>
        <w:t>Entidad oferente</w:t>
      </w:r>
      <w:r>
        <w:rPr>
          <w:rFonts w:ascii="Century Gothic" w:eastAsia="Calibri" w:hAnsi="Century Gothic" w:cs="Calibri"/>
          <w:sz w:val="22"/>
          <w:szCs w:val="22"/>
          <w:lang w:val="es-ES_tradnl" w:eastAsia="ar-SA"/>
        </w:rPr>
        <w:t xml:space="preserve">: </w:t>
      </w:r>
      <w:r w:rsidRPr="00433040">
        <w:rPr>
          <w:rFonts w:ascii="Century Gothic" w:eastAsia="Calibri" w:hAnsi="Century Gothic" w:cs="Calibri"/>
          <w:sz w:val="22"/>
          <w:szCs w:val="22"/>
          <w:lang w:val="es-ES_tradnl" w:eastAsia="ar-SA"/>
        </w:rPr>
        <w:t>Departamento de Estado de los Estados Unidos</w:t>
      </w:r>
    </w:p>
    <w:p w:rsidR="006E470B" w:rsidRDefault="006E470B" w:rsidP="006E470B">
      <w:pPr>
        <w:pStyle w:val="NormalWeb"/>
        <w:shd w:val="clear" w:color="auto" w:fill="FFFFFF"/>
        <w:spacing w:after="9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u w:val="single"/>
          <w:lang w:val="es-ES_tradnl" w:eastAsia="ar-SA"/>
        </w:rPr>
        <w:t xml:space="preserve">Características: </w:t>
      </w:r>
      <w:r w:rsidRPr="00433040">
        <w:rPr>
          <w:rFonts w:ascii="Century Gothic" w:eastAsia="Calibri" w:hAnsi="Century Gothic" w:cs="Calibri"/>
          <w:sz w:val="22"/>
          <w:szCs w:val="22"/>
          <w:lang w:val="es-ES_tradnl" w:eastAsia="ar-SA"/>
        </w:rPr>
        <w:t>El Departamento de Estado de los EE. UU., y su Oficina de Democracia, Derechos Humanos y Trabajo, ha anunciado un concurso abierto para organizaciones interesadas en presentar solicitudes para proyectos que promuevan las normas internacionales del trabajo y el derecho de las mujeres a una participación igualitaria, segura y completa en la fuerza laboral.</w:t>
      </w:r>
      <w:r>
        <w:rPr>
          <w:rFonts w:ascii="Century Gothic" w:eastAsia="Calibri" w:hAnsi="Century Gothic" w:cs="Calibri"/>
          <w:sz w:val="22"/>
          <w:szCs w:val="22"/>
          <w:lang w:val="es-ES_tradnl" w:eastAsia="ar-SA"/>
        </w:rPr>
        <w:t xml:space="preserve"> </w:t>
      </w:r>
      <w:r w:rsidRPr="00433040">
        <w:rPr>
          <w:rFonts w:ascii="Century Gothic" w:eastAsia="Calibri" w:hAnsi="Century Gothic" w:cs="Calibri"/>
          <w:sz w:val="22"/>
          <w:szCs w:val="22"/>
          <w:lang w:val="es-ES_tradnl" w:eastAsia="ar-SA"/>
        </w:rPr>
        <w:t>DRL acepta solicitudes de organizaciones sin fines de lucro / organizaciones no gubernamentales (ONG) con sede en los EE. UU. Y en el extranjero y organizaciones públicas internacionales; Instituciones privadas, públicas o estatales de educación superior; y organizaciones o negocios con fines de lucro.</w:t>
      </w:r>
    </w:p>
    <w:p w:rsidR="006E470B" w:rsidRPr="00433040" w:rsidRDefault="006E470B" w:rsidP="006E470B">
      <w:pPr>
        <w:pStyle w:val="NormalWeb"/>
        <w:shd w:val="clear" w:color="auto" w:fill="FFFFFF"/>
        <w:spacing w:after="9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u w:val="single"/>
          <w:lang w:val="es-ES_tradnl" w:eastAsia="ar-SA"/>
        </w:rPr>
        <w:t>Fecha de cierre</w:t>
      </w:r>
      <w:r>
        <w:rPr>
          <w:rFonts w:ascii="Century Gothic" w:eastAsia="Calibri" w:hAnsi="Century Gothic" w:cs="Calibri"/>
          <w:sz w:val="22"/>
          <w:szCs w:val="22"/>
          <w:lang w:val="es-ES_tradnl" w:eastAsia="ar-SA"/>
        </w:rPr>
        <w:t xml:space="preserve">: </w:t>
      </w:r>
      <w:r w:rsidRPr="00433040">
        <w:rPr>
          <w:rFonts w:ascii="Century Gothic" w:eastAsia="Calibri" w:hAnsi="Century Gothic" w:cs="Calibri"/>
          <w:sz w:val="22"/>
          <w:szCs w:val="22"/>
          <w:lang w:val="es-ES_tradnl" w:eastAsia="ar-SA"/>
        </w:rPr>
        <w:t>23 de abril 2019</w:t>
      </w:r>
    </w:p>
    <w:p w:rsidR="006E470B" w:rsidRPr="00433040"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r w:rsidRPr="00433040">
        <w:rPr>
          <w:rFonts w:ascii="Century Gothic" w:eastAsia="Calibri" w:hAnsi="Century Gothic" w:cs="Calibri"/>
          <w:sz w:val="22"/>
          <w:szCs w:val="22"/>
          <w:u w:val="single"/>
          <w:lang w:val="en-US" w:eastAsia="ar-SA"/>
        </w:rPr>
        <w:t>Link</w:t>
      </w:r>
      <w:r w:rsidRPr="00433040">
        <w:rPr>
          <w:rFonts w:ascii="Century Gothic" w:eastAsia="Calibri" w:hAnsi="Century Gothic" w:cs="Calibri"/>
          <w:sz w:val="22"/>
          <w:szCs w:val="22"/>
          <w:lang w:val="en-US" w:eastAsia="ar-SA"/>
        </w:rPr>
        <w:t>: https://www.grants.gov/web/grants/view-opportunity.html?oppId=313100</w:t>
      </w:r>
    </w:p>
    <w:p w:rsidR="006E470B" w:rsidRPr="006E470B"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u w:val="single"/>
          <w:lang w:val="en-US" w:eastAsia="ar-SA"/>
        </w:rPr>
      </w:pPr>
    </w:p>
    <w:p w:rsidR="006E470B"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u w:val="single"/>
          <w:lang w:val="es-ES_tradnl" w:eastAsia="ar-SA"/>
        </w:rPr>
        <w:t>Convocatoria</w:t>
      </w:r>
      <w:r>
        <w:rPr>
          <w:rFonts w:ascii="Century Gothic" w:eastAsia="Calibri" w:hAnsi="Century Gothic" w:cs="Calibri"/>
          <w:sz w:val="22"/>
          <w:szCs w:val="22"/>
          <w:lang w:val="es-ES_tradnl" w:eastAsia="ar-SA"/>
        </w:rPr>
        <w:t xml:space="preserve">: </w:t>
      </w:r>
      <w:r w:rsidRPr="00433040">
        <w:rPr>
          <w:rFonts w:ascii="Century Gothic" w:eastAsia="Calibri" w:hAnsi="Century Gothic" w:cs="Calibri"/>
          <w:sz w:val="22"/>
          <w:szCs w:val="22"/>
          <w:lang w:val="es-ES_tradnl" w:eastAsia="ar-SA"/>
        </w:rPr>
        <w:t xml:space="preserve">International </w:t>
      </w:r>
      <w:proofErr w:type="spellStart"/>
      <w:r w:rsidRPr="00433040">
        <w:rPr>
          <w:rFonts w:ascii="Century Gothic" w:eastAsia="Calibri" w:hAnsi="Century Gothic" w:cs="Calibri"/>
          <w:sz w:val="22"/>
          <w:szCs w:val="22"/>
          <w:lang w:val="es-ES_tradnl" w:eastAsia="ar-SA"/>
        </w:rPr>
        <w:t>Trade</w:t>
      </w:r>
      <w:proofErr w:type="spellEnd"/>
      <w:r w:rsidRPr="00433040">
        <w:rPr>
          <w:rFonts w:ascii="Century Gothic" w:eastAsia="Calibri" w:hAnsi="Century Gothic" w:cs="Calibri"/>
          <w:sz w:val="22"/>
          <w:szCs w:val="22"/>
          <w:lang w:val="es-ES_tradnl" w:eastAsia="ar-SA"/>
        </w:rPr>
        <w:t xml:space="preserve"> </w:t>
      </w:r>
      <w:proofErr w:type="spellStart"/>
      <w:r w:rsidRPr="00433040">
        <w:rPr>
          <w:rFonts w:ascii="Century Gothic" w:eastAsia="Calibri" w:hAnsi="Century Gothic" w:cs="Calibri"/>
          <w:sz w:val="22"/>
          <w:szCs w:val="22"/>
          <w:lang w:val="es-ES_tradnl" w:eastAsia="ar-SA"/>
        </w:rPr>
        <w:t>Law</w:t>
      </w:r>
      <w:proofErr w:type="spellEnd"/>
    </w:p>
    <w:p w:rsidR="006E470B" w:rsidRPr="00433040"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u w:val="single"/>
          <w:lang w:val="es-ES_tradnl" w:eastAsia="ar-SA"/>
        </w:rPr>
        <w:t>Entidad oferente</w:t>
      </w:r>
      <w:r>
        <w:rPr>
          <w:rFonts w:ascii="Century Gothic" w:eastAsia="Calibri" w:hAnsi="Century Gothic" w:cs="Calibri"/>
          <w:sz w:val="22"/>
          <w:szCs w:val="22"/>
          <w:lang w:val="es-ES_tradnl" w:eastAsia="ar-SA"/>
        </w:rPr>
        <w:t xml:space="preserve">: </w:t>
      </w:r>
      <w:r w:rsidRPr="00433040">
        <w:rPr>
          <w:rFonts w:ascii="Century Gothic" w:eastAsia="Calibri" w:hAnsi="Century Gothic" w:cs="Calibri"/>
          <w:sz w:val="22"/>
          <w:szCs w:val="22"/>
          <w:lang w:val="es-ES_tradnl" w:eastAsia="ar-SA"/>
        </w:rPr>
        <w:t>Gobierno de Singapur</w:t>
      </w:r>
    </w:p>
    <w:p w:rsidR="006E470B" w:rsidRPr="00433040"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u w:val="single"/>
          <w:lang w:val="es-ES_tradnl" w:eastAsia="ar-SA"/>
        </w:rPr>
        <w:lastRenderedPageBreak/>
        <w:t xml:space="preserve">Fecha de cierre: </w:t>
      </w:r>
      <w:r w:rsidRPr="00433040">
        <w:rPr>
          <w:rFonts w:ascii="Century Gothic" w:eastAsia="Calibri" w:hAnsi="Century Gothic" w:cs="Calibri"/>
          <w:sz w:val="22"/>
          <w:szCs w:val="22"/>
          <w:lang w:val="es-ES_tradnl" w:eastAsia="ar-SA"/>
        </w:rPr>
        <w:t>29 DE marzo de 2019</w:t>
      </w:r>
    </w:p>
    <w:p w:rsidR="006E470B" w:rsidRPr="00433040" w:rsidRDefault="006E470B" w:rsidP="006E470B">
      <w:pPr>
        <w:pStyle w:val="NormalWeb"/>
        <w:shd w:val="clear" w:color="auto" w:fill="FFFFFF"/>
        <w:spacing w:before="0" w:beforeAutospacing="0" w:after="90" w:afterAutospacing="0" w:line="240" w:lineRule="auto"/>
        <w:jc w:val="both"/>
        <w:rPr>
          <w:lang w:val="en-US"/>
        </w:rPr>
      </w:pPr>
      <w:r w:rsidRPr="00433040">
        <w:rPr>
          <w:rFonts w:ascii="Century Gothic" w:eastAsia="Calibri" w:hAnsi="Century Gothic" w:cs="Calibri"/>
          <w:sz w:val="22"/>
          <w:szCs w:val="22"/>
          <w:u w:val="single"/>
          <w:lang w:val="en-US" w:eastAsia="ar-SA"/>
        </w:rPr>
        <w:t>Link</w:t>
      </w:r>
      <w:r w:rsidRPr="00433040">
        <w:rPr>
          <w:rFonts w:ascii="Century Gothic" w:eastAsia="Calibri" w:hAnsi="Century Gothic" w:cs="Calibri"/>
          <w:sz w:val="22"/>
          <w:szCs w:val="22"/>
          <w:lang w:val="en-US" w:eastAsia="ar-SA"/>
        </w:rPr>
        <w:t>: https://portal.icetex.gov.co/Portal/Home/HomeEstudiante/becas/becas-para-estudios-en-el-exterior/becas-vigentes/</w:t>
      </w:r>
    </w:p>
    <w:p w:rsidR="006E470B"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Para más información puede comunicarse a la Oficina de Asuntos Internacionales, a través del correo electrónico asuntosinternacionales@pasto.gov.co o al teléfono 7236157.</w:t>
      </w:r>
    </w:p>
    <w:p w:rsidR="006E470B" w:rsidRDefault="006E470B" w:rsidP="006E470B">
      <w:pPr>
        <w:shd w:val="clear" w:color="auto" w:fill="FFFFFF"/>
        <w:spacing w:after="0"/>
        <w:rPr>
          <w:rFonts w:ascii="Century Gothic" w:eastAsia="Times New Roman" w:hAnsi="Century Gothic" w:cs="Times New Roman"/>
          <w:b/>
          <w:sz w:val="18"/>
          <w:szCs w:val="18"/>
          <w:lang w:eastAsia="es-CO"/>
        </w:rPr>
      </w:pPr>
      <w:r>
        <w:rPr>
          <w:rFonts w:ascii="Century Gothic" w:eastAsia="Times New Roman" w:hAnsi="Century Gothic" w:cs="Times New Roman"/>
          <w:b/>
          <w:sz w:val="18"/>
          <w:szCs w:val="18"/>
          <w:lang w:eastAsia="es-CO"/>
        </w:rPr>
        <w:t>Información: Jefa Oficina de Asuntos Internacionales - Karol Eliana Castro Botero. Celular: 3132943022</w:t>
      </w:r>
    </w:p>
    <w:p w:rsidR="00D31178" w:rsidRDefault="0089558F" w:rsidP="0089558F">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2C6D84" w:rsidRDefault="002C6D84"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8207B1" w:rsidRPr="003C48AA" w:rsidRDefault="008207B1" w:rsidP="008207B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bookmarkEnd w:id="1"/>
    <w:bookmarkEnd w:id="2"/>
    <w:p w:rsidR="008207B1" w:rsidRDefault="008207B1"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sectPr w:rsidR="008207B1" w:rsidSect="008363C6">
      <w:headerReference w:type="default" r:id="rId27"/>
      <w:footerReference w:type="default" r:id="rId2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911" w:rsidRDefault="00062911">
      <w:pPr>
        <w:spacing w:after="0" w:line="240" w:lineRule="auto"/>
      </w:pPr>
      <w:r>
        <w:separator/>
      </w:r>
    </w:p>
  </w:endnote>
  <w:endnote w:type="continuationSeparator" w:id="0">
    <w:p w:rsidR="00062911" w:rsidRDefault="00062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D0390" w:rsidRDefault="00DD0390">
        <w:pPr>
          <w:pStyle w:val="Piedepgina"/>
          <w:jc w:val="right"/>
        </w:pPr>
        <w:r>
          <w:fldChar w:fldCharType="begin"/>
        </w:r>
        <w:r>
          <w:instrText>PAGE   \* MERGEFORMAT</w:instrText>
        </w:r>
        <w:r>
          <w:fldChar w:fldCharType="separate"/>
        </w:r>
        <w:r w:rsidR="00137597" w:rsidRPr="00137597">
          <w:rPr>
            <w:noProof/>
            <w:lang w:val="es-ES"/>
          </w:rPr>
          <w:t>3</w:t>
        </w:r>
        <w:r>
          <w:fldChar w:fldCharType="end"/>
        </w:r>
      </w:p>
    </w:sdtContent>
  </w:sdt>
  <w:p w:rsidR="00DD0390" w:rsidRDefault="00DD039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911" w:rsidRDefault="00062911">
      <w:pPr>
        <w:spacing w:after="0" w:line="240" w:lineRule="auto"/>
      </w:pPr>
      <w:r>
        <w:separator/>
      </w:r>
    </w:p>
  </w:footnote>
  <w:footnote w:type="continuationSeparator" w:id="0">
    <w:p w:rsidR="00062911" w:rsidRDefault="000629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9CF" w:rsidRDefault="003969CF">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DE5B81B" wp14:editId="30D4B482">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9CF" w:rsidRPr="00895C86" w:rsidRDefault="003969CF" w:rsidP="008363C6">
                          <w:pPr>
                            <w:spacing w:after="0"/>
                            <w:rPr>
                              <w:rFonts w:cs="Tahoma"/>
                              <w:b/>
                              <w:sz w:val="20"/>
                              <w:szCs w:val="20"/>
                            </w:rPr>
                          </w:pPr>
                          <w:r w:rsidRPr="00895C86">
                            <w:rPr>
                              <w:rFonts w:cs="Tahoma"/>
                              <w:b/>
                              <w:sz w:val="20"/>
                              <w:szCs w:val="20"/>
                            </w:rPr>
                            <w:t>Nº 0</w:t>
                          </w:r>
                          <w:r w:rsidR="0063335B">
                            <w:rPr>
                              <w:rFonts w:cs="Tahoma"/>
                              <w:b/>
                              <w:sz w:val="20"/>
                              <w:szCs w:val="20"/>
                            </w:rPr>
                            <w:t>7</w:t>
                          </w:r>
                          <w:r w:rsidR="00100EDC">
                            <w:rPr>
                              <w:rFonts w:cs="Tahoma"/>
                              <w:b/>
                              <w:sz w:val="20"/>
                              <w:szCs w:val="20"/>
                            </w:rPr>
                            <w:t>6</w:t>
                          </w:r>
                        </w:p>
                        <w:p w:rsidR="003969CF" w:rsidRPr="00895C86" w:rsidRDefault="00D63A5F" w:rsidP="008363C6">
                          <w:pPr>
                            <w:spacing w:after="0"/>
                            <w:rPr>
                              <w:b/>
                              <w:sz w:val="20"/>
                              <w:szCs w:val="20"/>
                            </w:rPr>
                          </w:pPr>
                          <w:r>
                            <w:rPr>
                              <w:b/>
                              <w:sz w:val="20"/>
                              <w:szCs w:val="20"/>
                            </w:rPr>
                            <w:t>0</w:t>
                          </w:r>
                          <w:r w:rsidR="00100EDC">
                            <w:rPr>
                              <w:b/>
                              <w:sz w:val="20"/>
                              <w:szCs w:val="20"/>
                            </w:rPr>
                            <w:t>1</w:t>
                          </w:r>
                          <w:r w:rsidR="0045381E">
                            <w:rPr>
                              <w:b/>
                              <w:sz w:val="20"/>
                              <w:szCs w:val="20"/>
                            </w:rPr>
                            <w:t>/</w:t>
                          </w:r>
                          <w:r w:rsidR="00100EDC">
                            <w:rPr>
                              <w:b/>
                              <w:sz w:val="20"/>
                              <w:szCs w:val="20"/>
                            </w:rPr>
                            <w:t>abril</w:t>
                          </w:r>
                          <w:r w:rsidR="003969CF"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E5B81B"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3969CF" w:rsidRPr="00895C86" w:rsidRDefault="003969CF" w:rsidP="008363C6">
                    <w:pPr>
                      <w:spacing w:after="0"/>
                      <w:rPr>
                        <w:rFonts w:cs="Tahoma"/>
                        <w:b/>
                        <w:sz w:val="20"/>
                        <w:szCs w:val="20"/>
                      </w:rPr>
                    </w:pPr>
                    <w:r w:rsidRPr="00895C86">
                      <w:rPr>
                        <w:rFonts w:cs="Tahoma"/>
                        <w:b/>
                        <w:sz w:val="20"/>
                        <w:szCs w:val="20"/>
                      </w:rPr>
                      <w:t>Nº 0</w:t>
                    </w:r>
                    <w:r w:rsidR="0063335B">
                      <w:rPr>
                        <w:rFonts w:cs="Tahoma"/>
                        <w:b/>
                        <w:sz w:val="20"/>
                        <w:szCs w:val="20"/>
                      </w:rPr>
                      <w:t>7</w:t>
                    </w:r>
                    <w:r w:rsidR="00100EDC">
                      <w:rPr>
                        <w:rFonts w:cs="Tahoma"/>
                        <w:b/>
                        <w:sz w:val="20"/>
                        <w:szCs w:val="20"/>
                      </w:rPr>
                      <w:t>6</w:t>
                    </w:r>
                  </w:p>
                  <w:p w:rsidR="003969CF" w:rsidRPr="00895C86" w:rsidRDefault="00D63A5F" w:rsidP="008363C6">
                    <w:pPr>
                      <w:spacing w:after="0"/>
                      <w:rPr>
                        <w:b/>
                        <w:sz w:val="20"/>
                        <w:szCs w:val="20"/>
                      </w:rPr>
                    </w:pPr>
                    <w:r>
                      <w:rPr>
                        <w:b/>
                        <w:sz w:val="20"/>
                        <w:szCs w:val="20"/>
                      </w:rPr>
                      <w:t>0</w:t>
                    </w:r>
                    <w:r w:rsidR="00100EDC">
                      <w:rPr>
                        <w:b/>
                        <w:sz w:val="20"/>
                        <w:szCs w:val="20"/>
                      </w:rPr>
                      <w:t>1</w:t>
                    </w:r>
                    <w:r w:rsidR="0045381E">
                      <w:rPr>
                        <w:b/>
                        <w:sz w:val="20"/>
                        <w:szCs w:val="20"/>
                      </w:rPr>
                      <w:t>/</w:t>
                    </w:r>
                    <w:r w:rsidR="00100EDC">
                      <w:rPr>
                        <w:b/>
                        <w:sz w:val="20"/>
                        <w:szCs w:val="20"/>
                      </w:rPr>
                      <w:t>abril</w:t>
                    </w:r>
                    <w:r w:rsidR="003969CF"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6B1DAAC1" wp14:editId="6C2C8B8C">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210E2"/>
    <w:rsid w:val="000355C6"/>
    <w:rsid w:val="00036B6E"/>
    <w:rsid w:val="00041070"/>
    <w:rsid w:val="0004290E"/>
    <w:rsid w:val="000434BA"/>
    <w:rsid w:val="00050BF2"/>
    <w:rsid w:val="00051EB1"/>
    <w:rsid w:val="00056322"/>
    <w:rsid w:val="00061D70"/>
    <w:rsid w:val="00062911"/>
    <w:rsid w:val="0007546E"/>
    <w:rsid w:val="00077470"/>
    <w:rsid w:val="00077F3B"/>
    <w:rsid w:val="000A176B"/>
    <w:rsid w:val="000B6CA0"/>
    <w:rsid w:val="000C44EA"/>
    <w:rsid w:val="000D2251"/>
    <w:rsid w:val="000D5FF7"/>
    <w:rsid w:val="000D6510"/>
    <w:rsid w:val="000E30C8"/>
    <w:rsid w:val="000E4DE2"/>
    <w:rsid w:val="00100EDC"/>
    <w:rsid w:val="001210F2"/>
    <w:rsid w:val="0012147D"/>
    <w:rsid w:val="00122779"/>
    <w:rsid w:val="0013368E"/>
    <w:rsid w:val="00137597"/>
    <w:rsid w:val="00147F80"/>
    <w:rsid w:val="00153F21"/>
    <w:rsid w:val="0016286B"/>
    <w:rsid w:val="00165764"/>
    <w:rsid w:val="0017184A"/>
    <w:rsid w:val="001773CE"/>
    <w:rsid w:val="00177B42"/>
    <w:rsid w:val="001833A0"/>
    <w:rsid w:val="00191C32"/>
    <w:rsid w:val="001934AD"/>
    <w:rsid w:val="001A7CC5"/>
    <w:rsid w:val="001C5FB6"/>
    <w:rsid w:val="001F190F"/>
    <w:rsid w:val="001F4D5E"/>
    <w:rsid w:val="00203815"/>
    <w:rsid w:val="00203A8B"/>
    <w:rsid w:val="00204958"/>
    <w:rsid w:val="00210B62"/>
    <w:rsid w:val="002119FE"/>
    <w:rsid w:val="0021512E"/>
    <w:rsid w:val="0021767A"/>
    <w:rsid w:val="00223A6B"/>
    <w:rsid w:val="00231961"/>
    <w:rsid w:val="00234DC3"/>
    <w:rsid w:val="00242102"/>
    <w:rsid w:val="00247269"/>
    <w:rsid w:val="0025363E"/>
    <w:rsid w:val="00261525"/>
    <w:rsid w:val="002617A4"/>
    <w:rsid w:val="00262B29"/>
    <w:rsid w:val="002652CD"/>
    <w:rsid w:val="00266897"/>
    <w:rsid w:val="00271989"/>
    <w:rsid w:val="002752C0"/>
    <w:rsid w:val="00283DF7"/>
    <w:rsid w:val="002909C1"/>
    <w:rsid w:val="0029153A"/>
    <w:rsid w:val="00291ED3"/>
    <w:rsid w:val="002B4C0C"/>
    <w:rsid w:val="002B5D37"/>
    <w:rsid w:val="002C0135"/>
    <w:rsid w:val="002C3611"/>
    <w:rsid w:val="002C6D84"/>
    <w:rsid w:val="002D1B6F"/>
    <w:rsid w:val="002D4B2A"/>
    <w:rsid w:val="002D68C1"/>
    <w:rsid w:val="002E312D"/>
    <w:rsid w:val="002E51AA"/>
    <w:rsid w:val="002E732C"/>
    <w:rsid w:val="002F3068"/>
    <w:rsid w:val="00303FB5"/>
    <w:rsid w:val="003071F3"/>
    <w:rsid w:val="003229CE"/>
    <w:rsid w:val="00335951"/>
    <w:rsid w:val="0033736F"/>
    <w:rsid w:val="00346E94"/>
    <w:rsid w:val="00351ACA"/>
    <w:rsid w:val="00352F60"/>
    <w:rsid w:val="00353748"/>
    <w:rsid w:val="0035517E"/>
    <w:rsid w:val="00363FEA"/>
    <w:rsid w:val="00364267"/>
    <w:rsid w:val="003664B1"/>
    <w:rsid w:val="003739A1"/>
    <w:rsid w:val="00375014"/>
    <w:rsid w:val="00375490"/>
    <w:rsid w:val="00384029"/>
    <w:rsid w:val="00387E1D"/>
    <w:rsid w:val="00390438"/>
    <w:rsid w:val="003969CF"/>
    <w:rsid w:val="003A2F57"/>
    <w:rsid w:val="003B2261"/>
    <w:rsid w:val="003B5036"/>
    <w:rsid w:val="003C13A5"/>
    <w:rsid w:val="003C1E98"/>
    <w:rsid w:val="003C22B9"/>
    <w:rsid w:val="003C416F"/>
    <w:rsid w:val="003D3173"/>
    <w:rsid w:val="003E0F17"/>
    <w:rsid w:val="003E2E55"/>
    <w:rsid w:val="003E543A"/>
    <w:rsid w:val="003F56C6"/>
    <w:rsid w:val="004014F5"/>
    <w:rsid w:val="00403D81"/>
    <w:rsid w:val="00415EF3"/>
    <w:rsid w:val="00431092"/>
    <w:rsid w:val="00431A03"/>
    <w:rsid w:val="00433040"/>
    <w:rsid w:val="004370ED"/>
    <w:rsid w:val="0045032C"/>
    <w:rsid w:val="0045381E"/>
    <w:rsid w:val="00454306"/>
    <w:rsid w:val="00457CC3"/>
    <w:rsid w:val="00464471"/>
    <w:rsid w:val="00465CCB"/>
    <w:rsid w:val="00467183"/>
    <w:rsid w:val="00467E97"/>
    <w:rsid w:val="0048472B"/>
    <w:rsid w:val="00485F61"/>
    <w:rsid w:val="004A2121"/>
    <w:rsid w:val="004A66AF"/>
    <w:rsid w:val="004B1924"/>
    <w:rsid w:val="004B60DB"/>
    <w:rsid w:val="004C74E5"/>
    <w:rsid w:val="004D516D"/>
    <w:rsid w:val="004E4E3C"/>
    <w:rsid w:val="004F5702"/>
    <w:rsid w:val="004F69ED"/>
    <w:rsid w:val="005035E4"/>
    <w:rsid w:val="00515BB9"/>
    <w:rsid w:val="005224D4"/>
    <w:rsid w:val="0053207E"/>
    <w:rsid w:val="005427DD"/>
    <w:rsid w:val="0055059C"/>
    <w:rsid w:val="00551825"/>
    <w:rsid w:val="00565A79"/>
    <w:rsid w:val="00572401"/>
    <w:rsid w:val="005840F1"/>
    <w:rsid w:val="005870CC"/>
    <w:rsid w:val="005C5551"/>
    <w:rsid w:val="005E6E0F"/>
    <w:rsid w:val="00620969"/>
    <w:rsid w:val="006314AC"/>
    <w:rsid w:val="0063335B"/>
    <w:rsid w:val="00636CAF"/>
    <w:rsid w:val="0065740E"/>
    <w:rsid w:val="006622D8"/>
    <w:rsid w:val="00664516"/>
    <w:rsid w:val="00666367"/>
    <w:rsid w:val="00670CF7"/>
    <w:rsid w:val="006776A6"/>
    <w:rsid w:val="00690D90"/>
    <w:rsid w:val="0069368A"/>
    <w:rsid w:val="0069764F"/>
    <w:rsid w:val="006A159D"/>
    <w:rsid w:val="006A4A7B"/>
    <w:rsid w:val="006B20FD"/>
    <w:rsid w:val="006C026E"/>
    <w:rsid w:val="006C1B2B"/>
    <w:rsid w:val="006C27DC"/>
    <w:rsid w:val="006D14EF"/>
    <w:rsid w:val="006D2827"/>
    <w:rsid w:val="006E470B"/>
    <w:rsid w:val="006F2469"/>
    <w:rsid w:val="00707508"/>
    <w:rsid w:val="007202ED"/>
    <w:rsid w:val="00720B54"/>
    <w:rsid w:val="00733295"/>
    <w:rsid w:val="00746C4E"/>
    <w:rsid w:val="00747573"/>
    <w:rsid w:val="00750529"/>
    <w:rsid w:val="007527EC"/>
    <w:rsid w:val="00757311"/>
    <w:rsid w:val="007576BB"/>
    <w:rsid w:val="00767E0E"/>
    <w:rsid w:val="00767F9F"/>
    <w:rsid w:val="0077267B"/>
    <w:rsid w:val="00780B72"/>
    <w:rsid w:val="00793733"/>
    <w:rsid w:val="007A0ED3"/>
    <w:rsid w:val="007A182B"/>
    <w:rsid w:val="007A7DC5"/>
    <w:rsid w:val="007B3F37"/>
    <w:rsid w:val="007C2420"/>
    <w:rsid w:val="007D5F51"/>
    <w:rsid w:val="007E2F89"/>
    <w:rsid w:val="008007E0"/>
    <w:rsid w:val="00813F20"/>
    <w:rsid w:val="008207B1"/>
    <w:rsid w:val="008363C6"/>
    <w:rsid w:val="008419AE"/>
    <w:rsid w:val="008507F4"/>
    <w:rsid w:val="0086741A"/>
    <w:rsid w:val="00867B7A"/>
    <w:rsid w:val="0087100F"/>
    <w:rsid w:val="008738F8"/>
    <w:rsid w:val="008739F2"/>
    <w:rsid w:val="00874434"/>
    <w:rsid w:val="00874699"/>
    <w:rsid w:val="00883B26"/>
    <w:rsid w:val="008874BA"/>
    <w:rsid w:val="0089256F"/>
    <w:rsid w:val="00892588"/>
    <w:rsid w:val="0089558F"/>
    <w:rsid w:val="00895F09"/>
    <w:rsid w:val="008B5579"/>
    <w:rsid w:val="008C39E6"/>
    <w:rsid w:val="008D0750"/>
    <w:rsid w:val="008E4C75"/>
    <w:rsid w:val="008E56AE"/>
    <w:rsid w:val="008F327F"/>
    <w:rsid w:val="00900F54"/>
    <w:rsid w:val="00906B2C"/>
    <w:rsid w:val="00910EE7"/>
    <w:rsid w:val="00913F61"/>
    <w:rsid w:val="00924DF5"/>
    <w:rsid w:val="0093570E"/>
    <w:rsid w:val="00956C6C"/>
    <w:rsid w:val="00956D45"/>
    <w:rsid w:val="0097233F"/>
    <w:rsid w:val="00981862"/>
    <w:rsid w:val="0098770E"/>
    <w:rsid w:val="009A0B9A"/>
    <w:rsid w:val="009A1571"/>
    <w:rsid w:val="009A15B8"/>
    <w:rsid w:val="009B0B15"/>
    <w:rsid w:val="009B2408"/>
    <w:rsid w:val="009B3D15"/>
    <w:rsid w:val="009C37E3"/>
    <w:rsid w:val="009D4284"/>
    <w:rsid w:val="009D4A57"/>
    <w:rsid w:val="009E3E8F"/>
    <w:rsid w:val="009F3B27"/>
    <w:rsid w:val="00A012C3"/>
    <w:rsid w:val="00A047B2"/>
    <w:rsid w:val="00A05B0A"/>
    <w:rsid w:val="00A118B5"/>
    <w:rsid w:val="00A12C1E"/>
    <w:rsid w:val="00A152C3"/>
    <w:rsid w:val="00A17416"/>
    <w:rsid w:val="00A220B7"/>
    <w:rsid w:val="00A23840"/>
    <w:rsid w:val="00A255F0"/>
    <w:rsid w:val="00A271CD"/>
    <w:rsid w:val="00A31C99"/>
    <w:rsid w:val="00A43A9A"/>
    <w:rsid w:val="00A45CD6"/>
    <w:rsid w:val="00A47269"/>
    <w:rsid w:val="00A4753B"/>
    <w:rsid w:val="00A52CC9"/>
    <w:rsid w:val="00A53CAC"/>
    <w:rsid w:val="00A54D87"/>
    <w:rsid w:val="00A55399"/>
    <w:rsid w:val="00A75A7C"/>
    <w:rsid w:val="00A81E60"/>
    <w:rsid w:val="00A94F9E"/>
    <w:rsid w:val="00AA248A"/>
    <w:rsid w:val="00AA27C4"/>
    <w:rsid w:val="00AC171F"/>
    <w:rsid w:val="00AC2872"/>
    <w:rsid w:val="00AC4314"/>
    <w:rsid w:val="00AC73B5"/>
    <w:rsid w:val="00AD38CD"/>
    <w:rsid w:val="00AD3981"/>
    <w:rsid w:val="00AE296F"/>
    <w:rsid w:val="00AE53A6"/>
    <w:rsid w:val="00AE7C70"/>
    <w:rsid w:val="00AF69E1"/>
    <w:rsid w:val="00AF7720"/>
    <w:rsid w:val="00B17511"/>
    <w:rsid w:val="00B1789D"/>
    <w:rsid w:val="00B223AD"/>
    <w:rsid w:val="00B24931"/>
    <w:rsid w:val="00B3049E"/>
    <w:rsid w:val="00B418D0"/>
    <w:rsid w:val="00B52447"/>
    <w:rsid w:val="00B61A93"/>
    <w:rsid w:val="00B66B97"/>
    <w:rsid w:val="00B73042"/>
    <w:rsid w:val="00B732E0"/>
    <w:rsid w:val="00B752AA"/>
    <w:rsid w:val="00B76EFC"/>
    <w:rsid w:val="00B8057D"/>
    <w:rsid w:val="00B902F5"/>
    <w:rsid w:val="00B974D0"/>
    <w:rsid w:val="00BA1FB0"/>
    <w:rsid w:val="00BA7045"/>
    <w:rsid w:val="00BB74BD"/>
    <w:rsid w:val="00BC10DB"/>
    <w:rsid w:val="00BC1D1B"/>
    <w:rsid w:val="00BC4599"/>
    <w:rsid w:val="00BD08EC"/>
    <w:rsid w:val="00BD16F2"/>
    <w:rsid w:val="00BE2076"/>
    <w:rsid w:val="00BE4DCB"/>
    <w:rsid w:val="00BE7939"/>
    <w:rsid w:val="00BF050E"/>
    <w:rsid w:val="00BF0CD9"/>
    <w:rsid w:val="00C05261"/>
    <w:rsid w:val="00C17083"/>
    <w:rsid w:val="00C21D10"/>
    <w:rsid w:val="00C3709F"/>
    <w:rsid w:val="00C42AA3"/>
    <w:rsid w:val="00C42C0E"/>
    <w:rsid w:val="00C43B3A"/>
    <w:rsid w:val="00C50504"/>
    <w:rsid w:val="00C526DF"/>
    <w:rsid w:val="00C527B7"/>
    <w:rsid w:val="00C6352A"/>
    <w:rsid w:val="00C6729F"/>
    <w:rsid w:val="00C711BD"/>
    <w:rsid w:val="00C85D12"/>
    <w:rsid w:val="00C870A6"/>
    <w:rsid w:val="00C87B59"/>
    <w:rsid w:val="00C909D3"/>
    <w:rsid w:val="00CA2DAA"/>
    <w:rsid w:val="00CB0C08"/>
    <w:rsid w:val="00CC41B3"/>
    <w:rsid w:val="00CC4DE7"/>
    <w:rsid w:val="00CD27FC"/>
    <w:rsid w:val="00CD3EEF"/>
    <w:rsid w:val="00CE2EB4"/>
    <w:rsid w:val="00CE7F42"/>
    <w:rsid w:val="00CF1101"/>
    <w:rsid w:val="00CF5DD2"/>
    <w:rsid w:val="00CF7DF6"/>
    <w:rsid w:val="00D0090C"/>
    <w:rsid w:val="00D1207A"/>
    <w:rsid w:val="00D23EB6"/>
    <w:rsid w:val="00D24759"/>
    <w:rsid w:val="00D25301"/>
    <w:rsid w:val="00D31178"/>
    <w:rsid w:val="00D316B9"/>
    <w:rsid w:val="00D415A4"/>
    <w:rsid w:val="00D41E5C"/>
    <w:rsid w:val="00D547D6"/>
    <w:rsid w:val="00D63A5F"/>
    <w:rsid w:val="00D72C66"/>
    <w:rsid w:val="00D75D79"/>
    <w:rsid w:val="00D76E94"/>
    <w:rsid w:val="00D830D1"/>
    <w:rsid w:val="00D84737"/>
    <w:rsid w:val="00D8487E"/>
    <w:rsid w:val="00DA643D"/>
    <w:rsid w:val="00DA6AE7"/>
    <w:rsid w:val="00DB1F4C"/>
    <w:rsid w:val="00DC6418"/>
    <w:rsid w:val="00DD0390"/>
    <w:rsid w:val="00DD23AA"/>
    <w:rsid w:val="00DE5B81"/>
    <w:rsid w:val="00DF0C34"/>
    <w:rsid w:val="00DF72C7"/>
    <w:rsid w:val="00E00BEA"/>
    <w:rsid w:val="00E06660"/>
    <w:rsid w:val="00E11D0D"/>
    <w:rsid w:val="00E3758E"/>
    <w:rsid w:val="00E452E7"/>
    <w:rsid w:val="00E47C2D"/>
    <w:rsid w:val="00E5223F"/>
    <w:rsid w:val="00E52978"/>
    <w:rsid w:val="00E62620"/>
    <w:rsid w:val="00E7592D"/>
    <w:rsid w:val="00E77B0C"/>
    <w:rsid w:val="00E9288C"/>
    <w:rsid w:val="00EA059B"/>
    <w:rsid w:val="00EA3782"/>
    <w:rsid w:val="00EA4269"/>
    <w:rsid w:val="00EB618C"/>
    <w:rsid w:val="00ED15F2"/>
    <w:rsid w:val="00ED1881"/>
    <w:rsid w:val="00EF5EEA"/>
    <w:rsid w:val="00EF6D77"/>
    <w:rsid w:val="00F00E77"/>
    <w:rsid w:val="00F1506C"/>
    <w:rsid w:val="00F271A5"/>
    <w:rsid w:val="00F36ED1"/>
    <w:rsid w:val="00F40E6C"/>
    <w:rsid w:val="00F73609"/>
    <w:rsid w:val="00F751F0"/>
    <w:rsid w:val="00F811E8"/>
    <w:rsid w:val="00F82F40"/>
    <w:rsid w:val="00F8694D"/>
    <w:rsid w:val="00F900FD"/>
    <w:rsid w:val="00F93F7C"/>
    <w:rsid w:val="00FB5DEA"/>
    <w:rsid w:val="00FB62D9"/>
    <w:rsid w:val="00FB7A46"/>
    <w:rsid w:val="00FC70E5"/>
    <w:rsid w:val="00FD1AE0"/>
    <w:rsid w:val="00FD3A90"/>
    <w:rsid w:val="00FE10FA"/>
    <w:rsid w:val="00FE49FE"/>
    <w:rsid w:val="00FF18EC"/>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042A3E"/>
  <w15:docId w15:val="{8E59C4BD-17AA-41D5-B877-5022C2BE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hyperlink" Target="https://www.pasto.gov.co/index.php/resoluciones/resoluciones-2019?download=13944" TargetMode="External"/><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hyperlink" Target="mailto:transito@pasto.gov.co" TargetMode="Externa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1.jpeg"/><Relationship Id="rId25" Type="http://schemas.openxmlformats.org/officeDocument/2006/relationships/hyperlink" Target="https://www.colombiacompra.gov.co/sites/cce_public/files/cce_documentos/20181123_guia_pp_registro_proveedor_v4.pdf"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ww.colombiacompra.gov.co/soporte/publicacion-en-el-secop"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4.jpg"/><Relationship Id="rId28"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 Id="rId22" Type="http://schemas.openxmlformats.org/officeDocument/2006/relationships/hyperlink" Target="https://www.pasto.gov.co/index.php/buscar?searchword=Decreto%200463&amp;ordering=newest&amp;searchphrase=all"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TotalTime>
  <Pages>17</Pages>
  <Words>4184</Words>
  <Characters>23014</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Marc</cp:lastModifiedBy>
  <cp:revision>9</cp:revision>
  <cp:lastPrinted>2019-03-29T00:14:00Z</cp:lastPrinted>
  <dcterms:created xsi:type="dcterms:W3CDTF">2019-03-31T20:52:00Z</dcterms:created>
  <dcterms:modified xsi:type="dcterms:W3CDTF">2019-04-01T03:22:00Z</dcterms:modified>
</cp:coreProperties>
</file>