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0C2" w:rsidRPr="00FC12D6" w:rsidRDefault="00BB60C2" w:rsidP="00FC12D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4518008"/>
      <w:bookmarkStart w:id="1" w:name="_Hlk970156"/>
      <w:bookmarkStart w:id="2" w:name="_Hlk520907147"/>
      <w:r w:rsidRPr="00FC12D6">
        <w:rPr>
          <w:rFonts w:ascii="Century Gothic" w:eastAsia="Calibri" w:hAnsi="Century Gothic" w:cs="Calibri"/>
          <w:b/>
          <w:sz w:val="22"/>
          <w:szCs w:val="22"/>
          <w:lang w:val="es-ES_tradnl" w:eastAsia="ar-SA"/>
        </w:rPr>
        <w:t>COMO MEDIDA DE CONTINGENCIA ANTE DESABASTECIMIENTO DE INSUMOS Y PRODUCTOS ALIMENTICIOS SE SUSPENDE</w:t>
      </w:r>
      <w:r w:rsidR="00754ABE" w:rsidRPr="00FC12D6">
        <w:rPr>
          <w:rFonts w:ascii="Century Gothic" w:eastAsia="Calibri" w:hAnsi="Century Gothic" w:cs="Calibri"/>
          <w:b/>
          <w:sz w:val="22"/>
          <w:szCs w:val="22"/>
          <w:lang w:val="es-ES_tradnl" w:eastAsia="ar-SA"/>
        </w:rPr>
        <w:t>RÁ</w:t>
      </w:r>
      <w:r w:rsidRPr="00FC12D6">
        <w:rPr>
          <w:rFonts w:ascii="Century Gothic" w:eastAsia="Calibri" w:hAnsi="Century Gothic" w:cs="Calibri"/>
          <w:b/>
          <w:sz w:val="22"/>
          <w:szCs w:val="22"/>
          <w:lang w:val="es-ES_tradnl" w:eastAsia="ar-SA"/>
        </w:rPr>
        <w:t xml:space="preserve"> EL PAE EN INSTITUCIONES EDUCATIVAS OFICIALES DE PASTO</w:t>
      </w:r>
    </w:p>
    <w:p w:rsidR="00BB60C2" w:rsidRPr="00FC12D6" w:rsidRDefault="00BB60C2" w:rsidP="00FC12D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C12D6">
        <w:rPr>
          <w:rFonts w:ascii="Century Gothic" w:eastAsia="Calibri" w:hAnsi="Century Gothic" w:cs="Calibri"/>
          <w:sz w:val="22"/>
          <w:szCs w:val="22"/>
          <w:lang w:val="es-ES_tradnl" w:eastAsia="ar-SA"/>
        </w:rPr>
        <w:drawing>
          <wp:inline distT="0" distB="0" distL="0" distR="0">
            <wp:extent cx="5613400" cy="3752215"/>
            <wp:effectExtent l="0" t="0" r="635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IÑOS ESCUEL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BB60C2" w:rsidRPr="00BB60C2" w:rsidRDefault="00BB60C2" w:rsidP="00BB60C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B60C2">
        <w:rPr>
          <w:rFonts w:ascii="Century Gothic" w:eastAsia="Calibri" w:hAnsi="Century Gothic" w:cs="Calibri"/>
          <w:sz w:val="22"/>
          <w:szCs w:val="22"/>
          <w:lang w:val="es-ES_tradnl" w:eastAsia="ar-SA"/>
        </w:rPr>
        <w:t>A</w:t>
      </w:r>
      <w:r w:rsidR="0047235F">
        <w:rPr>
          <w:rFonts w:ascii="Century Gothic" w:eastAsia="Calibri" w:hAnsi="Century Gothic" w:cs="Calibri"/>
          <w:sz w:val="22"/>
          <w:szCs w:val="22"/>
          <w:lang w:val="es-ES_tradnl" w:eastAsia="ar-SA"/>
        </w:rPr>
        <w:t xml:space="preserve">nte las dificultades presentadas por los bloqueos que se presentan en la vía Panamericana y como medida de contingencia, la Secretaría de Educación, </w:t>
      </w:r>
      <w:r w:rsidRPr="00BB60C2">
        <w:rPr>
          <w:rFonts w:ascii="Century Gothic" w:eastAsia="Calibri" w:hAnsi="Century Gothic" w:cs="Calibri"/>
          <w:sz w:val="22"/>
          <w:szCs w:val="22"/>
          <w:lang w:val="es-ES_tradnl" w:eastAsia="ar-SA"/>
        </w:rPr>
        <w:t xml:space="preserve">través de la circular 005, </w:t>
      </w:r>
      <w:r w:rsidR="0047235F">
        <w:rPr>
          <w:rFonts w:ascii="Century Gothic" w:eastAsia="Calibri" w:hAnsi="Century Gothic" w:cs="Calibri"/>
          <w:sz w:val="22"/>
          <w:szCs w:val="22"/>
          <w:lang w:val="es-ES_tradnl" w:eastAsia="ar-SA"/>
        </w:rPr>
        <w:t xml:space="preserve">informó que se suspenderá </w:t>
      </w:r>
      <w:r w:rsidR="0047235F" w:rsidRPr="00BB60C2">
        <w:rPr>
          <w:rFonts w:ascii="Century Gothic" w:eastAsia="Calibri" w:hAnsi="Century Gothic" w:cs="Calibri"/>
          <w:sz w:val="22"/>
          <w:szCs w:val="22"/>
          <w:lang w:val="es-ES_tradnl" w:eastAsia="ar-SA"/>
        </w:rPr>
        <w:t>el</w:t>
      </w:r>
      <w:r w:rsidRPr="00BB60C2">
        <w:rPr>
          <w:rFonts w:ascii="Century Gothic" w:eastAsia="Calibri" w:hAnsi="Century Gothic" w:cs="Calibri"/>
          <w:sz w:val="22"/>
          <w:szCs w:val="22"/>
          <w:lang w:val="es-ES_tradnl" w:eastAsia="ar-SA"/>
        </w:rPr>
        <w:t xml:space="preserve"> Programa de Alimentación Escolar PAE, en las instituciones educativas oficiales del municipio de Pasto</w:t>
      </w:r>
      <w:r w:rsidR="0047235F">
        <w:rPr>
          <w:rFonts w:ascii="Century Gothic" w:eastAsia="Calibri" w:hAnsi="Century Gothic" w:cs="Calibri"/>
          <w:sz w:val="22"/>
          <w:szCs w:val="22"/>
          <w:lang w:val="es-ES_tradnl" w:eastAsia="ar-SA"/>
        </w:rPr>
        <w:t xml:space="preserve"> </w:t>
      </w:r>
      <w:r w:rsidR="000A528C">
        <w:rPr>
          <w:rFonts w:ascii="Century Gothic" w:eastAsia="Calibri" w:hAnsi="Century Gothic" w:cs="Calibri"/>
          <w:sz w:val="22"/>
          <w:szCs w:val="22"/>
          <w:lang w:val="es-ES_tradnl" w:eastAsia="ar-SA"/>
        </w:rPr>
        <w:t>a partir</w:t>
      </w:r>
      <w:r w:rsidR="0047235F">
        <w:rPr>
          <w:rFonts w:ascii="Century Gothic" w:eastAsia="Calibri" w:hAnsi="Century Gothic" w:cs="Calibri"/>
          <w:sz w:val="22"/>
          <w:szCs w:val="22"/>
          <w:lang w:val="es-ES_tradnl" w:eastAsia="ar-SA"/>
        </w:rPr>
        <w:t xml:space="preserve"> del próximo</w:t>
      </w:r>
      <w:r w:rsidRPr="00BB60C2">
        <w:rPr>
          <w:rFonts w:ascii="Century Gothic" w:eastAsia="Calibri" w:hAnsi="Century Gothic" w:cs="Calibri"/>
          <w:sz w:val="22"/>
          <w:szCs w:val="22"/>
          <w:lang w:val="es-ES_tradnl" w:eastAsia="ar-SA"/>
        </w:rPr>
        <w:t xml:space="preserve"> lunes 8 de abril hasta 5 días después de que se levante totalmente </w:t>
      </w:r>
      <w:r w:rsidR="0047235F">
        <w:rPr>
          <w:rFonts w:ascii="Century Gothic" w:eastAsia="Calibri" w:hAnsi="Century Gothic" w:cs="Calibri"/>
          <w:sz w:val="22"/>
          <w:szCs w:val="22"/>
          <w:lang w:val="es-ES_tradnl" w:eastAsia="ar-SA"/>
        </w:rPr>
        <w:t>el paro indígena</w:t>
      </w:r>
      <w:r w:rsidRPr="00BB60C2">
        <w:rPr>
          <w:rFonts w:ascii="Century Gothic" w:eastAsia="Calibri" w:hAnsi="Century Gothic" w:cs="Calibri"/>
          <w:sz w:val="22"/>
          <w:szCs w:val="22"/>
          <w:lang w:val="es-ES_tradnl" w:eastAsia="ar-SA"/>
        </w:rPr>
        <w:t xml:space="preserve">. La decisión no interrumpirá las clases. </w:t>
      </w:r>
    </w:p>
    <w:p w:rsidR="00BB60C2" w:rsidRPr="00BB60C2" w:rsidRDefault="00BB60C2" w:rsidP="00BB60C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B60C2">
        <w:rPr>
          <w:rFonts w:ascii="Century Gothic" w:eastAsia="Calibri" w:hAnsi="Century Gothic" w:cs="Calibri"/>
          <w:sz w:val="22"/>
          <w:szCs w:val="22"/>
          <w:lang w:val="es-ES_tradnl" w:eastAsia="ar-SA"/>
        </w:rPr>
        <w:t xml:space="preserve">El </w:t>
      </w:r>
      <w:r w:rsidR="0047235F">
        <w:rPr>
          <w:rFonts w:ascii="Century Gothic" w:eastAsia="Calibri" w:hAnsi="Century Gothic" w:cs="Calibri"/>
          <w:sz w:val="22"/>
          <w:szCs w:val="22"/>
          <w:lang w:val="es-ES_tradnl" w:eastAsia="ar-SA"/>
        </w:rPr>
        <w:t>S</w:t>
      </w:r>
      <w:r w:rsidRPr="00BB60C2">
        <w:rPr>
          <w:rFonts w:ascii="Century Gothic" w:eastAsia="Calibri" w:hAnsi="Century Gothic" w:cs="Calibri"/>
          <w:sz w:val="22"/>
          <w:szCs w:val="22"/>
          <w:lang w:val="es-ES_tradnl" w:eastAsia="ar-SA"/>
        </w:rPr>
        <w:t xml:space="preserve">ecretario de Educación municipal, José Félix Solarte, precisó que la situación que se presenta en el departamento de Cauca ocasionó el desabastecimiento de insumos y productos necesarios para atender a más de 52 mil niños beneficiaros. Después de evaluar y explorar los mercados locales, el operador e interventor del PAE, concluyeron que no hay posibilidades de continuar con el cumplimiento de los parámetros establecidos por el Ministerio de Educación para la ejecución del Programa de Alimentación Escolar en Pasto. </w:t>
      </w:r>
    </w:p>
    <w:p w:rsidR="00BB60C2" w:rsidRPr="00BB60C2" w:rsidRDefault="00BB60C2" w:rsidP="00BB60C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B60C2">
        <w:rPr>
          <w:rFonts w:ascii="Century Gothic" w:eastAsia="Calibri" w:hAnsi="Century Gothic" w:cs="Calibri"/>
          <w:sz w:val="22"/>
          <w:szCs w:val="22"/>
          <w:lang w:val="es-ES_tradnl" w:eastAsia="ar-SA"/>
        </w:rPr>
        <w:t xml:space="preserve"> “Existe una minuta patrón que debe guardar una serie de garantías y calorías en la dieta nutricional, y con las reservas que actualmente se tienen no podemos dar cumplimiento”, precisó el secretario de Educación.  La circular 005 también prohíbe que se entreguen parcialmente alimentos en las instituciones que cuentan con reservas, las cuales deberán inventariarse, además, las manipuladoras de alimentos no prestarán sus servicios durante el periodo de suspensión del PAE.</w:t>
      </w:r>
    </w:p>
    <w:p w:rsidR="00BB60C2" w:rsidRDefault="00BB60C2" w:rsidP="00BB60C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B60C2">
        <w:rPr>
          <w:rFonts w:ascii="Century Gothic" w:eastAsia="Calibri" w:hAnsi="Century Gothic" w:cs="Calibri"/>
          <w:sz w:val="22"/>
          <w:szCs w:val="22"/>
          <w:lang w:val="es-ES_tradnl" w:eastAsia="ar-SA"/>
        </w:rPr>
        <w:lastRenderedPageBreak/>
        <w:t xml:space="preserve">Pese a la medida de contingencia establecida, el secretario de Educación precisó que se mantendrán las clases en los 48 centros escolares y 116 sedes educativas, e instó a los padres de familia para que durante los próximos días puedan acompañar el plan alimentario de los estudiantes.  “Desde la Alcaldía de Pasto, a través de la Secretaría de Educación se está garantizando de diferentes maneras el transporte escolar para el sector rural, además del apoyo brindado a los docentes que laboran en los corregimientos del municipio para que puedan transportarse hasta las instituciones educativas”, agregó José Félix Solarte. </w:t>
      </w:r>
    </w:p>
    <w:p w:rsidR="00FC12D6" w:rsidRDefault="00BB60C2" w:rsidP="00FC12D6">
      <w:pPr>
        <w:spacing w:after="0"/>
        <w:jc w:val="both"/>
        <w:rPr>
          <w:rFonts w:ascii="Century Gothic" w:eastAsia="Calibri" w:hAnsi="Century Gothic" w:cs="Calibri"/>
          <w:b/>
          <w:sz w:val="18"/>
          <w:szCs w:val="18"/>
          <w:lang w:val="es-ES_tradnl" w:eastAsia="ar-SA"/>
        </w:rPr>
      </w:pPr>
      <w:r w:rsidRPr="00BB60C2">
        <w:rPr>
          <w:rFonts w:ascii="Century Gothic" w:eastAsia="Calibri" w:hAnsi="Century Gothic" w:cs="Calibri"/>
          <w:b/>
          <w:sz w:val="18"/>
          <w:szCs w:val="18"/>
          <w:lang w:val="es-ES_tradnl" w:eastAsia="ar-SA"/>
        </w:rPr>
        <w:t xml:space="preserve">Información: Secretario de Educación José Félix Solarte. Celular: 3173651796 </w:t>
      </w:r>
    </w:p>
    <w:p w:rsidR="00BB60C2" w:rsidRDefault="00BB60C2" w:rsidP="00FC12D6">
      <w:pPr>
        <w:spacing w:after="0"/>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C12D6" w:rsidRPr="00FC12D6" w:rsidRDefault="00FC12D6" w:rsidP="00FC12D6">
      <w:pPr>
        <w:spacing w:after="0"/>
        <w:jc w:val="both"/>
        <w:rPr>
          <w:rFonts w:ascii="Century Gothic" w:eastAsia="Calibri" w:hAnsi="Century Gothic" w:cs="Calibri"/>
          <w:b/>
          <w:sz w:val="18"/>
          <w:szCs w:val="18"/>
          <w:lang w:val="es-ES_tradnl" w:eastAsia="ar-SA"/>
        </w:rPr>
      </w:pPr>
    </w:p>
    <w:p w:rsidR="00C07ABB" w:rsidRPr="00FC12D6" w:rsidRDefault="00C07ABB" w:rsidP="00FC12D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FC12D6">
        <w:rPr>
          <w:rFonts w:ascii="Century Gothic" w:eastAsia="Calibri" w:hAnsi="Century Gothic" w:cs="Calibri"/>
          <w:b/>
          <w:sz w:val="22"/>
          <w:szCs w:val="22"/>
          <w:lang w:val="es-ES_tradnl" w:eastAsia="ar-SA"/>
        </w:rPr>
        <w:t>EN MESA TÉCNICA SE TRABAJA PARA AVANZAR EN LA APROBACIÓN DEL PROYECTO DE MEJORAMIENTO DE LA PLAZA DE MERCADO EL POTRERILLO</w:t>
      </w:r>
    </w:p>
    <w:p w:rsidR="00C33E67" w:rsidRPr="00FC12D6" w:rsidRDefault="00C33E67" w:rsidP="00FC12D6">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FC12D6">
        <w:rPr>
          <w:rFonts w:ascii="Century Gothic" w:eastAsia="Calibri" w:hAnsi="Century Gothic" w:cs="Calibri"/>
          <w:sz w:val="22"/>
          <w:szCs w:val="22"/>
          <w:lang w:val="es-ES_tradnl" w:eastAsia="ar-SA"/>
        </w:rPr>
        <w:drawing>
          <wp:inline distT="0" distB="0" distL="0" distR="0">
            <wp:extent cx="5065223" cy="2914650"/>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OYECTO EL POTRERILLO.JPG"/>
                    <pic:cNvPicPr/>
                  </pic:nvPicPr>
                  <pic:blipFill rotWithShape="1">
                    <a:blip r:embed="rId8" cstate="print">
                      <a:extLst>
                        <a:ext uri="{28A0092B-C50C-407E-A947-70E740481C1C}">
                          <a14:useLocalDpi xmlns:a14="http://schemas.microsoft.com/office/drawing/2010/main" val="0"/>
                        </a:ext>
                      </a:extLst>
                    </a:blip>
                    <a:srcRect t="5063" b="8852"/>
                    <a:stretch/>
                  </pic:blipFill>
                  <pic:spPr bwMode="auto">
                    <a:xfrm>
                      <a:off x="0" y="0"/>
                      <a:ext cx="5068997" cy="2916822"/>
                    </a:xfrm>
                    <a:prstGeom prst="rect">
                      <a:avLst/>
                    </a:prstGeom>
                    <a:ln>
                      <a:noFill/>
                    </a:ln>
                    <a:extLst>
                      <a:ext uri="{53640926-AAD7-44D8-BBD7-CCE9431645EC}">
                        <a14:shadowObscured xmlns:a14="http://schemas.microsoft.com/office/drawing/2010/main"/>
                      </a:ext>
                    </a:extLst>
                  </pic:spPr>
                </pic:pic>
              </a:graphicData>
            </a:graphic>
          </wp:inline>
        </w:drawing>
      </w:r>
    </w:p>
    <w:p w:rsidR="00C07ABB" w:rsidRPr="00C07ABB" w:rsidRDefault="00C07ABB"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07ABB">
        <w:rPr>
          <w:rFonts w:ascii="Century Gothic" w:eastAsia="Calibri" w:hAnsi="Century Gothic" w:cs="Calibri"/>
          <w:sz w:val="22"/>
          <w:szCs w:val="22"/>
          <w:lang w:val="es-ES_tradnl" w:eastAsia="ar-SA"/>
        </w:rPr>
        <w:t xml:space="preserve">Con la presencia de representantes del Ministerio de Agricultura, Departamento Nacional de Planeación, Gobernación de Nariño, Contrato Plan y Alcaldía de Pasto se realizó una mesa técnica de trabajo para avanzar en la aprobación del proyecto de mejoramiento de la plaza de mercado El Potrerillo, el cual fue planteado en una inversión inicial de cerca de 20 mil millones y ahora se elevará a 30 mil millones de pesos. </w:t>
      </w:r>
    </w:p>
    <w:p w:rsidR="00C07ABB" w:rsidRPr="00C07ABB" w:rsidRDefault="00C07ABB"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07ABB">
        <w:rPr>
          <w:rFonts w:ascii="Century Gothic" w:eastAsia="Calibri" w:hAnsi="Century Gothic" w:cs="Calibri"/>
          <w:sz w:val="22"/>
          <w:szCs w:val="22"/>
          <w:lang w:val="es-ES_tradnl" w:eastAsia="ar-SA"/>
        </w:rPr>
        <w:t xml:space="preserve">Este proyecto beneficiará a más de 2.400 usuarios de Pasto y así como a quienes llegan desde 23 municipios de Nariño para comercializar sus productos.  Cesar </w:t>
      </w:r>
      <w:proofErr w:type="spellStart"/>
      <w:r w:rsidRPr="00C07ABB">
        <w:rPr>
          <w:rFonts w:ascii="Century Gothic" w:eastAsia="Calibri" w:hAnsi="Century Gothic" w:cs="Calibri"/>
          <w:sz w:val="22"/>
          <w:szCs w:val="22"/>
          <w:lang w:val="es-ES_tradnl" w:eastAsia="ar-SA"/>
        </w:rPr>
        <w:t>Plito</w:t>
      </w:r>
      <w:proofErr w:type="spellEnd"/>
      <w:r w:rsidRPr="00C07ABB">
        <w:rPr>
          <w:rFonts w:ascii="Century Gothic" w:eastAsia="Calibri" w:hAnsi="Century Gothic" w:cs="Calibri"/>
          <w:sz w:val="22"/>
          <w:szCs w:val="22"/>
          <w:lang w:val="es-ES_tradnl" w:eastAsia="ar-SA"/>
        </w:rPr>
        <w:t xml:space="preserve">, representante del Ministerio de Agricultura adscrito a la División de Bienes Públicos Rurales, encargado de revisar las áreas y los diseños de la plaza de mercado, destacó la importancia de este proyecto que traerá inversión y desarrollo para la región. “Luego de revisar el proyecto y de compararlo con otros escenarios en construcción de diferentes ciudades, Pasto tendrá una de las plazas más importantes y bonitas del país” señaló. </w:t>
      </w:r>
    </w:p>
    <w:p w:rsidR="00C07ABB" w:rsidRPr="00C07ABB" w:rsidRDefault="00C07ABB"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07ABB">
        <w:rPr>
          <w:rFonts w:ascii="Century Gothic" w:eastAsia="Calibri" w:hAnsi="Century Gothic" w:cs="Calibri"/>
          <w:sz w:val="22"/>
          <w:szCs w:val="22"/>
          <w:lang w:val="es-ES_tradnl" w:eastAsia="ar-SA"/>
        </w:rPr>
        <w:lastRenderedPageBreak/>
        <w:t xml:space="preserve">De igual forma </w:t>
      </w:r>
      <w:proofErr w:type="spellStart"/>
      <w:r w:rsidRPr="00C07ABB">
        <w:rPr>
          <w:rFonts w:ascii="Century Gothic" w:eastAsia="Calibri" w:hAnsi="Century Gothic" w:cs="Calibri"/>
          <w:sz w:val="22"/>
          <w:szCs w:val="22"/>
          <w:lang w:val="es-ES_tradnl" w:eastAsia="ar-SA"/>
        </w:rPr>
        <w:t>Benjamin</w:t>
      </w:r>
      <w:proofErr w:type="spellEnd"/>
      <w:r w:rsidRPr="00C07ABB">
        <w:rPr>
          <w:rFonts w:ascii="Century Gothic" w:eastAsia="Calibri" w:hAnsi="Century Gothic" w:cs="Calibri"/>
          <w:sz w:val="22"/>
          <w:szCs w:val="22"/>
          <w:lang w:val="es-ES_tradnl" w:eastAsia="ar-SA"/>
        </w:rPr>
        <w:t xml:space="preserve"> Carrascal representante del Sistema General de Regalías quien viene apoyando desde esta instancia nacional para sacar adelante la obra manifestó que este proyecto que tienen un gran impacto para la región pues es un modelo para mostrar a nivel nacional, con una importante estructura y detalles, que se están mejorando y acoplando a lo establecido en la ley.</w:t>
      </w:r>
    </w:p>
    <w:p w:rsidR="00C07ABB" w:rsidRPr="00C07ABB" w:rsidRDefault="00C07ABB"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07ABB">
        <w:rPr>
          <w:rFonts w:ascii="Century Gothic" w:eastAsia="Calibri" w:hAnsi="Century Gothic" w:cs="Calibri"/>
          <w:sz w:val="22"/>
          <w:szCs w:val="22"/>
          <w:lang w:val="es-ES_tradnl" w:eastAsia="ar-SA"/>
        </w:rPr>
        <w:t xml:space="preserve">Entre tanto el Secretario de Desarrollo Económico y Competitividad de Pasto, Nelson </w:t>
      </w:r>
      <w:proofErr w:type="spellStart"/>
      <w:r w:rsidRPr="00C07ABB">
        <w:rPr>
          <w:rFonts w:ascii="Century Gothic" w:eastAsia="Calibri" w:hAnsi="Century Gothic" w:cs="Calibri"/>
          <w:sz w:val="22"/>
          <w:szCs w:val="22"/>
          <w:lang w:val="es-ES_tradnl" w:eastAsia="ar-SA"/>
        </w:rPr>
        <w:t>Leiton</w:t>
      </w:r>
      <w:proofErr w:type="spellEnd"/>
      <w:r w:rsidRPr="00C07ABB">
        <w:rPr>
          <w:rFonts w:ascii="Century Gothic" w:eastAsia="Calibri" w:hAnsi="Century Gothic" w:cs="Calibri"/>
          <w:sz w:val="22"/>
          <w:szCs w:val="22"/>
          <w:lang w:val="es-ES_tradnl" w:eastAsia="ar-SA"/>
        </w:rPr>
        <w:t xml:space="preserve"> Portilla, destacó que este proyecto es bandera de la actual Administración y está liderado por el alcalde Pedro Vicente Obando Ordóñez con el importante apoyo de la Gobernación de Nariño. “Reconocemos que hay un interés muy grande por parte del Gobierno Nacional por sacar este gran proyecto adelante. Lo que aspiramos es que con este resultado se dé una viabilidad la cual será una confirmación de los recursos para este proyecto”, sostuvo el funcionario. </w:t>
      </w:r>
    </w:p>
    <w:p w:rsidR="00C07ABB" w:rsidRPr="00C07ABB" w:rsidRDefault="00C07ABB"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07ABB">
        <w:rPr>
          <w:rFonts w:ascii="Century Gothic" w:eastAsia="Calibri" w:hAnsi="Century Gothic" w:cs="Calibri"/>
          <w:sz w:val="22"/>
          <w:szCs w:val="22"/>
          <w:lang w:val="es-ES_tradnl" w:eastAsia="ar-SA"/>
        </w:rPr>
        <w:t xml:space="preserve">La ejecución de la construcción del centro de abastos contempla dos etapas: la primera será la construcción de la plaza y en la segunda etapa se cimentará el área del urbanismo. De esta manera la Administración Municipal avanza en la consolidación de las metas inmersas en el Plan de Desarrollo Pasto Educado Constructor de Paz. </w:t>
      </w:r>
    </w:p>
    <w:p w:rsidR="00EA21C9" w:rsidRDefault="00C07ABB" w:rsidP="00EA21C9">
      <w:pPr>
        <w:spacing w:after="0"/>
        <w:jc w:val="both"/>
        <w:rPr>
          <w:rFonts w:ascii="Century Gothic" w:eastAsia="Calibri" w:hAnsi="Century Gothic" w:cs="Calibri"/>
          <w:b/>
          <w:sz w:val="18"/>
          <w:szCs w:val="18"/>
          <w:lang w:val="es-ES_tradnl" w:eastAsia="ar-SA"/>
        </w:rPr>
      </w:pPr>
      <w:r w:rsidRPr="00C07ABB">
        <w:rPr>
          <w:rFonts w:ascii="Century Gothic" w:eastAsia="Calibri" w:hAnsi="Century Gothic" w:cs="Calibri"/>
          <w:b/>
          <w:sz w:val="18"/>
          <w:szCs w:val="18"/>
          <w:lang w:val="es-ES_tradnl" w:eastAsia="ar-SA"/>
        </w:rPr>
        <w:t xml:space="preserve">Información: Secretario de Desarrollo Económico, Nelson </w:t>
      </w:r>
      <w:proofErr w:type="spellStart"/>
      <w:r w:rsidRPr="00C07ABB">
        <w:rPr>
          <w:rFonts w:ascii="Century Gothic" w:eastAsia="Calibri" w:hAnsi="Century Gothic" w:cs="Calibri"/>
          <w:b/>
          <w:sz w:val="18"/>
          <w:szCs w:val="18"/>
          <w:lang w:val="es-ES_tradnl" w:eastAsia="ar-SA"/>
        </w:rPr>
        <w:t>Leiton</w:t>
      </w:r>
      <w:proofErr w:type="spellEnd"/>
      <w:r w:rsidRPr="00C07ABB">
        <w:rPr>
          <w:rFonts w:ascii="Century Gothic" w:eastAsia="Calibri" w:hAnsi="Century Gothic" w:cs="Calibri"/>
          <w:b/>
          <w:sz w:val="18"/>
          <w:szCs w:val="18"/>
          <w:lang w:val="es-ES_tradnl" w:eastAsia="ar-SA"/>
        </w:rPr>
        <w:t xml:space="preserve"> Portilla. Celular: 3104056170</w:t>
      </w:r>
    </w:p>
    <w:p w:rsidR="00C33E67" w:rsidRPr="00EA21C9" w:rsidRDefault="00C07ABB" w:rsidP="00EA21C9">
      <w:pPr>
        <w:spacing w:after="0"/>
        <w:jc w:val="center"/>
        <w:rPr>
          <w:rFonts w:ascii="Century Gothic" w:eastAsia="Calibri" w:hAnsi="Century Gothic" w:cs="Calibri"/>
          <w:b/>
          <w:sz w:val="18"/>
          <w:szCs w:val="18"/>
          <w:lang w:val="es-ES_tradnl" w:eastAsia="ar-SA"/>
        </w:rPr>
      </w:pPr>
      <w:r w:rsidRPr="00C33E67">
        <w:rPr>
          <w:rFonts w:ascii="Century Gothic" w:eastAsia="Calibri" w:hAnsi="Century Gothic" w:cs="Calibri"/>
          <w:i/>
          <w:sz w:val="22"/>
          <w:szCs w:val="22"/>
          <w:lang w:val="es-ES_tradnl" w:eastAsia="ar-SA"/>
        </w:rPr>
        <w:t>Somos constructores de paz</w:t>
      </w:r>
    </w:p>
    <w:p w:rsidR="00D5480C" w:rsidRDefault="00D5480C" w:rsidP="00D5480C">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D5480C">
        <w:rPr>
          <w:rFonts w:ascii="Century Gothic" w:eastAsia="Calibri" w:hAnsi="Century Gothic" w:cs="Calibri"/>
          <w:b/>
          <w:sz w:val="22"/>
          <w:szCs w:val="22"/>
          <w:lang w:val="es-ES_tradnl" w:eastAsia="ar-SA"/>
        </w:rPr>
        <w:t>CON ÉXITO SE LLEVÓ A CABO JORNADA DE ATENCION INTEGRAL A POBLACI</w:t>
      </w:r>
      <w:r>
        <w:rPr>
          <w:rFonts w:ascii="Century Gothic" w:eastAsia="Calibri" w:hAnsi="Century Gothic" w:cs="Calibri"/>
          <w:b/>
          <w:sz w:val="22"/>
          <w:szCs w:val="22"/>
          <w:lang w:val="es-ES_tradnl" w:eastAsia="ar-SA"/>
        </w:rPr>
        <w:t>Ó</w:t>
      </w:r>
      <w:r w:rsidRPr="00D5480C">
        <w:rPr>
          <w:rFonts w:ascii="Century Gothic" w:eastAsia="Calibri" w:hAnsi="Century Gothic" w:cs="Calibri"/>
          <w:b/>
          <w:sz w:val="22"/>
          <w:szCs w:val="22"/>
          <w:lang w:val="es-ES_tradnl" w:eastAsia="ar-SA"/>
        </w:rPr>
        <w:t>N MIGRANTE VENEZOLANA RESIDENTE EN EL MUNICIPIO DE PASTO</w:t>
      </w:r>
    </w:p>
    <w:p w:rsidR="00BB60C2" w:rsidRPr="00D5480C" w:rsidRDefault="00BB60C2" w:rsidP="00D5480C">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035943" cy="2410394"/>
            <wp:effectExtent l="0" t="0" r="317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BLACIÓN MIGRANTE.jpg"/>
                    <pic:cNvPicPr/>
                  </pic:nvPicPr>
                  <pic:blipFill rotWithShape="1">
                    <a:blip r:embed="rId9">
                      <a:extLst>
                        <a:ext uri="{28A0092B-C50C-407E-A947-70E740481C1C}">
                          <a14:useLocalDpi xmlns:a14="http://schemas.microsoft.com/office/drawing/2010/main" val="0"/>
                        </a:ext>
                      </a:extLst>
                    </a:blip>
                    <a:srcRect t="10762"/>
                    <a:stretch/>
                  </pic:blipFill>
                  <pic:spPr bwMode="auto">
                    <a:xfrm>
                      <a:off x="0" y="0"/>
                      <a:ext cx="4057742" cy="2423413"/>
                    </a:xfrm>
                    <a:prstGeom prst="rect">
                      <a:avLst/>
                    </a:prstGeom>
                    <a:ln>
                      <a:noFill/>
                    </a:ln>
                    <a:extLst>
                      <a:ext uri="{53640926-AAD7-44D8-BBD7-CCE9431645EC}">
                        <a14:shadowObscured xmlns:a14="http://schemas.microsoft.com/office/drawing/2010/main"/>
                      </a:ext>
                    </a:extLst>
                  </pic:spPr>
                </pic:pic>
              </a:graphicData>
            </a:graphic>
          </wp:inline>
        </w:drawing>
      </w:r>
    </w:p>
    <w:p w:rsidR="00D5480C" w:rsidRDefault="00D5480C" w:rsidP="00D548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Pr="00D5480C">
        <w:rPr>
          <w:rFonts w:ascii="Century Gothic" w:eastAsia="Calibri" w:hAnsi="Century Gothic" w:cs="Calibri"/>
          <w:sz w:val="22"/>
          <w:szCs w:val="22"/>
          <w:lang w:val="es-ES_tradnl" w:eastAsia="ar-SA"/>
        </w:rPr>
        <w:t xml:space="preserve">a Alcaldía de Pasto, a través de la Secretaría de Gobierno en articulación con todas las entidades que hacen parte de la </w:t>
      </w:r>
      <w:r>
        <w:rPr>
          <w:rFonts w:ascii="Century Gothic" w:eastAsia="Calibri" w:hAnsi="Century Gothic" w:cs="Calibri"/>
          <w:sz w:val="22"/>
          <w:szCs w:val="22"/>
          <w:lang w:val="es-ES_tradnl" w:eastAsia="ar-SA"/>
        </w:rPr>
        <w:t>M</w:t>
      </w:r>
      <w:r w:rsidRPr="00D5480C">
        <w:rPr>
          <w:rFonts w:ascii="Century Gothic" w:eastAsia="Calibri" w:hAnsi="Century Gothic" w:cs="Calibri"/>
          <w:sz w:val="22"/>
          <w:szCs w:val="22"/>
          <w:lang w:val="es-ES_tradnl" w:eastAsia="ar-SA"/>
        </w:rPr>
        <w:t>esa de coordinación y atención a población migrante venezolana, llevaron a cabo la jornada de atención integral para esta población que reside o se encuentra de paso en el municipio.</w:t>
      </w:r>
    </w:p>
    <w:p w:rsidR="00D5480C" w:rsidRPr="00D5480C" w:rsidRDefault="00D5480C" w:rsidP="00D548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5480C">
        <w:rPr>
          <w:rFonts w:ascii="Century Gothic" w:eastAsia="Calibri" w:hAnsi="Century Gothic" w:cs="Calibri"/>
          <w:sz w:val="22"/>
          <w:szCs w:val="22"/>
          <w:lang w:val="es-ES_tradnl" w:eastAsia="ar-SA"/>
        </w:rPr>
        <w:t xml:space="preserve">Esta jornada permitió un mayor acercamiento a través de una atención y orientación directa de los servicios que prestan las secretarías de Salud y </w:t>
      </w:r>
      <w:r w:rsidRPr="00D5480C">
        <w:rPr>
          <w:rFonts w:ascii="Century Gothic" w:eastAsia="Calibri" w:hAnsi="Century Gothic" w:cs="Calibri"/>
          <w:sz w:val="22"/>
          <w:szCs w:val="22"/>
          <w:lang w:val="es-ES_tradnl" w:eastAsia="ar-SA"/>
        </w:rPr>
        <w:lastRenderedPageBreak/>
        <w:t xml:space="preserve">Educación, Bienestar Familiar, Consejo Noruego para Refugiados, Defensoría del Pueblo, Pastoral Social, Fundación </w:t>
      </w:r>
      <w:proofErr w:type="spellStart"/>
      <w:r w:rsidRPr="00D5480C">
        <w:rPr>
          <w:rFonts w:ascii="Century Gothic" w:eastAsia="Calibri" w:hAnsi="Century Gothic" w:cs="Calibri"/>
          <w:sz w:val="22"/>
          <w:szCs w:val="22"/>
          <w:lang w:val="es-ES_tradnl" w:eastAsia="ar-SA"/>
        </w:rPr>
        <w:t>Proinco</w:t>
      </w:r>
      <w:proofErr w:type="spellEnd"/>
      <w:r w:rsidRPr="00D5480C">
        <w:rPr>
          <w:rFonts w:ascii="Century Gothic" w:eastAsia="Calibri" w:hAnsi="Century Gothic" w:cs="Calibri"/>
          <w:sz w:val="22"/>
          <w:szCs w:val="22"/>
          <w:lang w:val="es-ES_tradnl" w:eastAsia="ar-SA"/>
        </w:rPr>
        <w:t xml:space="preserve"> entre otras presentes.</w:t>
      </w:r>
    </w:p>
    <w:p w:rsidR="00D5480C" w:rsidRPr="00D5480C" w:rsidRDefault="00D5480C" w:rsidP="00D548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5480C">
        <w:rPr>
          <w:rFonts w:ascii="Century Gothic" w:eastAsia="Calibri" w:hAnsi="Century Gothic" w:cs="Calibri"/>
          <w:sz w:val="22"/>
          <w:szCs w:val="22"/>
          <w:lang w:val="es-ES_tradnl" w:eastAsia="ar-SA"/>
        </w:rPr>
        <w:t>“Fue una jornada productiva, para más de 300 personas que durante todo el día estuvieron participando. Es necesario recalcar que la participación hace que estos espacios sean de total interés y que se vuelvan a desarrollar para beneficio de ellos” recalcó el subsecretario de Convivencia y Derechos Humanos, Víctor Hugo Domínguez.</w:t>
      </w:r>
    </w:p>
    <w:p w:rsidR="00D5480C" w:rsidRPr="00D5480C" w:rsidRDefault="00D5480C" w:rsidP="00D548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5480C">
        <w:rPr>
          <w:rFonts w:ascii="Century Gothic" w:eastAsia="Calibri" w:hAnsi="Century Gothic" w:cs="Calibri"/>
          <w:sz w:val="22"/>
          <w:szCs w:val="22"/>
          <w:lang w:val="es-ES_tradnl" w:eastAsia="ar-SA"/>
        </w:rPr>
        <w:t xml:space="preserve">Cristina Varón Porras Directora Ejecutiva de la Fundación </w:t>
      </w:r>
      <w:proofErr w:type="spellStart"/>
      <w:r w:rsidRPr="00D5480C">
        <w:rPr>
          <w:rFonts w:ascii="Century Gothic" w:eastAsia="Calibri" w:hAnsi="Century Gothic" w:cs="Calibri"/>
          <w:sz w:val="22"/>
          <w:szCs w:val="22"/>
          <w:lang w:val="es-ES_tradnl" w:eastAsia="ar-SA"/>
        </w:rPr>
        <w:t>Proinco</w:t>
      </w:r>
      <w:proofErr w:type="spellEnd"/>
      <w:r w:rsidRPr="00D5480C">
        <w:rPr>
          <w:rFonts w:ascii="Century Gothic" w:eastAsia="Calibri" w:hAnsi="Century Gothic" w:cs="Calibri"/>
          <w:sz w:val="22"/>
          <w:szCs w:val="22"/>
          <w:lang w:val="es-ES_tradnl" w:eastAsia="ar-SA"/>
        </w:rPr>
        <w:t>, manifestó que a través de la articulación que se ha realizado en la mesa municipal de atención a la población migrante liderada por la Secretaría de Gobierno todas las entidades se han reunido para brindar servicios y acompañar a esta población.</w:t>
      </w:r>
    </w:p>
    <w:p w:rsidR="00D5480C" w:rsidRDefault="00D5480C" w:rsidP="00D548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5480C">
        <w:rPr>
          <w:rFonts w:ascii="Century Gothic" w:eastAsia="Calibri" w:hAnsi="Century Gothic" w:cs="Calibri"/>
          <w:sz w:val="22"/>
          <w:szCs w:val="22"/>
          <w:lang w:val="es-ES_tradnl" w:eastAsia="ar-SA"/>
        </w:rPr>
        <w:t>Por su parte, Josué Ferre Coordinador Departamental de COLVENZ Nariño manifestó que esta jornada se realizó gracias al esfuerzo que han hecho diferentes entidades para mitigar la problemática que viven los venezolanos.  “Esto permite que ellos reciban una orientación en salud, educación y migración.  Nosotros como venezolanos tenemos mucho que agradecer porque nos han tenido en cuenta para estas jornadas de atención despejando las dudas que tenemos frente a distintos trámites”, expresó.</w:t>
      </w:r>
    </w:p>
    <w:p w:rsidR="00FC12D6" w:rsidRDefault="00BB60C2" w:rsidP="00FC12D6">
      <w:pPr>
        <w:spacing w:after="0"/>
        <w:jc w:val="both"/>
        <w:rPr>
          <w:rFonts w:ascii="Century Gothic" w:eastAsia="Calibri" w:hAnsi="Century Gothic" w:cs="Calibri"/>
          <w:b/>
          <w:sz w:val="18"/>
          <w:szCs w:val="18"/>
          <w:lang w:val="es-ES_tradnl" w:eastAsia="ar-SA"/>
        </w:rPr>
      </w:pPr>
      <w:r w:rsidRPr="00BB60C2">
        <w:rPr>
          <w:rFonts w:ascii="Century Gothic" w:eastAsia="Calibri" w:hAnsi="Century Gothic" w:cs="Calibri"/>
          <w:b/>
          <w:sz w:val="18"/>
          <w:szCs w:val="18"/>
          <w:lang w:val="es-ES_tradnl" w:eastAsia="ar-SA"/>
        </w:rPr>
        <w:t>Información: Subsecretario de Convivencia y Derechos Humanos, Víctor Hugo Domínguez Celular: 3183500457</w:t>
      </w:r>
    </w:p>
    <w:p w:rsidR="00D5480C" w:rsidRDefault="00BB60C2" w:rsidP="00FC12D6">
      <w:pPr>
        <w:spacing w:after="0"/>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A21C9" w:rsidRDefault="00EA21C9" w:rsidP="00FC12D6">
      <w:pPr>
        <w:spacing w:after="0"/>
        <w:jc w:val="center"/>
        <w:rPr>
          <w:rFonts w:ascii="Century Gothic" w:eastAsia="Calibri" w:hAnsi="Century Gothic" w:cs="Calibri"/>
          <w:i/>
          <w:sz w:val="22"/>
          <w:szCs w:val="22"/>
          <w:lang w:val="es-ES_tradnl" w:eastAsia="ar-SA"/>
        </w:rPr>
      </w:pPr>
    </w:p>
    <w:p w:rsidR="00EA21C9" w:rsidRPr="00EA21C9" w:rsidRDefault="00EA21C9" w:rsidP="00EA21C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21C9">
        <w:rPr>
          <w:rFonts w:ascii="Century Gothic" w:eastAsia="Calibri" w:hAnsi="Century Gothic" w:cs="Calibri"/>
          <w:b/>
          <w:sz w:val="22"/>
          <w:szCs w:val="22"/>
          <w:lang w:val="es-ES_tradnl" w:eastAsia="ar-SA"/>
        </w:rPr>
        <w:t>ALCALDÍA DE PAS</w:t>
      </w:r>
      <w:r w:rsidRPr="00EA21C9">
        <w:rPr>
          <w:rFonts w:ascii="Century Gothic" w:eastAsia="Calibri" w:hAnsi="Century Gothic" w:cs="Calibri"/>
          <w:b/>
          <w:sz w:val="22"/>
          <w:szCs w:val="22"/>
          <w:lang w:val="es-ES_tradnl" w:eastAsia="ar-SA"/>
        </w:rPr>
        <w:t xml:space="preserve">TO </w:t>
      </w:r>
      <w:r>
        <w:rPr>
          <w:rFonts w:ascii="Century Gothic" w:eastAsia="Calibri" w:hAnsi="Century Gothic" w:cs="Calibri"/>
          <w:b/>
          <w:sz w:val="22"/>
          <w:szCs w:val="22"/>
          <w:lang w:val="es-ES_tradnl" w:eastAsia="ar-SA"/>
        </w:rPr>
        <w:t>SE REUNIÓ</w:t>
      </w:r>
      <w:r w:rsidRPr="00EA21C9">
        <w:rPr>
          <w:rFonts w:ascii="Century Gothic" w:eastAsia="Calibri" w:hAnsi="Century Gothic" w:cs="Calibri"/>
          <w:b/>
          <w:sz w:val="22"/>
          <w:szCs w:val="22"/>
          <w:lang w:val="es-ES_tradnl" w:eastAsia="ar-SA"/>
        </w:rPr>
        <w:t xml:space="preserve"> CON LOS PROPIETARIOS DE LAS 47 ESTACIONES DE SERVICIO PARA EVALUAR MEDIDAS DE CONTROL EN LA LLEGADA DE COMBUSTIBLE</w:t>
      </w:r>
    </w:p>
    <w:p w:rsidR="00EA21C9" w:rsidRPr="00EA21C9" w:rsidRDefault="00EA21C9" w:rsidP="00EA21C9">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EA21C9">
        <w:rPr>
          <w:rFonts w:ascii="Century Gothic" w:eastAsia="Calibri" w:hAnsi="Century Gothic" w:cs="Calibri"/>
          <w:sz w:val="22"/>
          <w:szCs w:val="22"/>
          <w:lang w:val="es-ES_tradnl" w:eastAsia="ar-SA"/>
        </w:rPr>
        <w:drawing>
          <wp:inline distT="0" distB="0" distL="0" distR="0" wp14:anchorId="780E3A8D" wp14:editId="54E923EA">
            <wp:extent cx="4638675" cy="2666917"/>
            <wp:effectExtent l="0" t="0" r="0" b="635"/>
            <wp:docPr id="12" name="Imagen 12" descr="C:\Documents and Settings\Administrador\Mis documentos\Downloads\20190404_175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90404_175009.jpg"/>
                    <pic:cNvPicPr>
                      <a:picLocks noChangeAspect="1" noChangeArrowheads="1"/>
                    </pic:cNvPicPr>
                  </pic:nvPicPr>
                  <pic:blipFill rotWithShape="1">
                    <a:blip r:embed="rId10" cstate="print"/>
                    <a:srcRect t="23342"/>
                    <a:stretch/>
                  </pic:blipFill>
                  <pic:spPr bwMode="auto">
                    <a:xfrm>
                      <a:off x="0" y="0"/>
                      <a:ext cx="4649454" cy="2673114"/>
                    </a:xfrm>
                    <a:prstGeom prst="rect">
                      <a:avLst/>
                    </a:prstGeom>
                    <a:noFill/>
                    <a:ln>
                      <a:noFill/>
                    </a:ln>
                    <a:extLst>
                      <a:ext uri="{53640926-AAD7-44D8-BBD7-CCE9431645EC}">
                        <a14:shadowObscured xmlns:a14="http://schemas.microsoft.com/office/drawing/2010/main"/>
                      </a:ext>
                    </a:extLst>
                  </pic:spPr>
                </pic:pic>
              </a:graphicData>
            </a:graphic>
          </wp:inline>
        </w:drawing>
      </w:r>
    </w:p>
    <w:p w:rsidR="00EA21C9" w:rsidRPr="00EA21C9" w:rsidRDefault="00EA21C9" w:rsidP="00EA21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21C9">
        <w:rPr>
          <w:rFonts w:ascii="Century Gothic" w:eastAsia="Calibri" w:hAnsi="Century Gothic" w:cs="Calibri"/>
          <w:sz w:val="22"/>
          <w:szCs w:val="22"/>
          <w:lang w:val="es-ES_tradnl" w:eastAsia="ar-SA"/>
        </w:rPr>
        <w:t>La Alcaldía de Pasto, a través de la Secretaría de Gobierno convocó a una mesa de trabajo con los propietarios y representantes de las 47 estaciones de servicio del municipio, donde se escuch</w:t>
      </w:r>
      <w:r>
        <w:rPr>
          <w:rFonts w:ascii="Century Gothic" w:eastAsia="Calibri" w:hAnsi="Century Gothic" w:cs="Calibri"/>
          <w:sz w:val="22"/>
          <w:szCs w:val="22"/>
          <w:lang w:val="es-ES_tradnl" w:eastAsia="ar-SA"/>
        </w:rPr>
        <w:t>ó</w:t>
      </w:r>
      <w:r w:rsidRPr="00EA21C9">
        <w:rPr>
          <w:rFonts w:ascii="Century Gothic" w:eastAsia="Calibri" w:hAnsi="Century Gothic" w:cs="Calibri"/>
          <w:sz w:val="22"/>
          <w:szCs w:val="22"/>
          <w:lang w:val="es-ES_tradnl" w:eastAsia="ar-SA"/>
        </w:rPr>
        <w:t xml:space="preserve"> to</w:t>
      </w:r>
      <w:r>
        <w:rPr>
          <w:rFonts w:ascii="Century Gothic" w:eastAsia="Calibri" w:hAnsi="Century Gothic" w:cs="Calibri"/>
          <w:sz w:val="22"/>
          <w:szCs w:val="22"/>
          <w:lang w:val="es-ES_tradnl" w:eastAsia="ar-SA"/>
        </w:rPr>
        <w:t>dos los planteamientos frente a</w:t>
      </w:r>
      <w:r w:rsidRPr="00EA21C9">
        <w:rPr>
          <w:rFonts w:ascii="Century Gothic" w:eastAsia="Calibri" w:hAnsi="Century Gothic" w:cs="Calibri"/>
          <w:sz w:val="22"/>
          <w:szCs w:val="22"/>
          <w:lang w:val="es-ES_tradnl" w:eastAsia="ar-SA"/>
        </w:rPr>
        <w:t xml:space="preserve"> las dificultades que </w:t>
      </w:r>
      <w:r w:rsidRPr="00EA21C9">
        <w:rPr>
          <w:rFonts w:ascii="Century Gothic" w:eastAsia="Calibri" w:hAnsi="Century Gothic" w:cs="Calibri"/>
          <w:sz w:val="22"/>
          <w:szCs w:val="22"/>
          <w:lang w:val="es-ES_tradnl" w:eastAsia="ar-SA"/>
        </w:rPr>
        <w:lastRenderedPageBreak/>
        <w:t>han tenido con respec</w:t>
      </w:r>
      <w:r>
        <w:rPr>
          <w:rFonts w:ascii="Century Gothic" w:eastAsia="Calibri" w:hAnsi="Century Gothic" w:cs="Calibri"/>
          <w:sz w:val="22"/>
          <w:szCs w:val="22"/>
          <w:lang w:val="es-ES_tradnl" w:eastAsia="ar-SA"/>
        </w:rPr>
        <w:t>to a la llegada del combustible</w:t>
      </w:r>
      <w:r w:rsidRPr="00EA21C9">
        <w:rPr>
          <w:rFonts w:ascii="Century Gothic" w:eastAsia="Calibri" w:hAnsi="Century Gothic" w:cs="Calibri"/>
          <w:sz w:val="22"/>
          <w:szCs w:val="22"/>
          <w:lang w:val="es-ES_tradnl" w:eastAsia="ar-SA"/>
        </w:rPr>
        <w:t xml:space="preserve"> por el bloqueo de la vía panamericana en el departamento del Cauca.</w:t>
      </w:r>
    </w:p>
    <w:p w:rsidR="00EA21C9" w:rsidRPr="00EA21C9" w:rsidRDefault="00EA21C9" w:rsidP="00EA21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21C9">
        <w:rPr>
          <w:rFonts w:ascii="Century Gothic" w:eastAsia="Calibri" w:hAnsi="Century Gothic" w:cs="Calibri"/>
          <w:sz w:val="22"/>
          <w:szCs w:val="22"/>
          <w:lang w:val="es-ES_tradnl" w:eastAsia="ar-SA"/>
        </w:rPr>
        <w:t xml:space="preserve">El alcalde de Pasto (e), Nelson </w:t>
      </w:r>
      <w:proofErr w:type="spellStart"/>
      <w:r w:rsidRPr="00EA21C9">
        <w:rPr>
          <w:rFonts w:ascii="Century Gothic" w:eastAsia="Calibri" w:hAnsi="Century Gothic" w:cs="Calibri"/>
          <w:sz w:val="22"/>
          <w:szCs w:val="22"/>
          <w:lang w:val="es-ES_tradnl" w:eastAsia="ar-SA"/>
        </w:rPr>
        <w:t>Leiton</w:t>
      </w:r>
      <w:proofErr w:type="spellEnd"/>
      <w:r w:rsidRPr="00EA21C9">
        <w:rPr>
          <w:rFonts w:ascii="Century Gothic" w:eastAsia="Calibri" w:hAnsi="Century Gothic" w:cs="Calibri"/>
          <w:sz w:val="22"/>
          <w:szCs w:val="22"/>
          <w:lang w:val="es-ES_tradnl" w:eastAsia="ar-SA"/>
        </w:rPr>
        <w:t xml:space="preserve"> Portilla</w:t>
      </w:r>
      <w:r w:rsidR="00924A60">
        <w:rPr>
          <w:rFonts w:ascii="Century Gothic" w:eastAsia="Calibri" w:hAnsi="Century Gothic" w:cs="Calibri"/>
          <w:sz w:val="22"/>
          <w:szCs w:val="22"/>
          <w:lang w:val="es-ES_tradnl" w:eastAsia="ar-SA"/>
        </w:rPr>
        <w:t>,</w:t>
      </w:r>
      <w:r w:rsidRPr="00EA21C9">
        <w:rPr>
          <w:rFonts w:ascii="Century Gothic" w:eastAsia="Calibri" w:hAnsi="Century Gothic" w:cs="Calibri"/>
          <w:sz w:val="22"/>
          <w:szCs w:val="22"/>
          <w:lang w:val="es-ES_tradnl" w:eastAsia="ar-SA"/>
        </w:rPr>
        <w:t xml:space="preserve"> manifestó que hubo gran participación por parte de </w:t>
      </w:r>
      <w:r>
        <w:rPr>
          <w:rFonts w:ascii="Century Gothic" w:eastAsia="Calibri" w:hAnsi="Century Gothic" w:cs="Calibri"/>
          <w:sz w:val="22"/>
          <w:szCs w:val="22"/>
          <w:lang w:val="es-ES_tradnl" w:eastAsia="ar-SA"/>
        </w:rPr>
        <w:t>las estaciones de servicio, “el</w:t>
      </w:r>
      <w:r w:rsidRPr="00EA21C9">
        <w:rPr>
          <w:rFonts w:ascii="Century Gothic" w:eastAsia="Calibri" w:hAnsi="Century Gothic" w:cs="Calibri"/>
          <w:sz w:val="22"/>
          <w:szCs w:val="22"/>
          <w:lang w:val="es-ES_tradnl" w:eastAsia="ar-SA"/>
        </w:rPr>
        <w:t xml:space="preserve"> propósito de esta reunión fue darles a conocer a los propietarios y administradores la situación real del departamento del Cauca, así mismo conocer de </w:t>
      </w:r>
      <w:r>
        <w:rPr>
          <w:rFonts w:ascii="Century Gothic" w:eastAsia="Calibri" w:hAnsi="Century Gothic" w:cs="Calibri"/>
          <w:sz w:val="22"/>
          <w:szCs w:val="22"/>
          <w:lang w:val="es-ES_tradnl" w:eastAsia="ar-SA"/>
        </w:rPr>
        <w:t>ellos como pueden entrar apoyar</w:t>
      </w:r>
      <w:r w:rsidRPr="00EA21C9">
        <w:rPr>
          <w:rFonts w:ascii="Century Gothic" w:eastAsia="Calibri" w:hAnsi="Century Gothic" w:cs="Calibri"/>
          <w:sz w:val="22"/>
          <w:szCs w:val="22"/>
          <w:lang w:val="es-ES_tradnl" w:eastAsia="ar-SA"/>
        </w:rPr>
        <w:t xml:space="preserve"> en este escenario de crisis que estamos viviendo en la ciudad como también plantear ideas para poder concretar en el uso racional del combustible”</w:t>
      </w:r>
    </w:p>
    <w:p w:rsidR="00EA21C9" w:rsidRPr="00EA21C9" w:rsidRDefault="00EA21C9" w:rsidP="00EA21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21C9">
        <w:rPr>
          <w:rFonts w:ascii="Century Gothic" w:eastAsia="Calibri" w:hAnsi="Century Gothic" w:cs="Calibri"/>
          <w:sz w:val="22"/>
          <w:szCs w:val="22"/>
          <w:lang w:val="es-ES_tradnl" w:eastAsia="ar-SA"/>
        </w:rPr>
        <w:t>“queremos que el poco combustible que está llegando lo podamos realmente utilizar de manera adecuada, esta fue una reunión q</w:t>
      </w:r>
      <w:r>
        <w:rPr>
          <w:rFonts w:ascii="Century Gothic" w:eastAsia="Calibri" w:hAnsi="Century Gothic" w:cs="Calibri"/>
          <w:sz w:val="22"/>
          <w:szCs w:val="22"/>
          <w:lang w:val="es-ES_tradnl" w:eastAsia="ar-SA"/>
        </w:rPr>
        <w:t>ue permitió entrar a concertar y hacer reflexión sobre</w:t>
      </w:r>
      <w:r w:rsidRPr="00EA21C9">
        <w:rPr>
          <w:rFonts w:ascii="Century Gothic" w:eastAsia="Calibri" w:hAnsi="Century Gothic" w:cs="Calibri"/>
          <w:sz w:val="22"/>
          <w:szCs w:val="22"/>
          <w:lang w:val="es-ES_tradnl" w:eastAsia="ar-SA"/>
        </w:rPr>
        <w:t xml:space="preserve"> cómo todos debemos tener la corresponsabilidad en lo que está viviendo el municipio de Pasto, el departamento de Nariño” puntualizó </w:t>
      </w:r>
    </w:p>
    <w:p w:rsidR="00EA21C9" w:rsidRPr="00EA21C9" w:rsidRDefault="00EA21C9" w:rsidP="00EA21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21C9">
        <w:rPr>
          <w:rFonts w:ascii="Century Gothic" w:eastAsia="Calibri" w:hAnsi="Century Gothic" w:cs="Calibri"/>
          <w:sz w:val="22"/>
          <w:szCs w:val="22"/>
          <w:lang w:val="es-ES_tradnl" w:eastAsia="ar-SA"/>
        </w:rPr>
        <w:t>El mandatario local (e) indicó que se pretende generar u</w:t>
      </w:r>
      <w:r>
        <w:rPr>
          <w:rFonts w:ascii="Century Gothic" w:eastAsia="Calibri" w:hAnsi="Century Gothic" w:cs="Calibri"/>
          <w:sz w:val="22"/>
          <w:szCs w:val="22"/>
          <w:lang w:val="es-ES_tradnl" w:eastAsia="ar-SA"/>
        </w:rPr>
        <w:t>nas mejores condiciones para la</w:t>
      </w:r>
      <w:r w:rsidRPr="00EA21C9">
        <w:rPr>
          <w:rFonts w:ascii="Century Gothic" w:eastAsia="Calibri" w:hAnsi="Century Gothic" w:cs="Calibri"/>
          <w:sz w:val="22"/>
          <w:szCs w:val="22"/>
          <w:lang w:val="es-ES_tradnl" w:eastAsia="ar-SA"/>
        </w:rPr>
        <w:t xml:space="preserve"> distribución del combustible, “se plantearon diferentes propuestas encaminadas a tener un mayor control y abastecimiento de combustible en el municipio, desde la administración municipal se evaluará y se determinará cuál es la más viable para su implementación y que lleve a una solución”</w:t>
      </w:r>
    </w:p>
    <w:p w:rsidR="00EA21C9" w:rsidRPr="00EA21C9" w:rsidRDefault="00EA21C9" w:rsidP="00EA21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21C9">
        <w:rPr>
          <w:rFonts w:ascii="Century Gothic" w:eastAsia="Calibri" w:hAnsi="Century Gothic" w:cs="Calibri"/>
          <w:sz w:val="22"/>
          <w:szCs w:val="22"/>
          <w:lang w:val="es-ES_tradnl" w:eastAsia="ar-SA"/>
        </w:rPr>
        <w:t>Desde la administración municipal en articulación con la Policía Metropolitana se continúa realizando los debidos controles a las estaciones de servicio donde llega combustible y así contrarrestar cualquier situación que pueda afectar la sana convivencia y la seguridad del municipio.</w:t>
      </w:r>
    </w:p>
    <w:p w:rsidR="00EA21C9" w:rsidRPr="00EA21C9" w:rsidRDefault="00EA21C9" w:rsidP="00EA21C9">
      <w:pPr>
        <w:shd w:val="clear" w:color="auto" w:fill="FFFFFF"/>
        <w:jc w:val="both"/>
        <w:rPr>
          <w:rFonts w:ascii="Tahoma" w:hAnsi="Tahoma" w:cs="Tahoma"/>
          <w:b/>
          <w:bCs/>
          <w:color w:val="222222"/>
          <w:sz w:val="18"/>
          <w:szCs w:val="18"/>
          <w:lang w:val="es-MX"/>
        </w:rPr>
      </w:pPr>
      <w:r w:rsidRPr="008F3B03">
        <w:rPr>
          <w:rFonts w:ascii="Tahoma" w:hAnsi="Tahoma" w:cs="Tahoma"/>
          <w:b/>
          <w:bCs/>
          <w:color w:val="222222"/>
          <w:sz w:val="18"/>
          <w:szCs w:val="18"/>
          <w:lang w:val="es-MX"/>
        </w:rPr>
        <w:t xml:space="preserve">Información: </w:t>
      </w:r>
      <w:r>
        <w:rPr>
          <w:rFonts w:ascii="Tahoma" w:hAnsi="Tahoma" w:cs="Tahoma"/>
          <w:b/>
          <w:bCs/>
          <w:color w:val="222222"/>
          <w:sz w:val="18"/>
          <w:szCs w:val="18"/>
          <w:lang w:val="es-MX"/>
        </w:rPr>
        <w:t>Secretaria de Gobierno</w:t>
      </w:r>
      <w:r>
        <w:rPr>
          <w:rFonts w:ascii="Tahoma" w:hAnsi="Tahoma" w:cs="Tahoma"/>
          <w:b/>
          <w:bCs/>
          <w:color w:val="222222"/>
          <w:sz w:val="18"/>
          <w:szCs w:val="18"/>
          <w:lang w:val="es-MX"/>
        </w:rPr>
        <w:t>, Carolina Rueda Noguera Celular: 3137652534</w:t>
      </w:r>
    </w:p>
    <w:p w:rsidR="00EA21C9" w:rsidRPr="00EA21C9" w:rsidRDefault="00EA21C9" w:rsidP="00EA21C9">
      <w:pPr>
        <w:shd w:val="clear" w:color="auto" w:fill="FFFFFF"/>
        <w:jc w:val="center"/>
        <w:rPr>
          <w:rFonts w:ascii="Century Gothic" w:eastAsia="Calibri" w:hAnsi="Century Gothic" w:cs="Calibri"/>
          <w:i/>
          <w:sz w:val="22"/>
          <w:szCs w:val="22"/>
          <w:lang w:val="es-ES_tradnl" w:eastAsia="ar-SA"/>
        </w:rPr>
      </w:pPr>
      <w:r w:rsidRPr="00EA21C9">
        <w:rPr>
          <w:rFonts w:ascii="Century Gothic" w:eastAsia="Calibri" w:hAnsi="Century Gothic" w:cs="Calibri"/>
          <w:i/>
          <w:sz w:val="22"/>
          <w:szCs w:val="22"/>
          <w:lang w:val="es-ES_tradnl" w:eastAsia="ar-SA"/>
        </w:rPr>
        <w:t>Somos constructores de paz</w:t>
      </w:r>
    </w:p>
    <w:p w:rsidR="00FC12D6" w:rsidRPr="00FC12D6" w:rsidRDefault="00FC12D6" w:rsidP="00EA21C9">
      <w:pPr>
        <w:spacing w:after="0"/>
        <w:rPr>
          <w:rFonts w:ascii="Century Gothic" w:eastAsia="Calibri" w:hAnsi="Century Gothic" w:cs="Calibri"/>
          <w:b/>
          <w:sz w:val="18"/>
          <w:szCs w:val="18"/>
          <w:lang w:val="es-ES_tradnl" w:eastAsia="ar-SA"/>
        </w:rPr>
      </w:pPr>
    </w:p>
    <w:p w:rsidR="00181A38" w:rsidRPr="00FC12D6" w:rsidRDefault="00181A38" w:rsidP="00FC12D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FC12D6">
        <w:rPr>
          <w:rFonts w:ascii="Century Gothic" w:eastAsia="Calibri" w:hAnsi="Century Gothic" w:cs="Calibri"/>
          <w:b/>
          <w:sz w:val="22"/>
          <w:szCs w:val="22"/>
          <w:lang w:val="es-ES_tradnl" w:eastAsia="ar-SA"/>
        </w:rPr>
        <w:t xml:space="preserve">CONFERENCIA EPISCOPAL </w:t>
      </w:r>
      <w:r w:rsidR="004760B5" w:rsidRPr="00FC12D6">
        <w:rPr>
          <w:rFonts w:ascii="Century Gothic" w:eastAsia="Calibri" w:hAnsi="Century Gothic" w:cs="Calibri"/>
          <w:b/>
          <w:sz w:val="22"/>
          <w:szCs w:val="22"/>
          <w:lang w:val="es-ES_tradnl" w:eastAsia="ar-SA"/>
        </w:rPr>
        <w:t>EXPRESÓ RECEPTIVIDAD A</w:t>
      </w:r>
      <w:r w:rsidR="00947603" w:rsidRPr="00FC12D6">
        <w:rPr>
          <w:rFonts w:ascii="Century Gothic" w:eastAsia="Calibri" w:hAnsi="Century Gothic" w:cs="Calibri"/>
          <w:b/>
          <w:sz w:val="22"/>
          <w:szCs w:val="22"/>
          <w:lang w:val="es-ES_tradnl" w:eastAsia="ar-SA"/>
        </w:rPr>
        <w:t>NTE</w:t>
      </w:r>
      <w:r w:rsidR="004760B5" w:rsidRPr="00FC12D6">
        <w:rPr>
          <w:rFonts w:ascii="Century Gothic" w:eastAsia="Calibri" w:hAnsi="Century Gothic" w:cs="Calibri"/>
          <w:b/>
          <w:sz w:val="22"/>
          <w:szCs w:val="22"/>
          <w:lang w:val="es-ES_tradnl" w:eastAsia="ar-SA"/>
        </w:rPr>
        <w:t xml:space="preserve"> LA PETICI</w:t>
      </w:r>
      <w:r w:rsidR="00327324" w:rsidRPr="00FC12D6">
        <w:rPr>
          <w:rFonts w:ascii="Century Gothic" w:eastAsia="Calibri" w:hAnsi="Century Gothic" w:cs="Calibri"/>
          <w:b/>
          <w:sz w:val="22"/>
          <w:szCs w:val="22"/>
          <w:lang w:val="es-ES_tradnl" w:eastAsia="ar-SA"/>
        </w:rPr>
        <w:t xml:space="preserve">ÓN </w:t>
      </w:r>
      <w:r w:rsidR="00162FA6" w:rsidRPr="00FC12D6">
        <w:rPr>
          <w:rFonts w:ascii="Century Gothic" w:eastAsia="Calibri" w:hAnsi="Century Gothic" w:cs="Calibri"/>
          <w:b/>
          <w:sz w:val="22"/>
          <w:szCs w:val="22"/>
          <w:lang w:val="es-ES_tradnl" w:eastAsia="ar-SA"/>
        </w:rPr>
        <w:t xml:space="preserve">DEL ALCALDE DE PASTO DE </w:t>
      </w:r>
      <w:r w:rsidR="004760B5" w:rsidRPr="00FC12D6">
        <w:rPr>
          <w:rFonts w:ascii="Century Gothic" w:eastAsia="Calibri" w:hAnsi="Century Gothic" w:cs="Calibri"/>
          <w:b/>
          <w:sz w:val="22"/>
          <w:szCs w:val="22"/>
          <w:lang w:val="es-ES_tradnl" w:eastAsia="ar-SA"/>
        </w:rPr>
        <w:t>SER</w:t>
      </w:r>
      <w:r w:rsidRPr="00FC12D6">
        <w:rPr>
          <w:rFonts w:ascii="Century Gothic" w:eastAsia="Calibri" w:hAnsi="Century Gothic" w:cs="Calibri"/>
          <w:b/>
          <w:sz w:val="22"/>
          <w:szCs w:val="22"/>
          <w:lang w:val="es-ES_tradnl" w:eastAsia="ar-SA"/>
        </w:rPr>
        <w:t xml:space="preserve"> MEDIADORA ENTRE EL GOBIERNO NACIONAL Y LA MINGA INDÍ</w:t>
      </w:r>
      <w:r w:rsidR="00162FA6" w:rsidRPr="00FC12D6">
        <w:rPr>
          <w:rFonts w:ascii="Century Gothic" w:eastAsia="Calibri" w:hAnsi="Century Gothic" w:cs="Calibri"/>
          <w:b/>
          <w:sz w:val="22"/>
          <w:szCs w:val="22"/>
          <w:lang w:val="es-ES_tradnl" w:eastAsia="ar-SA"/>
        </w:rPr>
        <w:t>GENA DEL CAUCA</w:t>
      </w:r>
    </w:p>
    <w:p w:rsidR="008205AE" w:rsidRPr="00FC12D6" w:rsidRDefault="008205AE" w:rsidP="00FC12D6">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FC12D6">
        <w:rPr>
          <w:rFonts w:ascii="Century Gothic" w:eastAsia="Calibri" w:hAnsi="Century Gothic" w:cs="Calibri"/>
          <w:sz w:val="22"/>
          <w:szCs w:val="22"/>
          <w:lang w:val="es-ES_tradnl" w:eastAsia="ar-SA"/>
        </w:rPr>
        <w:drawing>
          <wp:inline distT="0" distB="0" distL="0" distR="0">
            <wp:extent cx="4504265" cy="2533650"/>
            <wp:effectExtent l="0" t="0" r="0" b="0"/>
            <wp:docPr id="16" name="Imagen 16" descr="C:\Users\VMDZ\Pictures\ALCALDE\482206c7-698b-48dc-aa99-cd8e16e855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MDZ\Pictures\ALCALDE\482206c7-698b-48dc-aa99-cd8e16e855cf.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35671" cy="2551316"/>
                    </a:xfrm>
                    <a:prstGeom prst="rect">
                      <a:avLst/>
                    </a:prstGeom>
                    <a:noFill/>
                    <a:ln>
                      <a:noFill/>
                    </a:ln>
                  </pic:spPr>
                </pic:pic>
              </a:graphicData>
            </a:graphic>
          </wp:inline>
        </w:drawing>
      </w:r>
    </w:p>
    <w:p w:rsidR="000822B9" w:rsidRDefault="0070331A" w:rsidP="00C33E6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Con gran acogida y receptividad atendió </w:t>
      </w:r>
      <w:r w:rsidRPr="00181A38">
        <w:rPr>
          <w:rFonts w:ascii="Century Gothic" w:eastAsia="Calibri" w:hAnsi="Century Gothic" w:cs="Calibri"/>
          <w:sz w:val="22"/>
          <w:szCs w:val="22"/>
          <w:lang w:val="es-ES_tradnl" w:eastAsia="ar-SA"/>
        </w:rPr>
        <w:t>el Secretario General de la Conferencia Epis</w:t>
      </w:r>
      <w:r>
        <w:rPr>
          <w:rFonts w:ascii="Century Gothic" w:eastAsia="Calibri" w:hAnsi="Century Gothic" w:cs="Calibri"/>
          <w:sz w:val="22"/>
          <w:szCs w:val="22"/>
          <w:lang w:val="es-ES_tradnl" w:eastAsia="ar-SA"/>
        </w:rPr>
        <w:t xml:space="preserve">copal, Monseñor Elkin </w:t>
      </w:r>
      <w:r w:rsidR="00180E1A">
        <w:rPr>
          <w:rFonts w:ascii="Century Gothic" w:eastAsia="Calibri" w:hAnsi="Century Gothic" w:cs="Calibri"/>
          <w:sz w:val="22"/>
          <w:szCs w:val="22"/>
          <w:lang w:val="es-ES_tradnl" w:eastAsia="ar-SA"/>
        </w:rPr>
        <w:t xml:space="preserve">Fernando </w:t>
      </w:r>
      <w:r>
        <w:rPr>
          <w:rFonts w:ascii="Century Gothic" w:eastAsia="Calibri" w:hAnsi="Century Gothic" w:cs="Calibri"/>
          <w:sz w:val="22"/>
          <w:szCs w:val="22"/>
          <w:lang w:val="es-ES_tradnl" w:eastAsia="ar-SA"/>
        </w:rPr>
        <w:t>Álvarez</w:t>
      </w:r>
      <w:r w:rsidR="00180E1A">
        <w:rPr>
          <w:rFonts w:ascii="Century Gothic" w:eastAsia="Calibri" w:hAnsi="Century Gothic" w:cs="Calibri"/>
          <w:sz w:val="22"/>
          <w:szCs w:val="22"/>
          <w:lang w:val="es-ES_tradnl" w:eastAsia="ar-SA"/>
        </w:rPr>
        <w:t xml:space="preserve"> Botero</w:t>
      </w:r>
      <w:r>
        <w:rPr>
          <w:rFonts w:ascii="Century Gothic" w:eastAsia="Calibri" w:hAnsi="Century Gothic" w:cs="Calibri"/>
          <w:sz w:val="22"/>
          <w:szCs w:val="22"/>
          <w:lang w:val="es-ES_tradnl" w:eastAsia="ar-SA"/>
        </w:rPr>
        <w:t xml:space="preserve">, la </w:t>
      </w:r>
      <w:r w:rsidR="000822B9">
        <w:rPr>
          <w:rFonts w:ascii="Century Gothic" w:eastAsia="Calibri" w:hAnsi="Century Gothic" w:cs="Calibri"/>
          <w:sz w:val="22"/>
          <w:szCs w:val="22"/>
          <w:lang w:val="es-ES_tradnl" w:eastAsia="ar-SA"/>
        </w:rPr>
        <w:t>petición</w:t>
      </w:r>
      <w:r>
        <w:rPr>
          <w:rFonts w:ascii="Century Gothic" w:eastAsia="Calibri" w:hAnsi="Century Gothic" w:cs="Calibri"/>
          <w:sz w:val="22"/>
          <w:szCs w:val="22"/>
          <w:lang w:val="es-ES_tradnl" w:eastAsia="ar-SA"/>
        </w:rPr>
        <w:t xml:space="preserve"> </w:t>
      </w:r>
      <w:r w:rsidR="000822B9">
        <w:rPr>
          <w:rFonts w:ascii="Century Gothic" w:eastAsia="Calibri" w:hAnsi="Century Gothic" w:cs="Calibri"/>
          <w:sz w:val="22"/>
          <w:szCs w:val="22"/>
          <w:lang w:val="es-ES_tradnl" w:eastAsia="ar-SA"/>
        </w:rPr>
        <w:t>presentada</w:t>
      </w:r>
      <w:r>
        <w:rPr>
          <w:rFonts w:ascii="Century Gothic" w:eastAsia="Calibri" w:hAnsi="Century Gothic" w:cs="Calibri"/>
          <w:sz w:val="22"/>
          <w:szCs w:val="22"/>
          <w:lang w:val="es-ES_tradnl" w:eastAsia="ar-SA"/>
        </w:rPr>
        <w:t xml:space="preserve"> por el </w:t>
      </w:r>
      <w:r w:rsidR="000822B9" w:rsidRPr="00181A38">
        <w:rPr>
          <w:rFonts w:ascii="Century Gothic" w:eastAsia="Calibri" w:hAnsi="Century Gothic" w:cs="Calibri"/>
          <w:sz w:val="22"/>
          <w:szCs w:val="22"/>
          <w:lang w:val="es-ES_tradnl" w:eastAsia="ar-SA"/>
        </w:rPr>
        <w:t>alcalde de Pasto Pedro Vicente Obando Ordóñez,</w:t>
      </w:r>
      <w:r w:rsidR="000822B9">
        <w:rPr>
          <w:rFonts w:ascii="Century Gothic" w:eastAsia="Calibri" w:hAnsi="Century Gothic" w:cs="Calibri"/>
          <w:sz w:val="22"/>
          <w:szCs w:val="22"/>
          <w:lang w:val="es-ES_tradnl" w:eastAsia="ar-SA"/>
        </w:rPr>
        <w:t xml:space="preserve"> frente a la necesidad de contar con la mediación de </w:t>
      </w:r>
      <w:r>
        <w:rPr>
          <w:rFonts w:ascii="Century Gothic" w:eastAsia="Calibri" w:hAnsi="Century Gothic" w:cs="Calibri"/>
          <w:sz w:val="22"/>
          <w:szCs w:val="22"/>
          <w:lang w:val="es-ES_tradnl" w:eastAsia="ar-SA"/>
        </w:rPr>
        <w:t>l</w:t>
      </w:r>
      <w:r w:rsidR="00181A38" w:rsidRPr="00181A38">
        <w:rPr>
          <w:rFonts w:ascii="Century Gothic" w:eastAsia="Calibri" w:hAnsi="Century Gothic" w:cs="Calibri"/>
          <w:sz w:val="22"/>
          <w:szCs w:val="22"/>
          <w:lang w:val="es-ES_tradnl" w:eastAsia="ar-SA"/>
        </w:rPr>
        <w:t>a iglesia católica colombiana</w:t>
      </w:r>
      <w:r w:rsidR="000822B9">
        <w:rPr>
          <w:rFonts w:ascii="Century Gothic" w:eastAsia="Calibri" w:hAnsi="Century Gothic" w:cs="Calibri"/>
          <w:sz w:val="22"/>
          <w:szCs w:val="22"/>
          <w:lang w:val="es-ES_tradnl" w:eastAsia="ar-SA"/>
        </w:rPr>
        <w:t>,</w:t>
      </w:r>
      <w:r w:rsidR="00181A38" w:rsidRPr="00181A38">
        <w:rPr>
          <w:rFonts w:ascii="Century Gothic" w:eastAsia="Calibri" w:hAnsi="Century Gothic" w:cs="Calibri"/>
          <w:sz w:val="22"/>
          <w:szCs w:val="22"/>
          <w:lang w:val="es-ES_tradnl" w:eastAsia="ar-SA"/>
        </w:rPr>
        <w:t xml:space="preserve"> </w:t>
      </w:r>
      <w:r w:rsidR="000822B9">
        <w:rPr>
          <w:rFonts w:ascii="Century Gothic" w:eastAsia="Calibri" w:hAnsi="Century Gothic" w:cs="Calibri"/>
          <w:sz w:val="22"/>
          <w:szCs w:val="22"/>
          <w:lang w:val="es-ES_tradnl" w:eastAsia="ar-SA"/>
        </w:rPr>
        <w:t>en la solución negociada del paro en el</w:t>
      </w:r>
      <w:r w:rsidR="000822B9" w:rsidRPr="00181A38">
        <w:rPr>
          <w:rFonts w:ascii="Century Gothic" w:eastAsia="Calibri" w:hAnsi="Century Gothic" w:cs="Calibri"/>
          <w:sz w:val="22"/>
          <w:szCs w:val="22"/>
          <w:lang w:val="es-ES_tradnl" w:eastAsia="ar-SA"/>
        </w:rPr>
        <w:t xml:space="preserve"> departamento del Cauca</w:t>
      </w:r>
      <w:r w:rsidR="00180E1A">
        <w:rPr>
          <w:rFonts w:ascii="Century Gothic" w:eastAsia="Calibri" w:hAnsi="Century Gothic" w:cs="Calibri"/>
          <w:sz w:val="22"/>
          <w:szCs w:val="22"/>
          <w:lang w:val="es-ES_tradnl" w:eastAsia="ar-SA"/>
        </w:rPr>
        <w:t>.</w:t>
      </w:r>
    </w:p>
    <w:p w:rsidR="006A5A45" w:rsidRDefault="00180E1A" w:rsidP="00C33E6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diálogo sostenido por el mandatario local este miércoles </w:t>
      </w:r>
      <w:r w:rsidR="006A5A45">
        <w:rPr>
          <w:rFonts w:ascii="Century Gothic" w:eastAsia="Calibri" w:hAnsi="Century Gothic" w:cs="Calibri"/>
          <w:sz w:val="22"/>
          <w:szCs w:val="22"/>
          <w:lang w:val="es-ES_tradnl" w:eastAsia="ar-SA"/>
        </w:rPr>
        <w:t xml:space="preserve">3 de abril </w:t>
      </w:r>
      <w:r>
        <w:rPr>
          <w:rFonts w:ascii="Century Gothic" w:eastAsia="Calibri" w:hAnsi="Century Gothic" w:cs="Calibri"/>
          <w:sz w:val="22"/>
          <w:szCs w:val="22"/>
          <w:lang w:val="es-ES_tradnl" w:eastAsia="ar-SA"/>
        </w:rPr>
        <w:t xml:space="preserve">en Bogotá, con el alto dignatario del Episcopado, </w:t>
      </w:r>
      <w:r w:rsidR="006A5A45">
        <w:rPr>
          <w:rFonts w:ascii="Century Gothic" w:eastAsia="Calibri" w:hAnsi="Century Gothic" w:cs="Calibri"/>
          <w:sz w:val="22"/>
          <w:szCs w:val="22"/>
          <w:lang w:val="es-ES_tradnl" w:eastAsia="ar-SA"/>
        </w:rPr>
        <w:t>representa un camino de esperanza en el proceso de acercamiento que debe propiciarse entre las partes involucradas en este conflicto, para la resolución pacífica del mismo.</w:t>
      </w:r>
    </w:p>
    <w:p w:rsidR="006A5A45" w:rsidRDefault="006A5A45" w:rsidP="00C33E6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Por su parte, e</w:t>
      </w:r>
      <w:r w:rsidRPr="00181A38">
        <w:rPr>
          <w:rFonts w:ascii="Century Gothic" w:eastAsia="Calibri" w:hAnsi="Century Gothic" w:cs="Calibri"/>
          <w:sz w:val="22"/>
          <w:szCs w:val="22"/>
          <w:lang w:val="es-ES_tradnl" w:eastAsia="ar-SA"/>
        </w:rPr>
        <w:t xml:space="preserve">l </w:t>
      </w:r>
      <w:r>
        <w:rPr>
          <w:rFonts w:ascii="Century Gothic" w:eastAsia="Calibri" w:hAnsi="Century Gothic" w:cs="Calibri"/>
          <w:sz w:val="22"/>
          <w:szCs w:val="22"/>
          <w:lang w:val="es-ES_tradnl" w:eastAsia="ar-SA"/>
        </w:rPr>
        <w:t>alcalde de Pasto ratificó ante el Secretario E</w:t>
      </w:r>
      <w:r w:rsidR="0022275D">
        <w:rPr>
          <w:rFonts w:ascii="Century Gothic" w:eastAsia="Calibri" w:hAnsi="Century Gothic" w:cs="Calibri"/>
          <w:sz w:val="22"/>
          <w:szCs w:val="22"/>
          <w:lang w:val="es-ES_tradnl" w:eastAsia="ar-SA"/>
        </w:rPr>
        <w:t>piscopal, la postura de unidad regional que se ha ido consolidando con el respaldo de distintos s</w:t>
      </w:r>
      <w:r w:rsidRPr="00181A38">
        <w:rPr>
          <w:rFonts w:ascii="Century Gothic" w:eastAsia="Calibri" w:hAnsi="Century Gothic" w:cs="Calibri"/>
          <w:sz w:val="22"/>
          <w:szCs w:val="22"/>
          <w:lang w:val="es-ES_tradnl" w:eastAsia="ar-SA"/>
        </w:rPr>
        <w:t xml:space="preserve">ectores políticos, sociales y gremiales de Nariño, </w:t>
      </w:r>
      <w:r w:rsidR="0022275D">
        <w:rPr>
          <w:rFonts w:ascii="Century Gothic" w:eastAsia="Calibri" w:hAnsi="Century Gothic" w:cs="Calibri"/>
          <w:sz w:val="22"/>
          <w:szCs w:val="22"/>
          <w:lang w:val="es-ES_tradnl" w:eastAsia="ar-SA"/>
        </w:rPr>
        <w:t xml:space="preserve">bajo el propósito de articular </w:t>
      </w:r>
      <w:r w:rsidRPr="00181A38">
        <w:rPr>
          <w:rFonts w:ascii="Century Gothic" w:eastAsia="Calibri" w:hAnsi="Century Gothic" w:cs="Calibri"/>
          <w:sz w:val="22"/>
          <w:szCs w:val="22"/>
          <w:lang w:val="es-ES_tradnl" w:eastAsia="ar-SA"/>
        </w:rPr>
        <w:t>esfuerzos, volunt</w:t>
      </w:r>
      <w:r w:rsidR="0022275D">
        <w:rPr>
          <w:rFonts w:ascii="Century Gothic" w:eastAsia="Calibri" w:hAnsi="Century Gothic" w:cs="Calibri"/>
          <w:sz w:val="22"/>
          <w:szCs w:val="22"/>
          <w:lang w:val="es-ES_tradnl" w:eastAsia="ar-SA"/>
        </w:rPr>
        <w:t>ades y alternativas que permitan el cese de este conflicto</w:t>
      </w:r>
      <w:r w:rsidR="00B9339E">
        <w:rPr>
          <w:rFonts w:ascii="Century Gothic" w:eastAsia="Calibri" w:hAnsi="Century Gothic" w:cs="Calibri"/>
          <w:sz w:val="22"/>
          <w:szCs w:val="22"/>
          <w:lang w:val="es-ES_tradnl" w:eastAsia="ar-SA"/>
        </w:rPr>
        <w:t>,</w:t>
      </w:r>
      <w:r w:rsidR="0022275D">
        <w:rPr>
          <w:rFonts w:ascii="Century Gothic" w:eastAsia="Calibri" w:hAnsi="Century Gothic" w:cs="Calibri"/>
          <w:sz w:val="22"/>
          <w:szCs w:val="22"/>
          <w:lang w:val="es-ES_tradnl" w:eastAsia="ar-SA"/>
        </w:rPr>
        <w:t xml:space="preserve"> y la recuperación del departamento de Nariño, </w:t>
      </w:r>
      <w:r w:rsidR="002559F9">
        <w:rPr>
          <w:rFonts w:ascii="Century Gothic" w:eastAsia="Calibri" w:hAnsi="Century Gothic" w:cs="Calibri"/>
          <w:sz w:val="22"/>
          <w:szCs w:val="22"/>
          <w:lang w:val="es-ES_tradnl" w:eastAsia="ar-SA"/>
        </w:rPr>
        <w:t>ante los efectos de</w:t>
      </w:r>
      <w:r w:rsidRPr="00181A38">
        <w:rPr>
          <w:rFonts w:ascii="Century Gothic" w:eastAsia="Calibri" w:hAnsi="Century Gothic" w:cs="Calibri"/>
          <w:sz w:val="22"/>
          <w:szCs w:val="22"/>
          <w:lang w:val="es-ES_tradnl" w:eastAsia="ar-SA"/>
        </w:rPr>
        <w:t xml:space="preserve"> </w:t>
      </w:r>
      <w:r w:rsidR="00B9339E">
        <w:rPr>
          <w:rFonts w:ascii="Century Gothic" w:eastAsia="Calibri" w:hAnsi="Century Gothic" w:cs="Calibri"/>
          <w:sz w:val="22"/>
          <w:szCs w:val="22"/>
          <w:lang w:val="es-ES_tradnl" w:eastAsia="ar-SA"/>
        </w:rPr>
        <w:t>esta</w:t>
      </w:r>
      <w:r w:rsidR="0022275D">
        <w:rPr>
          <w:rFonts w:ascii="Century Gothic" w:eastAsia="Calibri" w:hAnsi="Century Gothic" w:cs="Calibri"/>
          <w:sz w:val="22"/>
          <w:szCs w:val="22"/>
          <w:lang w:val="es-ES_tradnl" w:eastAsia="ar-SA"/>
        </w:rPr>
        <w:t xml:space="preserve"> crisis</w:t>
      </w:r>
      <w:r w:rsidR="002559F9">
        <w:rPr>
          <w:rFonts w:ascii="Century Gothic" w:eastAsia="Calibri" w:hAnsi="Century Gothic" w:cs="Calibri"/>
          <w:sz w:val="22"/>
          <w:szCs w:val="22"/>
          <w:lang w:val="es-ES_tradnl" w:eastAsia="ar-SA"/>
        </w:rPr>
        <w:t xml:space="preserve"> humanitaria y socio-económica</w:t>
      </w:r>
      <w:r w:rsidR="0022275D">
        <w:rPr>
          <w:rFonts w:ascii="Century Gothic" w:eastAsia="Calibri" w:hAnsi="Century Gothic" w:cs="Calibri"/>
          <w:sz w:val="22"/>
          <w:szCs w:val="22"/>
          <w:lang w:val="es-ES_tradnl" w:eastAsia="ar-SA"/>
        </w:rPr>
        <w:t>, además de</w:t>
      </w:r>
      <w:r w:rsidRPr="00181A38">
        <w:rPr>
          <w:rFonts w:ascii="Century Gothic" w:eastAsia="Calibri" w:hAnsi="Century Gothic" w:cs="Calibri"/>
          <w:sz w:val="22"/>
          <w:szCs w:val="22"/>
          <w:lang w:val="es-ES_tradnl" w:eastAsia="ar-SA"/>
        </w:rPr>
        <w:t xml:space="preserve"> las múltiples limitaciones de desarrollo en la región.</w:t>
      </w:r>
    </w:p>
    <w:p w:rsidR="00A51350" w:rsidRPr="00181A38" w:rsidRDefault="00A51350" w:rsidP="00C33E6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1350">
        <w:rPr>
          <w:rFonts w:ascii="Century Gothic" w:eastAsia="Calibri" w:hAnsi="Century Gothic" w:cs="Calibri"/>
          <w:sz w:val="22"/>
          <w:szCs w:val="22"/>
          <w:lang w:val="es-ES_tradnl" w:eastAsia="ar-SA"/>
        </w:rPr>
        <w:t xml:space="preserve">Se espera </w:t>
      </w:r>
      <w:r w:rsidR="00C33E67" w:rsidRPr="00A51350">
        <w:rPr>
          <w:rFonts w:ascii="Century Gothic" w:eastAsia="Calibri" w:hAnsi="Century Gothic" w:cs="Calibri"/>
          <w:sz w:val="22"/>
          <w:szCs w:val="22"/>
          <w:lang w:val="es-ES_tradnl" w:eastAsia="ar-SA"/>
        </w:rPr>
        <w:t>que,</w:t>
      </w:r>
      <w:r w:rsidRPr="00A51350">
        <w:rPr>
          <w:rFonts w:ascii="Century Gothic" w:eastAsia="Calibri" w:hAnsi="Century Gothic" w:cs="Calibri"/>
          <w:sz w:val="22"/>
          <w:szCs w:val="22"/>
          <w:lang w:val="es-ES_tradnl" w:eastAsia="ar-SA"/>
        </w:rPr>
        <w:t xml:space="preserve"> en las próximas horas</w:t>
      </w:r>
      <w:r w:rsidR="00E27BC1">
        <w:rPr>
          <w:rFonts w:ascii="Century Gothic" w:eastAsia="Calibri" w:hAnsi="Century Gothic" w:cs="Calibri"/>
          <w:sz w:val="22"/>
          <w:szCs w:val="22"/>
          <w:lang w:val="es-ES_tradnl" w:eastAsia="ar-SA"/>
        </w:rPr>
        <w:t>,</w:t>
      </w:r>
      <w:r w:rsidRPr="00A51350">
        <w:rPr>
          <w:rFonts w:ascii="Century Gothic" w:eastAsia="Calibri" w:hAnsi="Century Gothic" w:cs="Calibri"/>
          <w:sz w:val="22"/>
          <w:szCs w:val="22"/>
          <w:lang w:val="es-ES_tradnl" w:eastAsia="ar-SA"/>
        </w:rPr>
        <w:t xml:space="preserve"> el President</w:t>
      </w:r>
      <w:r>
        <w:rPr>
          <w:rFonts w:ascii="Century Gothic" w:eastAsia="Calibri" w:hAnsi="Century Gothic" w:cs="Calibri"/>
          <w:sz w:val="22"/>
          <w:szCs w:val="22"/>
          <w:lang w:val="es-ES_tradnl" w:eastAsia="ar-SA"/>
        </w:rPr>
        <w:t>e de la Conferencia Episcopal, M</w:t>
      </w:r>
      <w:r w:rsidRPr="00A51350">
        <w:rPr>
          <w:rFonts w:ascii="Century Gothic" w:eastAsia="Calibri" w:hAnsi="Century Gothic" w:cs="Calibri"/>
          <w:sz w:val="22"/>
          <w:szCs w:val="22"/>
          <w:lang w:val="es-ES_tradnl" w:eastAsia="ar-SA"/>
        </w:rPr>
        <w:t>onseñor Oscar Urbina Ortega, emita su pronunciamiento sobre el papel que cumplirá la iglesia católica en este proceso de mediación.</w:t>
      </w:r>
    </w:p>
    <w:p w:rsidR="00EA21C9" w:rsidRDefault="0055632F" w:rsidP="00EA21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Posterior a la misión adelantada por </w:t>
      </w:r>
      <w:r w:rsidR="00181A38" w:rsidRPr="00181A38">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mandatario local en la ciudad de Bogotá,</w:t>
      </w:r>
      <w:r w:rsidR="00181A38" w:rsidRPr="00181A38">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el dignatario </w:t>
      </w:r>
      <w:r w:rsidR="00181A38" w:rsidRPr="00181A38">
        <w:rPr>
          <w:rFonts w:ascii="Century Gothic" w:eastAsia="Calibri" w:hAnsi="Century Gothic" w:cs="Calibri"/>
          <w:sz w:val="22"/>
          <w:szCs w:val="22"/>
          <w:lang w:val="es-ES_tradnl" w:eastAsia="ar-SA"/>
        </w:rPr>
        <w:t xml:space="preserve">se desplazó hasta la capital del departamento del Cauca, </w:t>
      </w:r>
      <w:r>
        <w:rPr>
          <w:rFonts w:ascii="Century Gothic" w:eastAsia="Calibri" w:hAnsi="Century Gothic" w:cs="Calibri"/>
          <w:sz w:val="22"/>
          <w:szCs w:val="22"/>
          <w:lang w:val="es-ES_tradnl" w:eastAsia="ar-SA"/>
        </w:rPr>
        <w:t>donde sostuvo un</w:t>
      </w:r>
      <w:r w:rsidR="00181A38" w:rsidRPr="00181A38">
        <w:rPr>
          <w:rFonts w:ascii="Century Gothic" w:eastAsia="Calibri" w:hAnsi="Century Gothic" w:cs="Calibri"/>
          <w:sz w:val="22"/>
          <w:szCs w:val="22"/>
          <w:lang w:val="es-ES_tradnl" w:eastAsia="ar-SA"/>
        </w:rPr>
        <w:t xml:space="preserve"> encuentro con el Arzobispo de Popayán, Monseñor Luis José Rueda Aparicio, </w:t>
      </w:r>
      <w:r>
        <w:rPr>
          <w:rFonts w:ascii="Century Gothic" w:eastAsia="Calibri" w:hAnsi="Century Gothic" w:cs="Calibri"/>
          <w:sz w:val="22"/>
          <w:szCs w:val="22"/>
          <w:lang w:val="es-ES_tradnl" w:eastAsia="ar-SA"/>
        </w:rPr>
        <w:t>quien e</w:t>
      </w:r>
      <w:r w:rsidR="002559F9">
        <w:rPr>
          <w:rFonts w:ascii="Century Gothic" w:eastAsia="Calibri" w:hAnsi="Century Gothic" w:cs="Calibri"/>
          <w:sz w:val="22"/>
          <w:szCs w:val="22"/>
          <w:lang w:val="es-ES_tradnl" w:eastAsia="ar-SA"/>
        </w:rPr>
        <w:t>xpresó</w:t>
      </w:r>
      <w:r>
        <w:rPr>
          <w:rFonts w:ascii="Century Gothic" w:eastAsia="Calibri" w:hAnsi="Century Gothic" w:cs="Calibri"/>
          <w:sz w:val="22"/>
          <w:szCs w:val="22"/>
          <w:lang w:val="es-ES_tradnl" w:eastAsia="ar-SA"/>
        </w:rPr>
        <w:t xml:space="preserve"> su voluntad de coadyuvar </w:t>
      </w:r>
      <w:r w:rsidR="002559F9">
        <w:rPr>
          <w:rFonts w:ascii="Century Gothic" w:eastAsia="Calibri" w:hAnsi="Century Gothic" w:cs="Calibri"/>
          <w:sz w:val="22"/>
          <w:szCs w:val="22"/>
          <w:lang w:val="es-ES_tradnl" w:eastAsia="ar-SA"/>
        </w:rPr>
        <w:t>en los propósitos planteados por el burgomaestre de Pasto.</w:t>
      </w:r>
    </w:p>
    <w:p w:rsidR="00574FE0" w:rsidRDefault="00181A38" w:rsidP="00EA21C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A21C9" w:rsidRPr="00EA21C9" w:rsidRDefault="00EA21C9" w:rsidP="00EA21C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202ADB" w:rsidRPr="00574FE0" w:rsidRDefault="00202ADB" w:rsidP="00574FE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74FE0">
        <w:rPr>
          <w:rFonts w:ascii="Century Gothic" w:eastAsia="Calibri" w:hAnsi="Century Gothic" w:cs="Calibri"/>
          <w:b/>
          <w:sz w:val="22"/>
          <w:szCs w:val="22"/>
          <w:lang w:val="es-ES_tradnl" w:eastAsia="ar-SA"/>
        </w:rPr>
        <w:t>EN PUESTO DE MANDO UNIFICADO SE BUSCAN ACCIONES PARA MITIGAR IMPACTOS DE BLOQUEO EN LA VÍA PANAMERICANA</w:t>
      </w:r>
    </w:p>
    <w:p w:rsidR="00202ADB" w:rsidRPr="00574FE0" w:rsidRDefault="00202ADB" w:rsidP="00574FE0">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574FE0">
        <w:rPr>
          <w:rFonts w:ascii="Century Gothic" w:eastAsia="Calibri" w:hAnsi="Century Gothic" w:cs="Calibri"/>
          <w:sz w:val="22"/>
          <w:szCs w:val="22"/>
          <w:lang w:val="es-ES_tradnl" w:eastAsia="ar-SA"/>
        </w:rPr>
        <w:drawing>
          <wp:inline distT="0" distB="0" distL="0" distR="0" wp14:anchorId="16DDFCDD" wp14:editId="5D3A6361">
            <wp:extent cx="4762500" cy="2765739"/>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U.JPG"/>
                    <pic:cNvPicPr/>
                  </pic:nvPicPr>
                  <pic:blipFill rotWithShape="1">
                    <a:blip r:embed="rId12" cstate="print">
                      <a:extLst>
                        <a:ext uri="{28A0092B-C50C-407E-A947-70E740481C1C}">
                          <a14:useLocalDpi xmlns:a14="http://schemas.microsoft.com/office/drawing/2010/main" val="0"/>
                        </a:ext>
                      </a:extLst>
                    </a:blip>
                    <a:srcRect t="12890"/>
                    <a:stretch/>
                  </pic:blipFill>
                  <pic:spPr bwMode="auto">
                    <a:xfrm>
                      <a:off x="0" y="0"/>
                      <a:ext cx="4767713" cy="2768766"/>
                    </a:xfrm>
                    <a:prstGeom prst="rect">
                      <a:avLst/>
                    </a:prstGeom>
                    <a:ln>
                      <a:noFill/>
                    </a:ln>
                    <a:extLst>
                      <a:ext uri="{53640926-AAD7-44D8-BBD7-CCE9431645EC}">
                        <a14:shadowObscured xmlns:a14="http://schemas.microsoft.com/office/drawing/2010/main"/>
                      </a:ext>
                    </a:extLst>
                  </pic:spPr>
                </pic:pic>
              </a:graphicData>
            </a:graphic>
          </wp:inline>
        </w:drawing>
      </w:r>
    </w:p>
    <w:p w:rsidR="00202ADB" w:rsidRPr="00574FE0" w:rsidRDefault="00202ADB" w:rsidP="00574F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74FE0">
        <w:rPr>
          <w:rFonts w:ascii="Century Gothic" w:eastAsia="Calibri" w:hAnsi="Century Gothic" w:cs="Calibri"/>
          <w:sz w:val="22"/>
          <w:szCs w:val="22"/>
          <w:lang w:val="es-ES_tradnl" w:eastAsia="ar-SA"/>
        </w:rPr>
        <w:lastRenderedPageBreak/>
        <w:t xml:space="preserve">Representantes de más de 25 instituciones públicas y privadas, entre ellos el alcalde de Pasto (e) Nelson </w:t>
      </w:r>
      <w:proofErr w:type="spellStart"/>
      <w:r w:rsidRPr="00574FE0">
        <w:rPr>
          <w:rFonts w:ascii="Century Gothic" w:eastAsia="Calibri" w:hAnsi="Century Gothic" w:cs="Calibri"/>
          <w:sz w:val="22"/>
          <w:szCs w:val="22"/>
          <w:lang w:val="es-ES_tradnl" w:eastAsia="ar-SA"/>
        </w:rPr>
        <w:t>Leiton</w:t>
      </w:r>
      <w:proofErr w:type="spellEnd"/>
      <w:r w:rsidRPr="00574FE0">
        <w:rPr>
          <w:rFonts w:ascii="Century Gothic" w:eastAsia="Calibri" w:hAnsi="Century Gothic" w:cs="Calibri"/>
          <w:sz w:val="22"/>
          <w:szCs w:val="22"/>
          <w:lang w:val="es-ES_tradnl" w:eastAsia="ar-SA"/>
        </w:rPr>
        <w:t xml:space="preserve"> Portilla, participaron del tercer Puesto de Mando Unificado –PMU-, propuesto para entregar al gobierno nacional, información actualizada con respecto a la situación de emergencia que atraviesa el sur occidente de Colombia. En esta ocasión, se enlazaron los PMU instalados en Bogotá, Cali, Popayán y el corregimiento de </w:t>
      </w:r>
      <w:proofErr w:type="spellStart"/>
      <w:r w:rsidRPr="00574FE0">
        <w:rPr>
          <w:rFonts w:ascii="Century Gothic" w:eastAsia="Calibri" w:hAnsi="Century Gothic" w:cs="Calibri"/>
          <w:sz w:val="22"/>
          <w:szCs w:val="22"/>
          <w:lang w:val="es-ES_tradnl" w:eastAsia="ar-SA"/>
        </w:rPr>
        <w:t>Mondomo</w:t>
      </w:r>
      <w:proofErr w:type="spellEnd"/>
      <w:r w:rsidRPr="00574FE0">
        <w:rPr>
          <w:rFonts w:ascii="Century Gothic" w:eastAsia="Calibri" w:hAnsi="Century Gothic" w:cs="Calibri"/>
          <w:sz w:val="22"/>
          <w:szCs w:val="22"/>
          <w:lang w:val="es-ES_tradnl" w:eastAsia="ar-SA"/>
        </w:rPr>
        <w:t>.</w:t>
      </w:r>
    </w:p>
    <w:p w:rsidR="00202ADB" w:rsidRPr="00574FE0" w:rsidRDefault="00202ADB" w:rsidP="00574F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74FE0">
        <w:rPr>
          <w:rFonts w:ascii="Century Gothic" w:eastAsia="Calibri" w:hAnsi="Century Gothic" w:cs="Calibri"/>
          <w:sz w:val="22"/>
          <w:szCs w:val="22"/>
          <w:lang w:val="es-ES_tradnl" w:eastAsia="ar-SA"/>
        </w:rPr>
        <w:t>En la jornada, se atendieron las inquietudes de los voceros de Nariño, Cauca y Valle y se generaron respuestas, frente a temas de movilidad y transporte, abastecimiento de combustible y de insumos prioritarios en salud; como también se escuchó el pronunciamiento de los gremios.</w:t>
      </w:r>
    </w:p>
    <w:p w:rsidR="00202ADB" w:rsidRPr="00574FE0" w:rsidRDefault="00202ADB" w:rsidP="00574F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74FE0">
        <w:rPr>
          <w:rFonts w:ascii="Century Gothic" w:eastAsia="Calibri" w:hAnsi="Century Gothic" w:cs="Calibri"/>
          <w:sz w:val="22"/>
          <w:szCs w:val="22"/>
          <w:lang w:val="es-ES_tradnl" w:eastAsia="ar-SA"/>
        </w:rPr>
        <w:t xml:space="preserve">Con respecto a la escasez de combustible y GLP, el Alcalde de Pasto (e) Nelson </w:t>
      </w:r>
      <w:proofErr w:type="spellStart"/>
      <w:r w:rsidRPr="00574FE0">
        <w:rPr>
          <w:rFonts w:ascii="Century Gothic" w:eastAsia="Calibri" w:hAnsi="Century Gothic" w:cs="Calibri"/>
          <w:sz w:val="22"/>
          <w:szCs w:val="22"/>
          <w:lang w:val="es-ES_tradnl" w:eastAsia="ar-SA"/>
        </w:rPr>
        <w:t>Leiton</w:t>
      </w:r>
      <w:proofErr w:type="spellEnd"/>
      <w:r w:rsidRPr="00574FE0">
        <w:rPr>
          <w:rFonts w:ascii="Century Gothic" w:eastAsia="Calibri" w:hAnsi="Century Gothic" w:cs="Calibri"/>
          <w:sz w:val="22"/>
          <w:szCs w:val="22"/>
          <w:lang w:val="es-ES_tradnl" w:eastAsia="ar-SA"/>
        </w:rPr>
        <w:t xml:space="preserve"> Portilla, señaló que desde Nariño, se ha planteado la posibilidad de habilitar un corredor humanitario que conecte San Miguel (Putumayo)-Lago Agrio y Ecuador, para el transporte de los mismos. “Es una propuesta que quedó para el estudio, porque es un proceso que implicaría se otorguen unos permisos de tránsito internacional y unas gestiones ante la DIAN”.</w:t>
      </w:r>
    </w:p>
    <w:p w:rsidR="00202ADB" w:rsidRPr="00574FE0" w:rsidRDefault="00202ADB" w:rsidP="00574F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74FE0">
        <w:rPr>
          <w:rFonts w:ascii="Century Gothic" w:eastAsia="Calibri" w:hAnsi="Century Gothic" w:cs="Calibri"/>
          <w:sz w:val="22"/>
          <w:szCs w:val="22"/>
          <w:lang w:val="es-ES_tradnl" w:eastAsia="ar-SA"/>
        </w:rPr>
        <w:t>Se dio a conocer que este jueves 04 de abril, con el apoyo de la Fuerza Aérea, se transportarán insumos prioritarios desde Bogotá a Pasto, entre los que se destacan 2 toneladas de medicamentos; a su vez, desde la capital de Nariño saldrán 9 toneladas de panela con destino a Cali y se espera que el próximo fin de semana llegue combustible a la capital nariñense.</w:t>
      </w:r>
    </w:p>
    <w:p w:rsidR="00202ADB" w:rsidRPr="00574FE0" w:rsidRDefault="00202ADB" w:rsidP="00574F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74FE0">
        <w:rPr>
          <w:rFonts w:ascii="Century Gothic" w:eastAsia="Calibri" w:hAnsi="Century Gothic" w:cs="Calibri"/>
          <w:sz w:val="22"/>
          <w:szCs w:val="22"/>
          <w:lang w:val="es-ES_tradnl" w:eastAsia="ar-SA"/>
        </w:rPr>
        <w:t xml:space="preserve">En una voz unificada, los tres departamentos reiteraron ante el gobierno nacional la solicitud de declarar estado de emergencia. “Es una situación que debe ser evaluada, dadas las consecuencias tan complejas que está teniendo esta región”, dijo, el alcalde (e) Nelson </w:t>
      </w:r>
      <w:proofErr w:type="spellStart"/>
      <w:r w:rsidRPr="00574FE0">
        <w:rPr>
          <w:rFonts w:ascii="Century Gothic" w:eastAsia="Calibri" w:hAnsi="Century Gothic" w:cs="Calibri"/>
          <w:sz w:val="22"/>
          <w:szCs w:val="22"/>
          <w:lang w:val="es-ES_tradnl" w:eastAsia="ar-SA"/>
        </w:rPr>
        <w:t>Leiton</w:t>
      </w:r>
      <w:proofErr w:type="spellEnd"/>
      <w:r w:rsidRPr="00574FE0">
        <w:rPr>
          <w:rFonts w:ascii="Century Gothic" w:eastAsia="Calibri" w:hAnsi="Century Gothic" w:cs="Calibri"/>
          <w:sz w:val="22"/>
          <w:szCs w:val="22"/>
          <w:lang w:val="es-ES_tradnl" w:eastAsia="ar-SA"/>
        </w:rPr>
        <w:t xml:space="preserve"> Portilla, quien durante la jornada también enfatizó en la necesidad de que </w:t>
      </w:r>
      <w:proofErr w:type="spellStart"/>
      <w:r w:rsidRPr="00574FE0">
        <w:rPr>
          <w:rFonts w:ascii="Century Gothic" w:eastAsia="Calibri" w:hAnsi="Century Gothic" w:cs="Calibri"/>
          <w:sz w:val="22"/>
          <w:szCs w:val="22"/>
          <w:lang w:val="es-ES_tradnl" w:eastAsia="ar-SA"/>
        </w:rPr>
        <w:t>Satena</w:t>
      </w:r>
      <w:proofErr w:type="spellEnd"/>
      <w:r w:rsidRPr="00574FE0">
        <w:rPr>
          <w:rFonts w:ascii="Century Gothic" w:eastAsia="Calibri" w:hAnsi="Century Gothic" w:cs="Calibri"/>
          <w:sz w:val="22"/>
          <w:szCs w:val="22"/>
          <w:lang w:val="es-ES_tradnl" w:eastAsia="ar-SA"/>
        </w:rPr>
        <w:t xml:space="preserve"> vuelva a operar en Pasto, teniendo en cuenta esta crisis. “Se requiere que de una vez se evalué la posibilidad de que el aeropuerto de Ipiales sea declarado alterno”, puntualizó.</w:t>
      </w:r>
    </w:p>
    <w:p w:rsidR="00202ADB" w:rsidRPr="00574FE0" w:rsidRDefault="00202ADB" w:rsidP="00574F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202ADB" w:rsidRPr="00ED7BC0" w:rsidRDefault="00202ADB" w:rsidP="00202ADB">
      <w:pPr>
        <w:pStyle w:val="xmsonormal"/>
        <w:shd w:val="clear" w:color="auto" w:fill="FFFFFF"/>
        <w:spacing w:before="0" w:beforeAutospacing="0" w:after="0" w:afterAutospacing="0" w:line="253" w:lineRule="atLeast"/>
        <w:jc w:val="center"/>
        <w:rPr>
          <w:rFonts w:ascii="Calibri" w:hAnsi="Calibri"/>
          <w:i/>
          <w:color w:val="212121"/>
          <w:sz w:val="22"/>
          <w:szCs w:val="22"/>
        </w:rPr>
      </w:pPr>
      <w:r w:rsidRPr="00ED7BC0">
        <w:rPr>
          <w:rFonts w:ascii="Century Gothic" w:hAnsi="Century Gothic"/>
          <w:i/>
          <w:color w:val="212121"/>
          <w:sz w:val="22"/>
          <w:szCs w:val="22"/>
          <w:bdr w:val="none" w:sz="0" w:space="0" w:color="auto" w:frame="1"/>
        </w:rPr>
        <w:t>Somos constructores de paz</w:t>
      </w:r>
    </w:p>
    <w:p w:rsidR="00202ADB" w:rsidRDefault="00202ADB" w:rsidP="002828F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C33E67" w:rsidRDefault="00C33E67" w:rsidP="002828F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C33E67" w:rsidRDefault="00C33E67" w:rsidP="002828F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C33E67" w:rsidRDefault="00C33E67" w:rsidP="002828F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C33E67" w:rsidRDefault="00C33E67" w:rsidP="002828F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C33E67" w:rsidRDefault="00C33E67" w:rsidP="002828F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C33E67" w:rsidRDefault="00C33E67" w:rsidP="00574FE0">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2828F7" w:rsidRPr="002828F7" w:rsidRDefault="002828F7" w:rsidP="002828F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CF674C" w:rsidRPr="00924A60" w:rsidRDefault="00CF674C" w:rsidP="00924A6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24A60">
        <w:rPr>
          <w:rFonts w:ascii="Century Gothic" w:eastAsia="Calibri" w:hAnsi="Century Gothic" w:cs="Calibri"/>
          <w:b/>
          <w:sz w:val="22"/>
          <w:szCs w:val="22"/>
          <w:lang w:val="es-ES_tradnl" w:eastAsia="ar-SA"/>
        </w:rPr>
        <w:t xml:space="preserve">GOBIERNO MUNICIPAL </w:t>
      </w:r>
      <w:r w:rsidR="00053041" w:rsidRPr="00924A60">
        <w:rPr>
          <w:rFonts w:ascii="Century Gothic" w:eastAsia="Calibri" w:hAnsi="Century Gothic" w:cs="Calibri"/>
          <w:b/>
          <w:sz w:val="22"/>
          <w:szCs w:val="22"/>
          <w:lang w:val="es-ES_tradnl" w:eastAsia="ar-SA"/>
        </w:rPr>
        <w:t>DIALOGÓ CON E</w:t>
      </w:r>
      <w:r w:rsidRPr="00924A60">
        <w:rPr>
          <w:rFonts w:ascii="Century Gothic" w:eastAsia="Calibri" w:hAnsi="Century Gothic" w:cs="Calibri"/>
          <w:b/>
          <w:sz w:val="22"/>
          <w:szCs w:val="22"/>
          <w:lang w:val="es-ES_tradnl" w:eastAsia="ar-SA"/>
        </w:rPr>
        <w:t xml:space="preserve">L GREMIO DE TAXISTAS FRENTE A LA CONTINGENCIA </w:t>
      </w:r>
      <w:r w:rsidR="00B25DAD" w:rsidRPr="00924A60">
        <w:rPr>
          <w:rFonts w:ascii="Century Gothic" w:eastAsia="Calibri" w:hAnsi="Century Gothic" w:cs="Calibri"/>
          <w:b/>
          <w:sz w:val="22"/>
          <w:szCs w:val="22"/>
          <w:lang w:val="es-ES_tradnl" w:eastAsia="ar-SA"/>
        </w:rPr>
        <w:t>POR EL</w:t>
      </w:r>
      <w:r w:rsidRPr="00924A60">
        <w:rPr>
          <w:rFonts w:ascii="Century Gothic" w:eastAsia="Calibri" w:hAnsi="Century Gothic" w:cs="Calibri"/>
          <w:b/>
          <w:sz w:val="22"/>
          <w:szCs w:val="22"/>
          <w:lang w:val="es-ES_tradnl" w:eastAsia="ar-SA"/>
        </w:rPr>
        <w:t xml:space="preserve"> PARO EN EL CAUCA</w:t>
      </w:r>
    </w:p>
    <w:p w:rsidR="00C978F8" w:rsidRPr="00574FE0" w:rsidRDefault="00C978F8" w:rsidP="00574FE0">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574FE0">
        <w:rPr>
          <w:rFonts w:ascii="Century Gothic" w:eastAsia="Calibri" w:hAnsi="Century Gothic" w:cs="Calibri"/>
          <w:sz w:val="22"/>
          <w:szCs w:val="22"/>
          <w:lang w:val="es-ES_tradnl" w:eastAsia="ar-SA"/>
        </w:rPr>
        <w:lastRenderedPageBreak/>
        <w:drawing>
          <wp:inline distT="0" distB="0" distL="0" distR="0">
            <wp:extent cx="5253990" cy="2781300"/>
            <wp:effectExtent l="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UNIÓN DE TAXISTAS.JPG"/>
                    <pic:cNvPicPr/>
                  </pic:nvPicPr>
                  <pic:blipFill rotWithShape="1">
                    <a:blip r:embed="rId13" cstate="print">
                      <a:extLst>
                        <a:ext uri="{28A0092B-C50C-407E-A947-70E740481C1C}">
                          <a14:useLocalDpi xmlns:a14="http://schemas.microsoft.com/office/drawing/2010/main" val="0"/>
                        </a:ext>
                      </a:extLst>
                    </a:blip>
                    <a:srcRect t="7864" b="12941"/>
                    <a:stretch/>
                  </pic:blipFill>
                  <pic:spPr bwMode="auto">
                    <a:xfrm>
                      <a:off x="0" y="0"/>
                      <a:ext cx="5256907" cy="2782844"/>
                    </a:xfrm>
                    <a:prstGeom prst="rect">
                      <a:avLst/>
                    </a:prstGeom>
                    <a:ln>
                      <a:noFill/>
                    </a:ln>
                    <a:extLst>
                      <a:ext uri="{53640926-AAD7-44D8-BBD7-CCE9431645EC}">
                        <a14:shadowObscured xmlns:a14="http://schemas.microsoft.com/office/drawing/2010/main"/>
                      </a:ext>
                    </a:extLst>
                  </pic:spPr>
                </pic:pic>
              </a:graphicData>
            </a:graphic>
          </wp:inline>
        </w:drawing>
      </w:r>
    </w:p>
    <w:p w:rsidR="00CF674C" w:rsidRPr="00574FE0" w:rsidRDefault="00CF674C" w:rsidP="00574F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74FE0">
        <w:rPr>
          <w:rFonts w:ascii="Century Gothic" w:eastAsia="Calibri" w:hAnsi="Century Gothic" w:cs="Calibri"/>
          <w:sz w:val="22"/>
          <w:szCs w:val="22"/>
          <w:lang w:val="es-ES_tradnl" w:eastAsia="ar-SA"/>
        </w:rPr>
        <w:t xml:space="preserve">El alcalde (e) de Pasto, Nelson </w:t>
      </w:r>
      <w:proofErr w:type="spellStart"/>
      <w:r w:rsidRPr="00574FE0">
        <w:rPr>
          <w:rFonts w:ascii="Century Gothic" w:eastAsia="Calibri" w:hAnsi="Century Gothic" w:cs="Calibri"/>
          <w:sz w:val="22"/>
          <w:szCs w:val="22"/>
          <w:lang w:val="es-ES_tradnl" w:eastAsia="ar-SA"/>
        </w:rPr>
        <w:t>Leiton</w:t>
      </w:r>
      <w:proofErr w:type="spellEnd"/>
      <w:r w:rsidRPr="00574FE0">
        <w:rPr>
          <w:rFonts w:ascii="Century Gothic" w:eastAsia="Calibri" w:hAnsi="Century Gothic" w:cs="Calibri"/>
          <w:sz w:val="22"/>
          <w:szCs w:val="22"/>
          <w:lang w:val="es-ES_tradnl" w:eastAsia="ar-SA"/>
        </w:rPr>
        <w:t xml:space="preserve"> Portilla, escuchó los planteamientos expuestos por una comisión del gremio de taxistas, frente a las dificultades de mayor preocupación para este sector, ante los efectos generados por el bloqueo de la vía panamericana en el departamento del Cauca.</w:t>
      </w:r>
    </w:p>
    <w:p w:rsidR="00CF674C" w:rsidRPr="00574FE0" w:rsidRDefault="00CF674C" w:rsidP="00574F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74FE0">
        <w:rPr>
          <w:rFonts w:ascii="Century Gothic" w:eastAsia="Calibri" w:hAnsi="Century Gothic" w:cs="Calibri"/>
          <w:sz w:val="22"/>
          <w:szCs w:val="22"/>
          <w:lang w:val="es-ES_tradnl" w:eastAsia="ar-SA"/>
        </w:rPr>
        <w:t xml:space="preserve">La comisión de taxistas solicitó un diálogo con los propietarios de las estaciones de combustibles, en procura de obtener prioridad en el acceso a este servicio y así garantizar el transporte público a la ciudadanía.  </w:t>
      </w:r>
    </w:p>
    <w:p w:rsidR="00CF674C" w:rsidRPr="00574FE0" w:rsidRDefault="00CF674C" w:rsidP="00574F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74FE0">
        <w:rPr>
          <w:rFonts w:ascii="Century Gothic" w:eastAsia="Calibri" w:hAnsi="Century Gothic" w:cs="Calibri"/>
          <w:sz w:val="22"/>
          <w:szCs w:val="22"/>
          <w:lang w:val="es-ES_tradnl" w:eastAsia="ar-SA"/>
        </w:rPr>
        <w:t>En esta oportunidad, el alcalde encargado de Pasto, expresó que el gobierno municipal no es ajeno a las problemáticas y al impacto n</w:t>
      </w:r>
      <w:r w:rsidR="00234794" w:rsidRPr="00574FE0">
        <w:rPr>
          <w:rFonts w:ascii="Century Gothic" w:eastAsia="Calibri" w:hAnsi="Century Gothic" w:cs="Calibri"/>
          <w:sz w:val="22"/>
          <w:szCs w:val="22"/>
          <w:lang w:val="es-ES_tradnl" w:eastAsia="ar-SA"/>
        </w:rPr>
        <w:t>egativo de la crisis derivada de</w:t>
      </w:r>
      <w:r w:rsidRPr="00574FE0">
        <w:rPr>
          <w:rFonts w:ascii="Century Gothic" w:eastAsia="Calibri" w:hAnsi="Century Gothic" w:cs="Calibri"/>
          <w:sz w:val="22"/>
          <w:szCs w:val="22"/>
          <w:lang w:val="es-ES_tradnl" w:eastAsia="ar-SA"/>
        </w:rPr>
        <w:t xml:space="preserve">l paro; no obstante, enfatizó que la situación de crisis no solamente </w:t>
      </w:r>
      <w:r w:rsidR="00234794" w:rsidRPr="00574FE0">
        <w:rPr>
          <w:rFonts w:ascii="Century Gothic" w:eastAsia="Calibri" w:hAnsi="Century Gothic" w:cs="Calibri"/>
          <w:sz w:val="22"/>
          <w:szCs w:val="22"/>
          <w:lang w:val="es-ES_tradnl" w:eastAsia="ar-SA"/>
        </w:rPr>
        <w:t xml:space="preserve">está </w:t>
      </w:r>
      <w:r w:rsidRPr="00574FE0">
        <w:rPr>
          <w:rFonts w:ascii="Century Gothic" w:eastAsia="Calibri" w:hAnsi="Century Gothic" w:cs="Calibri"/>
          <w:sz w:val="22"/>
          <w:szCs w:val="22"/>
          <w:lang w:val="es-ES_tradnl" w:eastAsia="ar-SA"/>
        </w:rPr>
        <w:t>afecta</w:t>
      </w:r>
      <w:r w:rsidR="00234794" w:rsidRPr="00574FE0">
        <w:rPr>
          <w:rFonts w:ascii="Century Gothic" w:eastAsia="Calibri" w:hAnsi="Century Gothic" w:cs="Calibri"/>
          <w:sz w:val="22"/>
          <w:szCs w:val="22"/>
          <w:lang w:val="es-ES_tradnl" w:eastAsia="ar-SA"/>
        </w:rPr>
        <w:t>ndo</w:t>
      </w:r>
      <w:r w:rsidRPr="00574FE0">
        <w:rPr>
          <w:rFonts w:ascii="Century Gothic" w:eastAsia="Calibri" w:hAnsi="Century Gothic" w:cs="Calibri"/>
          <w:sz w:val="22"/>
          <w:szCs w:val="22"/>
          <w:lang w:val="es-ES_tradnl" w:eastAsia="ar-SA"/>
        </w:rPr>
        <w:t xml:space="preserve"> a los agremiados del transporte público, sino a todos los sectores sociales, gremiales, productivos y económicos del municipio.  </w:t>
      </w:r>
    </w:p>
    <w:p w:rsidR="00CF674C" w:rsidRPr="00574FE0" w:rsidRDefault="00CF674C" w:rsidP="00574F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74FE0">
        <w:rPr>
          <w:rFonts w:ascii="Century Gothic" w:eastAsia="Calibri" w:hAnsi="Century Gothic" w:cs="Calibri"/>
          <w:sz w:val="22"/>
          <w:szCs w:val="22"/>
          <w:lang w:val="es-ES_tradnl" w:eastAsia="ar-SA"/>
        </w:rPr>
        <w:t xml:space="preserve">En ese sentido, el funcionario </w:t>
      </w:r>
      <w:r w:rsidR="00F1673D" w:rsidRPr="00574FE0">
        <w:rPr>
          <w:rFonts w:ascii="Century Gothic" w:eastAsia="Calibri" w:hAnsi="Century Gothic" w:cs="Calibri"/>
          <w:sz w:val="22"/>
          <w:szCs w:val="22"/>
          <w:lang w:val="es-ES_tradnl" w:eastAsia="ar-SA"/>
        </w:rPr>
        <w:t>informó</w:t>
      </w:r>
      <w:r w:rsidRPr="00574FE0">
        <w:rPr>
          <w:rFonts w:ascii="Century Gothic" w:eastAsia="Calibri" w:hAnsi="Century Gothic" w:cs="Calibri"/>
          <w:sz w:val="22"/>
          <w:szCs w:val="22"/>
          <w:lang w:val="es-ES_tradnl" w:eastAsia="ar-SA"/>
        </w:rPr>
        <w:t xml:space="preserve"> a los agremiados del transporte público, frente a los esfuerzos que ha estado realizando el gobierno local, para mitigar la crisis que actualmente se presenta, adoptando medidas de contingencia que hasta la fecha han permitido la continuidad de las actividades escolares en las instituciones y centros educativos, incluyendo la prestación del servicio de alimentación escolar; no se han presentado mayores complicaciones en el tema hospitalario y se ha mantenido la prestación de servicios </w:t>
      </w:r>
      <w:r w:rsidR="008F1843" w:rsidRPr="00574FE0">
        <w:rPr>
          <w:rFonts w:ascii="Century Gothic" w:eastAsia="Calibri" w:hAnsi="Century Gothic" w:cs="Calibri"/>
          <w:sz w:val="22"/>
          <w:szCs w:val="22"/>
          <w:lang w:val="es-ES_tradnl" w:eastAsia="ar-SA"/>
        </w:rPr>
        <w:t xml:space="preserve">públicos domiciliarios </w:t>
      </w:r>
      <w:r w:rsidRPr="00574FE0">
        <w:rPr>
          <w:rFonts w:ascii="Century Gothic" w:eastAsia="Calibri" w:hAnsi="Century Gothic" w:cs="Calibri"/>
          <w:sz w:val="22"/>
          <w:szCs w:val="22"/>
          <w:lang w:val="es-ES_tradnl" w:eastAsia="ar-SA"/>
        </w:rPr>
        <w:t xml:space="preserve">como el agua potable y </w:t>
      </w:r>
      <w:r w:rsidR="005F1309" w:rsidRPr="00574FE0">
        <w:rPr>
          <w:rFonts w:ascii="Century Gothic" w:eastAsia="Calibri" w:hAnsi="Century Gothic" w:cs="Calibri"/>
          <w:sz w:val="22"/>
          <w:szCs w:val="22"/>
          <w:lang w:val="es-ES_tradnl" w:eastAsia="ar-SA"/>
        </w:rPr>
        <w:t xml:space="preserve">la </w:t>
      </w:r>
      <w:r w:rsidRPr="00574FE0">
        <w:rPr>
          <w:rFonts w:ascii="Century Gothic" w:eastAsia="Calibri" w:hAnsi="Century Gothic" w:cs="Calibri"/>
          <w:sz w:val="22"/>
          <w:szCs w:val="22"/>
          <w:lang w:val="es-ES_tradnl" w:eastAsia="ar-SA"/>
        </w:rPr>
        <w:t>energía.</w:t>
      </w:r>
    </w:p>
    <w:p w:rsidR="00CF674C" w:rsidRPr="00574FE0" w:rsidRDefault="00CF674C" w:rsidP="00574F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74FE0">
        <w:rPr>
          <w:rFonts w:ascii="Century Gothic" w:eastAsia="Calibri" w:hAnsi="Century Gothic" w:cs="Calibri"/>
          <w:sz w:val="22"/>
          <w:szCs w:val="22"/>
          <w:lang w:val="es-ES_tradnl" w:eastAsia="ar-SA"/>
        </w:rPr>
        <w:t xml:space="preserve">Los representantes del gremio reconocieron la disposición del gobierno municipal para atender el diálogo y escuchar a los transportadores. “Asistiremos a una reunión con la administración municipal y los distribuidores de combustible minoristas, para encontrar fórmulas de solución. Queremos que el gobierno nacional entienda lo que estamos viviendo en el departamento de Nariño y habilite el diálogo con la minga indígena, para que retomemos nuestro trabajo pese a las cuantiosas pérdidas económicas”, expresaron. </w:t>
      </w:r>
    </w:p>
    <w:p w:rsidR="00CF674C" w:rsidRPr="00574FE0" w:rsidRDefault="00CF674C" w:rsidP="00574F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74FE0">
        <w:rPr>
          <w:rFonts w:ascii="Century Gothic" w:eastAsia="Calibri" w:hAnsi="Century Gothic" w:cs="Calibri"/>
          <w:sz w:val="22"/>
          <w:szCs w:val="22"/>
          <w:lang w:val="es-ES_tradnl" w:eastAsia="ar-SA"/>
        </w:rPr>
        <w:lastRenderedPageBreak/>
        <w:t>Por su parte, el comandante Operativo de la Policía Metropolitana San Juan de Pasto, Teniente Coronel Freddy Pérez, anunció que se reforzarán las acciones de control y vigilancia en las estaciones de servicio de combustible, para evitar confrontaciones entre los usuarios e impedir la venta ilegal de gasolina. “Invitamos a los habitantes de Pasto</w:t>
      </w:r>
      <w:r w:rsidR="0085661F" w:rsidRPr="00574FE0">
        <w:rPr>
          <w:rFonts w:ascii="Century Gothic" w:eastAsia="Calibri" w:hAnsi="Century Gothic" w:cs="Calibri"/>
          <w:sz w:val="22"/>
          <w:szCs w:val="22"/>
          <w:lang w:val="es-ES_tradnl" w:eastAsia="ar-SA"/>
        </w:rPr>
        <w:t>,</w:t>
      </w:r>
      <w:r w:rsidRPr="00574FE0">
        <w:rPr>
          <w:rFonts w:ascii="Century Gothic" w:eastAsia="Calibri" w:hAnsi="Century Gothic" w:cs="Calibri"/>
          <w:sz w:val="22"/>
          <w:szCs w:val="22"/>
          <w:lang w:val="es-ES_tradnl" w:eastAsia="ar-SA"/>
        </w:rPr>
        <w:t xml:space="preserve"> para que pongan en conocimiento todas las situaciones irregulares frente a la comercialización de combustible. Están habilitadas las líneas 123, para que la ciudadanía entregue la información pertinente frente a este tema”, explicó el oficial. </w:t>
      </w:r>
    </w:p>
    <w:p w:rsidR="00C61562" w:rsidRDefault="00BE5C17" w:rsidP="00BB60C2">
      <w:pPr>
        <w:pStyle w:val="xmsonormal"/>
        <w:shd w:val="clear" w:color="auto" w:fill="FFFFFF"/>
        <w:spacing w:before="0" w:beforeAutospacing="0" w:after="0" w:afterAutospacing="0" w:line="253" w:lineRule="atLeast"/>
        <w:jc w:val="center"/>
        <w:rPr>
          <w:rFonts w:ascii="Century Gothic" w:hAnsi="Century Gothic"/>
          <w:i/>
          <w:color w:val="212121"/>
          <w:sz w:val="22"/>
          <w:szCs w:val="22"/>
          <w:bdr w:val="none" w:sz="0" w:space="0" w:color="auto" w:frame="1"/>
        </w:rPr>
      </w:pPr>
      <w:r w:rsidRPr="00ED7BC0">
        <w:rPr>
          <w:rFonts w:ascii="Century Gothic" w:hAnsi="Century Gothic"/>
          <w:i/>
          <w:color w:val="212121"/>
          <w:sz w:val="22"/>
          <w:szCs w:val="22"/>
          <w:bdr w:val="none" w:sz="0" w:space="0" w:color="auto" w:frame="1"/>
        </w:rPr>
        <w:t>Somos constructores de paz</w:t>
      </w:r>
    </w:p>
    <w:p w:rsidR="00C33E67" w:rsidRDefault="00C33E67" w:rsidP="00BB60C2">
      <w:pPr>
        <w:pStyle w:val="xmsonormal"/>
        <w:shd w:val="clear" w:color="auto" w:fill="FFFFFF"/>
        <w:spacing w:before="0" w:beforeAutospacing="0" w:after="0" w:afterAutospacing="0" w:line="253" w:lineRule="atLeast"/>
        <w:jc w:val="center"/>
        <w:rPr>
          <w:rFonts w:ascii="Century Gothic" w:hAnsi="Century Gothic"/>
          <w:i/>
          <w:color w:val="212121"/>
          <w:sz w:val="22"/>
          <w:szCs w:val="22"/>
          <w:bdr w:val="none" w:sz="0" w:space="0" w:color="auto" w:frame="1"/>
        </w:rPr>
      </w:pPr>
    </w:p>
    <w:p w:rsidR="00C123A4" w:rsidRDefault="00C123A4" w:rsidP="00BB60C2">
      <w:pPr>
        <w:pStyle w:val="xmsonormal"/>
        <w:shd w:val="clear" w:color="auto" w:fill="FFFFFF"/>
        <w:spacing w:before="0" w:beforeAutospacing="0" w:after="0" w:afterAutospacing="0" w:line="253" w:lineRule="atLeast"/>
        <w:jc w:val="center"/>
        <w:rPr>
          <w:rFonts w:ascii="Century Gothic" w:hAnsi="Century Gothic"/>
          <w:i/>
          <w:color w:val="212121"/>
          <w:sz w:val="22"/>
          <w:szCs w:val="22"/>
          <w:bdr w:val="none" w:sz="0" w:space="0" w:color="auto" w:frame="1"/>
        </w:rPr>
      </w:pPr>
    </w:p>
    <w:p w:rsidR="00C123A4" w:rsidRPr="00C123A4" w:rsidRDefault="00C123A4" w:rsidP="00C123A4">
      <w:pPr>
        <w:shd w:val="clear" w:color="auto" w:fill="FFFFFF"/>
        <w:spacing w:after="120"/>
        <w:jc w:val="both"/>
        <w:rPr>
          <w:rFonts w:ascii="Century Gothic" w:eastAsia="Calibri" w:hAnsi="Century Gothic" w:cs="Tahoma"/>
          <w:bCs/>
          <w:i/>
          <w:color w:val="222222"/>
          <w:sz w:val="22"/>
          <w:szCs w:val="22"/>
          <w:u w:val="single"/>
          <w:lang w:eastAsia="ar-SA"/>
        </w:rPr>
      </w:pPr>
      <w:r w:rsidRPr="00E84CE9">
        <w:rPr>
          <w:rFonts w:ascii="Century Gothic" w:eastAsia="Calibri" w:hAnsi="Century Gothic" w:cs="Tahoma"/>
          <w:bCs/>
          <w:i/>
          <w:color w:val="222222"/>
          <w:sz w:val="22"/>
          <w:szCs w:val="22"/>
          <w:u w:val="single"/>
          <w:lang w:eastAsia="ar-SA"/>
        </w:rPr>
        <w:t xml:space="preserve">Compartimos la siguiente nota de la Unidad Nacional para la Gestión de Riesgo de Desastres </w:t>
      </w:r>
    </w:p>
    <w:p w:rsidR="00C123A4" w:rsidRDefault="00C123A4" w:rsidP="00C123A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9361B">
        <w:rPr>
          <w:rFonts w:ascii="Century Gothic" w:eastAsia="Calibri" w:hAnsi="Century Gothic" w:cs="Calibri"/>
          <w:b/>
          <w:sz w:val="22"/>
          <w:szCs w:val="22"/>
          <w:lang w:val="es-ES_tradnl" w:eastAsia="ar-SA"/>
        </w:rPr>
        <w:t>A TRAVÉS DE PUENTE AÉREO HUMANITARIO, INICIA MOVILIZACIÓN DE INSUMOS PARA ABASTECIMIENTO EN EL SUR DEL PAÍS</w:t>
      </w:r>
    </w:p>
    <w:p w:rsidR="00C123A4" w:rsidRPr="00C9361B" w:rsidRDefault="00C123A4" w:rsidP="00C123A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5EEDA0B8" wp14:editId="5D3B91DA">
            <wp:extent cx="5613400" cy="3727450"/>
            <wp:effectExtent l="0" t="0" r="635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sumos medicos.jpg"/>
                    <pic:cNvPicPr/>
                  </pic:nvPicPr>
                  <pic:blipFill>
                    <a:blip r:embed="rId14">
                      <a:extLst>
                        <a:ext uri="{28A0092B-C50C-407E-A947-70E740481C1C}">
                          <a14:useLocalDpi xmlns:a14="http://schemas.microsoft.com/office/drawing/2010/main" val="0"/>
                        </a:ext>
                      </a:extLst>
                    </a:blip>
                    <a:stretch>
                      <a:fillRect/>
                    </a:stretch>
                  </pic:blipFill>
                  <pic:spPr>
                    <a:xfrm>
                      <a:off x="0" y="0"/>
                      <a:ext cx="5613400" cy="3727450"/>
                    </a:xfrm>
                    <a:prstGeom prst="rect">
                      <a:avLst/>
                    </a:prstGeom>
                  </pic:spPr>
                </pic:pic>
              </a:graphicData>
            </a:graphic>
          </wp:inline>
        </w:drawing>
      </w:r>
    </w:p>
    <w:p w:rsidR="00C123A4" w:rsidRDefault="00C123A4" w:rsidP="00C123A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361B">
        <w:rPr>
          <w:rFonts w:ascii="Century Gothic" w:eastAsia="Calibri" w:hAnsi="Century Gothic" w:cs="Calibri"/>
          <w:sz w:val="22"/>
          <w:szCs w:val="22"/>
          <w:lang w:val="es-ES_tradnl" w:eastAsia="ar-SA"/>
        </w:rPr>
        <w:t xml:space="preserve">En cumplimiento de las instrucciones impartidas por el presidente Iván Duque Márquez y tras la última sesión de los Puestos de Mando Unificados instalados y activos a través de la Unidad Nacional para la Gestión del Riesgo de Desastres – UNGRD, en la Sala de Crisis Nacional en Bogotá, Cali, Popayán, Pasto, </w:t>
      </w:r>
      <w:proofErr w:type="spellStart"/>
      <w:r w:rsidRPr="00C9361B">
        <w:rPr>
          <w:rFonts w:ascii="Century Gothic" w:eastAsia="Calibri" w:hAnsi="Century Gothic" w:cs="Calibri"/>
          <w:sz w:val="22"/>
          <w:szCs w:val="22"/>
          <w:lang w:val="es-ES_tradnl" w:eastAsia="ar-SA"/>
        </w:rPr>
        <w:t>Mondomo</w:t>
      </w:r>
      <w:proofErr w:type="spellEnd"/>
      <w:r w:rsidRPr="00C9361B">
        <w:rPr>
          <w:rFonts w:ascii="Century Gothic" w:eastAsia="Calibri" w:hAnsi="Century Gothic" w:cs="Calibri"/>
          <w:sz w:val="22"/>
          <w:szCs w:val="22"/>
          <w:lang w:val="es-ES_tradnl" w:eastAsia="ar-SA"/>
        </w:rPr>
        <w:t>, hoy desde la madrugada y a través de la Fuerza Aérea Colombiana inició la movilización de insumos a través del Puente Aéreo Humanitario que permitirá mantener los esfuerzos del Gobierno Nacional para abastecer al sur del país.</w:t>
      </w:r>
    </w:p>
    <w:p w:rsidR="00C123A4" w:rsidRDefault="00C123A4" w:rsidP="00C123A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361B">
        <w:rPr>
          <w:rFonts w:ascii="Century Gothic" w:eastAsia="Calibri" w:hAnsi="Century Gothic" w:cs="Calibri"/>
          <w:sz w:val="22"/>
          <w:szCs w:val="22"/>
          <w:lang w:val="es-ES_tradnl" w:eastAsia="ar-SA"/>
        </w:rPr>
        <w:lastRenderedPageBreak/>
        <w:t xml:space="preserve">Es así como al momento, a través de un avión Hércules C130 y desde el Comando Aéreo de Transporte Militar – CATAM en Bogotá, se inicia el desplazamiento de 32.2 toneladas de insumos, de las cuales 19 (13.4 toneladas de </w:t>
      </w:r>
      <w:proofErr w:type="spellStart"/>
      <w:r w:rsidRPr="00C9361B">
        <w:rPr>
          <w:rFonts w:ascii="Century Gothic" w:eastAsia="Calibri" w:hAnsi="Century Gothic" w:cs="Calibri"/>
          <w:sz w:val="22"/>
          <w:szCs w:val="22"/>
          <w:lang w:val="es-ES_tradnl" w:eastAsia="ar-SA"/>
        </w:rPr>
        <w:t>bienestarina</w:t>
      </w:r>
      <w:proofErr w:type="spellEnd"/>
      <w:r w:rsidRPr="00C9361B">
        <w:rPr>
          <w:rFonts w:ascii="Century Gothic" w:eastAsia="Calibri" w:hAnsi="Century Gothic" w:cs="Calibri"/>
          <w:sz w:val="22"/>
          <w:szCs w:val="22"/>
          <w:lang w:val="es-ES_tradnl" w:eastAsia="ar-SA"/>
        </w:rPr>
        <w:t xml:space="preserve"> y 5.6 ton. de medicamentos) ingresarán para abastecer necesidades de la red hospitalaria y de insumos nutricionales requeridos por el Instituto Colombiano de Bienestar Familiar.  Las otras 13.2 toneladas de insumos y pasajeros, entre ellos 26 menores de edad con sus respectivos acompañantes del ICBF, saldrán </w:t>
      </w:r>
      <w:r>
        <w:rPr>
          <w:rFonts w:ascii="Century Gothic" w:eastAsia="Calibri" w:hAnsi="Century Gothic" w:cs="Calibri"/>
          <w:sz w:val="22"/>
          <w:szCs w:val="22"/>
          <w:lang w:val="es-ES_tradnl" w:eastAsia="ar-SA"/>
        </w:rPr>
        <w:t>hacia la zona centro del país.</w:t>
      </w:r>
    </w:p>
    <w:p w:rsidR="00C123A4" w:rsidRDefault="00C123A4" w:rsidP="00C123A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361B">
        <w:rPr>
          <w:rFonts w:ascii="Century Gothic" w:eastAsia="Calibri" w:hAnsi="Century Gothic" w:cs="Calibri"/>
          <w:sz w:val="22"/>
          <w:szCs w:val="22"/>
          <w:lang w:val="es-ES_tradnl" w:eastAsia="ar-SA"/>
        </w:rPr>
        <w:t>Entre tanto, a través de la vía alterna, con el apoyo de las caravanas humanitarias lideradas por las Secretarías de Salud de los departamentos de Cauca y Nariño, el acompañamiento de la Policía y el Ejército Nacional para mantener las condiciones de seguridad y de las diferentes entidades del Sistema Nacional de Gestión del Riesgo de Desastres, continua la movilización de insumos hac</w:t>
      </w:r>
      <w:r>
        <w:rPr>
          <w:rFonts w:ascii="Century Gothic" w:eastAsia="Calibri" w:hAnsi="Century Gothic" w:cs="Calibri"/>
          <w:sz w:val="22"/>
          <w:szCs w:val="22"/>
          <w:lang w:val="es-ES_tradnl" w:eastAsia="ar-SA"/>
        </w:rPr>
        <w:t>ia esta zona del sur del país.</w:t>
      </w:r>
    </w:p>
    <w:p w:rsidR="00C123A4" w:rsidRPr="00C9361B" w:rsidRDefault="00C123A4" w:rsidP="00C123A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361B">
        <w:rPr>
          <w:rFonts w:ascii="Century Gothic" w:eastAsia="Calibri" w:hAnsi="Century Gothic" w:cs="Calibri"/>
          <w:sz w:val="22"/>
          <w:szCs w:val="22"/>
          <w:lang w:val="es-ES_tradnl" w:eastAsia="ar-SA"/>
        </w:rPr>
        <w:t>Desde la Sala de Crisis Nacional y los Puestos de Mando Unificado, se mantienen las coordinaciones necesarias entre las diferentes entidades nacionales, departamentales y los gremios para atender los requerimientos que desde la región sur del país se han dado por cuenta del bloqueo en la vía Panamericana.</w:t>
      </w:r>
    </w:p>
    <w:p w:rsidR="00C123A4" w:rsidRPr="00C123A4" w:rsidRDefault="00C123A4" w:rsidP="00BB60C2">
      <w:pPr>
        <w:pStyle w:val="xmsonormal"/>
        <w:shd w:val="clear" w:color="auto" w:fill="FFFFFF"/>
        <w:spacing w:before="0" w:beforeAutospacing="0" w:after="0" w:afterAutospacing="0" w:line="253" w:lineRule="atLeast"/>
        <w:jc w:val="center"/>
        <w:rPr>
          <w:rFonts w:ascii="Century Gothic" w:hAnsi="Century Gothic"/>
          <w:i/>
          <w:color w:val="212121"/>
          <w:sz w:val="22"/>
          <w:szCs w:val="22"/>
          <w:bdr w:val="none" w:sz="0" w:space="0" w:color="auto" w:frame="1"/>
          <w:lang w:val="es-ES_tradnl"/>
        </w:rPr>
      </w:pPr>
    </w:p>
    <w:p w:rsidR="00BB60C2" w:rsidRPr="00BB60C2" w:rsidRDefault="00BB60C2" w:rsidP="00BB60C2">
      <w:pPr>
        <w:pStyle w:val="xmsonormal"/>
        <w:shd w:val="clear" w:color="auto" w:fill="FFFFFF"/>
        <w:spacing w:before="0" w:beforeAutospacing="0" w:after="0" w:afterAutospacing="0" w:line="253" w:lineRule="atLeast"/>
        <w:jc w:val="center"/>
        <w:rPr>
          <w:rFonts w:ascii="Calibri" w:hAnsi="Calibri"/>
          <w:i/>
          <w:color w:val="212121"/>
          <w:sz w:val="22"/>
          <w:szCs w:val="22"/>
        </w:rPr>
      </w:pPr>
    </w:p>
    <w:p w:rsidR="00C33E67" w:rsidRDefault="00C33E67" w:rsidP="00C33E6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HOY SE PREMIARÁ A LOS</w:t>
      </w:r>
      <w:r w:rsidRPr="008739F2">
        <w:rPr>
          <w:rFonts w:ascii="Century Gothic" w:eastAsia="Calibri" w:hAnsi="Century Gothic" w:cs="Calibri"/>
          <w:b/>
          <w:sz w:val="22"/>
          <w:szCs w:val="22"/>
          <w:lang w:val="es-ES_tradnl" w:eastAsia="ar-SA"/>
        </w:rPr>
        <w:t xml:space="preserve"> GANADORES DEL CONCURSO DE PERIODISMO </w:t>
      </w:r>
      <w:r>
        <w:rPr>
          <w:rFonts w:ascii="Century Gothic" w:eastAsia="Calibri" w:hAnsi="Century Gothic" w:cs="Calibri"/>
          <w:b/>
          <w:sz w:val="22"/>
          <w:szCs w:val="22"/>
          <w:lang w:val="es-ES_tradnl" w:eastAsia="ar-SA"/>
        </w:rPr>
        <w:t>‘</w:t>
      </w:r>
      <w:r w:rsidRPr="008739F2">
        <w:rPr>
          <w:rFonts w:ascii="Century Gothic" w:eastAsia="Calibri" w:hAnsi="Century Gothic" w:cs="Calibri"/>
          <w:b/>
          <w:sz w:val="22"/>
          <w:szCs w:val="22"/>
          <w:lang w:val="es-ES_tradnl" w:eastAsia="ar-SA"/>
        </w:rPr>
        <w:t>SILVIO LEÓN ESPAÑA</w:t>
      </w:r>
      <w:r>
        <w:rPr>
          <w:rFonts w:ascii="Century Gothic" w:eastAsia="Calibri" w:hAnsi="Century Gothic" w:cs="Calibri"/>
          <w:b/>
          <w:sz w:val="22"/>
          <w:szCs w:val="22"/>
          <w:lang w:val="es-ES_tradnl" w:eastAsia="ar-SA"/>
        </w:rPr>
        <w:t>’ 2019</w:t>
      </w:r>
    </w:p>
    <w:p w:rsidR="00C33E67" w:rsidRPr="008739F2" w:rsidRDefault="00C33E67" w:rsidP="00C33E6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5F9CBDD6" wp14:editId="1B2B9FAC">
            <wp:extent cx="5357875" cy="37814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vitacion .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7469" cy="3802312"/>
                    </a:xfrm>
                    <a:prstGeom prst="rect">
                      <a:avLst/>
                    </a:prstGeom>
                  </pic:spPr>
                </pic:pic>
              </a:graphicData>
            </a:graphic>
          </wp:inline>
        </w:drawing>
      </w:r>
    </w:p>
    <w:p w:rsidR="00C33E67" w:rsidRDefault="00C33E67" w:rsidP="00C33E6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739F2">
        <w:rPr>
          <w:rFonts w:ascii="Century Gothic" w:eastAsia="Calibri" w:hAnsi="Century Gothic" w:cs="Calibri"/>
          <w:sz w:val="22"/>
          <w:szCs w:val="22"/>
          <w:lang w:val="es-ES_tradnl" w:eastAsia="ar-SA"/>
        </w:rPr>
        <w:lastRenderedPageBreak/>
        <w:t>La Alcaldía de Pasto, a través de la Secretaria de Cultura, invita a periodistas, comunicadores sociales, caricaturistas, reporteros gráficos y a comunidad en general, a la proclamación y premiación de ganadores del XII Concurso municipal de Periodismo "Silvio León España"</w:t>
      </w:r>
      <w:r>
        <w:rPr>
          <w:rFonts w:ascii="Century Gothic" w:eastAsia="Calibri" w:hAnsi="Century Gothic" w:cs="Calibri"/>
          <w:sz w:val="22"/>
          <w:szCs w:val="22"/>
          <w:lang w:val="es-ES_tradnl" w:eastAsia="ar-SA"/>
        </w:rPr>
        <w:t xml:space="preserve"> 2019, que se realizará este viernes 5 de abril del 2019, en la Pinacoteca Departamental de Nariño.</w:t>
      </w:r>
    </w:p>
    <w:p w:rsidR="00C33E67" w:rsidRPr="008739F2" w:rsidRDefault="00C33E67" w:rsidP="00C33E6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certamen establecido </w:t>
      </w:r>
      <w:r w:rsidRPr="008739F2">
        <w:rPr>
          <w:rFonts w:ascii="Century Gothic" w:eastAsia="Calibri" w:hAnsi="Century Gothic" w:cs="Calibri"/>
          <w:sz w:val="22"/>
          <w:szCs w:val="22"/>
          <w:lang w:val="es-ES_tradnl" w:eastAsia="ar-SA"/>
        </w:rPr>
        <w:t xml:space="preserve">mediante </w:t>
      </w:r>
      <w:r>
        <w:rPr>
          <w:rFonts w:ascii="Century Gothic" w:eastAsia="Calibri" w:hAnsi="Century Gothic" w:cs="Calibri"/>
          <w:sz w:val="22"/>
          <w:szCs w:val="22"/>
          <w:lang w:val="es-ES_tradnl" w:eastAsia="ar-SA"/>
        </w:rPr>
        <w:t>A</w:t>
      </w:r>
      <w:r w:rsidRPr="008739F2">
        <w:rPr>
          <w:rFonts w:ascii="Century Gothic" w:eastAsia="Calibri" w:hAnsi="Century Gothic" w:cs="Calibri"/>
          <w:sz w:val="22"/>
          <w:szCs w:val="22"/>
          <w:lang w:val="es-ES_tradnl" w:eastAsia="ar-SA"/>
        </w:rPr>
        <w:t xml:space="preserve">cuerdo </w:t>
      </w:r>
      <w:r>
        <w:rPr>
          <w:rFonts w:ascii="Century Gothic" w:eastAsia="Calibri" w:hAnsi="Century Gothic" w:cs="Calibri"/>
          <w:sz w:val="22"/>
          <w:szCs w:val="22"/>
          <w:lang w:val="es-ES_tradnl" w:eastAsia="ar-SA"/>
        </w:rPr>
        <w:t>del Concejo municipal, permitirá la evaluación de 23 trabajos periodísticos, en</w:t>
      </w:r>
      <w:r w:rsidRPr="008739F2">
        <w:rPr>
          <w:rFonts w:ascii="Century Gothic" w:eastAsia="Calibri" w:hAnsi="Century Gothic" w:cs="Calibri"/>
          <w:sz w:val="22"/>
          <w:szCs w:val="22"/>
          <w:lang w:val="es-ES_tradnl" w:eastAsia="ar-SA"/>
        </w:rPr>
        <w:t xml:space="preserve"> las categorías </w:t>
      </w:r>
      <w:r>
        <w:rPr>
          <w:rFonts w:ascii="Century Gothic" w:eastAsia="Calibri" w:hAnsi="Century Gothic" w:cs="Calibri"/>
          <w:sz w:val="22"/>
          <w:szCs w:val="22"/>
          <w:lang w:val="es-ES_tradnl" w:eastAsia="ar-SA"/>
        </w:rPr>
        <w:t>de radio, televisión, p</w:t>
      </w:r>
      <w:r w:rsidRPr="008739F2">
        <w:rPr>
          <w:rFonts w:ascii="Century Gothic" w:eastAsia="Calibri" w:hAnsi="Century Gothic" w:cs="Calibri"/>
          <w:sz w:val="22"/>
          <w:szCs w:val="22"/>
          <w:lang w:val="es-ES_tradnl" w:eastAsia="ar-SA"/>
        </w:rPr>
        <w:t xml:space="preserve">rensa (impresa), </w:t>
      </w:r>
      <w:r>
        <w:rPr>
          <w:rFonts w:ascii="Century Gothic" w:eastAsia="Calibri" w:hAnsi="Century Gothic" w:cs="Calibri"/>
          <w:sz w:val="22"/>
          <w:szCs w:val="22"/>
          <w:lang w:val="es-ES_tradnl" w:eastAsia="ar-SA"/>
        </w:rPr>
        <w:t>p</w:t>
      </w:r>
      <w:r w:rsidRPr="008739F2">
        <w:rPr>
          <w:rFonts w:ascii="Century Gothic" w:eastAsia="Calibri" w:hAnsi="Century Gothic" w:cs="Calibri"/>
          <w:sz w:val="22"/>
          <w:szCs w:val="22"/>
          <w:lang w:val="es-ES_tradnl" w:eastAsia="ar-SA"/>
        </w:rPr>
        <w:t>eriodi</w:t>
      </w:r>
      <w:r>
        <w:rPr>
          <w:rFonts w:ascii="Century Gothic" w:eastAsia="Calibri" w:hAnsi="Century Gothic" w:cs="Calibri"/>
          <w:sz w:val="22"/>
          <w:szCs w:val="22"/>
          <w:lang w:val="es-ES_tradnl" w:eastAsia="ar-SA"/>
        </w:rPr>
        <w:t>smo digital, caricatura y reportería gráfica, que acudieron a la convocatoria en la versión 2019.</w:t>
      </w:r>
    </w:p>
    <w:p w:rsidR="00C33E67" w:rsidRDefault="00C33E67" w:rsidP="00C33E6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739F2">
        <w:rPr>
          <w:rFonts w:ascii="Century Gothic" w:eastAsia="Calibri" w:hAnsi="Century Gothic" w:cs="Calibri"/>
          <w:sz w:val="22"/>
          <w:szCs w:val="22"/>
          <w:lang w:val="es-ES_tradnl" w:eastAsia="ar-SA"/>
        </w:rPr>
        <w:t xml:space="preserve">Además de la premiación por categorías, </w:t>
      </w:r>
      <w:r>
        <w:rPr>
          <w:rFonts w:ascii="Century Gothic" w:eastAsia="Calibri" w:hAnsi="Century Gothic" w:cs="Calibri"/>
          <w:sz w:val="22"/>
          <w:szCs w:val="22"/>
          <w:lang w:val="es-ES_tradnl" w:eastAsia="ar-SA"/>
        </w:rPr>
        <w:t xml:space="preserve">la Alcaldía de Pasto, </w:t>
      </w:r>
      <w:r w:rsidRPr="008739F2">
        <w:rPr>
          <w:rFonts w:ascii="Century Gothic" w:eastAsia="Calibri" w:hAnsi="Century Gothic" w:cs="Calibri"/>
          <w:sz w:val="22"/>
          <w:szCs w:val="22"/>
          <w:lang w:val="es-ES_tradnl" w:eastAsia="ar-SA"/>
        </w:rPr>
        <w:t xml:space="preserve">exaltará el trabajo </w:t>
      </w:r>
      <w:r>
        <w:rPr>
          <w:rFonts w:ascii="Century Gothic" w:eastAsia="Calibri" w:hAnsi="Century Gothic" w:cs="Calibri"/>
          <w:sz w:val="22"/>
          <w:szCs w:val="22"/>
          <w:lang w:val="es-ES_tradnl" w:eastAsia="ar-SA"/>
        </w:rPr>
        <w:t xml:space="preserve">periodístico </w:t>
      </w:r>
      <w:r w:rsidRPr="008739F2">
        <w:rPr>
          <w:rFonts w:ascii="Century Gothic" w:eastAsia="Calibri" w:hAnsi="Century Gothic" w:cs="Calibri"/>
          <w:sz w:val="22"/>
          <w:szCs w:val="22"/>
          <w:lang w:val="es-ES_tradnl" w:eastAsia="ar-SA"/>
        </w:rPr>
        <w:t>a "</w:t>
      </w:r>
      <w:r>
        <w:rPr>
          <w:rFonts w:ascii="Century Gothic" w:eastAsia="Calibri" w:hAnsi="Century Gothic" w:cs="Calibri"/>
          <w:sz w:val="22"/>
          <w:szCs w:val="22"/>
          <w:lang w:val="es-ES_tradnl" w:eastAsia="ar-SA"/>
        </w:rPr>
        <w:t>Toda una vida"</w:t>
      </w:r>
      <w:r w:rsidRPr="008739F2">
        <w:rPr>
          <w:rFonts w:ascii="Century Gothic" w:eastAsia="Calibri" w:hAnsi="Century Gothic" w:cs="Calibri"/>
          <w:sz w:val="22"/>
          <w:szCs w:val="22"/>
          <w:lang w:val="es-ES_tradnl" w:eastAsia="ar-SA"/>
        </w:rPr>
        <w:t xml:space="preserve"> y </w:t>
      </w:r>
      <w:r>
        <w:rPr>
          <w:rFonts w:ascii="Century Gothic" w:eastAsia="Calibri" w:hAnsi="Century Gothic" w:cs="Calibri"/>
          <w:sz w:val="22"/>
          <w:szCs w:val="22"/>
          <w:lang w:val="es-ES_tradnl" w:eastAsia="ar-SA"/>
        </w:rPr>
        <w:t xml:space="preserve">otorgará un </w:t>
      </w:r>
      <w:r w:rsidRPr="008739F2">
        <w:rPr>
          <w:rFonts w:ascii="Century Gothic" w:eastAsia="Calibri" w:hAnsi="Century Gothic" w:cs="Calibri"/>
          <w:sz w:val="22"/>
          <w:szCs w:val="22"/>
          <w:lang w:val="es-ES_tradnl" w:eastAsia="ar-SA"/>
        </w:rPr>
        <w:t xml:space="preserve">reconocimiento al </w:t>
      </w:r>
      <w:r>
        <w:rPr>
          <w:rFonts w:ascii="Century Gothic" w:eastAsia="Calibri" w:hAnsi="Century Gothic" w:cs="Calibri"/>
          <w:sz w:val="22"/>
          <w:szCs w:val="22"/>
          <w:lang w:val="es-ES_tradnl" w:eastAsia="ar-SA"/>
        </w:rPr>
        <w:t>‘</w:t>
      </w:r>
      <w:r w:rsidRPr="008739F2">
        <w:rPr>
          <w:rFonts w:ascii="Century Gothic" w:eastAsia="Calibri" w:hAnsi="Century Gothic" w:cs="Calibri"/>
          <w:sz w:val="22"/>
          <w:szCs w:val="22"/>
          <w:lang w:val="es-ES_tradnl" w:eastAsia="ar-SA"/>
        </w:rPr>
        <w:t>Periodismo Cultural</w:t>
      </w:r>
      <w:r>
        <w:rPr>
          <w:rFonts w:ascii="Century Gothic" w:eastAsia="Calibri" w:hAnsi="Century Gothic" w:cs="Calibri"/>
          <w:sz w:val="22"/>
          <w:szCs w:val="22"/>
          <w:lang w:val="es-ES_tradnl" w:eastAsia="ar-SA"/>
        </w:rPr>
        <w:t>’</w:t>
      </w:r>
      <w:r w:rsidRPr="008739F2">
        <w:rPr>
          <w:rFonts w:ascii="Century Gothic" w:eastAsia="Calibri" w:hAnsi="Century Gothic" w:cs="Calibri"/>
          <w:sz w:val="22"/>
          <w:szCs w:val="22"/>
          <w:lang w:val="es-ES_tradnl" w:eastAsia="ar-SA"/>
        </w:rPr>
        <w:t xml:space="preserve"> en la región.</w:t>
      </w:r>
    </w:p>
    <w:p w:rsidR="00C33E67" w:rsidRDefault="00C33E67" w:rsidP="00C33E6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8739F2">
        <w:rPr>
          <w:rFonts w:ascii="Century Gothic" w:eastAsia="Calibri" w:hAnsi="Century Gothic" w:cs="Calibri"/>
          <w:b/>
          <w:sz w:val="18"/>
          <w:szCs w:val="18"/>
          <w:lang w:val="es-ES_tradnl" w:eastAsia="ar-SA"/>
        </w:rPr>
        <w:t>Información: Secretario de Cultura, José Aguirre Oliva. Celular: 3012525802</w:t>
      </w:r>
    </w:p>
    <w:p w:rsidR="00C33E67" w:rsidRDefault="00C33E67" w:rsidP="00C33E67">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C33E67" w:rsidRDefault="00C33E67" w:rsidP="00C33E6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C33E67" w:rsidRPr="00574FE0" w:rsidRDefault="00C33E67" w:rsidP="00574FE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74FE0">
        <w:rPr>
          <w:rFonts w:ascii="Century Gothic" w:eastAsia="Calibri" w:hAnsi="Century Gothic" w:cs="Calibri"/>
          <w:b/>
          <w:sz w:val="22"/>
          <w:szCs w:val="22"/>
          <w:lang w:val="es-ES_tradnl" w:eastAsia="ar-SA"/>
        </w:rPr>
        <w:t>“FUSIÓN ARTE” PRESENTARÁ HOY SU OBRAS EN EL PUNTO DE INFORMACIÓN TURÍSTICA DE PASTO</w:t>
      </w:r>
    </w:p>
    <w:p w:rsidR="00C33E67" w:rsidRPr="00574FE0" w:rsidRDefault="00C33E67" w:rsidP="00C123A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574FE0">
        <w:rPr>
          <w:rFonts w:ascii="Century Gothic" w:eastAsia="Calibri" w:hAnsi="Century Gothic" w:cs="Calibri"/>
          <w:sz w:val="22"/>
          <w:szCs w:val="22"/>
          <w:lang w:val="es-ES_tradnl" w:eastAsia="ar-SA"/>
        </w:rPr>
        <w:drawing>
          <wp:inline distT="0" distB="0" distL="0" distR="0" wp14:anchorId="739956A8" wp14:editId="5C9E6EAE">
            <wp:extent cx="4114536" cy="2323502"/>
            <wp:effectExtent l="0" t="0" r="635"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USIÓN ART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22101" cy="2327774"/>
                    </a:xfrm>
                    <a:prstGeom prst="rect">
                      <a:avLst/>
                    </a:prstGeom>
                  </pic:spPr>
                </pic:pic>
              </a:graphicData>
            </a:graphic>
          </wp:inline>
        </w:drawing>
      </w:r>
    </w:p>
    <w:p w:rsidR="00C33E67" w:rsidRDefault="00C33E67" w:rsidP="00C33E6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8CE">
        <w:rPr>
          <w:rFonts w:ascii="Century Gothic" w:eastAsia="Calibri" w:hAnsi="Century Gothic" w:cs="Calibri"/>
          <w:sz w:val="22"/>
          <w:szCs w:val="22"/>
          <w:lang w:val="es-ES_tradnl" w:eastAsia="ar-SA"/>
        </w:rPr>
        <w:t>La Alcaldía de Pasto a través de la Sec</w:t>
      </w:r>
      <w:r>
        <w:rPr>
          <w:rFonts w:ascii="Century Gothic" w:eastAsia="Calibri" w:hAnsi="Century Gothic" w:cs="Calibri"/>
          <w:sz w:val="22"/>
          <w:szCs w:val="22"/>
          <w:lang w:val="es-ES_tradnl" w:eastAsia="ar-SA"/>
        </w:rPr>
        <w:t>retaría de Desarrollo Económico, invita</w:t>
      </w:r>
      <w:r w:rsidRPr="009868CE">
        <w:rPr>
          <w:rFonts w:ascii="Century Gothic" w:eastAsia="Calibri" w:hAnsi="Century Gothic" w:cs="Calibri"/>
          <w:sz w:val="22"/>
          <w:szCs w:val="22"/>
          <w:lang w:val="es-ES_tradnl" w:eastAsia="ar-SA"/>
        </w:rPr>
        <w:t xml:space="preserve"> a propios y visitantes a</w:t>
      </w:r>
      <w:r>
        <w:rPr>
          <w:rFonts w:ascii="Century Gothic" w:eastAsia="Calibri" w:hAnsi="Century Gothic" w:cs="Calibri"/>
          <w:sz w:val="22"/>
          <w:szCs w:val="22"/>
          <w:lang w:val="es-ES_tradnl" w:eastAsia="ar-SA"/>
        </w:rPr>
        <w:t xml:space="preserve"> participar de</w:t>
      </w:r>
      <w:r w:rsidRPr="009868CE">
        <w:rPr>
          <w:rFonts w:ascii="Century Gothic" w:eastAsia="Calibri" w:hAnsi="Century Gothic" w:cs="Calibri"/>
          <w:sz w:val="22"/>
          <w:szCs w:val="22"/>
          <w:lang w:val="es-ES_tradnl" w:eastAsia="ar-SA"/>
        </w:rPr>
        <w:t xml:space="preserve"> la Muestra Arte</w:t>
      </w:r>
      <w:r>
        <w:rPr>
          <w:rFonts w:ascii="Century Gothic" w:eastAsia="Calibri" w:hAnsi="Century Gothic" w:cs="Calibri"/>
          <w:sz w:val="22"/>
          <w:szCs w:val="22"/>
          <w:lang w:val="es-ES_tradnl" w:eastAsia="ar-SA"/>
        </w:rPr>
        <w:t xml:space="preserve">sanal con la marca “Fusión Arte”, </w:t>
      </w:r>
      <w:r w:rsidRPr="009868CE">
        <w:rPr>
          <w:rFonts w:ascii="Century Gothic" w:eastAsia="Calibri" w:hAnsi="Century Gothic" w:cs="Calibri"/>
          <w:sz w:val="22"/>
          <w:szCs w:val="22"/>
          <w:lang w:val="es-ES_tradnl" w:eastAsia="ar-SA"/>
        </w:rPr>
        <w:t>este 5 de abril,</w:t>
      </w:r>
      <w:r>
        <w:rPr>
          <w:rFonts w:ascii="Century Gothic" w:eastAsia="Calibri" w:hAnsi="Century Gothic" w:cs="Calibri"/>
          <w:sz w:val="22"/>
          <w:szCs w:val="22"/>
          <w:lang w:val="es-ES_tradnl" w:eastAsia="ar-SA"/>
        </w:rPr>
        <w:t xml:space="preserve"> en e</w:t>
      </w:r>
      <w:r w:rsidRPr="009868CE">
        <w:rPr>
          <w:rFonts w:ascii="Century Gothic" w:eastAsia="Calibri" w:hAnsi="Century Gothic" w:cs="Calibri"/>
          <w:sz w:val="22"/>
          <w:szCs w:val="22"/>
          <w:lang w:val="es-ES_tradnl" w:eastAsia="ar-SA"/>
        </w:rPr>
        <w:t xml:space="preserve">l Punto de Información Turística de Pasto, apoyando </w:t>
      </w:r>
      <w:r>
        <w:rPr>
          <w:rFonts w:ascii="Century Gothic" w:eastAsia="Calibri" w:hAnsi="Century Gothic" w:cs="Calibri"/>
          <w:sz w:val="22"/>
          <w:szCs w:val="22"/>
          <w:lang w:val="es-ES_tradnl" w:eastAsia="ar-SA"/>
        </w:rPr>
        <w:t>así la promoción turística</w:t>
      </w:r>
      <w:r w:rsidRPr="009868CE">
        <w:rPr>
          <w:rFonts w:ascii="Century Gothic" w:eastAsia="Calibri" w:hAnsi="Century Gothic" w:cs="Calibri"/>
          <w:sz w:val="22"/>
          <w:szCs w:val="22"/>
          <w:lang w:val="es-ES_tradnl" w:eastAsia="ar-SA"/>
        </w:rPr>
        <w:t xml:space="preserve"> de </w:t>
      </w:r>
      <w:r>
        <w:rPr>
          <w:rFonts w:ascii="Century Gothic" w:eastAsia="Calibri" w:hAnsi="Century Gothic" w:cs="Calibri"/>
          <w:sz w:val="22"/>
          <w:szCs w:val="22"/>
          <w:lang w:val="es-ES_tradnl" w:eastAsia="ar-SA"/>
        </w:rPr>
        <w:t>del municipio</w:t>
      </w:r>
      <w:r w:rsidRPr="009868CE">
        <w:rPr>
          <w:rFonts w:ascii="Century Gothic" w:eastAsia="Calibri" w:hAnsi="Century Gothic" w:cs="Calibri"/>
          <w:sz w:val="22"/>
          <w:szCs w:val="22"/>
          <w:lang w:val="es-ES_tradnl" w:eastAsia="ar-SA"/>
        </w:rPr>
        <w:t xml:space="preserve"> de Pasto</w:t>
      </w:r>
      <w:r>
        <w:rPr>
          <w:rFonts w:ascii="Century Gothic" w:eastAsia="Calibri" w:hAnsi="Century Gothic" w:cs="Calibri"/>
          <w:sz w:val="22"/>
          <w:szCs w:val="22"/>
          <w:lang w:val="es-ES_tradnl" w:eastAsia="ar-SA"/>
        </w:rPr>
        <w:t>.</w:t>
      </w:r>
    </w:p>
    <w:p w:rsidR="00C33E67" w:rsidRPr="009868CE" w:rsidRDefault="00C33E67" w:rsidP="00C33E6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8CE">
        <w:rPr>
          <w:rFonts w:ascii="Century Gothic" w:eastAsia="Calibri" w:hAnsi="Century Gothic" w:cs="Calibri"/>
          <w:sz w:val="22"/>
          <w:szCs w:val="22"/>
          <w:lang w:val="es-ES_tradnl" w:eastAsia="ar-SA"/>
        </w:rPr>
        <w:t>La Muestra Artesanal “Fusión Arte”, es una técnica que combina el arte en alto relieve</w:t>
      </w:r>
      <w:r>
        <w:rPr>
          <w:rFonts w:ascii="Century Gothic" w:eastAsia="Calibri" w:hAnsi="Century Gothic" w:cs="Calibri"/>
          <w:sz w:val="22"/>
          <w:szCs w:val="22"/>
          <w:lang w:val="es-ES_tradnl" w:eastAsia="ar-SA"/>
        </w:rPr>
        <w:t>,</w:t>
      </w:r>
      <w:r w:rsidRPr="009868CE">
        <w:rPr>
          <w:rFonts w:ascii="Century Gothic" w:eastAsia="Calibri" w:hAnsi="Century Gothic" w:cs="Calibri"/>
          <w:sz w:val="22"/>
          <w:szCs w:val="22"/>
          <w:lang w:val="es-ES_tradnl" w:eastAsia="ar-SA"/>
        </w:rPr>
        <w:t xml:space="preserve"> utilizando cerámica sobre madera; una obra que muestra el entorno y la vida del pueblo andino; sus costumbres, su vestido y su naturaleza.</w:t>
      </w:r>
    </w:p>
    <w:p w:rsidR="00C33E67" w:rsidRDefault="00C33E67" w:rsidP="00C33E6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8CE">
        <w:rPr>
          <w:rFonts w:ascii="Century Gothic" w:eastAsia="Calibri" w:hAnsi="Century Gothic" w:cs="Calibri"/>
          <w:sz w:val="22"/>
          <w:szCs w:val="22"/>
          <w:lang w:val="es-ES_tradnl" w:eastAsia="ar-SA"/>
        </w:rPr>
        <w:t xml:space="preserve">La jornada </w:t>
      </w:r>
      <w:r>
        <w:rPr>
          <w:rFonts w:ascii="Century Gothic" w:eastAsia="Calibri" w:hAnsi="Century Gothic" w:cs="Calibri"/>
          <w:sz w:val="22"/>
          <w:szCs w:val="22"/>
          <w:lang w:val="es-ES_tradnl" w:eastAsia="ar-SA"/>
        </w:rPr>
        <w:t>que iniciará este viernes</w:t>
      </w:r>
      <w:r w:rsidRPr="009868CE">
        <w:rPr>
          <w:rFonts w:ascii="Century Gothic" w:eastAsia="Calibri" w:hAnsi="Century Gothic" w:cs="Calibri"/>
          <w:sz w:val="22"/>
          <w:szCs w:val="22"/>
          <w:lang w:val="es-ES_tradnl" w:eastAsia="ar-SA"/>
        </w:rPr>
        <w:t xml:space="preserve"> desde las 9:00 de la mañana</w:t>
      </w:r>
      <w:r>
        <w:rPr>
          <w:rFonts w:ascii="Century Gothic" w:eastAsia="Calibri" w:hAnsi="Century Gothic" w:cs="Calibri"/>
          <w:sz w:val="22"/>
          <w:szCs w:val="22"/>
          <w:lang w:val="es-ES_tradnl" w:eastAsia="ar-SA"/>
        </w:rPr>
        <w:t xml:space="preserve">, es totalmente gratuita y permitirá </w:t>
      </w:r>
      <w:r w:rsidRPr="009868CE">
        <w:rPr>
          <w:rFonts w:ascii="Century Gothic" w:eastAsia="Calibri" w:hAnsi="Century Gothic" w:cs="Calibri"/>
          <w:sz w:val="22"/>
          <w:szCs w:val="22"/>
          <w:lang w:val="es-ES_tradnl" w:eastAsia="ar-SA"/>
        </w:rPr>
        <w:t>impulsar la g</w:t>
      </w:r>
      <w:r>
        <w:rPr>
          <w:rFonts w:ascii="Century Gothic" w:eastAsia="Calibri" w:hAnsi="Century Gothic" w:cs="Calibri"/>
          <w:sz w:val="22"/>
          <w:szCs w:val="22"/>
          <w:lang w:val="es-ES_tradnl" w:eastAsia="ar-SA"/>
        </w:rPr>
        <w:t>astronomía, artesanía y cultura</w:t>
      </w:r>
      <w:r w:rsidRPr="009868CE">
        <w:rPr>
          <w:rFonts w:ascii="Century Gothic" w:eastAsia="Calibri" w:hAnsi="Century Gothic" w:cs="Calibri"/>
          <w:sz w:val="22"/>
          <w:szCs w:val="22"/>
          <w:lang w:val="es-ES_tradnl" w:eastAsia="ar-SA"/>
        </w:rPr>
        <w:t xml:space="preserve"> de la capital nariñense.</w:t>
      </w:r>
    </w:p>
    <w:p w:rsidR="00C33E67" w:rsidRPr="009868CE" w:rsidRDefault="00C33E67" w:rsidP="00C33E67">
      <w:pPr>
        <w:spacing w:after="0"/>
        <w:jc w:val="center"/>
        <w:rPr>
          <w:rFonts w:ascii="Century Gothic" w:eastAsia="Calibri" w:hAnsi="Century Gothic" w:cs="Calibri"/>
          <w:b/>
          <w:sz w:val="18"/>
          <w:szCs w:val="18"/>
          <w:lang w:val="es-ES_tradnl" w:eastAsia="ar-SA"/>
        </w:rPr>
      </w:pPr>
      <w:r w:rsidRPr="00D31178">
        <w:rPr>
          <w:rFonts w:ascii="Century Gothic" w:eastAsia="Times New Roman" w:hAnsi="Century Gothic" w:cs="Times New Roman"/>
          <w:b/>
          <w:sz w:val="18"/>
          <w:szCs w:val="18"/>
          <w:lang w:eastAsia="es-CO"/>
        </w:rPr>
        <w:t xml:space="preserve">Información: Subsecretaria </w:t>
      </w:r>
      <w:r>
        <w:rPr>
          <w:rFonts w:ascii="Century Gothic" w:eastAsia="Times New Roman" w:hAnsi="Century Gothic" w:cs="Times New Roman"/>
          <w:b/>
          <w:sz w:val="18"/>
          <w:szCs w:val="18"/>
          <w:lang w:eastAsia="es-CO"/>
        </w:rPr>
        <w:t xml:space="preserve">de </w:t>
      </w:r>
      <w:r w:rsidRPr="00D31178">
        <w:rPr>
          <w:rFonts w:ascii="Century Gothic" w:eastAsia="Times New Roman" w:hAnsi="Century Gothic" w:cs="Times New Roman"/>
          <w:b/>
          <w:sz w:val="18"/>
          <w:szCs w:val="18"/>
          <w:lang w:eastAsia="es-CO"/>
        </w:rPr>
        <w:t>Turismo, Amelia Basante. Celular: 3177544066</w:t>
      </w:r>
    </w:p>
    <w:p w:rsidR="00C33E67" w:rsidRPr="00C123A4" w:rsidRDefault="00C33E67" w:rsidP="00C123A4">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C33E67" w:rsidRPr="00E84CE9" w:rsidRDefault="00C33E67" w:rsidP="00E84CE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84CE9">
        <w:rPr>
          <w:rFonts w:ascii="Century Gothic" w:eastAsia="Calibri" w:hAnsi="Century Gothic" w:cs="Calibri"/>
          <w:b/>
          <w:sz w:val="22"/>
          <w:szCs w:val="22"/>
          <w:lang w:val="es-ES_tradnl" w:eastAsia="ar-SA"/>
        </w:rPr>
        <w:lastRenderedPageBreak/>
        <w:t>LA ALCALDÍA DE PASTO CONVOCA A JORNADA DE CAPACITACIÓN TRIBUTARIA GRATUITA</w:t>
      </w:r>
    </w:p>
    <w:p w:rsidR="00C33E67" w:rsidRPr="00574FE0" w:rsidRDefault="00C33E67" w:rsidP="00574FE0">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574FE0">
        <w:rPr>
          <w:rFonts w:ascii="Century Gothic" w:eastAsia="Calibri" w:hAnsi="Century Gothic" w:cs="Calibri"/>
          <w:sz w:val="22"/>
          <w:szCs w:val="22"/>
          <w:lang w:val="es-ES_tradnl" w:eastAsia="ar-SA"/>
        </w:rPr>
        <w:drawing>
          <wp:inline distT="0" distB="0" distL="0" distR="0" wp14:anchorId="4508E898" wp14:editId="01CFF1D4">
            <wp:extent cx="5219700" cy="2987156"/>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NER CAPACITACION INDUSTRIA Y COMERCI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9121" cy="3009716"/>
                    </a:xfrm>
                    <a:prstGeom prst="rect">
                      <a:avLst/>
                    </a:prstGeom>
                  </pic:spPr>
                </pic:pic>
              </a:graphicData>
            </a:graphic>
          </wp:inline>
        </w:drawing>
      </w:r>
    </w:p>
    <w:p w:rsidR="00C33E67" w:rsidRDefault="00C33E67" w:rsidP="00574F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928A2">
        <w:rPr>
          <w:rFonts w:ascii="Century Gothic" w:eastAsia="Calibri" w:hAnsi="Century Gothic" w:cs="Calibri"/>
          <w:sz w:val="22"/>
          <w:szCs w:val="22"/>
          <w:lang w:val="es-ES_tradnl" w:eastAsia="ar-SA"/>
        </w:rPr>
        <w:t>La</w:t>
      </w:r>
      <w:r>
        <w:rPr>
          <w:rFonts w:ascii="Century Gothic" w:eastAsia="Calibri" w:hAnsi="Century Gothic" w:cs="Calibri"/>
          <w:sz w:val="22"/>
          <w:szCs w:val="22"/>
          <w:lang w:val="es-ES_tradnl" w:eastAsia="ar-SA"/>
        </w:rPr>
        <w:t xml:space="preserve"> Alcaldía de Pasto, a través de la</w:t>
      </w:r>
      <w:r w:rsidRPr="005928A2">
        <w:rPr>
          <w:rFonts w:ascii="Century Gothic" w:eastAsia="Calibri" w:hAnsi="Century Gothic" w:cs="Calibri"/>
          <w:sz w:val="22"/>
          <w:szCs w:val="22"/>
          <w:lang w:val="es-ES_tradnl" w:eastAsia="ar-SA"/>
        </w:rPr>
        <w:t xml:space="preserve"> Secretaría de Hacienda </w:t>
      </w:r>
      <w:r>
        <w:rPr>
          <w:rFonts w:ascii="Century Gothic" w:eastAsia="Calibri" w:hAnsi="Century Gothic" w:cs="Calibri"/>
          <w:sz w:val="22"/>
          <w:szCs w:val="22"/>
          <w:lang w:val="es-ES_tradnl" w:eastAsia="ar-SA"/>
        </w:rPr>
        <w:t>convoca</w:t>
      </w:r>
      <w:r w:rsidRPr="005928A2">
        <w:rPr>
          <w:rFonts w:ascii="Century Gothic" w:eastAsia="Calibri" w:hAnsi="Century Gothic" w:cs="Calibri"/>
          <w:sz w:val="22"/>
          <w:szCs w:val="22"/>
          <w:lang w:val="es-ES_tradnl" w:eastAsia="ar-SA"/>
        </w:rPr>
        <w:t xml:space="preserve"> a los </w:t>
      </w:r>
      <w:r>
        <w:rPr>
          <w:rFonts w:ascii="Century Gothic" w:eastAsia="Calibri" w:hAnsi="Century Gothic" w:cs="Calibri"/>
          <w:sz w:val="22"/>
          <w:szCs w:val="22"/>
          <w:lang w:val="es-ES_tradnl" w:eastAsia="ar-SA"/>
        </w:rPr>
        <w:t>contribuyentes del impuesto de i</w:t>
      </w:r>
      <w:r w:rsidRPr="005928A2">
        <w:rPr>
          <w:rFonts w:ascii="Century Gothic" w:eastAsia="Calibri" w:hAnsi="Century Gothic" w:cs="Calibri"/>
          <w:sz w:val="22"/>
          <w:szCs w:val="22"/>
          <w:lang w:val="es-ES_tradnl" w:eastAsia="ar-SA"/>
        </w:rPr>
        <w:t xml:space="preserve">ndustria y </w:t>
      </w:r>
      <w:r>
        <w:rPr>
          <w:rFonts w:ascii="Century Gothic" w:eastAsia="Calibri" w:hAnsi="Century Gothic" w:cs="Calibri"/>
          <w:sz w:val="22"/>
          <w:szCs w:val="22"/>
          <w:lang w:val="es-ES_tradnl" w:eastAsia="ar-SA"/>
        </w:rPr>
        <w:t>c</w:t>
      </w:r>
      <w:r w:rsidRPr="005928A2">
        <w:rPr>
          <w:rFonts w:ascii="Century Gothic" w:eastAsia="Calibri" w:hAnsi="Century Gothic" w:cs="Calibri"/>
          <w:sz w:val="22"/>
          <w:szCs w:val="22"/>
          <w:lang w:val="es-ES_tradnl" w:eastAsia="ar-SA"/>
        </w:rPr>
        <w:t xml:space="preserve">omercio y </w:t>
      </w:r>
      <w:r>
        <w:rPr>
          <w:rFonts w:ascii="Century Gothic" w:eastAsia="Calibri" w:hAnsi="Century Gothic" w:cs="Calibri"/>
          <w:sz w:val="22"/>
          <w:szCs w:val="22"/>
          <w:lang w:val="es-ES_tradnl" w:eastAsia="ar-SA"/>
        </w:rPr>
        <w:t xml:space="preserve">a la </w:t>
      </w:r>
      <w:r w:rsidRPr="005928A2">
        <w:rPr>
          <w:rFonts w:ascii="Century Gothic" w:eastAsia="Calibri" w:hAnsi="Century Gothic" w:cs="Calibri"/>
          <w:sz w:val="22"/>
          <w:szCs w:val="22"/>
          <w:lang w:val="es-ES_tradnl" w:eastAsia="ar-SA"/>
        </w:rPr>
        <w:t>ciudadanía en general</w:t>
      </w:r>
      <w:r>
        <w:rPr>
          <w:rFonts w:ascii="Century Gothic" w:eastAsia="Calibri" w:hAnsi="Century Gothic" w:cs="Calibri"/>
          <w:sz w:val="22"/>
          <w:szCs w:val="22"/>
          <w:lang w:val="es-ES_tradnl" w:eastAsia="ar-SA"/>
        </w:rPr>
        <w:t>,</w:t>
      </w:r>
      <w:r w:rsidRPr="005928A2">
        <w:rPr>
          <w:rFonts w:ascii="Century Gothic" w:eastAsia="Calibri" w:hAnsi="Century Gothic" w:cs="Calibri"/>
          <w:sz w:val="22"/>
          <w:szCs w:val="22"/>
          <w:lang w:val="es-ES_tradnl" w:eastAsia="ar-SA"/>
        </w:rPr>
        <w:t xml:space="preserve"> a participar de la capacitación tributaria gratuita</w:t>
      </w:r>
      <w:r>
        <w:rPr>
          <w:rFonts w:ascii="Century Gothic" w:eastAsia="Calibri" w:hAnsi="Century Gothic" w:cs="Calibri"/>
          <w:sz w:val="22"/>
          <w:szCs w:val="22"/>
          <w:lang w:val="es-ES_tradnl" w:eastAsia="ar-SA"/>
        </w:rPr>
        <w:t xml:space="preserve"> que se llevará a cabo el próximo viernes 5 de abril. </w:t>
      </w:r>
    </w:p>
    <w:p w:rsidR="00C33E67" w:rsidRPr="005928A2" w:rsidRDefault="00C33E67" w:rsidP="00574F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esta capacitación</w:t>
      </w:r>
      <w:r w:rsidRPr="005928A2">
        <w:rPr>
          <w:rFonts w:ascii="Century Gothic" w:eastAsia="Calibri" w:hAnsi="Century Gothic" w:cs="Calibri"/>
          <w:sz w:val="22"/>
          <w:szCs w:val="22"/>
          <w:lang w:val="es-ES_tradnl" w:eastAsia="ar-SA"/>
        </w:rPr>
        <w:t xml:space="preserve"> se </w:t>
      </w:r>
      <w:r>
        <w:rPr>
          <w:rFonts w:ascii="Century Gothic" w:eastAsia="Calibri" w:hAnsi="Century Gothic" w:cs="Calibri"/>
          <w:sz w:val="22"/>
          <w:szCs w:val="22"/>
          <w:lang w:val="es-ES_tradnl" w:eastAsia="ar-SA"/>
        </w:rPr>
        <w:t xml:space="preserve">dará </w:t>
      </w:r>
      <w:r w:rsidRPr="005928A2">
        <w:rPr>
          <w:rFonts w:ascii="Century Gothic" w:eastAsia="Calibri" w:hAnsi="Century Gothic" w:cs="Calibri"/>
          <w:sz w:val="22"/>
          <w:szCs w:val="22"/>
          <w:lang w:val="es-ES_tradnl" w:eastAsia="ar-SA"/>
        </w:rPr>
        <w:t xml:space="preserve">orientación relacionada con el diligenciamiento del formulario único nacional para presentación y pago de la Declaración </w:t>
      </w:r>
      <w:r>
        <w:rPr>
          <w:rFonts w:ascii="Century Gothic" w:eastAsia="Calibri" w:hAnsi="Century Gothic" w:cs="Calibri"/>
          <w:sz w:val="22"/>
          <w:szCs w:val="22"/>
          <w:lang w:val="es-ES_tradnl" w:eastAsia="ar-SA"/>
        </w:rPr>
        <w:t>privada del impuesto de industria y c</w:t>
      </w:r>
      <w:r w:rsidRPr="005928A2">
        <w:rPr>
          <w:rFonts w:ascii="Century Gothic" w:eastAsia="Calibri" w:hAnsi="Century Gothic" w:cs="Calibri"/>
          <w:sz w:val="22"/>
          <w:szCs w:val="22"/>
          <w:lang w:val="es-ES_tradnl" w:eastAsia="ar-SA"/>
        </w:rPr>
        <w:t>omercio y su complementario de avisos y tableros</w:t>
      </w:r>
      <w:r>
        <w:rPr>
          <w:rFonts w:ascii="Century Gothic" w:eastAsia="Calibri" w:hAnsi="Century Gothic" w:cs="Calibri"/>
          <w:sz w:val="22"/>
          <w:szCs w:val="22"/>
          <w:lang w:val="es-ES_tradnl" w:eastAsia="ar-SA"/>
        </w:rPr>
        <w:t>,</w:t>
      </w:r>
      <w:r w:rsidRPr="005928A2">
        <w:rPr>
          <w:rFonts w:ascii="Century Gothic" w:eastAsia="Calibri" w:hAnsi="Century Gothic" w:cs="Calibri"/>
          <w:sz w:val="22"/>
          <w:szCs w:val="22"/>
          <w:lang w:val="es-ES_tradnl" w:eastAsia="ar-SA"/>
        </w:rPr>
        <w:t xml:space="preserve"> en el municipio de Pasto.</w:t>
      </w:r>
    </w:p>
    <w:p w:rsidR="00C33E67" w:rsidRDefault="00C33E67" w:rsidP="00574F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928A2">
        <w:rPr>
          <w:rFonts w:ascii="Century Gothic" w:eastAsia="Calibri" w:hAnsi="Century Gothic" w:cs="Calibri"/>
          <w:sz w:val="22"/>
          <w:szCs w:val="22"/>
          <w:lang w:val="es-ES_tradnl" w:eastAsia="ar-SA"/>
        </w:rPr>
        <w:t xml:space="preserve">Durante </w:t>
      </w:r>
      <w:r>
        <w:rPr>
          <w:rFonts w:ascii="Century Gothic" w:eastAsia="Calibri" w:hAnsi="Century Gothic" w:cs="Calibri"/>
          <w:sz w:val="22"/>
          <w:szCs w:val="22"/>
          <w:lang w:val="es-ES_tradnl" w:eastAsia="ar-SA"/>
        </w:rPr>
        <w:t>la</w:t>
      </w:r>
      <w:r w:rsidRPr="005928A2">
        <w:rPr>
          <w:rFonts w:ascii="Century Gothic" w:eastAsia="Calibri" w:hAnsi="Century Gothic" w:cs="Calibri"/>
          <w:sz w:val="22"/>
          <w:szCs w:val="22"/>
          <w:lang w:val="es-ES_tradnl" w:eastAsia="ar-SA"/>
        </w:rPr>
        <w:t xml:space="preserve"> jornada también se brindará información correspondiente a normatividad tributaria territorial. La capacitación se realizará a partir de las 9:00 a.m.</w:t>
      </w:r>
      <w:r>
        <w:rPr>
          <w:rFonts w:ascii="Century Gothic" w:eastAsia="Calibri" w:hAnsi="Century Gothic" w:cs="Calibri"/>
          <w:sz w:val="22"/>
          <w:szCs w:val="22"/>
          <w:lang w:val="es-ES_tradnl" w:eastAsia="ar-SA"/>
        </w:rPr>
        <w:t>, en el Centro de C</w:t>
      </w:r>
      <w:r w:rsidRPr="005928A2">
        <w:rPr>
          <w:rFonts w:ascii="Century Gothic" w:eastAsia="Calibri" w:hAnsi="Century Gothic" w:cs="Calibri"/>
          <w:sz w:val="22"/>
          <w:szCs w:val="22"/>
          <w:lang w:val="es-ES_tradnl" w:eastAsia="ar-SA"/>
        </w:rPr>
        <w:t>onvenciones de la Cámara de Comercio</w:t>
      </w:r>
      <w:r>
        <w:rPr>
          <w:rFonts w:ascii="Century Gothic" w:eastAsia="Calibri" w:hAnsi="Century Gothic" w:cs="Calibri"/>
          <w:sz w:val="22"/>
          <w:szCs w:val="22"/>
          <w:lang w:val="es-ES_tradnl" w:eastAsia="ar-SA"/>
        </w:rPr>
        <w:t xml:space="preserve"> de Pasto</w:t>
      </w:r>
      <w:r w:rsidRPr="005928A2">
        <w:rPr>
          <w:rFonts w:ascii="Century Gothic" w:eastAsia="Calibri" w:hAnsi="Century Gothic" w:cs="Calibri"/>
          <w:sz w:val="22"/>
          <w:szCs w:val="22"/>
          <w:lang w:val="es-ES_tradnl" w:eastAsia="ar-SA"/>
        </w:rPr>
        <w:t xml:space="preserve">.  </w:t>
      </w:r>
    </w:p>
    <w:p w:rsidR="00C33E67" w:rsidRPr="009868CE" w:rsidRDefault="00C33E67" w:rsidP="00C33E67">
      <w:pPr>
        <w:spacing w:after="0"/>
        <w:jc w:val="center"/>
        <w:rPr>
          <w:rFonts w:ascii="Century Gothic" w:eastAsia="Calibri" w:hAnsi="Century Gothic" w:cs="Calibri"/>
          <w:b/>
          <w:sz w:val="18"/>
          <w:szCs w:val="18"/>
          <w:lang w:val="es-ES_tradnl" w:eastAsia="ar-SA"/>
        </w:rPr>
      </w:pPr>
      <w:r w:rsidRPr="00D31178">
        <w:rPr>
          <w:rFonts w:ascii="Century Gothic" w:eastAsia="Times New Roman" w:hAnsi="Century Gothic" w:cs="Times New Roman"/>
          <w:b/>
          <w:sz w:val="18"/>
          <w:szCs w:val="18"/>
          <w:lang w:eastAsia="es-CO"/>
        </w:rPr>
        <w:t>Información: S</w:t>
      </w:r>
      <w:r>
        <w:rPr>
          <w:rFonts w:ascii="Century Gothic" w:eastAsia="Times New Roman" w:hAnsi="Century Gothic" w:cs="Times New Roman"/>
          <w:b/>
          <w:sz w:val="18"/>
          <w:szCs w:val="18"/>
          <w:lang w:eastAsia="es-CO"/>
        </w:rPr>
        <w:t>e</w:t>
      </w:r>
      <w:r w:rsidRPr="00D31178">
        <w:rPr>
          <w:rFonts w:ascii="Century Gothic" w:eastAsia="Times New Roman" w:hAnsi="Century Gothic" w:cs="Times New Roman"/>
          <w:b/>
          <w:sz w:val="18"/>
          <w:szCs w:val="18"/>
          <w:lang w:eastAsia="es-CO"/>
        </w:rPr>
        <w:t xml:space="preserve">cretaria </w:t>
      </w:r>
      <w:r>
        <w:rPr>
          <w:rFonts w:ascii="Century Gothic" w:eastAsia="Times New Roman" w:hAnsi="Century Gothic" w:cs="Times New Roman"/>
          <w:b/>
          <w:sz w:val="18"/>
          <w:szCs w:val="18"/>
          <w:lang w:eastAsia="es-CO"/>
        </w:rPr>
        <w:t>de Hacienda</w:t>
      </w:r>
      <w:r w:rsidRPr="00D31178">
        <w:rPr>
          <w:rFonts w:ascii="Century Gothic" w:eastAsia="Times New Roman" w:hAnsi="Century Gothic" w:cs="Times New Roman"/>
          <w:b/>
          <w:sz w:val="18"/>
          <w:szCs w:val="18"/>
          <w:lang w:eastAsia="es-CO"/>
        </w:rPr>
        <w:t xml:space="preserve">, </w:t>
      </w:r>
      <w:r>
        <w:rPr>
          <w:rFonts w:ascii="Century Gothic" w:eastAsia="Times New Roman" w:hAnsi="Century Gothic" w:cs="Times New Roman"/>
          <w:b/>
          <w:sz w:val="18"/>
          <w:szCs w:val="18"/>
          <w:lang w:eastAsia="es-CO"/>
        </w:rPr>
        <w:t>Amanda Vallejo. Celular: 3004474048</w:t>
      </w:r>
    </w:p>
    <w:p w:rsidR="00C33E67" w:rsidRDefault="00C33E67" w:rsidP="00C33E67">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C123A4" w:rsidRPr="00392D41" w:rsidRDefault="00C123A4" w:rsidP="00C33E67">
      <w:pPr>
        <w:pStyle w:val="NormalWeb"/>
        <w:shd w:val="clear" w:color="auto" w:fill="FFFFFF"/>
        <w:spacing w:before="0" w:beforeAutospacing="0" w:after="90" w:afterAutospacing="0" w:line="240" w:lineRule="auto"/>
        <w:jc w:val="center"/>
        <w:rPr>
          <w:rFonts w:ascii="Century Gothic" w:hAnsi="Century Gothic" w:cs="Tahoma"/>
          <w:i/>
          <w:sz w:val="22"/>
          <w:szCs w:val="22"/>
        </w:rPr>
      </w:pPr>
      <w:bookmarkStart w:id="3" w:name="_GoBack"/>
      <w:bookmarkEnd w:id="3"/>
    </w:p>
    <w:p w:rsidR="00C33E67" w:rsidRDefault="00C33E67" w:rsidP="00574FE0">
      <w:pPr>
        <w:pStyle w:val="NormalWeb"/>
        <w:shd w:val="clear" w:color="auto" w:fill="FFFFFF"/>
        <w:spacing w:before="0" w:beforeAutospacing="0" w:after="90" w:afterAutospacing="0" w:line="240" w:lineRule="auto"/>
        <w:rPr>
          <w:rFonts w:ascii="Century Gothic" w:hAnsi="Century Gothic"/>
          <w:b/>
          <w:sz w:val="22"/>
          <w:szCs w:val="22"/>
          <w:lang w:eastAsia="es-ES_tradnl"/>
        </w:rPr>
      </w:pPr>
    </w:p>
    <w:p w:rsidR="00500CF8" w:rsidRPr="00500CF8" w:rsidRDefault="00500CF8" w:rsidP="00500CF8">
      <w:pPr>
        <w:pStyle w:val="NormalWeb"/>
        <w:shd w:val="clear" w:color="auto" w:fill="FFFFFF"/>
        <w:spacing w:before="0" w:beforeAutospacing="0" w:after="90" w:afterAutospacing="0" w:line="240" w:lineRule="auto"/>
        <w:jc w:val="center"/>
        <w:rPr>
          <w:rFonts w:ascii="Century Gothic" w:hAnsi="Century Gothic"/>
          <w:b/>
          <w:sz w:val="22"/>
          <w:szCs w:val="22"/>
          <w:lang w:eastAsia="es-ES_tradnl"/>
        </w:rPr>
      </w:pPr>
      <w:r>
        <w:rPr>
          <w:rFonts w:ascii="Century Gothic" w:hAnsi="Century Gothic"/>
          <w:b/>
          <w:sz w:val="22"/>
          <w:szCs w:val="22"/>
          <w:lang w:eastAsia="es-ES_tradnl"/>
        </w:rPr>
        <w:t xml:space="preserve">EL VIERNES 5 DE ABRIL </w:t>
      </w:r>
      <w:r w:rsidRPr="00500CF8">
        <w:rPr>
          <w:rFonts w:ascii="Century Gothic" w:hAnsi="Century Gothic"/>
          <w:b/>
          <w:sz w:val="22"/>
          <w:szCs w:val="22"/>
          <w:lang w:eastAsia="es-ES_tradnl"/>
        </w:rPr>
        <w:t>INICIA EL PAGO</w:t>
      </w:r>
      <w:r>
        <w:rPr>
          <w:rFonts w:ascii="Century Gothic" w:hAnsi="Century Gothic"/>
          <w:b/>
          <w:sz w:val="22"/>
          <w:szCs w:val="22"/>
          <w:lang w:eastAsia="es-ES_tradnl"/>
        </w:rPr>
        <w:t xml:space="preserve"> DEL</w:t>
      </w:r>
      <w:r w:rsidRPr="00500CF8">
        <w:rPr>
          <w:rFonts w:ascii="Century Gothic" w:hAnsi="Century Gothic"/>
          <w:b/>
          <w:sz w:val="22"/>
          <w:szCs w:val="22"/>
          <w:lang w:eastAsia="es-ES_tradnl"/>
        </w:rPr>
        <w:t xml:space="preserve"> SUBSIDIO ECONÓMICO A BENEFICIARIOS DEL PROGRAMA COLOMBIA MAYOR</w:t>
      </w:r>
    </w:p>
    <w:p w:rsidR="00500CF8" w:rsidRDefault="00500CF8" w:rsidP="00500CF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noProof/>
          <w:sz w:val="22"/>
          <w:szCs w:val="22"/>
        </w:rPr>
        <w:lastRenderedPageBreak/>
        <w:drawing>
          <wp:inline distT="0" distB="0" distL="0" distR="0" wp14:anchorId="2BD1F1F7" wp14:editId="303C688C">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8">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La Secretaría de Bienestar Social, comunica a los beneficiarios del “Programa Colombia Mayor” que, a partir del 5 hasta el 22 </w:t>
      </w:r>
      <w:r w:rsidR="002066E9">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del presente año, se cancelará la nómina corre</w:t>
      </w:r>
      <w:r w:rsidR="002066E9">
        <w:rPr>
          <w:rFonts w:ascii="Century Gothic" w:eastAsia="Calibri" w:hAnsi="Century Gothic" w:cs="Calibri"/>
          <w:sz w:val="22"/>
          <w:szCs w:val="22"/>
          <w:lang w:val="es-ES_tradnl" w:eastAsia="ar-SA"/>
        </w:rPr>
        <w:t>spondiente al mes de marzo 2019, a los adultos mayores beneficiarios del programa.</w:t>
      </w:r>
    </w:p>
    <w:p w:rsidR="00500CF8" w:rsidRPr="00C978F8" w:rsidRDefault="009B17DE"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00500CF8" w:rsidRPr="00C978F8">
        <w:rPr>
          <w:rFonts w:ascii="Century Gothic" w:eastAsia="Calibri" w:hAnsi="Century Gothic" w:cs="Calibri"/>
          <w:sz w:val="22"/>
          <w:szCs w:val="22"/>
          <w:lang w:val="es-ES_tradnl" w:eastAsia="ar-SA"/>
        </w:rPr>
        <w:t xml:space="preserve">os pagos </w:t>
      </w:r>
      <w:r>
        <w:rPr>
          <w:rFonts w:ascii="Century Gothic" w:eastAsia="Calibri" w:hAnsi="Century Gothic" w:cs="Calibri"/>
          <w:sz w:val="22"/>
          <w:szCs w:val="22"/>
          <w:lang w:val="es-ES_tradnl" w:eastAsia="ar-SA"/>
        </w:rPr>
        <w:t>establecidos corresponden a una</w:t>
      </w:r>
      <w:r w:rsidR="00500CF8" w:rsidRPr="00C978F8">
        <w:rPr>
          <w:rFonts w:ascii="Century Gothic" w:eastAsia="Calibri" w:hAnsi="Century Gothic" w:cs="Calibri"/>
          <w:sz w:val="22"/>
          <w:szCs w:val="22"/>
          <w:lang w:val="es-ES_tradnl" w:eastAsia="ar-SA"/>
        </w:rPr>
        <w:t xml:space="preserve"> men</w:t>
      </w:r>
      <w:r>
        <w:rPr>
          <w:rFonts w:ascii="Century Gothic" w:eastAsia="Calibri" w:hAnsi="Century Gothic" w:cs="Calibri"/>
          <w:sz w:val="22"/>
          <w:szCs w:val="22"/>
          <w:lang w:val="es-ES_tradnl" w:eastAsia="ar-SA"/>
        </w:rPr>
        <w:t>sualidad a cancelarse por un monto de</w:t>
      </w:r>
      <w:r w:rsidR="00500CF8" w:rsidRPr="00C978F8">
        <w:rPr>
          <w:rFonts w:ascii="Century Gothic" w:eastAsia="Calibri" w:hAnsi="Century Gothic" w:cs="Calibri"/>
          <w:sz w:val="22"/>
          <w:szCs w:val="22"/>
          <w:lang w:val="es-ES_tradnl" w:eastAsia="ar-SA"/>
        </w:rPr>
        <w:t xml:space="preserve"> $ 75.000 mil pesos, </w:t>
      </w:r>
      <w:r>
        <w:rPr>
          <w:rFonts w:ascii="Century Gothic" w:eastAsia="Calibri" w:hAnsi="Century Gothic" w:cs="Calibri"/>
          <w:sz w:val="22"/>
          <w:szCs w:val="22"/>
          <w:lang w:val="es-ES_tradnl" w:eastAsia="ar-SA"/>
        </w:rPr>
        <w:t xml:space="preserve">por lo cual </w:t>
      </w:r>
      <w:r w:rsidR="00500CF8" w:rsidRPr="00C978F8">
        <w:rPr>
          <w:rFonts w:ascii="Century Gothic" w:eastAsia="Calibri" w:hAnsi="Century Gothic" w:cs="Calibri"/>
          <w:sz w:val="22"/>
          <w:szCs w:val="22"/>
          <w:lang w:val="es-ES_tradnl" w:eastAsia="ar-SA"/>
        </w:rPr>
        <w:t>se reitera a los beneficiarios que el NO COBRO</w:t>
      </w:r>
      <w:r>
        <w:rPr>
          <w:rFonts w:ascii="Century Gothic" w:eastAsia="Calibri" w:hAnsi="Century Gothic" w:cs="Calibri"/>
          <w:sz w:val="22"/>
          <w:szCs w:val="22"/>
          <w:lang w:val="es-ES_tradnl" w:eastAsia="ar-SA"/>
        </w:rPr>
        <w:t>,</w:t>
      </w:r>
      <w:r w:rsidR="00500CF8" w:rsidRPr="00C978F8">
        <w:rPr>
          <w:rFonts w:ascii="Century Gothic" w:eastAsia="Calibri" w:hAnsi="Century Gothic" w:cs="Calibri"/>
          <w:sz w:val="22"/>
          <w:szCs w:val="22"/>
          <w:lang w:val="es-ES_tradnl" w:eastAsia="ar-SA"/>
        </w:rPr>
        <w:t xml:space="preserve"> de dos giros consecutivos conlleva al retiro del programa en mención.</w:t>
      </w:r>
    </w:p>
    <w:p w:rsidR="00500CF8" w:rsidRPr="00C978F8" w:rsidRDefault="00C32B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Como resultado de</w:t>
      </w:r>
      <w:r w:rsidR="00500CF8" w:rsidRPr="00C978F8">
        <w:rPr>
          <w:rFonts w:ascii="Century Gothic" w:eastAsia="Calibri" w:hAnsi="Century Gothic" w:cs="Calibri"/>
          <w:sz w:val="22"/>
          <w:szCs w:val="22"/>
          <w:lang w:val="es-ES_tradnl" w:eastAsia="ar-SA"/>
        </w:rPr>
        <w:t xml:space="preserve"> las gestiones </w:t>
      </w:r>
      <w:r>
        <w:rPr>
          <w:rFonts w:ascii="Century Gothic" w:eastAsia="Calibri" w:hAnsi="Century Gothic" w:cs="Calibri"/>
          <w:sz w:val="22"/>
          <w:szCs w:val="22"/>
          <w:lang w:val="es-ES_tradnl" w:eastAsia="ar-SA"/>
        </w:rPr>
        <w:t>adelantadas</w:t>
      </w:r>
      <w:r w:rsidR="00500CF8" w:rsidRPr="00C978F8">
        <w:rPr>
          <w:rFonts w:ascii="Century Gothic" w:eastAsia="Calibri" w:hAnsi="Century Gothic" w:cs="Calibri"/>
          <w:sz w:val="22"/>
          <w:szCs w:val="22"/>
          <w:lang w:val="es-ES_tradnl" w:eastAsia="ar-SA"/>
        </w:rPr>
        <w:t xml:space="preserve"> por </w:t>
      </w:r>
      <w:r>
        <w:rPr>
          <w:rFonts w:ascii="Century Gothic" w:eastAsia="Calibri" w:hAnsi="Century Gothic" w:cs="Calibri"/>
          <w:sz w:val="22"/>
          <w:szCs w:val="22"/>
          <w:lang w:val="es-ES_tradnl" w:eastAsia="ar-SA"/>
        </w:rPr>
        <w:t>el gobierno m</w:t>
      </w:r>
      <w:r w:rsidR="00500CF8" w:rsidRPr="00C978F8">
        <w:rPr>
          <w:rFonts w:ascii="Century Gothic" w:eastAsia="Calibri" w:hAnsi="Century Gothic" w:cs="Calibri"/>
          <w:sz w:val="22"/>
          <w:szCs w:val="22"/>
          <w:lang w:val="es-ES_tradnl" w:eastAsia="ar-SA"/>
        </w:rPr>
        <w:t xml:space="preserve">unicipal </w:t>
      </w:r>
      <w:r>
        <w:rPr>
          <w:rFonts w:ascii="Century Gothic" w:eastAsia="Calibri" w:hAnsi="Century Gothic" w:cs="Calibri"/>
          <w:sz w:val="22"/>
          <w:szCs w:val="22"/>
          <w:lang w:val="es-ES_tradnl" w:eastAsia="ar-SA"/>
        </w:rPr>
        <w:t>en cabeza del alcalde Pedro Vicente Obando Ordóñez y la participación activa d</w:t>
      </w:r>
      <w:r w:rsidR="00500CF8" w:rsidRPr="00C978F8">
        <w:rPr>
          <w:rFonts w:ascii="Century Gothic" w:eastAsia="Calibri" w:hAnsi="Century Gothic" w:cs="Calibri"/>
          <w:sz w:val="22"/>
          <w:szCs w:val="22"/>
          <w:lang w:val="es-ES_tradnl" w:eastAsia="ar-SA"/>
        </w:rPr>
        <w:t xml:space="preserve">e la comunidad, en la presente nómina se cancelarán los subsidios retroactivos </w:t>
      </w:r>
      <w:r>
        <w:rPr>
          <w:rFonts w:ascii="Century Gothic" w:eastAsia="Calibri" w:hAnsi="Century Gothic" w:cs="Calibri"/>
          <w:sz w:val="22"/>
          <w:szCs w:val="22"/>
          <w:lang w:val="es-ES_tradnl" w:eastAsia="ar-SA"/>
        </w:rPr>
        <w:t xml:space="preserve">de la </w:t>
      </w:r>
      <w:r w:rsidR="00500CF8" w:rsidRPr="00C978F8">
        <w:rPr>
          <w:rFonts w:ascii="Century Gothic" w:eastAsia="Calibri" w:hAnsi="Century Gothic" w:cs="Calibri"/>
          <w:sz w:val="22"/>
          <w:szCs w:val="22"/>
          <w:lang w:val="es-ES_tradnl" w:eastAsia="ar-SA"/>
        </w:rPr>
        <w:t xml:space="preserve">vigencia 2018 y los subsidios de enero </w:t>
      </w:r>
      <w:r>
        <w:rPr>
          <w:rFonts w:ascii="Century Gothic" w:eastAsia="Calibri" w:hAnsi="Century Gothic" w:cs="Calibri"/>
          <w:sz w:val="22"/>
          <w:szCs w:val="22"/>
          <w:lang w:val="es-ES_tradnl" w:eastAsia="ar-SA"/>
        </w:rPr>
        <w:t xml:space="preserve">de </w:t>
      </w:r>
      <w:r w:rsidR="00500CF8" w:rsidRPr="00C978F8">
        <w:rPr>
          <w:rFonts w:ascii="Century Gothic" w:eastAsia="Calibri" w:hAnsi="Century Gothic" w:cs="Calibri"/>
          <w:sz w:val="22"/>
          <w:szCs w:val="22"/>
          <w:lang w:val="es-ES_tradnl" w:eastAsia="ar-SA"/>
        </w:rPr>
        <w:t xml:space="preserve">2019, los cuales fueron pagados en febrero </w:t>
      </w:r>
      <w:r>
        <w:rPr>
          <w:rFonts w:ascii="Century Gothic" w:eastAsia="Calibri" w:hAnsi="Century Gothic" w:cs="Calibri"/>
          <w:sz w:val="22"/>
          <w:szCs w:val="22"/>
          <w:lang w:val="es-ES_tradnl" w:eastAsia="ar-SA"/>
        </w:rPr>
        <w:t xml:space="preserve">de 2019; </w:t>
      </w:r>
      <w:r w:rsidR="00500CF8" w:rsidRPr="00C978F8">
        <w:rPr>
          <w:rFonts w:ascii="Century Gothic" w:eastAsia="Calibri" w:hAnsi="Century Gothic" w:cs="Calibri"/>
          <w:sz w:val="22"/>
          <w:szCs w:val="22"/>
          <w:lang w:val="es-ES_tradnl" w:eastAsia="ar-SA"/>
        </w:rPr>
        <w:t>con respecto a los pagos que quedaron pendientes del mes de febrero del presente año, se estarán programando en mayo, previo estudio y autorización del Ministerio de</w:t>
      </w:r>
      <w:r>
        <w:rPr>
          <w:rFonts w:ascii="Century Gothic" w:eastAsia="Calibri" w:hAnsi="Century Gothic" w:cs="Calibri"/>
          <w:sz w:val="22"/>
          <w:szCs w:val="22"/>
          <w:lang w:val="es-ES_tradnl" w:eastAsia="ar-SA"/>
        </w:rPr>
        <w:t>l</w:t>
      </w:r>
      <w:r w:rsidR="00500CF8" w:rsidRPr="00C978F8">
        <w:rPr>
          <w:rFonts w:ascii="Century Gothic" w:eastAsia="Calibri" w:hAnsi="Century Gothic" w:cs="Calibri"/>
          <w:sz w:val="22"/>
          <w:szCs w:val="22"/>
          <w:lang w:val="es-ES_tradnl" w:eastAsia="ar-SA"/>
        </w:rPr>
        <w:t xml:space="preserve"> Trabajo.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CRONOGRAMA ZONA URBANA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Se informa a la comunidad, que el horario de atención, es de lunes a viernes de 8:00 </w:t>
      </w:r>
      <w:proofErr w:type="spellStart"/>
      <w:r w:rsidRPr="00C978F8">
        <w:rPr>
          <w:rFonts w:ascii="Century Gothic" w:eastAsia="Calibri" w:hAnsi="Century Gothic" w:cs="Calibri"/>
          <w:sz w:val="22"/>
          <w:szCs w:val="22"/>
          <w:lang w:val="es-ES_tradnl" w:eastAsia="ar-SA"/>
        </w:rPr>
        <w:t>a.m</w:t>
      </w:r>
      <w:proofErr w:type="spellEnd"/>
      <w:r w:rsidRPr="00C978F8">
        <w:rPr>
          <w:rFonts w:ascii="Century Gothic" w:eastAsia="Calibri" w:hAnsi="Century Gothic" w:cs="Calibri"/>
          <w:sz w:val="22"/>
          <w:szCs w:val="22"/>
          <w:lang w:val="es-ES_tradnl" w:eastAsia="ar-SA"/>
        </w:rPr>
        <w:t xml:space="preserve"> – 12 md y </w:t>
      </w:r>
      <w:proofErr w:type="gramStart"/>
      <w:r w:rsidRPr="00C978F8">
        <w:rPr>
          <w:rFonts w:ascii="Century Gothic" w:eastAsia="Calibri" w:hAnsi="Century Gothic" w:cs="Calibri"/>
          <w:sz w:val="22"/>
          <w:szCs w:val="22"/>
          <w:lang w:val="es-ES_tradnl" w:eastAsia="ar-SA"/>
        </w:rPr>
        <w:t>de  2</w:t>
      </w:r>
      <w:proofErr w:type="gramEnd"/>
      <w:r w:rsidRPr="00C978F8">
        <w:rPr>
          <w:rFonts w:ascii="Century Gothic" w:eastAsia="Calibri" w:hAnsi="Century Gothic" w:cs="Calibri"/>
          <w:sz w:val="22"/>
          <w:szCs w:val="22"/>
          <w:lang w:val="es-ES_tradnl" w:eastAsia="ar-SA"/>
        </w:rPr>
        <w:t xml:space="preserve"> pm – 6 pm, como también los días sábados</w:t>
      </w:r>
      <w:r w:rsidR="00AF5008">
        <w:rPr>
          <w:rFonts w:ascii="Century Gothic" w:eastAsia="Calibri" w:hAnsi="Century Gothic" w:cs="Calibri"/>
          <w:sz w:val="22"/>
          <w:szCs w:val="22"/>
          <w:lang w:val="es-ES_tradnl" w:eastAsia="ar-SA"/>
        </w:rPr>
        <w:t>,</w:t>
      </w:r>
      <w:r w:rsidRPr="00C978F8">
        <w:rPr>
          <w:rFonts w:ascii="Century Gothic" w:eastAsia="Calibri" w:hAnsi="Century Gothic" w:cs="Calibri"/>
          <w:sz w:val="22"/>
          <w:szCs w:val="22"/>
          <w:lang w:val="es-ES_tradnl" w:eastAsia="ar-SA"/>
        </w:rPr>
        <w:t xml:space="preserve"> en horario de 8:00 </w:t>
      </w:r>
      <w:proofErr w:type="spellStart"/>
      <w:r w:rsidRPr="00C978F8">
        <w:rPr>
          <w:rFonts w:ascii="Century Gothic" w:eastAsia="Calibri" w:hAnsi="Century Gothic" w:cs="Calibri"/>
          <w:sz w:val="22"/>
          <w:szCs w:val="22"/>
          <w:lang w:val="es-ES_tradnl" w:eastAsia="ar-SA"/>
        </w:rPr>
        <w:t>a.m</w:t>
      </w:r>
      <w:proofErr w:type="spellEnd"/>
      <w:r w:rsidRPr="00C978F8">
        <w:rPr>
          <w:rFonts w:ascii="Century Gothic" w:eastAsia="Calibri" w:hAnsi="Century Gothic" w:cs="Calibri"/>
          <w:sz w:val="22"/>
          <w:szCs w:val="22"/>
          <w:lang w:val="es-ES_tradnl" w:eastAsia="ar-SA"/>
        </w:rPr>
        <w:t xml:space="preserve"> – 12 md, conforme al siguiente cronograma de pagos. </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500CF8" w:rsidRPr="00C978F8" w:rsidTr="00C07ABB">
        <w:trPr>
          <w:jc w:val="center"/>
        </w:trPr>
        <w:tc>
          <w:tcPr>
            <w:tcW w:w="6398" w:type="dxa"/>
            <w:gridSpan w:val="2"/>
            <w:vAlign w:val="center"/>
          </w:tcPr>
          <w:p w:rsidR="00500CF8" w:rsidRPr="00C978F8" w:rsidRDefault="00500CF8" w:rsidP="00C07AB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DE ACUERDO AL PRIMER APELLIDO</w:t>
            </w:r>
          </w:p>
        </w:tc>
      </w:tr>
      <w:tr w:rsidR="00500CF8" w:rsidRPr="00C978F8" w:rsidTr="00C07ABB">
        <w:trPr>
          <w:trHeight w:val="232"/>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LETRA DEL PRIMER APELLIDO</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FECHA DE PAGO</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A, B,</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5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C, D</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8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lastRenderedPageBreak/>
              <w:t>E, F, G, H</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9 de ABRIL 201</w:t>
            </w:r>
            <w:r>
              <w:rPr>
                <w:rFonts w:ascii="Century Gothic" w:eastAsia="Calibri" w:hAnsi="Century Gothic" w:cs="Calibri"/>
                <w:i/>
                <w:sz w:val="22"/>
                <w:szCs w:val="22"/>
                <w:lang w:val="es-ES_tradnl" w:eastAsia="ar-SA"/>
              </w:rPr>
              <w:t>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I, J, K, L</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10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L, M N, Ñ</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11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O, P, Q, R</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12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S, T, U, V</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15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W, X, Y, Z</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16 de ABRIL 2019</w:t>
            </w:r>
          </w:p>
        </w:tc>
      </w:tr>
      <w:tr w:rsidR="00500CF8" w:rsidRPr="00C978F8" w:rsidTr="00C07ABB">
        <w:trPr>
          <w:jc w:val="center"/>
        </w:trPr>
        <w:tc>
          <w:tcPr>
            <w:tcW w:w="313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PENDIENTES POR COBRAR</w:t>
            </w:r>
          </w:p>
        </w:tc>
        <w:tc>
          <w:tcPr>
            <w:tcW w:w="3264" w:type="dxa"/>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i/>
                <w:sz w:val="22"/>
                <w:szCs w:val="22"/>
                <w:lang w:val="es-ES_tradnl" w:eastAsia="ar-SA"/>
              </w:rPr>
            </w:pPr>
            <w:r w:rsidRPr="00C978F8">
              <w:rPr>
                <w:rFonts w:ascii="Century Gothic" w:eastAsia="Calibri" w:hAnsi="Century Gothic" w:cs="Calibri"/>
                <w:i/>
                <w:sz w:val="22"/>
                <w:szCs w:val="22"/>
                <w:lang w:val="es-ES_tradnl" w:eastAsia="ar-SA"/>
              </w:rPr>
              <w:t>17, 20 y 22 de ABRIL 2019</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PUNTOS DE PAGO EFECTY – SERVIENTREGA</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500CF8" w:rsidRPr="00C978F8" w:rsidTr="00C07ABB">
        <w:trPr>
          <w:trHeight w:val="20"/>
          <w:jc w:val="center"/>
        </w:trPr>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PUNTOS DE PAGO</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Santiago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23 N. 11 – 64 LC)</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Las Américas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19 N. 14 - 21)</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Las Américas Centro, por el CESMAG</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21 # 13 A – 89)</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2</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Fátima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17 N. 13 -76)</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3</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Villa Flor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17 Cs 28</w:t>
            </w:r>
          </w:p>
        </w:tc>
      </w:tr>
      <w:tr w:rsidR="00500CF8" w:rsidRPr="00C978F8" w:rsidTr="00C07ABB">
        <w:trPr>
          <w:trHeight w:val="20"/>
          <w:jc w:val="center"/>
        </w:trPr>
        <w:tc>
          <w:tcPr>
            <w:tcW w:w="1913" w:type="dxa"/>
            <w:vMerge/>
            <w:tcBorders>
              <w:left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Miraflores Diagonal 16 C # 1E - 55 </w:t>
            </w:r>
          </w:p>
        </w:tc>
      </w:tr>
      <w:tr w:rsidR="00500CF8" w:rsidRPr="00C978F8" w:rsidTr="00C07ABB">
        <w:trPr>
          <w:trHeight w:val="20"/>
          <w:jc w:val="center"/>
        </w:trPr>
        <w:tc>
          <w:tcPr>
            <w:tcW w:w="1913" w:type="dxa"/>
            <w:tcBorders>
              <w:left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Lorenzo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 # 17 – 98 </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4</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Santa Barbará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3 A CLL 21 C # 21 B 122</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w:t>
            </w:r>
            <w:proofErr w:type="spellStart"/>
            <w:r w:rsidRPr="00C978F8">
              <w:rPr>
                <w:rFonts w:ascii="Century Gothic" w:eastAsia="Calibri" w:hAnsi="Century Gothic" w:cs="Calibri"/>
                <w:sz w:val="22"/>
                <w:szCs w:val="22"/>
                <w:lang w:val="es-ES_tradnl" w:eastAsia="ar-SA"/>
              </w:rPr>
              <w:t>Idema</w:t>
            </w:r>
            <w:proofErr w:type="spellEnd"/>
            <w:r w:rsidRPr="00C978F8">
              <w:rPr>
                <w:rFonts w:ascii="Century Gothic" w:eastAsia="Calibri" w:hAnsi="Century Gothic" w:cs="Calibri"/>
                <w:sz w:val="22"/>
                <w:szCs w:val="22"/>
                <w:lang w:val="es-ES_tradnl" w:eastAsia="ar-SA"/>
              </w:rPr>
              <w:t xml:space="preserve"> Calle 18 A # 10 – 03</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Terminal Pasto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6 N. 16 B – 50 Local 120)</w:t>
            </w:r>
          </w:p>
        </w:tc>
      </w:tr>
      <w:tr w:rsidR="00500CF8" w:rsidRPr="00C978F8" w:rsidTr="00C07ABB">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5</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Chambú</w:t>
            </w:r>
            <w:proofErr w:type="spellEnd"/>
            <w:r w:rsidRPr="00C978F8">
              <w:rPr>
                <w:rFonts w:ascii="Century Gothic" w:eastAsia="Calibri" w:hAnsi="Century Gothic" w:cs="Calibri"/>
                <w:sz w:val="22"/>
                <w:szCs w:val="22"/>
                <w:lang w:val="es-ES_tradnl" w:eastAsia="ar-SA"/>
              </w:rPr>
              <w:t xml:space="preserve"> II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27 Cs 9</w:t>
            </w:r>
          </w:p>
        </w:tc>
      </w:tr>
      <w:tr w:rsidR="00500CF8" w:rsidRPr="00C978F8" w:rsidTr="00C07ABB">
        <w:trPr>
          <w:trHeight w:val="20"/>
          <w:jc w:val="center"/>
        </w:trPr>
        <w:tc>
          <w:tcPr>
            <w:tcW w:w="1913" w:type="dxa"/>
            <w:vMerge/>
            <w:tcBorders>
              <w:left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Pilar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4 N. 12 A 20</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Potrerillo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7 # 15 – 77)</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6</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Tamasagra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14 Cs 18</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Boyacá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10 B N. 22 – 02</w:t>
            </w:r>
          </w:p>
        </w:tc>
      </w:tr>
      <w:tr w:rsidR="00500CF8" w:rsidRPr="00C978F8" w:rsidTr="00C07ABB">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7</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Parque Infantil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16 B N. 29 -48)</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Centro  Comercial Bombona  local 1</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14 # 29 – 11 Local 1)</w:t>
            </w:r>
          </w:p>
        </w:tc>
      </w:tr>
      <w:tr w:rsidR="00500CF8" w:rsidRPr="00C978F8" w:rsidTr="00C07ABB">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8</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Panamericana</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2 # 33 – 09)</w:t>
            </w:r>
          </w:p>
        </w:tc>
      </w:tr>
      <w:tr w:rsidR="00500CF8" w:rsidRPr="00C978F8" w:rsidTr="00C07ABB">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Los Estudiantes Local 2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20 # 35 – 15</w:t>
            </w:r>
          </w:p>
        </w:tc>
      </w:tr>
      <w:tr w:rsidR="00500CF8" w:rsidRPr="00C978F8" w:rsidTr="00C07ABB">
        <w:trPr>
          <w:trHeight w:val="20"/>
          <w:jc w:val="center"/>
        </w:trPr>
        <w:tc>
          <w:tcPr>
            <w:tcW w:w="1913" w:type="dxa"/>
            <w:tcBorders>
              <w:top w:val="nil"/>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9</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Vía Hospital San Pedro (</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16 N. 37 -07)</w:t>
            </w:r>
          </w:p>
        </w:tc>
      </w:tr>
      <w:tr w:rsidR="00500CF8" w:rsidRPr="00C978F8" w:rsidTr="00C07ABB">
        <w:trPr>
          <w:trHeight w:val="20"/>
          <w:jc w:val="center"/>
        </w:trPr>
        <w:tc>
          <w:tcPr>
            <w:tcW w:w="1913" w:type="dxa"/>
            <w:tcBorders>
              <w:top w:val="nil"/>
              <w:left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Maridiaz</w:t>
            </w:r>
            <w:proofErr w:type="spellEnd"/>
            <w:r w:rsidRPr="00C978F8">
              <w:rPr>
                <w:rFonts w:ascii="Century Gothic" w:eastAsia="Calibri" w:hAnsi="Century Gothic" w:cs="Calibri"/>
                <w:sz w:val="22"/>
                <w:szCs w:val="22"/>
                <w:lang w:val="es-ES_tradnl" w:eastAsia="ar-SA"/>
              </w:rPr>
              <w:t xml:space="preserve"> Frente a la Universidad Mariana</w:t>
            </w:r>
          </w:p>
        </w:tc>
      </w:tr>
      <w:tr w:rsidR="00500CF8" w:rsidRPr="00C978F8" w:rsidTr="00C07ABB">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10</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Emas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24 # 24 – 23</w:t>
            </w:r>
          </w:p>
        </w:tc>
      </w:tr>
      <w:tr w:rsidR="00500CF8" w:rsidRPr="00C978F8" w:rsidTr="00C07ABB">
        <w:trPr>
          <w:trHeight w:val="20"/>
          <w:jc w:val="center"/>
        </w:trPr>
        <w:tc>
          <w:tcPr>
            <w:tcW w:w="1913" w:type="dxa"/>
            <w:vMerge/>
            <w:tcBorders>
              <w:left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Centenario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19 # 23-41</w:t>
            </w:r>
          </w:p>
        </w:tc>
      </w:tr>
      <w:tr w:rsidR="00500CF8" w:rsidRPr="00C978F8" w:rsidTr="00C07ABB">
        <w:trPr>
          <w:trHeight w:val="289"/>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Nueva Aranda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B 4 Cs 15</w:t>
            </w:r>
          </w:p>
        </w:tc>
      </w:tr>
      <w:tr w:rsidR="00500CF8" w:rsidRPr="00C978F8" w:rsidTr="00C07ABB">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11</w:t>
            </w: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Torres de San Luis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39 # 28-25</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Avenida Santander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21 # 21 -87</w:t>
            </w:r>
          </w:p>
        </w:tc>
      </w:tr>
      <w:tr w:rsidR="00500CF8" w:rsidRPr="00C978F8" w:rsidTr="00C07ABB">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Corazón de Jesús  </w:t>
            </w:r>
            <w:proofErr w:type="spellStart"/>
            <w:r w:rsidRPr="00C978F8">
              <w:rPr>
                <w:rFonts w:ascii="Century Gothic" w:eastAsia="Calibri" w:hAnsi="Century Gothic" w:cs="Calibri"/>
                <w:sz w:val="22"/>
                <w:szCs w:val="22"/>
                <w:lang w:val="es-ES_tradnl" w:eastAsia="ar-SA"/>
              </w:rPr>
              <w:t>Mz</w:t>
            </w:r>
            <w:proofErr w:type="spellEnd"/>
            <w:r w:rsidRPr="00C978F8">
              <w:rPr>
                <w:rFonts w:ascii="Century Gothic" w:eastAsia="Calibri" w:hAnsi="Century Gothic" w:cs="Calibri"/>
                <w:sz w:val="22"/>
                <w:szCs w:val="22"/>
                <w:lang w:val="es-ES_tradnl" w:eastAsia="ar-SA"/>
              </w:rPr>
              <w:t xml:space="preserve"> 18 Cs 8</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Comuna 12</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Avenida Colombia junto al Batallón Boyacá</w:t>
            </w:r>
          </w:p>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w:t>
            </w:r>
            <w:proofErr w:type="spellStart"/>
            <w:r w:rsidRPr="00C978F8">
              <w:rPr>
                <w:rFonts w:ascii="Century Gothic" w:eastAsia="Calibri" w:hAnsi="Century Gothic" w:cs="Calibri"/>
                <w:sz w:val="22"/>
                <w:szCs w:val="22"/>
                <w:lang w:val="es-ES_tradnl" w:eastAsia="ar-SA"/>
              </w:rPr>
              <w:t>Cll</w:t>
            </w:r>
            <w:proofErr w:type="spellEnd"/>
            <w:r w:rsidRPr="00C978F8">
              <w:rPr>
                <w:rFonts w:ascii="Century Gothic" w:eastAsia="Calibri" w:hAnsi="Century Gothic" w:cs="Calibri"/>
                <w:sz w:val="22"/>
                <w:szCs w:val="22"/>
                <w:lang w:val="es-ES_tradnl" w:eastAsia="ar-SA"/>
              </w:rPr>
              <w:t xml:space="preserve"> 22 N. 15 – 25)</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Encano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Efecty El Encano</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Obonuco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Efecty Obonuco</w:t>
            </w:r>
          </w:p>
        </w:tc>
      </w:tr>
      <w:tr w:rsidR="00500CF8" w:rsidRPr="00C978F8" w:rsidTr="00C07ABB">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Catambuco</w:t>
            </w:r>
          </w:p>
        </w:tc>
        <w:tc>
          <w:tcPr>
            <w:tcW w:w="4111" w:type="dxa"/>
            <w:tcBorders>
              <w:top w:val="nil"/>
              <w:left w:val="nil"/>
              <w:bottom w:val="single" w:sz="4" w:space="0" w:color="auto"/>
              <w:right w:val="single" w:sz="4" w:space="0" w:color="auto"/>
            </w:tcBorders>
            <w:shd w:val="clear" w:color="auto" w:fill="auto"/>
            <w:noWrap/>
            <w:vAlign w:val="center"/>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Efecty Catambuco</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CRONOGRAMA DE PAGOS ZONA RURAL</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Para el caso de los adultos mayores que residen en los corregimientos </w:t>
      </w:r>
      <w:r w:rsidR="00AF5008">
        <w:rPr>
          <w:rFonts w:ascii="Century Gothic" w:eastAsia="Calibri" w:hAnsi="Century Gothic" w:cs="Calibri"/>
          <w:sz w:val="22"/>
          <w:szCs w:val="22"/>
          <w:lang w:val="es-ES_tradnl" w:eastAsia="ar-SA"/>
        </w:rPr>
        <w:t xml:space="preserve">de Pasto, </w:t>
      </w:r>
      <w:r w:rsidRPr="00C978F8">
        <w:rPr>
          <w:rFonts w:ascii="Century Gothic" w:eastAsia="Calibri" w:hAnsi="Century Gothic" w:cs="Calibri"/>
          <w:sz w:val="22"/>
          <w:szCs w:val="22"/>
          <w:lang w:val="es-ES_tradnl" w:eastAsia="ar-SA"/>
        </w:rPr>
        <w:t xml:space="preserve">se solicita cobrar en su respectivo sector, a partir del 15 al 16 de </w:t>
      </w:r>
      <w:r w:rsidR="00611232" w:rsidRPr="00C978F8">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conforme al cronograma establecido.</w:t>
      </w:r>
    </w:p>
    <w:tbl>
      <w:tblPr>
        <w:tblW w:w="9993" w:type="dxa"/>
        <w:shd w:val="clear" w:color="auto" w:fill="FFFFFF"/>
        <w:tblCellMar>
          <w:left w:w="0" w:type="dxa"/>
          <w:right w:w="0" w:type="dxa"/>
        </w:tblCellMar>
        <w:tblLook w:val="04A0" w:firstRow="1" w:lastRow="0" w:firstColumn="1" w:lastColumn="0" w:noHBand="0" w:noVBand="1"/>
      </w:tblPr>
      <w:tblGrid>
        <w:gridCol w:w="2528"/>
        <w:gridCol w:w="1955"/>
        <w:gridCol w:w="1406"/>
        <w:gridCol w:w="1909"/>
        <w:gridCol w:w="2195"/>
      </w:tblGrid>
      <w:tr w:rsidR="00500CF8" w:rsidRPr="00C978F8" w:rsidTr="00C07ABB">
        <w:trPr>
          <w:trHeight w:val="831"/>
        </w:trPr>
        <w:tc>
          <w:tcPr>
            <w:tcW w:w="0" w:type="auto"/>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FECHA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CORREGIMIENTO</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N. DE PERSONAS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LUGAR DE PAGO</w:t>
            </w:r>
          </w:p>
        </w:tc>
        <w:tc>
          <w:tcPr>
            <w:tcW w:w="2195"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HORARIO</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martes 09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 Caldera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Genoy</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169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 del Cabildo Indígena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3:00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miércoles 10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Mocondino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197</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Jamondino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Escuela Centro Educativo</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2:00 PM a 5:00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jueves 11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Santa Bárbara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298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Socorro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1:00 PM a 5:00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viernes 12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C978F8">
              <w:rPr>
                <w:rFonts w:ascii="Century Gothic" w:eastAsia="Calibri" w:hAnsi="Century Gothic" w:cs="Calibri"/>
                <w:sz w:val="22"/>
                <w:szCs w:val="22"/>
                <w:lang w:val="es-ES_tradnl" w:eastAsia="ar-SA"/>
              </w:rPr>
              <w:t>Gualmatan</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105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Cultural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Jongovito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56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1:00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sábado 13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Cabrera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131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Buesaquillo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235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Institución Educativa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AM a 3:00 PM</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lunes 15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La Laguna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246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7:00 AM a 12:00 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San Fernando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141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Institución Educativa</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2:00 M a 5:00 PM </w:t>
            </w:r>
          </w:p>
        </w:tc>
      </w:tr>
      <w:tr w:rsidR="00500CF8" w:rsidRPr="00C978F8" w:rsidTr="00C07ABB">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martes 16 abril 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Morasurco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8:00 AM a 10:00 AM</w:t>
            </w:r>
          </w:p>
        </w:tc>
      </w:tr>
      <w:tr w:rsidR="00500CF8" w:rsidRPr="00C978F8" w:rsidTr="00C07ABB">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Mapachico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59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Salón Comunal</w:t>
            </w:r>
          </w:p>
        </w:tc>
        <w:tc>
          <w:tcPr>
            <w:tcW w:w="219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500CF8" w:rsidRPr="00C978F8" w:rsidRDefault="00500CF8" w:rsidP="00C07A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11:00 M a 1:00 PM</w:t>
            </w:r>
          </w:p>
        </w:tc>
      </w:tr>
    </w:tbl>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 Para mayor información se sugiere a los beneficiarios, consultar en cada nómina, la fecha y el punto de pago asignado, a través de la página </w:t>
      </w:r>
      <w:r w:rsidR="00810235">
        <w:rPr>
          <w:rFonts w:ascii="Century Gothic" w:eastAsia="Calibri" w:hAnsi="Century Gothic" w:cs="Calibri"/>
          <w:sz w:val="22"/>
          <w:szCs w:val="22"/>
          <w:lang w:val="es-ES_tradnl" w:eastAsia="ar-SA"/>
        </w:rPr>
        <w:t>web oficial</w:t>
      </w:r>
      <w:r w:rsidRPr="00C978F8">
        <w:rPr>
          <w:rFonts w:ascii="Century Gothic" w:eastAsia="Calibri" w:hAnsi="Century Gothic" w:cs="Calibri"/>
          <w:sz w:val="22"/>
          <w:szCs w:val="22"/>
          <w:lang w:val="es-ES_tradnl" w:eastAsia="ar-SA"/>
        </w:rPr>
        <w:t xml:space="preserve"> de la Alcaldía de Pasto: </w:t>
      </w:r>
      <w:hyperlink r:id="rId19" w:history="1">
        <w:r w:rsidRPr="00D56450">
          <w:rPr>
            <w:rStyle w:val="Hipervnculo"/>
            <w:rFonts w:eastAsia="Calibri" w:cs="Calibri"/>
            <w:sz w:val="22"/>
            <w:szCs w:val="22"/>
            <w:lang w:val="es-ES_tradnl" w:eastAsia="ar-SA"/>
          </w:rPr>
          <w:t>www.pasto.gov.co/ tramites y servicios/</w:t>
        </w:r>
      </w:hyperlink>
      <w:r w:rsidRPr="00C978F8">
        <w:rPr>
          <w:rFonts w:ascii="Century Gothic" w:eastAsia="Calibri" w:hAnsi="Century Gothic" w:cs="Calibri"/>
          <w:sz w:val="22"/>
          <w:szCs w:val="22"/>
          <w:lang w:val="es-ES_tradnl" w:eastAsia="ar-SA"/>
        </w:rPr>
        <w:t xml:space="preserve"> bienestar social/ Colombia Mayor /ingresar número de cédula/ arrastrar imagen/ </w:t>
      </w:r>
      <w:proofErr w:type="spellStart"/>
      <w:r w:rsidRPr="00C978F8">
        <w:rPr>
          <w:rFonts w:ascii="Century Gothic" w:eastAsia="Calibri" w:hAnsi="Century Gothic" w:cs="Calibri"/>
          <w:sz w:val="22"/>
          <w:szCs w:val="22"/>
          <w:lang w:val="es-ES_tradnl" w:eastAsia="ar-SA"/>
        </w:rPr>
        <w:t>clik</w:t>
      </w:r>
      <w:proofErr w:type="spellEnd"/>
      <w:r w:rsidRPr="00C978F8">
        <w:rPr>
          <w:rFonts w:ascii="Century Gothic" w:eastAsia="Calibri" w:hAnsi="Century Gothic" w:cs="Calibri"/>
          <w:sz w:val="22"/>
          <w:szCs w:val="22"/>
          <w:lang w:val="es-ES_tradnl" w:eastAsia="ar-SA"/>
        </w:rPr>
        <w:t xml:space="preserve"> en consultar.</w:t>
      </w:r>
    </w:p>
    <w:p w:rsidR="00500CF8" w:rsidRPr="00C978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Se recuerda a los beneficiarios del programa que para realizar el respectivo cobro es indispensable:</w:t>
      </w:r>
      <w:r>
        <w:rPr>
          <w:rFonts w:ascii="Century Gothic" w:eastAsia="Calibri" w:hAnsi="Century Gothic" w:cs="Calibri"/>
          <w:sz w:val="22"/>
          <w:szCs w:val="22"/>
          <w:lang w:val="es-ES_tradnl" w:eastAsia="ar-SA"/>
        </w:rPr>
        <w:t xml:space="preserve"> </w:t>
      </w:r>
      <w:r w:rsidRPr="00C978F8">
        <w:rPr>
          <w:rFonts w:ascii="Century Gothic" w:eastAsia="Calibri" w:hAnsi="Century Gothic" w:cs="Calibri"/>
          <w:sz w:val="22"/>
          <w:szCs w:val="22"/>
          <w:lang w:val="es-ES_tradnl" w:eastAsia="ar-SA"/>
        </w:rPr>
        <w:t>Presentar la cédula original</w:t>
      </w:r>
      <w:r w:rsidR="00810235">
        <w:rPr>
          <w:rFonts w:ascii="Century Gothic" w:eastAsia="Calibri" w:hAnsi="Century Gothic" w:cs="Calibri"/>
          <w:sz w:val="22"/>
          <w:szCs w:val="22"/>
          <w:lang w:val="es-ES_tradnl" w:eastAsia="ar-SA"/>
        </w:rPr>
        <w:t>, ú</w:t>
      </w:r>
      <w:r w:rsidRPr="00C978F8">
        <w:rPr>
          <w:rFonts w:ascii="Century Gothic" w:eastAsia="Calibri" w:hAnsi="Century Gothic" w:cs="Calibri"/>
          <w:sz w:val="22"/>
          <w:szCs w:val="22"/>
          <w:lang w:val="es-ES_tradnl" w:eastAsia="ar-SA"/>
        </w:rPr>
        <w:t xml:space="preserve">nicamente para el caso de las personas mayores </w:t>
      </w:r>
      <w:r w:rsidR="00810235">
        <w:rPr>
          <w:rFonts w:ascii="Century Gothic" w:eastAsia="Calibri" w:hAnsi="Century Gothic" w:cs="Calibri"/>
          <w:sz w:val="22"/>
          <w:szCs w:val="22"/>
          <w:lang w:val="es-ES_tradnl" w:eastAsia="ar-SA"/>
        </w:rPr>
        <w:t>con</w:t>
      </w:r>
      <w:r w:rsidRPr="00C978F8">
        <w:rPr>
          <w:rFonts w:ascii="Century Gothic" w:eastAsia="Calibri" w:hAnsi="Century Gothic" w:cs="Calibri"/>
          <w:sz w:val="22"/>
          <w:szCs w:val="22"/>
          <w:lang w:val="es-ES_tradnl" w:eastAsia="ar-SA"/>
        </w:rPr>
        <w:t xml:space="preserve"> discapacidad que no pueden acercarse a cobrar, </w:t>
      </w:r>
      <w:r w:rsidR="00810235">
        <w:rPr>
          <w:rFonts w:ascii="Century Gothic" w:eastAsia="Calibri" w:hAnsi="Century Gothic" w:cs="Calibri"/>
          <w:sz w:val="22"/>
          <w:szCs w:val="22"/>
          <w:lang w:val="es-ES_tradnl" w:eastAsia="ar-SA"/>
        </w:rPr>
        <w:t xml:space="preserve">deben </w:t>
      </w:r>
      <w:r w:rsidRPr="00C978F8">
        <w:rPr>
          <w:rFonts w:ascii="Century Gothic" w:eastAsia="Calibri" w:hAnsi="Century Gothic" w:cs="Calibri"/>
          <w:sz w:val="22"/>
          <w:szCs w:val="22"/>
          <w:lang w:val="es-ES_tradnl" w:eastAsia="ar-SA"/>
        </w:rPr>
        <w:t xml:space="preserve">presentar PODER NOTARIAL, </w:t>
      </w:r>
      <w:r w:rsidR="00810235">
        <w:rPr>
          <w:rFonts w:ascii="Century Gothic" w:eastAsia="Calibri" w:hAnsi="Century Gothic" w:cs="Calibri"/>
          <w:sz w:val="22"/>
          <w:szCs w:val="22"/>
          <w:lang w:val="es-ES_tradnl" w:eastAsia="ar-SA"/>
        </w:rPr>
        <w:t>con</w:t>
      </w:r>
      <w:r w:rsidRPr="00C978F8">
        <w:rPr>
          <w:rFonts w:ascii="Century Gothic" w:eastAsia="Calibri" w:hAnsi="Century Gothic" w:cs="Calibri"/>
          <w:sz w:val="22"/>
          <w:szCs w:val="22"/>
          <w:lang w:val="es-ES_tradnl" w:eastAsia="ar-SA"/>
        </w:rPr>
        <w:t xml:space="preserve"> vigencia del mes actual (</w:t>
      </w:r>
      <w:r w:rsidR="00E44E91" w:rsidRPr="00C978F8">
        <w:rPr>
          <w:rFonts w:ascii="Century Gothic" w:eastAsia="Calibri" w:hAnsi="Century Gothic" w:cs="Calibri"/>
          <w:sz w:val="22"/>
          <w:szCs w:val="22"/>
          <w:lang w:val="es-ES_tradnl" w:eastAsia="ar-SA"/>
        </w:rPr>
        <w:t>abril</w:t>
      </w:r>
      <w:r w:rsidRPr="00C978F8">
        <w:rPr>
          <w:rFonts w:ascii="Century Gothic" w:eastAsia="Calibri" w:hAnsi="Century Gothic" w:cs="Calibri"/>
          <w:sz w:val="22"/>
          <w:szCs w:val="22"/>
          <w:lang w:val="es-ES_tradnl" w:eastAsia="ar-SA"/>
        </w:rPr>
        <w:t xml:space="preserve">), además debe presentar cédula original tanto del beneficiario/a como del apoderado/a. </w:t>
      </w:r>
    </w:p>
    <w:p w:rsidR="00500CF8" w:rsidRDefault="00500CF8" w:rsidP="00500C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978F8">
        <w:rPr>
          <w:rFonts w:ascii="Century Gothic" w:eastAsia="Calibri" w:hAnsi="Century Gothic" w:cs="Calibri"/>
          <w:sz w:val="22"/>
          <w:szCs w:val="22"/>
          <w:lang w:val="es-ES_tradnl" w:eastAsia="ar-SA"/>
        </w:rPr>
        <w:t xml:space="preserve">Igualmente, pueden dirigirse hasta las instalaciones del Centro Vida para el Adulto Mayor, ubicado en la Secretaría de Bienestar Social, barrio Mijitayo </w:t>
      </w:r>
      <w:proofErr w:type="spellStart"/>
      <w:r w:rsidRPr="00C978F8">
        <w:rPr>
          <w:rFonts w:ascii="Century Gothic" w:eastAsia="Calibri" w:hAnsi="Century Gothic" w:cs="Calibri"/>
          <w:sz w:val="22"/>
          <w:szCs w:val="22"/>
          <w:lang w:val="es-ES_tradnl" w:eastAsia="ar-SA"/>
        </w:rPr>
        <w:t>Cra</w:t>
      </w:r>
      <w:proofErr w:type="spellEnd"/>
      <w:r w:rsidRPr="00C978F8">
        <w:rPr>
          <w:rFonts w:ascii="Century Gothic" w:eastAsia="Calibri" w:hAnsi="Century Gothic" w:cs="Calibri"/>
          <w:sz w:val="22"/>
          <w:szCs w:val="22"/>
          <w:lang w:val="es-ES_tradnl" w:eastAsia="ar-SA"/>
        </w:rPr>
        <w:t xml:space="preserve"> 26 Sur (antiguo </w:t>
      </w:r>
      <w:proofErr w:type="spellStart"/>
      <w:r w:rsidRPr="00C978F8">
        <w:rPr>
          <w:rFonts w:ascii="Century Gothic" w:eastAsia="Calibri" w:hAnsi="Century Gothic" w:cs="Calibri"/>
          <w:sz w:val="22"/>
          <w:szCs w:val="22"/>
          <w:lang w:val="es-ES_tradnl" w:eastAsia="ar-SA"/>
        </w:rPr>
        <w:t>Inurbe</w:t>
      </w:r>
      <w:proofErr w:type="spellEnd"/>
      <w:r w:rsidRPr="00C978F8">
        <w:rPr>
          <w:rFonts w:ascii="Century Gothic" w:eastAsia="Calibri" w:hAnsi="Century Gothic" w:cs="Calibri"/>
          <w:sz w:val="22"/>
          <w:szCs w:val="22"/>
          <w:lang w:val="es-ES_tradnl" w:eastAsia="ar-SA"/>
        </w:rPr>
        <w:t xml:space="preserve">) o comunicarse a la siguiente línea telefónica: 7244326 </w:t>
      </w:r>
      <w:proofErr w:type="spellStart"/>
      <w:r w:rsidRPr="00C978F8">
        <w:rPr>
          <w:rFonts w:ascii="Century Gothic" w:eastAsia="Calibri" w:hAnsi="Century Gothic" w:cs="Calibri"/>
          <w:sz w:val="22"/>
          <w:szCs w:val="22"/>
          <w:lang w:val="es-ES_tradnl" w:eastAsia="ar-SA"/>
        </w:rPr>
        <w:t>ext</w:t>
      </w:r>
      <w:proofErr w:type="spellEnd"/>
      <w:r w:rsidRPr="00C978F8">
        <w:rPr>
          <w:rFonts w:ascii="Century Gothic" w:eastAsia="Calibri" w:hAnsi="Century Gothic" w:cs="Calibri"/>
          <w:sz w:val="22"/>
          <w:szCs w:val="22"/>
          <w:lang w:val="es-ES_tradnl" w:eastAsia="ar-SA"/>
        </w:rPr>
        <w:t xml:space="preserve"> 1806 </w:t>
      </w:r>
    </w:p>
    <w:p w:rsidR="00500CF8" w:rsidRDefault="00500CF8" w:rsidP="00E97EBE">
      <w:pPr>
        <w:spacing w:after="0"/>
        <w:jc w:val="center"/>
        <w:rPr>
          <w:rFonts w:ascii="Century Gothic" w:eastAsia="Calibri" w:hAnsi="Century Gothic" w:cs="Calibri"/>
          <w:b/>
          <w:sz w:val="18"/>
          <w:szCs w:val="18"/>
          <w:lang w:val="es-ES_tradnl" w:eastAsia="ar-SA"/>
        </w:rPr>
      </w:pPr>
      <w:r w:rsidRPr="00C978F8">
        <w:rPr>
          <w:rFonts w:ascii="Century Gothic" w:eastAsia="Calibri" w:hAnsi="Century Gothic" w:cs="Calibri"/>
          <w:b/>
          <w:sz w:val="18"/>
          <w:szCs w:val="18"/>
          <w:lang w:val="es-ES_tradnl" w:eastAsia="ar-SA"/>
        </w:rPr>
        <w:t>Información: subsecretaria de Gestión y Proyectos, Magaly Arteaga Romero. Celular: 316 6291147</w:t>
      </w:r>
    </w:p>
    <w:p w:rsidR="00C978F8" w:rsidRDefault="00500CF8" w:rsidP="00574FE0">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bookmarkEnd w:id="0"/>
    <w:p w:rsidR="00242102"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Default="008207B1" w:rsidP="00392D4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1"/>
      <w:bookmarkEnd w:id="2"/>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sectPr w:rsidR="00C9361B"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AFE" w:rsidRDefault="00561AFE">
      <w:pPr>
        <w:spacing w:after="0" w:line="240" w:lineRule="auto"/>
      </w:pPr>
      <w:r>
        <w:separator/>
      </w:r>
    </w:p>
  </w:endnote>
  <w:endnote w:type="continuationSeparator" w:id="0">
    <w:p w:rsidR="00561AFE" w:rsidRDefault="00561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770391"/>
      <w:docPartObj>
        <w:docPartGallery w:val="Page Numbers (Bottom of Page)"/>
        <w:docPartUnique/>
      </w:docPartObj>
    </w:sdtPr>
    <w:sdtEndPr/>
    <w:sdtContent>
      <w:p w:rsidR="00C07ABB" w:rsidRDefault="00C07ABB">
        <w:pPr>
          <w:pStyle w:val="Piedepgina"/>
          <w:jc w:val="right"/>
        </w:pPr>
        <w:r>
          <w:fldChar w:fldCharType="begin"/>
        </w:r>
        <w:r>
          <w:instrText>PAGE   \* MERGEFORMAT</w:instrText>
        </w:r>
        <w:r>
          <w:fldChar w:fldCharType="separate"/>
        </w:r>
        <w:r w:rsidR="00C123A4" w:rsidRPr="00C123A4">
          <w:rPr>
            <w:noProof/>
            <w:lang w:val="es-ES"/>
          </w:rPr>
          <w:t>16</w:t>
        </w:r>
        <w:r>
          <w:fldChar w:fldCharType="end"/>
        </w:r>
      </w:p>
    </w:sdtContent>
  </w:sdt>
  <w:p w:rsidR="00C07ABB" w:rsidRDefault="00C07A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AFE" w:rsidRDefault="00561AFE">
      <w:pPr>
        <w:spacing w:after="0" w:line="240" w:lineRule="auto"/>
      </w:pPr>
      <w:r>
        <w:separator/>
      </w:r>
    </w:p>
  </w:footnote>
  <w:footnote w:type="continuationSeparator" w:id="0">
    <w:p w:rsidR="00561AFE" w:rsidRDefault="00561A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ABB" w:rsidRDefault="00C07ABB">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ABB" w:rsidRPr="00895C86" w:rsidRDefault="00C07ABB" w:rsidP="008363C6">
                          <w:pPr>
                            <w:spacing w:after="0"/>
                            <w:rPr>
                              <w:rFonts w:cs="Tahoma"/>
                              <w:b/>
                              <w:sz w:val="20"/>
                              <w:szCs w:val="20"/>
                            </w:rPr>
                          </w:pPr>
                          <w:r w:rsidRPr="00895C86">
                            <w:rPr>
                              <w:rFonts w:cs="Tahoma"/>
                              <w:b/>
                              <w:sz w:val="20"/>
                              <w:szCs w:val="20"/>
                            </w:rPr>
                            <w:t>Nº 0</w:t>
                          </w:r>
                          <w:r>
                            <w:rPr>
                              <w:rFonts w:cs="Tahoma"/>
                              <w:b/>
                              <w:sz w:val="20"/>
                              <w:szCs w:val="20"/>
                            </w:rPr>
                            <w:t>82</w:t>
                          </w:r>
                        </w:p>
                        <w:p w:rsidR="00C07ABB" w:rsidRPr="00895C86" w:rsidRDefault="00C07ABB" w:rsidP="008363C6">
                          <w:pPr>
                            <w:spacing w:after="0"/>
                            <w:rPr>
                              <w:b/>
                              <w:sz w:val="20"/>
                              <w:szCs w:val="20"/>
                            </w:rPr>
                          </w:pPr>
                          <w:r>
                            <w:rPr>
                              <w:b/>
                              <w:sz w:val="20"/>
                              <w:szCs w:val="20"/>
                            </w:rPr>
                            <w:t>05/abril</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C07ABB" w:rsidRPr="00895C86" w:rsidRDefault="00C07ABB" w:rsidP="008363C6">
                    <w:pPr>
                      <w:spacing w:after="0"/>
                      <w:rPr>
                        <w:rFonts w:cs="Tahoma"/>
                        <w:b/>
                        <w:sz w:val="20"/>
                        <w:szCs w:val="20"/>
                      </w:rPr>
                    </w:pPr>
                    <w:r w:rsidRPr="00895C86">
                      <w:rPr>
                        <w:rFonts w:cs="Tahoma"/>
                        <w:b/>
                        <w:sz w:val="20"/>
                        <w:szCs w:val="20"/>
                      </w:rPr>
                      <w:t>Nº 0</w:t>
                    </w:r>
                    <w:r>
                      <w:rPr>
                        <w:rFonts w:cs="Tahoma"/>
                        <w:b/>
                        <w:sz w:val="20"/>
                        <w:szCs w:val="20"/>
                      </w:rPr>
                      <w:t>82</w:t>
                    </w:r>
                  </w:p>
                  <w:p w:rsidR="00C07ABB" w:rsidRPr="00895C86" w:rsidRDefault="00C07ABB" w:rsidP="008363C6">
                    <w:pPr>
                      <w:spacing w:after="0"/>
                      <w:rPr>
                        <w:b/>
                        <w:sz w:val="20"/>
                        <w:szCs w:val="20"/>
                      </w:rPr>
                    </w:pPr>
                    <w:r>
                      <w:rPr>
                        <w:b/>
                        <w:sz w:val="20"/>
                        <w:szCs w:val="20"/>
                      </w:rPr>
                      <w:t>05/abril</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210E2"/>
    <w:rsid w:val="000355C6"/>
    <w:rsid w:val="00036B6E"/>
    <w:rsid w:val="00041070"/>
    <w:rsid w:val="00041ECD"/>
    <w:rsid w:val="0004290E"/>
    <w:rsid w:val="000434BA"/>
    <w:rsid w:val="00050BF2"/>
    <w:rsid w:val="00051EB1"/>
    <w:rsid w:val="00053041"/>
    <w:rsid w:val="00056322"/>
    <w:rsid w:val="00060B2B"/>
    <w:rsid w:val="00061D70"/>
    <w:rsid w:val="00065332"/>
    <w:rsid w:val="0007546E"/>
    <w:rsid w:val="00077470"/>
    <w:rsid w:val="00077F3B"/>
    <w:rsid w:val="000822B9"/>
    <w:rsid w:val="00084E4C"/>
    <w:rsid w:val="00085155"/>
    <w:rsid w:val="000A176B"/>
    <w:rsid w:val="000A528C"/>
    <w:rsid w:val="000B0E22"/>
    <w:rsid w:val="000B6CA0"/>
    <w:rsid w:val="000C44EA"/>
    <w:rsid w:val="000D0DAB"/>
    <w:rsid w:val="000D2251"/>
    <w:rsid w:val="000D5FF7"/>
    <w:rsid w:val="000D6510"/>
    <w:rsid w:val="000D74D1"/>
    <w:rsid w:val="000E30C8"/>
    <w:rsid w:val="000E4DE2"/>
    <w:rsid w:val="00100EDC"/>
    <w:rsid w:val="001210F2"/>
    <w:rsid w:val="0012147D"/>
    <w:rsid w:val="00122779"/>
    <w:rsid w:val="00123640"/>
    <w:rsid w:val="0013368E"/>
    <w:rsid w:val="00147F80"/>
    <w:rsid w:val="00153F21"/>
    <w:rsid w:val="0016286B"/>
    <w:rsid w:val="00162FA6"/>
    <w:rsid w:val="00165764"/>
    <w:rsid w:val="0017184A"/>
    <w:rsid w:val="00176A0E"/>
    <w:rsid w:val="00177016"/>
    <w:rsid w:val="001773CE"/>
    <w:rsid w:val="00177B42"/>
    <w:rsid w:val="00180E1A"/>
    <w:rsid w:val="00181A38"/>
    <w:rsid w:val="001833A0"/>
    <w:rsid w:val="00191C32"/>
    <w:rsid w:val="001934AD"/>
    <w:rsid w:val="001A7CC5"/>
    <w:rsid w:val="001C5FB6"/>
    <w:rsid w:val="001F190F"/>
    <w:rsid w:val="001F4D5E"/>
    <w:rsid w:val="00200758"/>
    <w:rsid w:val="00202ADB"/>
    <w:rsid w:val="00203815"/>
    <w:rsid w:val="00203A8B"/>
    <w:rsid w:val="00204958"/>
    <w:rsid w:val="002066E9"/>
    <w:rsid w:val="00210B62"/>
    <w:rsid w:val="002119FE"/>
    <w:rsid w:val="0021512E"/>
    <w:rsid w:val="0021767A"/>
    <w:rsid w:val="00221B3E"/>
    <w:rsid w:val="0022275D"/>
    <w:rsid w:val="00223A6B"/>
    <w:rsid w:val="00231961"/>
    <w:rsid w:val="00234794"/>
    <w:rsid w:val="00234DC3"/>
    <w:rsid w:val="00242102"/>
    <w:rsid w:val="00247269"/>
    <w:rsid w:val="00251F5A"/>
    <w:rsid w:val="0025363E"/>
    <w:rsid w:val="002559F9"/>
    <w:rsid w:val="00261525"/>
    <w:rsid w:val="002617A4"/>
    <w:rsid w:val="00262B29"/>
    <w:rsid w:val="002652CD"/>
    <w:rsid w:val="00266897"/>
    <w:rsid w:val="00271989"/>
    <w:rsid w:val="0027474C"/>
    <w:rsid w:val="002752C0"/>
    <w:rsid w:val="002828F7"/>
    <w:rsid w:val="00283DF7"/>
    <w:rsid w:val="002909C1"/>
    <w:rsid w:val="0029153A"/>
    <w:rsid w:val="00291ED3"/>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9CE"/>
    <w:rsid w:val="00327324"/>
    <w:rsid w:val="00335951"/>
    <w:rsid w:val="0033736F"/>
    <w:rsid w:val="00340EF0"/>
    <w:rsid w:val="00346E94"/>
    <w:rsid w:val="00351ACA"/>
    <w:rsid w:val="00351EFD"/>
    <w:rsid w:val="00352F60"/>
    <w:rsid w:val="00353748"/>
    <w:rsid w:val="0035517E"/>
    <w:rsid w:val="00363FEA"/>
    <w:rsid w:val="00364267"/>
    <w:rsid w:val="003664B1"/>
    <w:rsid w:val="003739A1"/>
    <w:rsid w:val="00375014"/>
    <w:rsid w:val="00375490"/>
    <w:rsid w:val="00384029"/>
    <w:rsid w:val="00387E1D"/>
    <w:rsid w:val="00390438"/>
    <w:rsid w:val="00392D41"/>
    <w:rsid w:val="003969CF"/>
    <w:rsid w:val="003A2F57"/>
    <w:rsid w:val="003A792A"/>
    <w:rsid w:val="003B2261"/>
    <w:rsid w:val="003B5036"/>
    <w:rsid w:val="003C13A5"/>
    <w:rsid w:val="003C1E98"/>
    <w:rsid w:val="003C22B9"/>
    <w:rsid w:val="003C416F"/>
    <w:rsid w:val="003D3173"/>
    <w:rsid w:val="003E0F17"/>
    <w:rsid w:val="003E2E55"/>
    <w:rsid w:val="003E4B57"/>
    <w:rsid w:val="003E543A"/>
    <w:rsid w:val="003F56C6"/>
    <w:rsid w:val="004014F5"/>
    <w:rsid w:val="00403D81"/>
    <w:rsid w:val="004054E5"/>
    <w:rsid w:val="00415EF3"/>
    <w:rsid w:val="00431092"/>
    <w:rsid w:val="00431A03"/>
    <w:rsid w:val="00433040"/>
    <w:rsid w:val="004370ED"/>
    <w:rsid w:val="0045032C"/>
    <w:rsid w:val="0045381E"/>
    <w:rsid w:val="00454306"/>
    <w:rsid w:val="00457CC3"/>
    <w:rsid w:val="00464471"/>
    <w:rsid w:val="00465CCB"/>
    <w:rsid w:val="00467183"/>
    <w:rsid w:val="00467E97"/>
    <w:rsid w:val="0047235F"/>
    <w:rsid w:val="004760B5"/>
    <w:rsid w:val="00484206"/>
    <w:rsid w:val="0048472B"/>
    <w:rsid w:val="00485F61"/>
    <w:rsid w:val="004A2121"/>
    <w:rsid w:val="004A66AF"/>
    <w:rsid w:val="004B1924"/>
    <w:rsid w:val="004B60DB"/>
    <w:rsid w:val="004C67C0"/>
    <w:rsid w:val="004C74E5"/>
    <w:rsid w:val="004D1A8D"/>
    <w:rsid w:val="004D516D"/>
    <w:rsid w:val="004E4E3C"/>
    <w:rsid w:val="004F5702"/>
    <w:rsid w:val="004F69ED"/>
    <w:rsid w:val="00500CF8"/>
    <w:rsid w:val="005035E4"/>
    <w:rsid w:val="00503C78"/>
    <w:rsid w:val="00515BB9"/>
    <w:rsid w:val="005224D4"/>
    <w:rsid w:val="0052613F"/>
    <w:rsid w:val="0053207E"/>
    <w:rsid w:val="005427DD"/>
    <w:rsid w:val="0055059C"/>
    <w:rsid w:val="00551825"/>
    <w:rsid w:val="0055632F"/>
    <w:rsid w:val="00561AFE"/>
    <w:rsid w:val="00565A79"/>
    <w:rsid w:val="00572401"/>
    <w:rsid w:val="00572EDA"/>
    <w:rsid w:val="00574FE0"/>
    <w:rsid w:val="005840F1"/>
    <w:rsid w:val="005870CC"/>
    <w:rsid w:val="005928A2"/>
    <w:rsid w:val="005A151E"/>
    <w:rsid w:val="005C5551"/>
    <w:rsid w:val="005E290B"/>
    <w:rsid w:val="005E3275"/>
    <w:rsid w:val="005E6E0F"/>
    <w:rsid w:val="005F1309"/>
    <w:rsid w:val="00611232"/>
    <w:rsid w:val="00620969"/>
    <w:rsid w:val="00626080"/>
    <w:rsid w:val="006314AC"/>
    <w:rsid w:val="00631A40"/>
    <w:rsid w:val="0063335B"/>
    <w:rsid w:val="00636CAF"/>
    <w:rsid w:val="00644274"/>
    <w:rsid w:val="0065740E"/>
    <w:rsid w:val="006622D8"/>
    <w:rsid w:val="00664516"/>
    <w:rsid w:val="00666367"/>
    <w:rsid w:val="00670CF7"/>
    <w:rsid w:val="006764FD"/>
    <w:rsid w:val="006776A6"/>
    <w:rsid w:val="0068559F"/>
    <w:rsid w:val="00690D90"/>
    <w:rsid w:val="0069368A"/>
    <w:rsid w:val="0069764F"/>
    <w:rsid w:val="006A159D"/>
    <w:rsid w:val="006A4A7B"/>
    <w:rsid w:val="006A5A45"/>
    <w:rsid w:val="006B20FD"/>
    <w:rsid w:val="006B5718"/>
    <w:rsid w:val="006C026E"/>
    <w:rsid w:val="006C1B2B"/>
    <w:rsid w:val="006C27DC"/>
    <w:rsid w:val="006D1093"/>
    <w:rsid w:val="006D14EF"/>
    <w:rsid w:val="006D2827"/>
    <w:rsid w:val="006E1823"/>
    <w:rsid w:val="006E470B"/>
    <w:rsid w:val="006F2469"/>
    <w:rsid w:val="0070331A"/>
    <w:rsid w:val="0070583D"/>
    <w:rsid w:val="00707508"/>
    <w:rsid w:val="007115A7"/>
    <w:rsid w:val="007202ED"/>
    <w:rsid w:val="00720B54"/>
    <w:rsid w:val="00733295"/>
    <w:rsid w:val="00744E62"/>
    <w:rsid w:val="00745E0A"/>
    <w:rsid w:val="00746C4E"/>
    <w:rsid w:val="00747573"/>
    <w:rsid w:val="00750529"/>
    <w:rsid w:val="007527EC"/>
    <w:rsid w:val="00754ABE"/>
    <w:rsid w:val="00757311"/>
    <w:rsid w:val="007576BB"/>
    <w:rsid w:val="00767E0E"/>
    <w:rsid w:val="00767F9F"/>
    <w:rsid w:val="0077267B"/>
    <w:rsid w:val="00780B72"/>
    <w:rsid w:val="00786182"/>
    <w:rsid w:val="00793733"/>
    <w:rsid w:val="007A0ED3"/>
    <w:rsid w:val="007A182B"/>
    <w:rsid w:val="007A7DC5"/>
    <w:rsid w:val="007B3F37"/>
    <w:rsid w:val="007C2420"/>
    <w:rsid w:val="007C7289"/>
    <w:rsid w:val="007D5F51"/>
    <w:rsid w:val="007E1034"/>
    <w:rsid w:val="007E2F89"/>
    <w:rsid w:val="008007E0"/>
    <w:rsid w:val="00807873"/>
    <w:rsid w:val="00810235"/>
    <w:rsid w:val="00813F20"/>
    <w:rsid w:val="00816DF5"/>
    <w:rsid w:val="008205AE"/>
    <w:rsid w:val="008207B1"/>
    <w:rsid w:val="008363C6"/>
    <w:rsid w:val="008407C9"/>
    <w:rsid w:val="008419AE"/>
    <w:rsid w:val="008507F4"/>
    <w:rsid w:val="0085661F"/>
    <w:rsid w:val="0086741A"/>
    <w:rsid w:val="00867B7A"/>
    <w:rsid w:val="0087100F"/>
    <w:rsid w:val="008738F8"/>
    <w:rsid w:val="008739F2"/>
    <w:rsid w:val="00874434"/>
    <w:rsid w:val="00874699"/>
    <w:rsid w:val="00883B26"/>
    <w:rsid w:val="008874BA"/>
    <w:rsid w:val="0089186E"/>
    <w:rsid w:val="0089256F"/>
    <w:rsid w:val="00892588"/>
    <w:rsid w:val="0089558F"/>
    <w:rsid w:val="00895F09"/>
    <w:rsid w:val="008B5579"/>
    <w:rsid w:val="008C39E6"/>
    <w:rsid w:val="008D0750"/>
    <w:rsid w:val="008E4C75"/>
    <w:rsid w:val="008E56AE"/>
    <w:rsid w:val="008F1843"/>
    <w:rsid w:val="008F30BD"/>
    <w:rsid w:val="008F327F"/>
    <w:rsid w:val="00900F54"/>
    <w:rsid w:val="00906B2C"/>
    <w:rsid w:val="00910EE7"/>
    <w:rsid w:val="00913F61"/>
    <w:rsid w:val="00924A60"/>
    <w:rsid w:val="009265B7"/>
    <w:rsid w:val="0093570E"/>
    <w:rsid w:val="00947603"/>
    <w:rsid w:val="00956C6C"/>
    <w:rsid w:val="00956D45"/>
    <w:rsid w:val="0097233F"/>
    <w:rsid w:val="00981862"/>
    <w:rsid w:val="009835D2"/>
    <w:rsid w:val="009868CE"/>
    <w:rsid w:val="0098770E"/>
    <w:rsid w:val="009A0B9A"/>
    <w:rsid w:val="009A1571"/>
    <w:rsid w:val="009A15B8"/>
    <w:rsid w:val="009A6BE9"/>
    <w:rsid w:val="009B0B15"/>
    <w:rsid w:val="009B17DE"/>
    <w:rsid w:val="009B2408"/>
    <w:rsid w:val="009B3D15"/>
    <w:rsid w:val="009C37E3"/>
    <w:rsid w:val="009C6BF2"/>
    <w:rsid w:val="009D4284"/>
    <w:rsid w:val="009D4A57"/>
    <w:rsid w:val="009E3E8F"/>
    <w:rsid w:val="009F3B27"/>
    <w:rsid w:val="00A012C3"/>
    <w:rsid w:val="00A047B2"/>
    <w:rsid w:val="00A05B0A"/>
    <w:rsid w:val="00A118B5"/>
    <w:rsid w:val="00A12C1E"/>
    <w:rsid w:val="00A152C3"/>
    <w:rsid w:val="00A17416"/>
    <w:rsid w:val="00A220B7"/>
    <w:rsid w:val="00A23840"/>
    <w:rsid w:val="00A242D1"/>
    <w:rsid w:val="00A255F0"/>
    <w:rsid w:val="00A271CD"/>
    <w:rsid w:val="00A31C99"/>
    <w:rsid w:val="00A43A9A"/>
    <w:rsid w:val="00A45CD6"/>
    <w:rsid w:val="00A47269"/>
    <w:rsid w:val="00A4753B"/>
    <w:rsid w:val="00A51350"/>
    <w:rsid w:val="00A52CC9"/>
    <w:rsid w:val="00A53CAC"/>
    <w:rsid w:val="00A54D87"/>
    <w:rsid w:val="00A55399"/>
    <w:rsid w:val="00A578EC"/>
    <w:rsid w:val="00A75A7C"/>
    <w:rsid w:val="00A81E60"/>
    <w:rsid w:val="00A94F9E"/>
    <w:rsid w:val="00A97C14"/>
    <w:rsid w:val="00AA248A"/>
    <w:rsid w:val="00AA27C4"/>
    <w:rsid w:val="00AA2EDC"/>
    <w:rsid w:val="00AB0DAF"/>
    <w:rsid w:val="00AC171F"/>
    <w:rsid w:val="00AC2872"/>
    <w:rsid w:val="00AC4314"/>
    <w:rsid w:val="00AC73B5"/>
    <w:rsid w:val="00AD38CD"/>
    <w:rsid w:val="00AD3981"/>
    <w:rsid w:val="00AD7BD5"/>
    <w:rsid w:val="00AE296F"/>
    <w:rsid w:val="00AE53A6"/>
    <w:rsid w:val="00AE7C70"/>
    <w:rsid w:val="00AF2CB3"/>
    <w:rsid w:val="00AF2F60"/>
    <w:rsid w:val="00AF5008"/>
    <w:rsid w:val="00AF6522"/>
    <w:rsid w:val="00AF69E1"/>
    <w:rsid w:val="00AF7720"/>
    <w:rsid w:val="00B0356C"/>
    <w:rsid w:val="00B14678"/>
    <w:rsid w:val="00B17511"/>
    <w:rsid w:val="00B1789D"/>
    <w:rsid w:val="00B223AD"/>
    <w:rsid w:val="00B24931"/>
    <w:rsid w:val="00B25DAD"/>
    <w:rsid w:val="00B3049E"/>
    <w:rsid w:val="00B418D0"/>
    <w:rsid w:val="00B52447"/>
    <w:rsid w:val="00B61A93"/>
    <w:rsid w:val="00B66B97"/>
    <w:rsid w:val="00B73042"/>
    <w:rsid w:val="00B732E0"/>
    <w:rsid w:val="00B752AA"/>
    <w:rsid w:val="00B7687F"/>
    <w:rsid w:val="00B76EFC"/>
    <w:rsid w:val="00B8057D"/>
    <w:rsid w:val="00B82369"/>
    <w:rsid w:val="00B902F5"/>
    <w:rsid w:val="00B9339E"/>
    <w:rsid w:val="00B951F8"/>
    <w:rsid w:val="00B974D0"/>
    <w:rsid w:val="00BA1FB0"/>
    <w:rsid w:val="00BA7045"/>
    <w:rsid w:val="00BB5A93"/>
    <w:rsid w:val="00BB60C2"/>
    <w:rsid w:val="00BB74BD"/>
    <w:rsid w:val="00BC10DB"/>
    <w:rsid w:val="00BC1B04"/>
    <w:rsid w:val="00BC1D1B"/>
    <w:rsid w:val="00BC4599"/>
    <w:rsid w:val="00BD08EC"/>
    <w:rsid w:val="00BD16F2"/>
    <w:rsid w:val="00BE024B"/>
    <w:rsid w:val="00BE2076"/>
    <w:rsid w:val="00BE4DCB"/>
    <w:rsid w:val="00BE5C17"/>
    <w:rsid w:val="00BE7939"/>
    <w:rsid w:val="00BF050E"/>
    <w:rsid w:val="00BF0CD9"/>
    <w:rsid w:val="00BF2D6C"/>
    <w:rsid w:val="00C00139"/>
    <w:rsid w:val="00C05261"/>
    <w:rsid w:val="00C07786"/>
    <w:rsid w:val="00C07ABB"/>
    <w:rsid w:val="00C123A4"/>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B59"/>
    <w:rsid w:val="00C909D3"/>
    <w:rsid w:val="00C9361B"/>
    <w:rsid w:val="00C978F8"/>
    <w:rsid w:val="00CA2DAA"/>
    <w:rsid w:val="00CB0C08"/>
    <w:rsid w:val="00CC41B3"/>
    <w:rsid w:val="00CC4DE7"/>
    <w:rsid w:val="00CC7481"/>
    <w:rsid w:val="00CD27FC"/>
    <w:rsid w:val="00CD3EEF"/>
    <w:rsid w:val="00CE2EB4"/>
    <w:rsid w:val="00CE7F42"/>
    <w:rsid w:val="00CF1101"/>
    <w:rsid w:val="00CF5DD2"/>
    <w:rsid w:val="00CF674C"/>
    <w:rsid w:val="00CF7DF6"/>
    <w:rsid w:val="00D0090C"/>
    <w:rsid w:val="00D01E87"/>
    <w:rsid w:val="00D0768A"/>
    <w:rsid w:val="00D1207A"/>
    <w:rsid w:val="00D23EB6"/>
    <w:rsid w:val="00D24759"/>
    <w:rsid w:val="00D25301"/>
    <w:rsid w:val="00D31178"/>
    <w:rsid w:val="00D316B9"/>
    <w:rsid w:val="00D415A4"/>
    <w:rsid w:val="00D41E5C"/>
    <w:rsid w:val="00D547D6"/>
    <w:rsid w:val="00D5480C"/>
    <w:rsid w:val="00D623C6"/>
    <w:rsid w:val="00D63A5F"/>
    <w:rsid w:val="00D72C66"/>
    <w:rsid w:val="00D75D79"/>
    <w:rsid w:val="00D76E94"/>
    <w:rsid w:val="00D830D1"/>
    <w:rsid w:val="00D84737"/>
    <w:rsid w:val="00D8487E"/>
    <w:rsid w:val="00D93E46"/>
    <w:rsid w:val="00DA643D"/>
    <w:rsid w:val="00DA6AE7"/>
    <w:rsid w:val="00DB1F4C"/>
    <w:rsid w:val="00DB275C"/>
    <w:rsid w:val="00DC6418"/>
    <w:rsid w:val="00DD0390"/>
    <w:rsid w:val="00DD23AA"/>
    <w:rsid w:val="00DD3B86"/>
    <w:rsid w:val="00DE5B81"/>
    <w:rsid w:val="00DF0C34"/>
    <w:rsid w:val="00DF1873"/>
    <w:rsid w:val="00DF25A7"/>
    <w:rsid w:val="00DF72C7"/>
    <w:rsid w:val="00E00BEA"/>
    <w:rsid w:val="00E06660"/>
    <w:rsid w:val="00E11D0D"/>
    <w:rsid w:val="00E27BC1"/>
    <w:rsid w:val="00E3632E"/>
    <w:rsid w:val="00E3758E"/>
    <w:rsid w:val="00E44E91"/>
    <w:rsid w:val="00E452E7"/>
    <w:rsid w:val="00E47C2D"/>
    <w:rsid w:val="00E5223F"/>
    <w:rsid w:val="00E52978"/>
    <w:rsid w:val="00E62620"/>
    <w:rsid w:val="00E7592D"/>
    <w:rsid w:val="00E77B0C"/>
    <w:rsid w:val="00E84CE9"/>
    <w:rsid w:val="00E9288C"/>
    <w:rsid w:val="00E97EBE"/>
    <w:rsid w:val="00EA052D"/>
    <w:rsid w:val="00EA059B"/>
    <w:rsid w:val="00EA21C9"/>
    <w:rsid w:val="00EA3782"/>
    <w:rsid w:val="00EA4269"/>
    <w:rsid w:val="00EB60D5"/>
    <w:rsid w:val="00EB618C"/>
    <w:rsid w:val="00ED15F2"/>
    <w:rsid w:val="00ED1881"/>
    <w:rsid w:val="00EF557F"/>
    <w:rsid w:val="00EF5EEA"/>
    <w:rsid w:val="00EF6D77"/>
    <w:rsid w:val="00F00E77"/>
    <w:rsid w:val="00F025E3"/>
    <w:rsid w:val="00F0437F"/>
    <w:rsid w:val="00F13C12"/>
    <w:rsid w:val="00F1506C"/>
    <w:rsid w:val="00F1673D"/>
    <w:rsid w:val="00F271A5"/>
    <w:rsid w:val="00F31EB9"/>
    <w:rsid w:val="00F36ED1"/>
    <w:rsid w:val="00F40E6C"/>
    <w:rsid w:val="00F73609"/>
    <w:rsid w:val="00F751F0"/>
    <w:rsid w:val="00F811E8"/>
    <w:rsid w:val="00F82F40"/>
    <w:rsid w:val="00F8694D"/>
    <w:rsid w:val="00F900FD"/>
    <w:rsid w:val="00F93F7C"/>
    <w:rsid w:val="00FB5DEA"/>
    <w:rsid w:val="00FB62D9"/>
    <w:rsid w:val="00FB7A46"/>
    <w:rsid w:val="00FC12D6"/>
    <w:rsid w:val="00FC70E5"/>
    <w:rsid w:val="00FD1AE0"/>
    <w:rsid w:val="00FD3A90"/>
    <w:rsid w:val="00FE10FA"/>
    <w:rsid w:val="00FE49FE"/>
    <w:rsid w:val="00FF18EC"/>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59C4BD-17AA-41D5-B877-5022C2BE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www.pasto.gov.co/%20tramites%20y%20servicios/"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16</Pages>
  <Words>4021</Words>
  <Characters>22117</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JEFE PRENSA</cp:lastModifiedBy>
  <cp:revision>3</cp:revision>
  <cp:lastPrinted>2019-04-02T00:43:00Z</cp:lastPrinted>
  <dcterms:created xsi:type="dcterms:W3CDTF">2019-04-04T23:30:00Z</dcterms:created>
  <dcterms:modified xsi:type="dcterms:W3CDTF">2019-04-05T00:26:00Z</dcterms:modified>
</cp:coreProperties>
</file>