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0354" w:rsidRPr="00030354" w:rsidRDefault="00030354" w:rsidP="00030354">
      <w:pPr>
        <w:jc w:val="center"/>
        <w:rPr>
          <w:rFonts w:ascii="Century Gothic" w:hAnsi="Century Gothic"/>
          <w:b/>
        </w:rPr>
      </w:pPr>
      <w:bookmarkStart w:id="0" w:name="_Hlk10820541"/>
      <w:bookmarkStart w:id="1" w:name="_Hlk5981333"/>
      <w:bookmarkStart w:id="2" w:name="_Hlk5981318"/>
      <w:bookmarkStart w:id="3" w:name="_Hlk4518008"/>
      <w:bookmarkStart w:id="4" w:name="_Hlk970156"/>
      <w:bookmarkStart w:id="5" w:name="_Hlk520907147"/>
      <w:r w:rsidRPr="00441490">
        <w:rPr>
          <w:rFonts w:ascii="Century Gothic" w:hAnsi="Century Gothic"/>
          <w:b/>
        </w:rPr>
        <w:t>CON EL TALLER DE INNOVACIÓN Y MARKETING DIGITAL</w:t>
      </w:r>
      <w:r>
        <w:rPr>
          <w:rFonts w:ascii="Century Gothic" w:hAnsi="Century Gothic"/>
          <w:b/>
        </w:rPr>
        <w:t>, INICIA LA PROGRAMACIÓN PRE-FERIAL DEL CUARTO ENCUENTRO DE ‘PASTO, CAPITAL GASTRODIVERSA’</w:t>
      </w:r>
    </w:p>
    <w:p w:rsidR="00011DB5" w:rsidRDefault="00030354" w:rsidP="00953E4A">
      <w:pPr>
        <w:pStyle w:val="NormalWeb"/>
        <w:shd w:val="clear" w:color="auto" w:fill="FFFFFF"/>
        <w:spacing w:after="90" w:line="240" w:lineRule="auto"/>
        <w:jc w:val="center"/>
        <w:rPr>
          <w:rFonts w:ascii="Century Gothic" w:eastAsia="Calibri" w:hAnsi="Century Gothic" w:cs="Calibri"/>
          <w:b/>
          <w:bCs/>
          <w:sz w:val="22"/>
          <w:szCs w:val="22"/>
          <w:lang w:val="es-AR" w:eastAsia="ar-SA"/>
        </w:rPr>
      </w:pPr>
      <w:r>
        <w:rPr>
          <w:rFonts w:ascii="Century Gothic" w:eastAsia="Calibri" w:hAnsi="Century Gothic" w:cs="Calibri"/>
          <w:b/>
          <w:bCs/>
          <w:noProof/>
          <w:sz w:val="22"/>
          <w:szCs w:val="22"/>
          <w:lang w:val="es-ES" w:eastAsia="es-ES"/>
        </w:rPr>
        <w:drawing>
          <wp:inline distT="0" distB="0" distL="0" distR="0">
            <wp:extent cx="5613400" cy="3107690"/>
            <wp:effectExtent l="19050" t="0" r="635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SC_0007.JPG"/>
                    <pic:cNvPicPr/>
                  </pic:nvPicPr>
                  <pic:blipFill rotWithShape="1">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17037"/>
                    <a:stretch/>
                  </pic:blipFill>
                  <pic:spPr bwMode="auto">
                    <a:xfrm>
                      <a:off x="0" y="0"/>
                      <a:ext cx="5613400" cy="310769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011DB5" w:rsidRPr="00F5336A" w:rsidRDefault="00011DB5" w:rsidP="00F5336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5336A">
        <w:rPr>
          <w:rFonts w:ascii="Century Gothic" w:eastAsia="Calibri" w:hAnsi="Century Gothic" w:cs="Calibri"/>
          <w:bCs/>
          <w:sz w:val="22"/>
          <w:szCs w:val="22"/>
          <w:lang w:eastAsia="ar-SA"/>
        </w:rPr>
        <w:t xml:space="preserve">Con el taller de innovación y marketing digital gastronómico, la Alcaldía de Pasto a través de la Subsecretaría de Turismo, inició con la primera sesión de ‘Pasto Capital </w:t>
      </w:r>
      <w:proofErr w:type="spellStart"/>
      <w:r w:rsidRPr="00F5336A">
        <w:rPr>
          <w:rFonts w:ascii="Century Gothic" w:eastAsia="Calibri" w:hAnsi="Century Gothic" w:cs="Calibri"/>
          <w:bCs/>
          <w:sz w:val="22"/>
          <w:szCs w:val="22"/>
          <w:lang w:eastAsia="ar-SA"/>
        </w:rPr>
        <w:t>Gastrodiversa</w:t>
      </w:r>
      <w:proofErr w:type="spellEnd"/>
      <w:r w:rsidRPr="00F5336A">
        <w:rPr>
          <w:rFonts w:ascii="Century Gothic" w:eastAsia="Calibri" w:hAnsi="Century Gothic" w:cs="Calibri"/>
          <w:bCs/>
          <w:sz w:val="22"/>
          <w:szCs w:val="22"/>
          <w:lang w:eastAsia="ar-SA"/>
        </w:rPr>
        <w:t xml:space="preserve"> en la Escuela’; jornada que contó con la participación del </w:t>
      </w:r>
      <w:proofErr w:type="spellStart"/>
      <w:r w:rsidRPr="00F5336A">
        <w:rPr>
          <w:rFonts w:ascii="Century Gothic" w:eastAsia="Calibri" w:hAnsi="Century Gothic" w:cs="Calibri"/>
          <w:bCs/>
          <w:sz w:val="22"/>
          <w:szCs w:val="22"/>
          <w:lang w:eastAsia="ar-SA"/>
        </w:rPr>
        <w:t>mercadólogo</w:t>
      </w:r>
      <w:proofErr w:type="spellEnd"/>
      <w:r w:rsidRPr="00F5336A">
        <w:rPr>
          <w:rFonts w:ascii="Century Gothic" w:eastAsia="Calibri" w:hAnsi="Century Gothic" w:cs="Calibri"/>
          <w:bCs/>
          <w:sz w:val="22"/>
          <w:szCs w:val="22"/>
          <w:lang w:eastAsia="ar-SA"/>
        </w:rPr>
        <w:t xml:space="preserve">, Luis Carlos </w:t>
      </w:r>
      <w:proofErr w:type="spellStart"/>
      <w:r w:rsidRPr="00F5336A">
        <w:rPr>
          <w:rFonts w:ascii="Century Gothic" w:eastAsia="Calibri" w:hAnsi="Century Gothic" w:cs="Calibri"/>
          <w:bCs/>
          <w:sz w:val="22"/>
          <w:szCs w:val="22"/>
          <w:lang w:eastAsia="ar-SA"/>
        </w:rPr>
        <w:t>Solarte</w:t>
      </w:r>
      <w:proofErr w:type="spellEnd"/>
      <w:r w:rsidRPr="00F5336A">
        <w:rPr>
          <w:rFonts w:ascii="Century Gothic" w:eastAsia="Calibri" w:hAnsi="Century Gothic" w:cs="Calibri"/>
          <w:bCs/>
          <w:sz w:val="22"/>
          <w:szCs w:val="22"/>
          <w:lang w:eastAsia="ar-SA"/>
        </w:rPr>
        <w:t xml:space="preserve">; la empresaria, Sofía Herrera y el chef profesional David Ruiz Koch. </w:t>
      </w:r>
    </w:p>
    <w:p w:rsidR="00011DB5" w:rsidRPr="00F5336A" w:rsidRDefault="00011DB5" w:rsidP="00F5336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5336A">
        <w:rPr>
          <w:rFonts w:ascii="Century Gothic" w:eastAsia="Calibri" w:hAnsi="Century Gothic" w:cs="Calibri"/>
          <w:bCs/>
          <w:sz w:val="22"/>
          <w:szCs w:val="22"/>
          <w:lang w:eastAsia="ar-SA"/>
        </w:rPr>
        <w:t xml:space="preserve">Los talleres están enmarcados en la programación pre-ferial del Cuatro Encuentro de ‘Pasto, Capital </w:t>
      </w:r>
      <w:proofErr w:type="spellStart"/>
      <w:r w:rsidRPr="00F5336A">
        <w:rPr>
          <w:rFonts w:ascii="Century Gothic" w:eastAsia="Calibri" w:hAnsi="Century Gothic" w:cs="Calibri"/>
          <w:bCs/>
          <w:sz w:val="22"/>
          <w:szCs w:val="22"/>
          <w:lang w:eastAsia="ar-SA"/>
        </w:rPr>
        <w:t>Gastrodiversa</w:t>
      </w:r>
      <w:proofErr w:type="spellEnd"/>
      <w:r w:rsidRPr="00F5336A">
        <w:rPr>
          <w:rFonts w:ascii="Century Gothic" w:eastAsia="Calibri" w:hAnsi="Century Gothic" w:cs="Calibri"/>
          <w:bCs/>
          <w:sz w:val="22"/>
          <w:szCs w:val="22"/>
          <w:lang w:eastAsia="ar-SA"/>
        </w:rPr>
        <w:t xml:space="preserve">’, así lo dio a conocer la subsecretaria de Turismo de la Alcaldía de Pasto, Amelia </w:t>
      </w:r>
      <w:proofErr w:type="spellStart"/>
      <w:r w:rsidRPr="00F5336A">
        <w:rPr>
          <w:rFonts w:ascii="Century Gothic" w:eastAsia="Calibri" w:hAnsi="Century Gothic" w:cs="Calibri"/>
          <w:bCs/>
          <w:sz w:val="22"/>
          <w:szCs w:val="22"/>
          <w:lang w:eastAsia="ar-SA"/>
        </w:rPr>
        <w:t>Basante</w:t>
      </w:r>
      <w:proofErr w:type="spellEnd"/>
      <w:r w:rsidRPr="00F5336A">
        <w:rPr>
          <w:rFonts w:ascii="Century Gothic" w:eastAsia="Calibri" w:hAnsi="Century Gothic" w:cs="Calibri"/>
          <w:bCs/>
          <w:sz w:val="22"/>
          <w:szCs w:val="22"/>
          <w:lang w:eastAsia="ar-SA"/>
        </w:rPr>
        <w:t xml:space="preserve">, quien aseguró que se realizarán dos encuentros más, dirigidos a personas que trabajan en el área gastronómica, donde se espera articular esfuerzos para fortalecer a este sector de la economía. </w:t>
      </w:r>
    </w:p>
    <w:p w:rsidR="00011DB5" w:rsidRPr="00F5336A" w:rsidRDefault="00011DB5" w:rsidP="00F5336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5336A">
        <w:rPr>
          <w:rFonts w:ascii="Century Gothic" w:eastAsia="Calibri" w:hAnsi="Century Gothic" w:cs="Calibri"/>
          <w:bCs/>
          <w:sz w:val="22"/>
          <w:szCs w:val="22"/>
          <w:lang w:eastAsia="ar-SA"/>
        </w:rPr>
        <w:t xml:space="preserve"> “En este primer taller, se ha buscado compartir los conocimientos, desde la experiencia de tres expertos, frente a la comercialización con el uso eficiente de las tecnologías. De cómo se puede utilizar las nuevas herramientas de comunicación, para promover los servicios, los productos y posicionarse profesionalmente”, destacó la funcionaria. </w:t>
      </w:r>
    </w:p>
    <w:p w:rsidR="00011DB5" w:rsidRPr="00F5336A" w:rsidRDefault="00011DB5" w:rsidP="00F5336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5336A">
        <w:rPr>
          <w:rFonts w:ascii="Century Gothic" w:eastAsia="Calibri" w:hAnsi="Century Gothic" w:cs="Calibri"/>
          <w:bCs/>
          <w:sz w:val="22"/>
          <w:szCs w:val="22"/>
          <w:lang w:eastAsia="ar-SA"/>
        </w:rPr>
        <w:t xml:space="preserve">El chef profesional del restaurante </w:t>
      </w:r>
      <w:proofErr w:type="spellStart"/>
      <w:r w:rsidRPr="00F5336A">
        <w:rPr>
          <w:rFonts w:ascii="Century Gothic" w:eastAsia="Calibri" w:hAnsi="Century Gothic" w:cs="Calibri"/>
          <w:bCs/>
          <w:sz w:val="22"/>
          <w:szCs w:val="22"/>
          <w:lang w:eastAsia="ar-SA"/>
        </w:rPr>
        <w:t>Sausalito</w:t>
      </w:r>
      <w:proofErr w:type="spellEnd"/>
      <w:r w:rsidRPr="00F5336A">
        <w:rPr>
          <w:rFonts w:ascii="Century Gothic" w:eastAsia="Calibri" w:hAnsi="Century Gothic" w:cs="Calibri"/>
          <w:bCs/>
          <w:sz w:val="22"/>
          <w:szCs w:val="22"/>
          <w:lang w:eastAsia="ar-SA"/>
        </w:rPr>
        <w:t xml:space="preserve">, David Ruiz Koch, durante su intervención dio a conocer detalles de la iniciativa que ha venido liderando en las Plazas de Mercado de Pasto, que se constituyen en escenarios donde no sólo se ofrece productos frescos y de calidad, sino que guardan historias y tradición. </w:t>
      </w:r>
    </w:p>
    <w:p w:rsidR="00030354" w:rsidRPr="00F5336A" w:rsidRDefault="00011DB5" w:rsidP="00F5336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5336A">
        <w:rPr>
          <w:rFonts w:ascii="Century Gothic" w:eastAsia="Calibri" w:hAnsi="Century Gothic" w:cs="Calibri"/>
          <w:bCs/>
          <w:sz w:val="22"/>
          <w:szCs w:val="22"/>
          <w:lang w:eastAsia="ar-SA"/>
        </w:rPr>
        <w:t xml:space="preserve">“El tema de innovación es trabajar nuestras recetas tradicionales y productos ancestrales, para llevarlos a la mesa de una forma diferente; es lo que venimos trabajando con las plazas de mercado, que son el banco de la cultura de la </w:t>
      </w:r>
      <w:r w:rsidRPr="00F5336A">
        <w:rPr>
          <w:rFonts w:ascii="Century Gothic" w:eastAsia="Calibri" w:hAnsi="Century Gothic" w:cs="Calibri"/>
          <w:bCs/>
          <w:sz w:val="22"/>
          <w:szCs w:val="22"/>
          <w:lang w:eastAsia="ar-SA"/>
        </w:rPr>
        <w:lastRenderedPageBreak/>
        <w:t xml:space="preserve">región; sobre todo El Potrerillo, una plaza rica en productos y técnicas nariñenses como son los tamales, los amasijos, los caldos y todo lo que implica la gastronomía popular”, destacó, el profesional, quien  reiteró que escenarios como Pasto, Capital </w:t>
      </w:r>
      <w:proofErr w:type="spellStart"/>
      <w:r w:rsidRPr="00F5336A">
        <w:rPr>
          <w:rFonts w:ascii="Century Gothic" w:eastAsia="Calibri" w:hAnsi="Century Gothic" w:cs="Calibri"/>
          <w:bCs/>
          <w:sz w:val="22"/>
          <w:szCs w:val="22"/>
          <w:lang w:eastAsia="ar-SA"/>
        </w:rPr>
        <w:t>Gastrodiversa</w:t>
      </w:r>
      <w:proofErr w:type="spellEnd"/>
      <w:r w:rsidRPr="00F5336A">
        <w:rPr>
          <w:rFonts w:ascii="Century Gothic" w:eastAsia="Calibri" w:hAnsi="Century Gothic" w:cs="Calibri"/>
          <w:bCs/>
          <w:sz w:val="22"/>
          <w:szCs w:val="22"/>
          <w:lang w:eastAsia="ar-SA"/>
        </w:rPr>
        <w:t>,  es una oportunidad para compartir con el mundo, el concepto de la gastronomía nariñense. “Tenemos mucho que mostrar a Colombia y al mundo, desde la tradición y la innovación”</w:t>
      </w:r>
      <w:r w:rsidR="00030354" w:rsidRPr="00F5336A">
        <w:rPr>
          <w:rFonts w:ascii="Century Gothic" w:eastAsia="Calibri" w:hAnsi="Century Gothic" w:cs="Calibri"/>
          <w:bCs/>
          <w:sz w:val="22"/>
          <w:szCs w:val="22"/>
          <w:lang w:eastAsia="ar-SA"/>
        </w:rPr>
        <w:t>, precisó.</w:t>
      </w:r>
    </w:p>
    <w:p w:rsidR="00030354" w:rsidRDefault="00030354" w:rsidP="00030354">
      <w:pPr>
        <w:spacing w:after="0" w:line="240" w:lineRule="auto"/>
        <w:jc w:val="both"/>
        <w:rPr>
          <w:rFonts w:ascii="Century Gothic" w:eastAsia="Times New Roman" w:hAnsi="Century Gothic"/>
          <w:b/>
          <w:sz w:val="18"/>
          <w:szCs w:val="18"/>
          <w:lang w:val="es-CO" w:eastAsia="es-CO"/>
        </w:rPr>
      </w:pPr>
      <w:r>
        <w:rPr>
          <w:rFonts w:ascii="Century Gothic" w:eastAsia="Times New Roman" w:hAnsi="Century Gothic"/>
          <w:b/>
          <w:sz w:val="18"/>
          <w:szCs w:val="18"/>
          <w:lang w:eastAsia="es-CO"/>
        </w:rPr>
        <w:t xml:space="preserve">Información: Subsecretaria Turismo Amelia </w:t>
      </w:r>
      <w:proofErr w:type="spellStart"/>
      <w:r>
        <w:rPr>
          <w:rFonts w:ascii="Century Gothic" w:eastAsia="Times New Roman" w:hAnsi="Century Gothic"/>
          <w:b/>
          <w:sz w:val="18"/>
          <w:szCs w:val="18"/>
          <w:lang w:eastAsia="es-CO"/>
        </w:rPr>
        <w:t>Yohana</w:t>
      </w:r>
      <w:proofErr w:type="spellEnd"/>
      <w:r>
        <w:rPr>
          <w:rFonts w:ascii="Century Gothic" w:eastAsia="Times New Roman" w:hAnsi="Century Gothic"/>
          <w:b/>
          <w:sz w:val="18"/>
          <w:szCs w:val="18"/>
          <w:lang w:eastAsia="es-CO"/>
        </w:rPr>
        <w:t xml:space="preserve"> </w:t>
      </w:r>
      <w:proofErr w:type="spellStart"/>
      <w:r>
        <w:rPr>
          <w:rFonts w:ascii="Century Gothic" w:eastAsia="Times New Roman" w:hAnsi="Century Gothic"/>
          <w:b/>
          <w:sz w:val="18"/>
          <w:szCs w:val="18"/>
          <w:lang w:eastAsia="es-CO"/>
        </w:rPr>
        <w:t>Basante</w:t>
      </w:r>
      <w:proofErr w:type="spellEnd"/>
      <w:r>
        <w:rPr>
          <w:rFonts w:ascii="Century Gothic" w:eastAsia="Times New Roman" w:hAnsi="Century Gothic"/>
          <w:b/>
          <w:sz w:val="18"/>
          <w:szCs w:val="18"/>
          <w:lang w:eastAsia="es-CO"/>
        </w:rPr>
        <w:t xml:space="preserve"> Portillo, Celular: 317 7544066</w:t>
      </w:r>
    </w:p>
    <w:p w:rsidR="00011DB5" w:rsidRDefault="00030354" w:rsidP="003F4287">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paz</w:t>
      </w:r>
    </w:p>
    <w:p w:rsidR="003F4287" w:rsidRDefault="003F4287" w:rsidP="003F4287">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p>
    <w:p w:rsidR="00076ECA" w:rsidRDefault="00076ECA" w:rsidP="003F4287">
      <w:pPr>
        <w:pStyle w:val="NormalWeb"/>
        <w:shd w:val="clear" w:color="auto" w:fill="FFFFFF"/>
        <w:spacing w:before="0" w:beforeAutospacing="0" w:after="0" w:afterAutospacing="0" w:line="240" w:lineRule="auto"/>
        <w:jc w:val="center"/>
        <w:rPr>
          <w:rFonts w:ascii="Century Gothic" w:eastAsia="Calibri" w:hAnsi="Century Gothic" w:cs="Calibri"/>
          <w:b/>
          <w:sz w:val="22"/>
          <w:szCs w:val="22"/>
          <w:lang w:val="es-ES_tradnl" w:eastAsia="ar-SA"/>
        </w:rPr>
      </w:pPr>
      <w:r w:rsidRPr="00076ECA">
        <w:rPr>
          <w:rFonts w:ascii="Century Gothic" w:eastAsia="Calibri" w:hAnsi="Century Gothic" w:cs="Calibri"/>
          <w:b/>
          <w:sz w:val="22"/>
          <w:szCs w:val="22"/>
          <w:lang w:val="es-ES_tradnl" w:eastAsia="ar-SA"/>
        </w:rPr>
        <w:t xml:space="preserve">ATRAVÉS DEL DECRETO 0236 LA ALCALDÍA DE PASTO CONVOCA AL CONCEJO DE PASTO A SESIONES EXTRAORDINARIAS </w:t>
      </w:r>
    </w:p>
    <w:p w:rsidR="00AB11B4" w:rsidRDefault="00AB11B4" w:rsidP="003F4287">
      <w:pPr>
        <w:pStyle w:val="NormalWeb"/>
        <w:shd w:val="clear" w:color="auto" w:fill="FFFFFF"/>
        <w:spacing w:before="0" w:beforeAutospacing="0" w:after="0" w:afterAutospacing="0" w:line="240" w:lineRule="auto"/>
        <w:jc w:val="center"/>
        <w:rPr>
          <w:rFonts w:ascii="Century Gothic" w:eastAsia="Calibri" w:hAnsi="Century Gothic" w:cs="Calibri"/>
          <w:b/>
          <w:noProof/>
          <w:sz w:val="22"/>
          <w:szCs w:val="22"/>
          <w:lang w:val="es-ES_tradnl" w:eastAsia="ar-SA"/>
        </w:rPr>
      </w:pPr>
    </w:p>
    <w:p w:rsidR="00E051CA" w:rsidRDefault="00AB11B4" w:rsidP="003F4287">
      <w:pPr>
        <w:pStyle w:val="NormalWeb"/>
        <w:shd w:val="clear" w:color="auto" w:fill="FFFFFF"/>
        <w:spacing w:before="0" w:beforeAutospacing="0" w:after="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s-ES" w:eastAsia="es-ES"/>
        </w:rPr>
        <w:drawing>
          <wp:inline distT="0" distB="0" distL="0" distR="0">
            <wp:extent cx="5613400" cy="2714640"/>
            <wp:effectExtent l="0" t="0" r="6350" b="952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ONCEJO (3).JPG"/>
                    <pic:cNvPicPr/>
                  </pic:nvPicPr>
                  <pic:blipFill rotWithShape="1">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27456"/>
                    <a:stretch/>
                  </pic:blipFill>
                  <pic:spPr bwMode="auto">
                    <a:xfrm>
                      <a:off x="0" y="0"/>
                      <a:ext cx="5613400" cy="271464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076ECA" w:rsidRPr="00E051CA" w:rsidRDefault="00076ECA" w:rsidP="00076ECA">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E051CA">
        <w:rPr>
          <w:rFonts w:ascii="Century Gothic" w:eastAsia="Calibri" w:hAnsi="Century Gothic" w:cs="Calibri"/>
          <w:bCs/>
          <w:sz w:val="22"/>
          <w:szCs w:val="22"/>
          <w:lang w:eastAsia="ar-SA"/>
        </w:rPr>
        <w:t xml:space="preserve">La Alcaldía de Pasto emitió el decreto 0236 por medio del cual convoca al concejo municipal a sesiones extraordinarias por el término de 10 días comprendidos desde el 2 hasta el 11 de agosto de 2019. </w:t>
      </w:r>
    </w:p>
    <w:p w:rsidR="00076ECA" w:rsidRPr="00E051CA" w:rsidRDefault="00076ECA" w:rsidP="00076ECA">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E051CA">
        <w:rPr>
          <w:rFonts w:ascii="Century Gothic" w:eastAsia="Calibri" w:hAnsi="Century Gothic" w:cs="Calibri"/>
          <w:bCs/>
          <w:sz w:val="22"/>
          <w:szCs w:val="22"/>
          <w:lang w:eastAsia="ar-SA"/>
        </w:rPr>
        <w:t xml:space="preserve">Durante estas sesiones el Concejo se encargará de estudiar y aprobar temáticas relacionadas con los proyectos de acuerdo de la Política de salud colectiva ‘La salud en todos sus derechos 2019- 2032; Modificación del presupuesto de rentas e ingresos y de gastos e inversiones, del municipio de Pasto para la vigencia 2019; Institucionalización del programa gratuito Mínimo vital de agua potable para la población de estrato 1 en situación de vulnerabilidad y pobreza. Los temas anteriores serán analizados por el concejo en Segundo debate para su aprobación. </w:t>
      </w:r>
    </w:p>
    <w:p w:rsidR="00076ECA" w:rsidRDefault="00076ECA" w:rsidP="00076ECA">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E051CA">
        <w:rPr>
          <w:rFonts w:ascii="Century Gothic" w:eastAsia="Calibri" w:hAnsi="Century Gothic" w:cs="Calibri"/>
          <w:bCs/>
          <w:sz w:val="22"/>
          <w:szCs w:val="22"/>
          <w:lang w:eastAsia="ar-SA"/>
        </w:rPr>
        <w:t xml:space="preserve">Así mismo, durante estos 10 días se abordará el proyecto de acuerdo por medio del cual se actualiza y adopta la política pública de Adolescencia y Juventud para el municipio de Pasto 2019-2023, además de la modificación del acuerdo 020 del 31 de octubre 2007 y se adopta la política pública para las Mujeres y la Equidad de Género </w:t>
      </w:r>
      <w:r w:rsidR="00E051CA" w:rsidRPr="00E051CA">
        <w:rPr>
          <w:rFonts w:ascii="Century Gothic" w:eastAsia="Calibri" w:hAnsi="Century Gothic" w:cs="Calibri"/>
          <w:bCs/>
          <w:sz w:val="22"/>
          <w:szCs w:val="22"/>
          <w:lang w:eastAsia="ar-SA"/>
        </w:rPr>
        <w:t xml:space="preserve">en el municipio. </w:t>
      </w:r>
      <w:r w:rsidRPr="00E051CA">
        <w:rPr>
          <w:rFonts w:ascii="Century Gothic" w:eastAsia="Calibri" w:hAnsi="Century Gothic" w:cs="Calibri"/>
          <w:bCs/>
          <w:sz w:val="22"/>
          <w:szCs w:val="22"/>
          <w:lang w:eastAsia="ar-SA"/>
        </w:rPr>
        <w:t xml:space="preserve"> </w:t>
      </w:r>
    </w:p>
    <w:p w:rsidR="00E051CA" w:rsidRDefault="00E051CA" w:rsidP="00E051CA">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paz</w:t>
      </w:r>
    </w:p>
    <w:p w:rsidR="00076ECA" w:rsidRPr="00076ECA" w:rsidRDefault="00076ECA" w:rsidP="003F4287">
      <w:pPr>
        <w:pStyle w:val="NormalWeb"/>
        <w:shd w:val="clear" w:color="auto" w:fill="FFFFFF"/>
        <w:spacing w:before="0" w:beforeAutospacing="0" w:after="0" w:afterAutospacing="0" w:line="240" w:lineRule="auto"/>
        <w:jc w:val="center"/>
        <w:rPr>
          <w:rFonts w:ascii="Century Gothic" w:eastAsia="Calibri" w:hAnsi="Century Gothic" w:cs="Calibri"/>
          <w:sz w:val="22"/>
          <w:szCs w:val="22"/>
          <w:lang w:val="es-ES_tradnl" w:eastAsia="ar-SA"/>
        </w:rPr>
      </w:pPr>
    </w:p>
    <w:p w:rsidR="003F4287" w:rsidRDefault="003F4287" w:rsidP="003F4287">
      <w:pPr>
        <w:jc w:val="center"/>
        <w:rPr>
          <w:rFonts w:ascii="Century Gothic" w:hAnsi="Century Gothic"/>
          <w:b/>
        </w:rPr>
      </w:pPr>
      <w:r w:rsidRPr="003F4287">
        <w:rPr>
          <w:rFonts w:ascii="Century Gothic" w:hAnsi="Century Gothic"/>
          <w:b/>
        </w:rPr>
        <w:lastRenderedPageBreak/>
        <w:t>ALCALDÍA DE PASTO ABRE LAS INSCRIPCIONES PARA PARTICIPAR EN</w:t>
      </w:r>
      <w:r>
        <w:rPr>
          <w:rFonts w:ascii="Century Gothic" w:hAnsi="Century Gothic"/>
          <w:b/>
        </w:rPr>
        <w:t xml:space="preserve"> LOS </w:t>
      </w:r>
      <w:r w:rsidRPr="003F4287">
        <w:rPr>
          <w:rFonts w:ascii="Century Gothic" w:hAnsi="Century Gothic"/>
          <w:b/>
        </w:rPr>
        <w:t>PREMIOS</w:t>
      </w:r>
      <w:r>
        <w:rPr>
          <w:rFonts w:ascii="Century Gothic" w:hAnsi="Century Gothic"/>
          <w:b/>
        </w:rPr>
        <w:t xml:space="preserve"> </w:t>
      </w:r>
      <w:r w:rsidRPr="003F4287">
        <w:rPr>
          <w:rFonts w:ascii="Century Gothic" w:hAnsi="Century Gothic"/>
          <w:b/>
        </w:rPr>
        <w:t>IMPULSO ATURES II, EVENTO QUE EXPONE, CONECTA E IMPULSA LAS MEJORES INICIATIVAS AMBIENTALES EN EL MUNICIPIO</w:t>
      </w:r>
    </w:p>
    <w:p w:rsidR="003F4287" w:rsidRPr="003F4287" w:rsidRDefault="003F4287" w:rsidP="003F4287">
      <w:pPr>
        <w:jc w:val="center"/>
        <w:rPr>
          <w:rFonts w:ascii="Century Gothic" w:hAnsi="Century Gothic"/>
          <w:b/>
        </w:rPr>
      </w:pPr>
      <w:r>
        <w:rPr>
          <w:rFonts w:ascii="Century Gothic" w:hAnsi="Century Gothic"/>
          <w:b/>
          <w:noProof/>
          <w:lang w:val="es-ES" w:eastAsia="es-ES"/>
        </w:rPr>
        <w:drawing>
          <wp:inline distT="0" distB="0" distL="0" distR="0">
            <wp:extent cx="4531360" cy="2683447"/>
            <wp:effectExtent l="0" t="0" r="2540" b="317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hatsApp Image 2019-08-01 at 4.01.11 PM.jpe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4540834" cy="2689057"/>
                    </a:xfrm>
                    <a:prstGeom prst="rect">
                      <a:avLst/>
                    </a:prstGeom>
                  </pic:spPr>
                </pic:pic>
              </a:graphicData>
            </a:graphic>
          </wp:inline>
        </w:drawing>
      </w:r>
    </w:p>
    <w:p w:rsidR="003F4287" w:rsidRPr="003F4287" w:rsidRDefault="003F4287" w:rsidP="003F428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4287">
        <w:rPr>
          <w:rFonts w:ascii="Century Gothic" w:eastAsia="Calibri" w:hAnsi="Century Gothic" w:cs="Calibri"/>
          <w:bCs/>
          <w:sz w:val="22"/>
          <w:szCs w:val="22"/>
          <w:lang w:eastAsia="ar-SA"/>
        </w:rPr>
        <w:t>La Alcaldía de Pasto a través de la Secretaría de Gestión Ambiental, realizará los Premios IMPULSO ATURES II, con los cuales se efectúa un reconocimiento institucional y simbólico a las diferentes iniciativas ciudadanas, que realicen acciones en el cuidado y protección del ambiente en el municipio de Pasto</w:t>
      </w:r>
      <w:r>
        <w:rPr>
          <w:rFonts w:ascii="Century Gothic" w:eastAsia="Calibri" w:hAnsi="Century Gothic" w:cs="Calibri"/>
          <w:bCs/>
          <w:sz w:val="22"/>
          <w:szCs w:val="22"/>
          <w:lang w:eastAsia="ar-SA"/>
        </w:rPr>
        <w:t>, t</w:t>
      </w:r>
      <w:r w:rsidRPr="003F4287">
        <w:rPr>
          <w:rFonts w:ascii="Century Gothic" w:eastAsia="Calibri" w:hAnsi="Century Gothic" w:cs="Calibri"/>
          <w:bCs/>
          <w:sz w:val="22"/>
          <w:szCs w:val="22"/>
          <w:lang w:eastAsia="ar-SA"/>
        </w:rPr>
        <w:t xml:space="preserve">eniendo en cuenta los principios de </w:t>
      </w:r>
      <w:proofErr w:type="spellStart"/>
      <w:r w:rsidRPr="003F4287">
        <w:rPr>
          <w:rFonts w:ascii="Century Gothic" w:eastAsia="Calibri" w:hAnsi="Century Gothic" w:cs="Calibri"/>
          <w:bCs/>
          <w:sz w:val="22"/>
          <w:szCs w:val="22"/>
          <w:lang w:eastAsia="ar-SA"/>
        </w:rPr>
        <w:t>co</w:t>
      </w:r>
      <w:proofErr w:type="spellEnd"/>
      <w:r w:rsidRPr="003F4287">
        <w:rPr>
          <w:rFonts w:ascii="Century Gothic" w:eastAsia="Calibri" w:hAnsi="Century Gothic" w:cs="Calibri"/>
          <w:bCs/>
          <w:sz w:val="22"/>
          <w:szCs w:val="22"/>
          <w:lang w:eastAsia="ar-SA"/>
        </w:rPr>
        <w:t>-responsabilidad, innovación, gestión social, participación y educación ambiental en las diferentes áreas, en procura de mejor la calidad de vida a través de la construcción de un Nuevo Pacto con la Naturaleza.</w:t>
      </w:r>
    </w:p>
    <w:p w:rsidR="003F4287" w:rsidRPr="003F4287" w:rsidRDefault="003F4287" w:rsidP="003F428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4287">
        <w:rPr>
          <w:rFonts w:ascii="Century Gothic" w:eastAsia="Calibri" w:hAnsi="Century Gothic" w:cs="Calibri"/>
          <w:bCs/>
          <w:sz w:val="22"/>
          <w:szCs w:val="22"/>
          <w:lang w:eastAsia="ar-SA"/>
        </w:rPr>
        <w:t>¿</w:t>
      </w:r>
      <w:r>
        <w:rPr>
          <w:rFonts w:ascii="Century Gothic" w:eastAsia="Calibri" w:hAnsi="Century Gothic" w:cs="Calibri"/>
          <w:bCs/>
          <w:sz w:val="22"/>
          <w:szCs w:val="22"/>
          <w:lang w:eastAsia="ar-SA"/>
        </w:rPr>
        <w:t>Qu</w:t>
      </w:r>
      <w:r w:rsidRPr="003F4287">
        <w:rPr>
          <w:rFonts w:ascii="Century Gothic" w:eastAsia="Calibri" w:hAnsi="Century Gothic" w:cs="Calibri"/>
          <w:bCs/>
          <w:sz w:val="22"/>
          <w:szCs w:val="22"/>
          <w:lang w:eastAsia="ar-SA"/>
        </w:rPr>
        <w:t>i</w:t>
      </w:r>
      <w:r>
        <w:rPr>
          <w:rFonts w:ascii="Century Gothic" w:eastAsia="Calibri" w:hAnsi="Century Gothic" w:cs="Calibri"/>
          <w:bCs/>
          <w:sz w:val="22"/>
          <w:szCs w:val="22"/>
          <w:lang w:eastAsia="ar-SA"/>
        </w:rPr>
        <w:t>é</w:t>
      </w:r>
      <w:r w:rsidRPr="003F4287">
        <w:rPr>
          <w:rFonts w:ascii="Century Gothic" w:eastAsia="Calibri" w:hAnsi="Century Gothic" w:cs="Calibri"/>
          <w:bCs/>
          <w:sz w:val="22"/>
          <w:szCs w:val="22"/>
          <w:lang w:eastAsia="ar-SA"/>
        </w:rPr>
        <w:t>nes participan?</w:t>
      </w:r>
    </w:p>
    <w:p w:rsidR="003F4287" w:rsidRPr="003F4287" w:rsidRDefault="003F4287" w:rsidP="003F428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4287">
        <w:rPr>
          <w:rFonts w:ascii="Century Gothic" w:eastAsia="Calibri" w:hAnsi="Century Gothic" w:cs="Calibri"/>
          <w:bCs/>
          <w:sz w:val="22"/>
          <w:szCs w:val="22"/>
          <w:lang w:eastAsia="ar-SA"/>
        </w:rPr>
        <w:t>La iniciativa está dirigida a todos los emprendedores, empresas, instituciones académicas y organizaciones de la sociedad civil, que están responsablemente comprometidas con el medio ambiente.</w:t>
      </w:r>
    </w:p>
    <w:p w:rsidR="003F4287" w:rsidRPr="003F4287" w:rsidRDefault="003F4287" w:rsidP="003F428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4287">
        <w:rPr>
          <w:rFonts w:ascii="Century Gothic" w:eastAsia="Calibri" w:hAnsi="Century Gothic" w:cs="Calibri"/>
          <w:bCs/>
          <w:sz w:val="22"/>
          <w:szCs w:val="22"/>
          <w:lang w:eastAsia="ar-SA"/>
        </w:rPr>
        <w:t>Categorías</w:t>
      </w:r>
    </w:p>
    <w:p w:rsidR="003F4287" w:rsidRPr="003F4287" w:rsidRDefault="003F4287" w:rsidP="003F428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4287">
        <w:rPr>
          <w:rFonts w:ascii="Century Gothic" w:eastAsia="Calibri" w:hAnsi="Century Gothic" w:cs="Calibri"/>
          <w:bCs/>
          <w:sz w:val="22"/>
          <w:szCs w:val="22"/>
          <w:lang w:eastAsia="ar-SA"/>
        </w:rPr>
        <w:t xml:space="preserve">Agua: </w:t>
      </w:r>
      <w:proofErr w:type="spellStart"/>
      <w:r w:rsidRPr="003F4287">
        <w:rPr>
          <w:rFonts w:ascii="Century Gothic" w:eastAsia="Calibri" w:hAnsi="Century Gothic" w:cs="Calibri"/>
          <w:bCs/>
          <w:sz w:val="22"/>
          <w:szCs w:val="22"/>
          <w:lang w:eastAsia="ar-SA"/>
        </w:rPr>
        <w:t>comunalidad</w:t>
      </w:r>
      <w:proofErr w:type="spellEnd"/>
      <w:r w:rsidRPr="003F4287">
        <w:rPr>
          <w:rFonts w:ascii="Century Gothic" w:eastAsia="Calibri" w:hAnsi="Century Gothic" w:cs="Calibri"/>
          <w:bCs/>
          <w:sz w:val="22"/>
          <w:szCs w:val="22"/>
          <w:lang w:eastAsia="ar-SA"/>
        </w:rPr>
        <w:t xml:space="preserve">, gestión del agua y el territorio: proyectos que incluyan el Agua como ordenador de las actividades humanas, fuente de vida y espiritualidad, partiendo del reconocimiento de su condición compleja en las dinámicas de los bienes y servicios ambientales involucrando los aspectos políticos, socioeconómicos, </w:t>
      </w:r>
      <w:proofErr w:type="spellStart"/>
      <w:r w:rsidRPr="003F4287">
        <w:rPr>
          <w:rFonts w:ascii="Century Gothic" w:eastAsia="Calibri" w:hAnsi="Century Gothic" w:cs="Calibri"/>
          <w:bCs/>
          <w:sz w:val="22"/>
          <w:szCs w:val="22"/>
          <w:lang w:eastAsia="ar-SA"/>
        </w:rPr>
        <w:t>culturares</w:t>
      </w:r>
      <w:proofErr w:type="spellEnd"/>
      <w:r w:rsidRPr="003F4287">
        <w:rPr>
          <w:rFonts w:ascii="Century Gothic" w:eastAsia="Calibri" w:hAnsi="Century Gothic" w:cs="Calibri"/>
          <w:bCs/>
          <w:sz w:val="22"/>
          <w:szCs w:val="22"/>
          <w:lang w:eastAsia="ar-SA"/>
        </w:rPr>
        <w:t>, ambientales en todos sus impactos.</w:t>
      </w:r>
    </w:p>
    <w:p w:rsidR="003F4287" w:rsidRPr="003F4287" w:rsidRDefault="003F4287" w:rsidP="003F428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4287">
        <w:rPr>
          <w:rFonts w:ascii="Century Gothic" w:eastAsia="Calibri" w:hAnsi="Century Gothic" w:cs="Calibri"/>
          <w:bCs/>
          <w:sz w:val="22"/>
          <w:szCs w:val="22"/>
          <w:lang w:eastAsia="ar-SA"/>
        </w:rPr>
        <w:t>Desafíos frente al cambio climático: proyectos que incluyan la adaptación a sus efectos, utilización de métodos eco-amigables para generar, utilizar energías limpias y/o renovables como también energías alternativas que beneficien el ahorro y consumo eficiente, además de procesos de construcción de espacios ambientales</w:t>
      </w:r>
    </w:p>
    <w:p w:rsidR="003F4287" w:rsidRPr="003F4287" w:rsidRDefault="003F4287" w:rsidP="003F428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4287">
        <w:rPr>
          <w:rFonts w:ascii="Century Gothic" w:eastAsia="Calibri" w:hAnsi="Century Gothic" w:cs="Calibri"/>
          <w:bCs/>
          <w:sz w:val="22"/>
          <w:szCs w:val="22"/>
          <w:lang w:eastAsia="ar-SA"/>
        </w:rPr>
        <w:lastRenderedPageBreak/>
        <w:t>Consumo responsable y manejo integrado de residuos sólidos: Manejo adecuado de residuos sólidos, desarrollando procesos de reducción, reutilización, reciclaje, proyectos que desarrollen el manejo adecuado de residuos tóxicos, hospitalarios, agrícolas, químicos, líquidos, de baterías, pilas y otros; además de una correcta disposición de residuos donde se incluyan diferentes técnicas, tratamientos, procesos que generen actividades amigables con el ambiente</w:t>
      </w:r>
    </w:p>
    <w:p w:rsidR="003F4287" w:rsidRPr="003F4287" w:rsidRDefault="003F4287" w:rsidP="003F428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4287">
        <w:rPr>
          <w:rFonts w:ascii="Century Gothic" w:eastAsia="Calibri" w:hAnsi="Century Gothic" w:cs="Calibri"/>
          <w:bCs/>
          <w:sz w:val="22"/>
          <w:szCs w:val="22"/>
          <w:lang w:eastAsia="ar-SA"/>
        </w:rPr>
        <w:t>Diversidad biológica, cultura y vida: Proyectos que involucren la investigación y el monitoreo de especies de flora, la conservación de ellas, en valorar, identificar y frenar la pérdida de la diversidad genética y biológica, en la formulación y ejecución de proyectos o pilotos de promoción y educación ambiental, con énfasis en memoria cognitiva, saberes culturales de las comunidades campesinas e indígenas, la diversidad biológica de nuestra región y nuestros ecosistemas.</w:t>
      </w:r>
    </w:p>
    <w:p w:rsidR="003F4287" w:rsidRPr="003F4287" w:rsidRDefault="003F4287" w:rsidP="003F428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Requisitos</w:t>
      </w:r>
      <w:r w:rsidRPr="003F4287">
        <w:rPr>
          <w:rFonts w:ascii="Century Gothic" w:eastAsia="Calibri" w:hAnsi="Century Gothic" w:cs="Calibri"/>
          <w:bCs/>
          <w:sz w:val="22"/>
          <w:szCs w:val="22"/>
          <w:lang w:eastAsia="ar-SA"/>
        </w:rPr>
        <w:t xml:space="preserve"> para postularse</w:t>
      </w:r>
    </w:p>
    <w:p w:rsidR="003F4287" w:rsidRPr="003F4287" w:rsidRDefault="003F4287" w:rsidP="003F4287">
      <w:pPr>
        <w:pStyle w:val="NormalWeb"/>
        <w:numPr>
          <w:ilvl w:val="0"/>
          <w:numId w:val="28"/>
        </w:numPr>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4287">
        <w:rPr>
          <w:rFonts w:ascii="Century Gothic" w:eastAsia="Calibri" w:hAnsi="Century Gothic" w:cs="Calibri"/>
          <w:bCs/>
          <w:sz w:val="22"/>
          <w:szCs w:val="22"/>
          <w:lang w:eastAsia="ar-SA"/>
        </w:rPr>
        <w:t>Proyecto en ejecución o ejecutado en el municipio de Pasto, sea zona urbana o rural.</w:t>
      </w:r>
    </w:p>
    <w:p w:rsidR="003F4287" w:rsidRPr="003F4287" w:rsidRDefault="003F4287" w:rsidP="003F4287">
      <w:pPr>
        <w:pStyle w:val="NormalWeb"/>
        <w:numPr>
          <w:ilvl w:val="0"/>
          <w:numId w:val="28"/>
        </w:numPr>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4287">
        <w:rPr>
          <w:rFonts w:ascii="Century Gothic" w:eastAsia="Calibri" w:hAnsi="Century Gothic" w:cs="Calibri"/>
          <w:bCs/>
          <w:sz w:val="22"/>
          <w:szCs w:val="22"/>
          <w:lang w:eastAsia="ar-SA"/>
        </w:rPr>
        <w:t>Seleccionar solo una de las 4 categorías mencionadas anteriormente para inscribir su proyecto.</w:t>
      </w:r>
    </w:p>
    <w:p w:rsidR="003F4287" w:rsidRPr="003F4287" w:rsidRDefault="003F4287" w:rsidP="003F4287">
      <w:pPr>
        <w:pStyle w:val="NormalWeb"/>
        <w:numPr>
          <w:ilvl w:val="0"/>
          <w:numId w:val="28"/>
        </w:numPr>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4287">
        <w:rPr>
          <w:rFonts w:ascii="Century Gothic" w:eastAsia="Calibri" w:hAnsi="Century Gothic" w:cs="Calibri"/>
          <w:bCs/>
          <w:sz w:val="22"/>
          <w:szCs w:val="22"/>
          <w:lang w:eastAsia="ar-SA"/>
        </w:rPr>
        <w:t>Diligenciar el formulario de inscripción que se encuentra en la página alcaldía de Pasto.gov.co y enviarlo al correo impulsoatures@alcaldiapasto.gov.co</w:t>
      </w:r>
    </w:p>
    <w:p w:rsidR="003F4287" w:rsidRDefault="003F4287" w:rsidP="003F4287">
      <w:pPr>
        <w:pStyle w:val="NormalWeb"/>
        <w:numPr>
          <w:ilvl w:val="0"/>
          <w:numId w:val="28"/>
        </w:numPr>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4287">
        <w:rPr>
          <w:rFonts w:ascii="Century Gothic" w:eastAsia="Calibri" w:hAnsi="Century Gothic" w:cs="Calibri"/>
          <w:bCs/>
          <w:sz w:val="22"/>
          <w:szCs w:val="22"/>
          <w:lang w:eastAsia="ar-SA"/>
        </w:rPr>
        <w:t>Se reconocerá en una ceremonia a los mejores proyectos ambientales por cada categoría el día 4 de octubre en las instalaciones de la Universidad Cooperativa de Colombia.</w:t>
      </w:r>
    </w:p>
    <w:p w:rsidR="003F4287" w:rsidRDefault="003F4287" w:rsidP="003F4287">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DC029F">
        <w:rPr>
          <w:rFonts w:ascii="Century Gothic" w:eastAsia="Calibri" w:hAnsi="Century Gothic" w:cs="Calibri"/>
          <w:b/>
          <w:sz w:val="18"/>
          <w:szCs w:val="18"/>
          <w:lang w:val="es-ES_tradnl" w:eastAsia="ar-SA"/>
        </w:rPr>
        <w:t xml:space="preserve">Información: Secretario Gestión Ambiental Jairo </w:t>
      </w:r>
      <w:proofErr w:type="spellStart"/>
      <w:r w:rsidRPr="00DC029F">
        <w:rPr>
          <w:rFonts w:ascii="Century Gothic" w:eastAsia="Calibri" w:hAnsi="Century Gothic" w:cs="Calibri"/>
          <w:b/>
          <w:sz w:val="18"/>
          <w:szCs w:val="18"/>
          <w:lang w:val="es-ES_tradnl" w:eastAsia="ar-SA"/>
        </w:rPr>
        <w:t>Burbano</w:t>
      </w:r>
      <w:proofErr w:type="spellEnd"/>
      <w:r w:rsidRPr="00DC029F">
        <w:rPr>
          <w:rFonts w:ascii="Century Gothic" w:eastAsia="Calibri" w:hAnsi="Century Gothic" w:cs="Calibri"/>
          <w:b/>
          <w:sz w:val="18"/>
          <w:szCs w:val="18"/>
          <w:lang w:val="es-ES_tradnl" w:eastAsia="ar-SA"/>
        </w:rPr>
        <w:t xml:space="preserve"> Narváez. Celular: 3016250635</w:t>
      </w:r>
    </w:p>
    <w:p w:rsidR="00AB11B4" w:rsidRPr="00957448" w:rsidRDefault="003F4287" w:rsidP="00957448">
      <w:pPr>
        <w:pStyle w:val="Prrafodelista"/>
        <w:shd w:val="clear" w:color="auto" w:fill="FFFFFF"/>
        <w:spacing w:line="253" w:lineRule="atLeast"/>
        <w:jc w:val="center"/>
        <w:rPr>
          <w:rFonts w:ascii="Century Gothic" w:hAnsi="Century Gothic" w:cs="Calibri"/>
          <w:i/>
          <w:lang w:val="es-ES_tradnl" w:eastAsia="ar-SA"/>
        </w:rPr>
      </w:pPr>
      <w:r w:rsidRPr="003F4287">
        <w:rPr>
          <w:rFonts w:ascii="Century Gothic" w:hAnsi="Century Gothic" w:cs="Calibri"/>
          <w:i/>
          <w:lang w:val="es-ES_tradnl" w:eastAsia="ar-SA"/>
        </w:rPr>
        <w:t>Somos constructores de paz</w:t>
      </w:r>
    </w:p>
    <w:p w:rsidR="00AB11B4" w:rsidRDefault="00AB11B4" w:rsidP="003F4287">
      <w:pPr>
        <w:pStyle w:val="NormalWeb"/>
        <w:shd w:val="clear" w:color="auto" w:fill="FFFFFF"/>
        <w:spacing w:before="0" w:beforeAutospacing="0" w:after="0" w:afterAutospacing="0" w:line="240" w:lineRule="auto"/>
        <w:jc w:val="center"/>
        <w:rPr>
          <w:rFonts w:ascii="Century Gothic" w:eastAsia="Calibri" w:hAnsi="Century Gothic" w:cs="Calibri"/>
          <w:sz w:val="22"/>
          <w:szCs w:val="22"/>
          <w:lang w:eastAsia="ar-SA"/>
        </w:rPr>
      </w:pPr>
    </w:p>
    <w:p w:rsidR="00AB11B4" w:rsidRDefault="00AB11B4" w:rsidP="00AB11B4">
      <w:pPr>
        <w:jc w:val="center"/>
        <w:rPr>
          <w:rFonts w:ascii="Century Gothic" w:hAnsi="Century Gothic"/>
          <w:b/>
        </w:rPr>
      </w:pPr>
      <w:r w:rsidRPr="00AB11B4">
        <w:rPr>
          <w:rFonts w:ascii="Century Gothic" w:hAnsi="Century Gothic"/>
          <w:b/>
        </w:rPr>
        <w:t>EN LA VEREDA JURADO SE LLEVÓ A CABO LA SEGUNDA JORNADA DE PROMOCIÓN EN SALUD Y PREVENCIÓN DE ENFERMEDADES EN ADULTO MAYOR</w:t>
      </w:r>
    </w:p>
    <w:p w:rsidR="00AB11B4" w:rsidRPr="00AB11B4" w:rsidRDefault="00AB11B4" w:rsidP="00AB11B4">
      <w:pPr>
        <w:jc w:val="center"/>
        <w:rPr>
          <w:rFonts w:ascii="Century Gothic" w:hAnsi="Century Gothic"/>
          <w:b/>
        </w:rPr>
      </w:pPr>
      <w:r>
        <w:rPr>
          <w:rFonts w:ascii="Century Gothic" w:hAnsi="Century Gothic"/>
          <w:b/>
          <w:noProof/>
          <w:lang w:val="es-ES" w:eastAsia="es-ES"/>
        </w:rPr>
        <w:drawing>
          <wp:inline distT="0" distB="0" distL="0" distR="0">
            <wp:extent cx="4236720" cy="2383393"/>
            <wp:effectExtent l="1905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JORDNADA DE SALUD ADULTO MAYOR.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4254041" cy="2393137"/>
                    </a:xfrm>
                    <a:prstGeom prst="rect">
                      <a:avLst/>
                    </a:prstGeom>
                  </pic:spPr>
                </pic:pic>
              </a:graphicData>
            </a:graphic>
          </wp:inline>
        </w:drawing>
      </w:r>
    </w:p>
    <w:p w:rsidR="00AB11B4" w:rsidRPr="00AB11B4" w:rsidRDefault="00AB11B4" w:rsidP="00AB11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B11B4">
        <w:rPr>
          <w:rFonts w:ascii="Century Gothic" w:eastAsia="Calibri" w:hAnsi="Century Gothic" w:cs="Calibri"/>
          <w:bCs/>
          <w:sz w:val="22"/>
          <w:szCs w:val="22"/>
          <w:lang w:eastAsia="ar-SA"/>
        </w:rPr>
        <w:lastRenderedPageBreak/>
        <w:t xml:space="preserve">Con el propósito de brindar una atención médica oportuna y de calidad, de acuerdo con las necesidades de las personas mayores que residen en la vereda Jurado, </w:t>
      </w:r>
      <w:r>
        <w:rPr>
          <w:rFonts w:ascii="Century Gothic" w:eastAsia="Calibri" w:hAnsi="Century Gothic" w:cs="Calibri"/>
          <w:bCs/>
          <w:sz w:val="22"/>
          <w:szCs w:val="22"/>
          <w:lang w:eastAsia="ar-SA"/>
        </w:rPr>
        <w:t>del corregimiento de Santa Bárbara, l</w:t>
      </w:r>
      <w:r w:rsidRPr="00AB11B4">
        <w:rPr>
          <w:rFonts w:ascii="Century Gothic" w:eastAsia="Calibri" w:hAnsi="Century Gothic" w:cs="Calibri"/>
          <w:bCs/>
          <w:sz w:val="22"/>
          <w:szCs w:val="22"/>
          <w:lang w:eastAsia="ar-SA"/>
        </w:rPr>
        <w:t xml:space="preserve">a Alcaldía de Pasto a través de la Secretaría de Bienestar Social en articulación con Pasto Salud ESE, Fundación </w:t>
      </w:r>
      <w:proofErr w:type="spellStart"/>
      <w:r w:rsidRPr="00AB11B4">
        <w:rPr>
          <w:rFonts w:ascii="Century Gothic" w:eastAsia="Calibri" w:hAnsi="Century Gothic" w:cs="Calibri"/>
          <w:bCs/>
          <w:sz w:val="22"/>
          <w:szCs w:val="22"/>
          <w:lang w:eastAsia="ar-SA"/>
        </w:rPr>
        <w:t>Emssanar</w:t>
      </w:r>
      <w:proofErr w:type="spellEnd"/>
      <w:r w:rsidRPr="00AB11B4">
        <w:rPr>
          <w:rFonts w:ascii="Century Gothic" w:eastAsia="Calibri" w:hAnsi="Century Gothic" w:cs="Calibri"/>
          <w:bCs/>
          <w:sz w:val="22"/>
          <w:szCs w:val="22"/>
          <w:lang w:eastAsia="ar-SA"/>
        </w:rPr>
        <w:t xml:space="preserve">, Secretaría de </w:t>
      </w:r>
      <w:r>
        <w:rPr>
          <w:rFonts w:ascii="Century Gothic" w:eastAsia="Calibri" w:hAnsi="Century Gothic" w:cs="Calibri"/>
          <w:bCs/>
          <w:sz w:val="22"/>
          <w:szCs w:val="22"/>
          <w:lang w:eastAsia="ar-SA"/>
        </w:rPr>
        <w:t>S</w:t>
      </w:r>
      <w:r w:rsidRPr="00AB11B4">
        <w:rPr>
          <w:rFonts w:ascii="Century Gothic" w:eastAsia="Calibri" w:hAnsi="Century Gothic" w:cs="Calibri"/>
          <w:bCs/>
          <w:sz w:val="22"/>
          <w:szCs w:val="22"/>
          <w:lang w:eastAsia="ar-SA"/>
        </w:rPr>
        <w:t xml:space="preserve">alud municipal, </w:t>
      </w:r>
      <w:r>
        <w:rPr>
          <w:rFonts w:ascii="Century Gothic" w:eastAsia="Calibri" w:hAnsi="Century Gothic" w:cs="Calibri"/>
          <w:bCs/>
          <w:sz w:val="22"/>
          <w:szCs w:val="22"/>
          <w:lang w:eastAsia="ar-SA"/>
        </w:rPr>
        <w:t>B</w:t>
      </w:r>
      <w:r w:rsidRPr="00AB11B4">
        <w:rPr>
          <w:rFonts w:ascii="Century Gothic" w:eastAsia="Calibri" w:hAnsi="Century Gothic" w:cs="Calibri"/>
          <w:bCs/>
          <w:sz w:val="22"/>
          <w:szCs w:val="22"/>
          <w:lang w:eastAsia="ar-SA"/>
        </w:rPr>
        <w:t xml:space="preserve">atallón </w:t>
      </w:r>
      <w:r>
        <w:rPr>
          <w:rFonts w:ascii="Century Gothic" w:eastAsia="Calibri" w:hAnsi="Century Gothic" w:cs="Calibri"/>
          <w:bCs/>
          <w:sz w:val="22"/>
          <w:szCs w:val="22"/>
          <w:lang w:eastAsia="ar-SA"/>
        </w:rPr>
        <w:t>B</w:t>
      </w:r>
      <w:r w:rsidRPr="00AB11B4">
        <w:rPr>
          <w:rFonts w:ascii="Century Gothic" w:eastAsia="Calibri" w:hAnsi="Century Gothic" w:cs="Calibri"/>
          <w:bCs/>
          <w:sz w:val="22"/>
          <w:szCs w:val="22"/>
          <w:lang w:eastAsia="ar-SA"/>
        </w:rPr>
        <w:t xml:space="preserve">oyacá y </w:t>
      </w:r>
      <w:r>
        <w:rPr>
          <w:rFonts w:ascii="Century Gothic" w:eastAsia="Calibri" w:hAnsi="Century Gothic" w:cs="Calibri"/>
          <w:bCs/>
          <w:sz w:val="22"/>
          <w:szCs w:val="22"/>
          <w:lang w:eastAsia="ar-SA"/>
        </w:rPr>
        <w:t>F</w:t>
      </w:r>
      <w:r w:rsidRPr="00AB11B4">
        <w:rPr>
          <w:rFonts w:ascii="Century Gothic" w:eastAsia="Calibri" w:hAnsi="Century Gothic" w:cs="Calibri"/>
          <w:bCs/>
          <w:sz w:val="22"/>
          <w:szCs w:val="22"/>
          <w:lang w:eastAsia="ar-SA"/>
        </w:rPr>
        <w:t>undación Héroes del día a día, realizó la segunda jornada de promoción en salud y prevención de la enfermedad en adulto mayor.</w:t>
      </w:r>
    </w:p>
    <w:p w:rsidR="00AB11B4" w:rsidRPr="00AB11B4" w:rsidRDefault="00AB11B4" w:rsidP="00AB11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B11B4">
        <w:rPr>
          <w:rFonts w:ascii="Century Gothic" w:eastAsia="Calibri" w:hAnsi="Century Gothic" w:cs="Calibri"/>
          <w:bCs/>
          <w:sz w:val="22"/>
          <w:szCs w:val="22"/>
          <w:lang w:eastAsia="ar-SA"/>
        </w:rPr>
        <w:t>Alrededor de 80 adultos mayores recibieron atención médica, valoración odontológica, vacunación, valoración nutricional y toma de presión arterial desde las 8</w:t>
      </w:r>
      <w:r>
        <w:rPr>
          <w:rFonts w:ascii="Century Gothic" w:eastAsia="Calibri" w:hAnsi="Century Gothic" w:cs="Calibri"/>
          <w:bCs/>
          <w:sz w:val="22"/>
          <w:szCs w:val="22"/>
          <w:lang w:eastAsia="ar-SA"/>
        </w:rPr>
        <w:t>:00</w:t>
      </w:r>
      <w:r w:rsidRPr="00AB11B4">
        <w:rPr>
          <w:rFonts w:ascii="Century Gothic" w:eastAsia="Calibri" w:hAnsi="Century Gothic" w:cs="Calibri"/>
          <w:bCs/>
          <w:sz w:val="22"/>
          <w:szCs w:val="22"/>
          <w:lang w:eastAsia="ar-SA"/>
        </w:rPr>
        <w:t xml:space="preserve"> a.m. hasta las 3</w:t>
      </w:r>
      <w:r>
        <w:rPr>
          <w:rFonts w:ascii="Century Gothic" w:eastAsia="Calibri" w:hAnsi="Century Gothic" w:cs="Calibri"/>
          <w:bCs/>
          <w:sz w:val="22"/>
          <w:szCs w:val="22"/>
          <w:lang w:eastAsia="ar-SA"/>
        </w:rPr>
        <w:t>:00</w:t>
      </w:r>
      <w:r w:rsidRPr="00AB11B4">
        <w:rPr>
          <w:rFonts w:ascii="Century Gothic" w:eastAsia="Calibri" w:hAnsi="Century Gothic" w:cs="Calibri"/>
          <w:bCs/>
          <w:sz w:val="22"/>
          <w:szCs w:val="22"/>
          <w:lang w:eastAsia="ar-SA"/>
        </w:rPr>
        <w:t>p.m. De esta manera se busca mejorar y prevenir las condiciones de salud de los adultos mayores y orientarlos respecto a sus derechos</w:t>
      </w:r>
      <w:r>
        <w:rPr>
          <w:rFonts w:ascii="Century Gothic" w:eastAsia="Calibri" w:hAnsi="Century Gothic" w:cs="Calibri"/>
          <w:bCs/>
          <w:sz w:val="22"/>
          <w:szCs w:val="22"/>
          <w:lang w:eastAsia="ar-SA"/>
        </w:rPr>
        <w:t xml:space="preserve">. </w:t>
      </w:r>
      <w:r w:rsidRPr="00AB11B4">
        <w:rPr>
          <w:rFonts w:ascii="Century Gothic" w:eastAsia="Calibri" w:hAnsi="Century Gothic" w:cs="Calibri"/>
          <w:bCs/>
          <w:sz w:val="22"/>
          <w:szCs w:val="22"/>
          <w:lang w:eastAsia="ar-SA"/>
        </w:rPr>
        <w:t>Esta es la segunda jornada realizada de las 4 que están pactadas anualmente en el plan de desarrollo municipal Pasto Educado Constructor de Paz.</w:t>
      </w:r>
    </w:p>
    <w:p w:rsidR="00AB11B4" w:rsidRPr="00AB11B4" w:rsidRDefault="00AB11B4" w:rsidP="00AB11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B11B4">
        <w:rPr>
          <w:rFonts w:ascii="Century Gothic" w:eastAsia="Calibri" w:hAnsi="Century Gothic" w:cs="Calibri"/>
          <w:bCs/>
          <w:sz w:val="22"/>
          <w:szCs w:val="22"/>
          <w:lang w:eastAsia="ar-SA"/>
        </w:rPr>
        <w:t xml:space="preserve">La </w:t>
      </w:r>
      <w:r>
        <w:rPr>
          <w:rFonts w:ascii="Century Gothic" w:eastAsia="Calibri" w:hAnsi="Century Gothic" w:cs="Calibri"/>
          <w:bCs/>
          <w:sz w:val="22"/>
          <w:szCs w:val="22"/>
          <w:lang w:eastAsia="ar-SA"/>
        </w:rPr>
        <w:t>s</w:t>
      </w:r>
      <w:r w:rsidRPr="00AB11B4">
        <w:rPr>
          <w:rFonts w:ascii="Century Gothic" w:eastAsia="Calibri" w:hAnsi="Century Gothic" w:cs="Calibri"/>
          <w:bCs/>
          <w:sz w:val="22"/>
          <w:szCs w:val="22"/>
          <w:lang w:eastAsia="ar-SA"/>
        </w:rPr>
        <w:t xml:space="preserve">ubsecretaria de Gestión y proyectos de Bienestar Social </w:t>
      </w:r>
      <w:proofErr w:type="spellStart"/>
      <w:r w:rsidRPr="00AB11B4">
        <w:rPr>
          <w:rFonts w:ascii="Century Gothic" w:eastAsia="Calibri" w:hAnsi="Century Gothic" w:cs="Calibri"/>
          <w:bCs/>
          <w:sz w:val="22"/>
          <w:szCs w:val="22"/>
          <w:lang w:eastAsia="ar-SA"/>
        </w:rPr>
        <w:t>Magaly</w:t>
      </w:r>
      <w:proofErr w:type="spellEnd"/>
      <w:r w:rsidRPr="00AB11B4">
        <w:rPr>
          <w:rFonts w:ascii="Century Gothic" w:eastAsia="Calibri" w:hAnsi="Century Gothic" w:cs="Calibri"/>
          <w:bCs/>
          <w:sz w:val="22"/>
          <w:szCs w:val="22"/>
          <w:lang w:eastAsia="ar-SA"/>
        </w:rPr>
        <w:t xml:space="preserve"> Arteaga Romero explic</w:t>
      </w:r>
      <w:r>
        <w:rPr>
          <w:rFonts w:ascii="Century Gothic" w:eastAsia="Calibri" w:hAnsi="Century Gothic" w:cs="Calibri"/>
          <w:bCs/>
          <w:sz w:val="22"/>
          <w:szCs w:val="22"/>
          <w:lang w:eastAsia="ar-SA"/>
        </w:rPr>
        <w:t>ó</w:t>
      </w:r>
      <w:r w:rsidRPr="00AB11B4">
        <w:rPr>
          <w:rFonts w:ascii="Century Gothic" w:eastAsia="Calibri" w:hAnsi="Century Gothic" w:cs="Calibri"/>
          <w:bCs/>
          <w:sz w:val="22"/>
          <w:szCs w:val="22"/>
          <w:lang w:eastAsia="ar-SA"/>
        </w:rPr>
        <w:t xml:space="preserve"> que en estas jornadas se les brinda atención personalizada a los adultos mayores y también se remiten a las entidades de salud para valoraciones con especialistas</w:t>
      </w:r>
      <w:r>
        <w:rPr>
          <w:rFonts w:ascii="Century Gothic" w:eastAsia="Calibri" w:hAnsi="Century Gothic" w:cs="Calibri"/>
          <w:bCs/>
          <w:sz w:val="22"/>
          <w:szCs w:val="22"/>
          <w:lang w:eastAsia="ar-SA"/>
        </w:rPr>
        <w:t>. “A</w:t>
      </w:r>
      <w:r w:rsidRPr="00AB11B4">
        <w:rPr>
          <w:rFonts w:ascii="Century Gothic" w:eastAsia="Calibri" w:hAnsi="Century Gothic" w:cs="Calibri"/>
          <w:bCs/>
          <w:sz w:val="22"/>
          <w:szCs w:val="22"/>
          <w:lang w:eastAsia="ar-SA"/>
        </w:rPr>
        <w:t xml:space="preserve"> parte de las revisiones médicas también se están realizando las charlas de prevención de la enfermedad teniendo en cuenta que hay que tener muchos cuidados a su edad, de igual manera estamos haciendo la oferta del servicio y del programa de Adulto Mayor’’</w:t>
      </w:r>
      <w:r>
        <w:rPr>
          <w:rFonts w:ascii="Century Gothic" w:eastAsia="Calibri" w:hAnsi="Century Gothic" w:cs="Calibri"/>
          <w:bCs/>
          <w:sz w:val="22"/>
          <w:szCs w:val="22"/>
          <w:lang w:eastAsia="ar-SA"/>
        </w:rPr>
        <w:t>, expresó.</w:t>
      </w:r>
    </w:p>
    <w:p w:rsidR="00AB11B4" w:rsidRDefault="00AB11B4" w:rsidP="00AB11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B11B4">
        <w:rPr>
          <w:rFonts w:ascii="Century Gothic" w:eastAsia="Calibri" w:hAnsi="Century Gothic" w:cs="Calibri"/>
          <w:bCs/>
          <w:sz w:val="22"/>
          <w:szCs w:val="22"/>
          <w:lang w:eastAsia="ar-SA"/>
        </w:rPr>
        <w:t xml:space="preserve">Por su parte </w:t>
      </w:r>
      <w:proofErr w:type="spellStart"/>
      <w:r w:rsidRPr="00AB11B4">
        <w:rPr>
          <w:rFonts w:ascii="Century Gothic" w:eastAsia="Calibri" w:hAnsi="Century Gothic" w:cs="Calibri"/>
          <w:bCs/>
          <w:sz w:val="22"/>
          <w:szCs w:val="22"/>
          <w:lang w:eastAsia="ar-SA"/>
        </w:rPr>
        <w:t>Antidio</w:t>
      </w:r>
      <w:proofErr w:type="spellEnd"/>
      <w:r w:rsidRPr="00AB11B4">
        <w:rPr>
          <w:rFonts w:ascii="Century Gothic" w:eastAsia="Calibri" w:hAnsi="Century Gothic" w:cs="Calibri"/>
          <w:bCs/>
          <w:sz w:val="22"/>
          <w:szCs w:val="22"/>
          <w:lang w:eastAsia="ar-SA"/>
        </w:rPr>
        <w:t xml:space="preserve"> </w:t>
      </w:r>
      <w:proofErr w:type="spellStart"/>
      <w:r w:rsidRPr="00AB11B4">
        <w:rPr>
          <w:rFonts w:ascii="Century Gothic" w:eastAsia="Calibri" w:hAnsi="Century Gothic" w:cs="Calibri"/>
          <w:bCs/>
          <w:sz w:val="22"/>
          <w:szCs w:val="22"/>
          <w:lang w:eastAsia="ar-SA"/>
        </w:rPr>
        <w:t>Timaná</w:t>
      </w:r>
      <w:proofErr w:type="spellEnd"/>
      <w:r w:rsidRPr="00AB11B4">
        <w:rPr>
          <w:rFonts w:ascii="Century Gothic" w:eastAsia="Calibri" w:hAnsi="Century Gothic" w:cs="Calibri"/>
          <w:bCs/>
          <w:sz w:val="22"/>
          <w:szCs w:val="22"/>
          <w:lang w:eastAsia="ar-SA"/>
        </w:rPr>
        <w:t xml:space="preserve"> uno de los asistentes agradeció a la administración municipal por estas jornadas realizadas en zona rural del municipio</w:t>
      </w:r>
      <w:r>
        <w:rPr>
          <w:rFonts w:ascii="Century Gothic" w:eastAsia="Calibri" w:hAnsi="Century Gothic" w:cs="Calibri"/>
          <w:bCs/>
          <w:sz w:val="22"/>
          <w:szCs w:val="22"/>
          <w:lang w:eastAsia="ar-SA"/>
        </w:rPr>
        <w:t>. “La</w:t>
      </w:r>
      <w:r w:rsidRPr="00AB11B4">
        <w:rPr>
          <w:rFonts w:ascii="Century Gothic" w:eastAsia="Calibri" w:hAnsi="Century Gothic" w:cs="Calibri"/>
          <w:bCs/>
          <w:sz w:val="22"/>
          <w:szCs w:val="22"/>
          <w:lang w:eastAsia="ar-SA"/>
        </w:rPr>
        <w:t xml:space="preserve"> atención que nos han brindado es buena, es muy bonito que se acuerden de nosotros las personas del campo ya que muchas veces por motivos de transporte y gastos no podemos ir al médico’’</w:t>
      </w:r>
      <w:r>
        <w:rPr>
          <w:rFonts w:ascii="Century Gothic" w:eastAsia="Calibri" w:hAnsi="Century Gothic" w:cs="Calibri"/>
          <w:bCs/>
          <w:sz w:val="22"/>
          <w:szCs w:val="22"/>
          <w:lang w:eastAsia="ar-SA"/>
        </w:rPr>
        <w:t xml:space="preserve">, explicó. </w:t>
      </w:r>
      <w:r w:rsidRPr="00AB11B4">
        <w:rPr>
          <w:rFonts w:ascii="Century Gothic" w:eastAsia="Calibri" w:hAnsi="Century Gothic" w:cs="Calibri"/>
          <w:bCs/>
          <w:sz w:val="22"/>
          <w:szCs w:val="22"/>
          <w:lang w:eastAsia="ar-SA"/>
        </w:rPr>
        <w:t xml:space="preserve"> </w:t>
      </w:r>
    </w:p>
    <w:p w:rsidR="00AB11B4" w:rsidRDefault="00AB11B4" w:rsidP="00AB11B4">
      <w:pPr>
        <w:pStyle w:val="Sinespaciado"/>
        <w:jc w:val="both"/>
        <w:rPr>
          <w:rFonts w:ascii="Century Gothic" w:eastAsia="Calibri" w:hAnsi="Century Gothic" w:cs="Calibri"/>
          <w:b/>
          <w:sz w:val="18"/>
          <w:szCs w:val="18"/>
          <w:lang w:val="es-ES_tradnl" w:eastAsia="ar-SA"/>
        </w:rPr>
      </w:pPr>
      <w:r w:rsidRPr="004A351C">
        <w:rPr>
          <w:rFonts w:ascii="Century Gothic" w:eastAsia="Calibri" w:hAnsi="Century Gothic" w:cs="Calibri"/>
          <w:b/>
          <w:sz w:val="18"/>
          <w:szCs w:val="18"/>
          <w:lang w:val="es-ES_tradnl" w:eastAsia="ar-SA"/>
        </w:rPr>
        <w:t xml:space="preserve">Información: Secretario de Bienestar Social, </w:t>
      </w:r>
      <w:proofErr w:type="spellStart"/>
      <w:r w:rsidRPr="004A351C">
        <w:rPr>
          <w:rFonts w:ascii="Century Gothic" w:eastAsia="Calibri" w:hAnsi="Century Gothic" w:cs="Calibri"/>
          <w:b/>
          <w:sz w:val="18"/>
          <w:szCs w:val="18"/>
          <w:lang w:val="es-ES_tradnl" w:eastAsia="ar-SA"/>
        </w:rPr>
        <w:t>Arley</w:t>
      </w:r>
      <w:proofErr w:type="spellEnd"/>
      <w:r w:rsidRPr="004A351C">
        <w:rPr>
          <w:rFonts w:ascii="Century Gothic" w:eastAsia="Calibri" w:hAnsi="Century Gothic" w:cs="Calibri"/>
          <w:b/>
          <w:sz w:val="18"/>
          <w:szCs w:val="18"/>
          <w:lang w:val="es-ES_tradnl" w:eastAsia="ar-SA"/>
        </w:rPr>
        <w:t xml:space="preserve"> Darío Bastidas. Celular:</w:t>
      </w:r>
      <w:r w:rsidRPr="007C2467">
        <w:rPr>
          <w:rFonts w:ascii="Century Gothic" w:hAnsi="Century Gothic"/>
          <w:b/>
        </w:rPr>
        <w:t xml:space="preserve"> </w:t>
      </w:r>
      <w:r w:rsidRPr="004A351C">
        <w:rPr>
          <w:rFonts w:ascii="Century Gothic" w:eastAsia="Calibri" w:hAnsi="Century Gothic" w:cs="Calibri"/>
          <w:b/>
          <w:sz w:val="18"/>
          <w:szCs w:val="18"/>
          <w:lang w:val="es-ES_tradnl" w:eastAsia="ar-SA"/>
        </w:rPr>
        <w:t>3188342107, 3116145813</w:t>
      </w:r>
    </w:p>
    <w:p w:rsidR="00957448" w:rsidRDefault="00AB11B4" w:rsidP="00957448">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AB11B4" w:rsidRPr="00957448" w:rsidRDefault="00AB11B4" w:rsidP="00957448">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AB11B4">
        <w:rPr>
          <w:rFonts w:ascii="Century Gothic" w:eastAsia="Calibri" w:hAnsi="Century Gothic" w:cs="Calibri"/>
          <w:b/>
          <w:bCs/>
          <w:sz w:val="22"/>
          <w:szCs w:val="22"/>
          <w:lang w:val="es-AR" w:eastAsia="ar-SA"/>
        </w:rPr>
        <w:lastRenderedPageBreak/>
        <w:t>EMAS ADELANTA CAPACITACIONES SOBRE EL MANEJO ADECUADO DE LOS PUNTOS ECOLÓGICOS QUE SE ENCUENTRAN UBICADOS EN LOS HOSPITALES DE LA CIUDAD</w:t>
      </w:r>
      <w:r w:rsidRPr="00AB11B4">
        <w:rPr>
          <w:rFonts w:ascii="Century Gothic" w:eastAsia="Calibri" w:hAnsi="Century Gothic" w:cs="Calibri"/>
          <w:b/>
          <w:bCs/>
          <w:sz w:val="22"/>
          <w:szCs w:val="22"/>
          <w:lang w:val="es-AR" w:eastAsia="ar-SA"/>
        </w:rPr>
        <w:br/>
      </w:r>
      <w:r w:rsidR="00DC40ED">
        <w:rPr>
          <w:rFonts w:ascii="Century Gothic" w:eastAsia="Calibri" w:hAnsi="Century Gothic" w:cs="Calibri"/>
          <w:i/>
          <w:noProof/>
          <w:lang w:val="es-ES" w:eastAsia="es-ES"/>
        </w:rPr>
        <w:drawing>
          <wp:inline distT="0" distB="0" distL="0" distR="0">
            <wp:extent cx="5613400" cy="3356115"/>
            <wp:effectExtent l="19050" t="0" r="6350" b="0"/>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5613400" cy="3356115"/>
                    </a:xfrm>
                    <a:prstGeom prst="rect">
                      <a:avLst/>
                    </a:prstGeom>
                    <a:noFill/>
                    <a:ln w="9525">
                      <a:noFill/>
                      <a:miter lim="800000"/>
                      <a:headEnd/>
                      <a:tailEnd/>
                    </a:ln>
                  </pic:spPr>
                </pic:pic>
              </a:graphicData>
            </a:graphic>
          </wp:inline>
        </w:drawing>
      </w:r>
    </w:p>
    <w:p w:rsidR="00AB11B4" w:rsidRPr="00AB11B4" w:rsidRDefault="00AB11B4" w:rsidP="00AB11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B11B4">
        <w:rPr>
          <w:rFonts w:ascii="Century Gothic" w:eastAsia="Calibri" w:hAnsi="Century Gothic" w:cs="Calibri"/>
          <w:bCs/>
          <w:sz w:val="22"/>
          <w:szCs w:val="22"/>
          <w:lang w:eastAsia="ar-SA"/>
        </w:rPr>
        <w:t xml:space="preserve">Con una presentación de manera lúdica y pedagógica, la Empresa </w:t>
      </w:r>
      <w:proofErr w:type="spellStart"/>
      <w:r w:rsidRPr="00AB11B4">
        <w:rPr>
          <w:rFonts w:ascii="Century Gothic" w:eastAsia="Calibri" w:hAnsi="Century Gothic" w:cs="Calibri"/>
          <w:bCs/>
          <w:sz w:val="22"/>
          <w:szCs w:val="22"/>
          <w:lang w:eastAsia="ar-SA"/>
        </w:rPr>
        <w:t>Emas</w:t>
      </w:r>
      <w:proofErr w:type="spellEnd"/>
      <w:r w:rsidRPr="00AB11B4">
        <w:rPr>
          <w:rFonts w:ascii="Century Gothic" w:eastAsia="Calibri" w:hAnsi="Century Gothic" w:cs="Calibri"/>
          <w:bCs/>
          <w:sz w:val="22"/>
          <w:szCs w:val="22"/>
          <w:lang w:eastAsia="ar-SA"/>
        </w:rPr>
        <w:t xml:space="preserve"> lleva a cabo campañas ambientales en los hospitales del municipio de Pasto con el fin de concientizar a los usuarios sobre el correcto almacenamiento de residuos en los puntos ecológicos.</w:t>
      </w:r>
    </w:p>
    <w:p w:rsidR="00AB11B4" w:rsidRPr="00AB11B4" w:rsidRDefault="00AB11B4" w:rsidP="00AB11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B11B4">
        <w:rPr>
          <w:rFonts w:ascii="Century Gothic" w:eastAsia="Calibri" w:hAnsi="Century Gothic" w:cs="Calibri"/>
          <w:bCs/>
          <w:sz w:val="22"/>
          <w:szCs w:val="22"/>
          <w:lang w:eastAsia="ar-SA"/>
        </w:rPr>
        <w:t>Para esta ocasión, la jornada se desarrolló en el Hospital Infantil; teniendo en cuenta que es un generador de residuos hospitalarios y la clasificación de este tipo de residuos es de control especial para su debida incineración.</w:t>
      </w:r>
    </w:p>
    <w:p w:rsidR="00AB11B4" w:rsidRPr="00AB11B4" w:rsidRDefault="00AB11B4" w:rsidP="00AB11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B11B4">
        <w:rPr>
          <w:rFonts w:ascii="Century Gothic" w:eastAsia="Calibri" w:hAnsi="Century Gothic" w:cs="Calibri"/>
          <w:bCs/>
          <w:sz w:val="22"/>
          <w:szCs w:val="22"/>
          <w:lang w:eastAsia="ar-SA"/>
        </w:rPr>
        <w:t>Durante la jornada se recordó a los usuarios que los puntos ecológicos se han convertido en la principal herramienta de programas de reciclaje y de igual manera, proporcionan una enseñanza y cultura favorable para hacer una correcta separación de los residuos que ya no utilizamos.</w:t>
      </w:r>
    </w:p>
    <w:p w:rsidR="00AB11B4" w:rsidRDefault="00AB11B4" w:rsidP="00AB11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B11B4">
        <w:rPr>
          <w:rFonts w:ascii="Century Gothic" w:eastAsia="Calibri" w:hAnsi="Century Gothic" w:cs="Calibri"/>
          <w:bCs/>
          <w:sz w:val="22"/>
          <w:szCs w:val="22"/>
          <w:lang w:eastAsia="ar-SA"/>
        </w:rPr>
        <w:t>Estas jornadas se viene realizando desde hace dos meses, donde se ha podido capacitar aproximadamente a más de dos mil personas quienes han recibido temáticas de aprovechamiento de residuos y recomendaciones para el cuidado del medio ambiente.</w:t>
      </w:r>
    </w:p>
    <w:p w:rsidR="00AB11B4" w:rsidRDefault="00AB11B4" w:rsidP="00AB11B4">
      <w:pPr>
        <w:pStyle w:val="Sinespaciado"/>
        <w:jc w:val="both"/>
        <w:rPr>
          <w:rFonts w:ascii="Century Gothic" w:eastAsia="Calibri" w:hAnsi="Century Gothic" w:cs="Calibri"/>
          <w:b/>
          <w:sz w:val="18"/>
          <w:szCs w:val="18"/>
          <w:lang w:val="es-ES_tradnl" w:eastAsia="ar-SA"/>
        </w:rPr>
      </w:pPr>
      <w:r w:rsidRPr="00AB11B4">
        <w:rPr>
          <w:rFonts w:ascii="Century Gothic" w:eastAsia="Calibri" w:hAnsi="Century Gothic" w:cs="Calibri"/>
          <w:b/>
          <w:sz w:val="18"/>
          <w:szCs w:val="18"/>
          <w:lang w:val="es-ES_tradnl" w:eastAsia="ar-SA"/>
        </w:rPr>
        <w:t>Información: Gerente EMAS S.A.</w:t>
      </w:r>
      <w:r w:rsidRPr="00AB11B4">
        <w:rPr>
          <w:rFonts w:ascii="Century Gothic" w:eastAsia="Calibri" w:hAnsi="Century Gothic" w:cs="Calibri"/>
          <w:b/>
          <w:sz w:val="18"/>
          <w:szCs w:val="18"/>
          <w:lang w:val="es-ES_tradnl" w:eastAsia="ar-SA"/>
        </w:rPr>
        <w:tab/>
        <w:t xml:space="preserve"> Ángela Marcela Paz Romero. Celular: 3146828640</w:t>
      </w:r>
    </w:p>
    <w:p w:rsidR="00AB11B4" w:rsidRPr="00AB11B4" w:rsidRDefault="00AB11B4" w:rsidP="00AB11B4">
      <w:pPr>
        <w:pStyle w:val="Sinespaciado"/>
        <w:jc w:val="center"/>
        <w:rPr>
          <w:rFonts w:ascii="Century Gothic" w:eastAsia="Calibri" w:hAnsi="Century Gothic" w:cs="Calibri"/>
          <w:b/>
          <w:sz w:val="18"/>
          <w:szCs w:val="18"/>
          <w:lang w:val="es-ES_tradnl" w:eastAsia="ar-SA"/>
        </w:rPr>
      </w:pPr>
      <w:r>
        <w:rPr>
          <w:rFonts w:ascii="Century Gothic" w:eastAsia="Calibri" w:hAnsi="Century Gothic" w:cs="Calibri"/>
          <w:i/>
          <w:sz w:val="22"/>
          <w:szCs w:val="22"/>
          <w:lang w:val="es-ES_tradnl" w:eastAsia="ar-SA"/>
        </w:rPr>
        <w:t>Somos constructores de paz</w:t>
      </w:r>
    </w:p>
    <w:p w:rsidR="00957448" w:rsidRDefault="00957448" w:rsidP="00AB11B4">
      <w:pPr>
        <w:pStyle w:val="NormalWeb"/>
        <w:shd w:val="clear" w:color="auto" w:fill="FFFFFF"/>
        <w:spacing w:after="90" w:line="240" w:lineRule="auto"/>
        <w:jc w:val="center"/>
        <w:rPr>
          <w:rFonts w:ascii="Century Gothic" w:eastAsia="Calibri" w:hAnsi="Century Gothic" w:cs="Calibri"/>
          <w:b/>
          <w:bCs/>
          <w:sz w:val="22"/>
          <w:szCs w:val="22"/>
          <w:lang w:val="es-AR" w:eastAsia="ar-SA"/>
        </w:rPr>
      </w:pPr>
    </w:p>
    <w:p w:rsidR="00957448" w:rsidRDefault="00957448" w:rsidP="00AB11B4">
      <w:pPr>
        <w:pStyle w:val="NormalWeb"/>
        <w:shd w:val="clear" w:color="auto" w:fill="FFFFFF"/>
        <w:spacing w:after="90" w:line="240" w:lineRule="auto"/>
        <w:jc w:val="center"/>
        <w:rPr>
          <w:rFonts w:ascii="Century Gothic" w:eastAsia="Calibri" w:hAnsi="Century Gothic" w:cs="Calibri"/>
          <w:b/>
          <w:bCs/>
          <w:sz w:val="22"/>
          <w:szCs w:val="22"/>
          <w:lang w:val="es-AR" w:eastAsia="ar-SA"/>
        </w:rPr>
      </w:pPr>
    </w:p>
    <w:p w:rsidR="00953E4A" w:rsidRDefault="00953E4A" w:rsidP="00AB11B4">
      <w:pPr>
        <w:pStyle w:val="NormalWeb"/>
        <w:shd w:val="clear" w:color="auto" w:fill="FFFFFF"/>
        <w:spacing w:after="90" w:line="240" w:lineRule="auto"/>
        <w:jc w:val="center"/>
        <w:rPr>
          <w:rFonts w:ascii="Century Gothic" w:eastAsia="Calibri" w:hAnsi="Century Gothic" w:cs="Calibri"/>
          <w:b/>
          <w:bCs/>
          <w:sz w:val="22"/>
          <w:szCs w:val="22"/>
          <w:lang w:val="es-AR" w:eastAsia="ar-SA"/>
        </w:rPr>
      </w:pPr>
      <w:r w:rsidRPr="00953E4A">
        <w:rPr>
          <w:rFonts w:ascii="Century Gothic" w:eastAsia="Calibri" w:hAnsi="Century Gothic" w:cs="Calibri"/>
          <w:b/>
          <w:bCs/>
          <w:sz w:val="22"/>
          <w:szCs w:val="22"/>
          <w:lang w:val="es-AR" w:eastAsia="ar-SA"/>
        </w:rPr>
        <w:lastRenderedPageBreak/>
        <w:t>CONCEJO MUNICIPAL APROBÓ PROYECTO DE ACUERDO MEDIANTE</w:t>
      </w:r>
      <w:r>
        <w:rPr>
          <w:rFonts w:ascii="Century Gothic" w:eastAsia="Calibri" w:hAnsi="Century Gothic" w:cs="Calibri"/>
          <w:b/>
          <w:bCs/>
          <w:sz w:val="22"/>
          <w:szCs w:val="22"/>
          <w:lang w:val="es-AR" w:eastAsia="ar-SA"/>
        </w:rPr>
        <w:t xml:space="preserve"> </w:t>
      </w:r>
      <w:r w:rsidRPr="00953E4A">
        <w:rPr>
          <w:rFonts w:ascii="Century Gothic" w:eastAsia="Calibri" w:hAnsi="Century Gothic" w:cs="Calibri"/>
          <w:b/>
          <w:bCs/>
          <w:sz w:val="22"/>
          <w:szCs w:val="22"/>
          <w:lang w:val="es-AR" w:eastAsia="ar-SA"/>
        </w:rPr>
        <w:t>EL CUAL SE INSTITUCIONALIZA EN PASTO EL DÍA DEL CICLISTA</w:t>
      </w:r>
    </w:p>
    <w:p w:rsidR="00953E4A" w:rsidRDefault="00312599" w:rsidP="00953E4A">
      <w:pPr>
        <w:pStyle w:val="NormalWeb"/>
        <w:shd w:val="clear" w:color="auto" w:fill="FFFFFF"/>
        <w:spacing w:after="90" w:line="240" w:lineRule="auto"/>
        <w:jc w:val="center"/>
        <w:rPr>
          <w:rFonts w:ascii="Century Gothic" w:eastAsia="Calibri" w:hAnsi="Century Gothic" w:cs="Calibri"/>
          <w:b/>
          <w:bCs/>
          <w:sz w:val="22"/>
          <w:szCs w:val="22"/>
          <w:lang w:val="es-AR" w:eastAsia="ar-SA"/>
        </w:rPr>
      </w:pPr>
      <w:r>
        <w:rPr>
          <w:rFonts w:ascii="Century Gothic" w:eastAsia="Calibri" w:hAnsi="Century Gothic" w:cs="Calibri"/>
          <w:b/>
          <w:bCs/>
          <w:noProof/>
          <w:lang w:val="es-ES" w:eastAsia="es-ES"/>
        </w:rPr>
        <w:drawing>
          <wp:inline distT="0" distB="0" distL="0" distR="0">
            <wp:extent cx="5200650" cy="3109342"/>
            <wp:effectExtent l="19050" t="0" r="0" b="0"/>
            <wp:docPr id="13"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cstate="print"/>
                    <a:srcRect/>
                    <a:stretch>
                      <a:fillRect/>
                    </a:stretch>
                  </pic:blipFill>
                  <pic:spPr bwMode="auto">
                    <a:xfrm>
                      <a:off x="0" y="0"/>
                      <a:ext cx="5205792" cy="3112416"/>
                    </a:xfrm>
                    <a:prstGeom prst="rect">
                      <a:avLst/>
                    </a:prstGeom>
                    <a:noFill/>
                    <a:ln w="9525">
                      <a:noFill/>
                      <a:miter lim="800000"/>
                      <a:headEnd/>
                      <a:tailEnd/>
                    </a:ln>
                  </pic:spPr>
                </pic:pic>
              </a:graphicData>
            </a:graphic>
          </wp:inline>
        </w:drawing>
      </w:r>
    </w:p>
    <w:p w:rsidR="00953E4A" w:rsidRPr="00953E4A" w:rsidRDefault="00953E4A" w:rsidP="00953E4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53E4A">
        <w:rPr>
          <w:rFonts w:ascii="Century Gothic" w:eastAsia="Calibri" w:hAnsi="Century Gothic" w:cs="Calibri"/>
          <w:bCs/>
          <w:sz w:val="22"/>
          <w:szCs w:val="22"/>
          <w:lang w:eastAsia="ar-SA"/>
        </w:rPr>
        <w:t>A sanción y firma del alcalde Pedro Vicente Obando Ordóñez pasará el proyecto de acuerdo que institucionaliza el Día del Ciclista en Pasto y que fue aprobado este 31 de julio en sesión del Concejo Municipal.</w:t>
      </w:r>
    </w:p>
    <w:p w:rsidR="00953E4A" w:rsidRPr="00953E4A" w:rsidRDefault="00953E4A" w:rsidP="00953E4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53E4A">
        <w:rPr>
          <w:rFonts w:ascii="Century Gothic" w:eastAsia="Calibri" w:hAnsi="Century Gothic" w:cs="Calibri"/>
          <w:bCs/>
          <w:sz w:val="22"/>
          <w:szCs w:val="22"/>
          <w:lang w:eastAsia="ar-SA"/>
        </w:rPr>
        <w:t xml:space="preserve">El secretario de Tránsito, Luis Alfredo </w:t>
      </w:r>
      <w:proofErr w:type="spellStart"/>
      <w:r w:rsidRPr="00953E4A">
        <w:rPr>
          <w:rFonts w:ascii="Century Gothic" w:eastAsia="Calibri" w:hAnsi="Century Gothic" w:cs="Calibri"/>
          <w:bCs/>
          <w:sz w:val="22"/>
          <w:szCs w:val="22"/>
          <w:lang w:eastAsia="ar-SA"/>
        </w:rPr>
        <w:t>Burbano</w:t>
      </w:r>
      <w:proofErr w:type="spellEnd"/>
      <w:r w:rsidRPr="00953E4A">
        <w:rPr>
          <w:rFonts w:ascii="Century Gothic" w:eastAsia="Calibri" w:hAnsi="Century Gothic" w:cs="Calibri"/>
          <w:bCs/>
          <w:sz w:val="22"/>
          <w:szCs w:val="22"/>
          <w:lang w:eastAsia="ar-SA"/>
        </w:rPr>
        <w:t>, explicó que en el artículo primero de este acuerdo quedó establecido que el tercer día hábil de la primera semana de junio de cada año, en el marco de la celebración del ‘Día Mundial de la Bicicleta’ declarado por la ONU el 3 de junio, se celebrará en Pasto el Día del Ciclista.</w:t>
      </w:r>
    </w:p>
    <w:p w:rsidR="00953E4A" w:rsidRPr="00953E4A" w:rsidRDefault="00953E4A" w:rsidP="00953E4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53E4A">
        <w:rPr>
          <w:rFonts w:ascii="Century Gothic" w:eastAsia="Calibri" w:hAnsi="Century Gothic" w:cs="Calibri"/>
          <w:bCs/>
          <w:sz w:val="22"/>
          <w:szCs w:val="22"/>
          <w:lang w:eastAsia="ar-SA"/>
        </w:rPr>
        <w:t>“La idea es que esta fecha sea vista como el espacio propicio para disfrutar de una actividad ambiental, saludable de interés social, cultural, deportiva y recreativa, que contribuya con el mejoramiento de la movilidad y el transporte público, a la preservación del ambiente y que coadyuve con el fomento de hábitos saludables integrando a los habitantes de Pasto en un contexto de sano esparcimiento”, expresó el secretario.</w:t>
      </w:r>
    </w:p>
    <w:p w:rsidR="00953E4A" w:rsidRPr="00953E4A" w:rsidRDefault="00953E4A" w:rsidP="00953E4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53E4A">
        <w:rPr>
          <w:rFonts w:ascii="Century Gothic" w:eastAsia="Calibri" w:hAnsi="Century Gothic" w:cs="Calibri"/>
          <w:bCs/>
          <w:sz w:val="22"/>
          <w:szCs w:val="22"/>
          <w:lang w:eastAsia="ar-SA"/>
        </w:rPr>
        <w:t>El artículo segundo del documento señala que le corresponderá a la Alcaldía de Pasto, en cabeza de la Secretaría de Tránsito y Transporte Municipal, con el apoyo de las Secretaria de Educación, Gestión Ambiental, Cultura, Pasto Deporte y demás dependencias, en coordinación con entes públicos y privados, promover durante el Día del Ciclista eventos educativos, de cultura ciudadana, de prevención y deportivos, fomentando el uso masivo de la bicicleta.</w:t>
      </w:r>
    </w:p>
    <w:p w:rsidR="00953E4A" w:rsidRPr="00953E4A" w:rsidRDefault="00953E4A" w:rsidP="00953E4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53E4A">
        <w:rPr>
          <w:rFonts w:ascii="Century Gothic" w:eastAsia="Calibri" w:hAnsi="Century Gothic" w:cs="Calibri"/>
          <w:bCs/>
          <w:sz w:val="22"/>
          <w:szCs w:val="22"/>
          <w:lang w:eastAsia="ar-SA"/>
        </w:rPr>
        <w:t xml:space="preserve">Por su parte el concejal Erick Velasco, promotor del proyecto, dijo que esta iniciativa se logra gracias a la persistencia y el interés de la ciudadanía, que cada </w:t>
      </w:r>
      <w:r w:rsidRPr="00953E4A">
        <w:rPr>
          <w:rFonts w:ascii="Century Gothic" w:eastAsia="Calibri" w:hAnsi="Century Gothic" w:cs="Calibri"/>
          <w:bCs/>
          <w:sz w:val="22"/>
          <w:szCs w:val="22"/>
          <w:lang w:eastAsia="ar-SA"/>
        </w:rPr>
        <w:lastRenderedPageBreak/>
        <w:t>vez más se ha comprometido a hacer uso de los medios de transporte no motorizados que su vez están mejorando la calidad de vida de los ciudadanos. “Este es un logro de la ciudadanía que viene impulsando el respeto por el peatón, por los medios alternativos de transporte, contando desde luego con la voluntad de la Alcaldía y la Secretaría de Tránsito”, añadió Velasco.</w:t>
      </w:r>
    </w:p>
    <w:p w:rsidR="00953E4A" w:rsidRDefault="00953E4A" w:rsidP="00953E4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53E4A">
        <w:rPr>
          <w:rFonts w:ascii="Century Gothic" w:eastAsia="Calibri" w:hAnsi="Century Gothic" w:cs="Calibri"/>
          <w:bCs/>
          <w:sz w:val="22"/>
          <w:szCs w:val="22"/>
          <w:lang w:eastAsia="ar-SA"/>
        </w:rPr>
        <w:t xml:space="preserve">El concejal Serafín Ávila, quien asegura ser </w:t>
      </w:r>
      <w:proofErr w:type="spellStart"/>
      <w:r w:rsidRPr="00953E4A">
        <w:rPr>
          <w:rFonts w:ascii="Century Gothic" w:eastAsia="Calibri" w:hAnsi="Century Gothic" w:cs="Calibri"/>
          <w:bCs/>
          <w:sz w:val="22"/>
          <w:szCs w:val="22"/>
          <w:lang w:eastAsia="ar-SA"/>
        </w:rPr>
        <w:t>biciusuario</w:t>
      </w:r>
      <w:proofErr w:type="spellEnd"/>
      <w:r w:rsidRPr="00953E4A">
        <w:rPr>
          <w:rFonts w:ascii="Century Gothic" w:eastAsia="Calibri" w:hAnsi="Century Gothic" w:cs="Calibri"/>
          <w:bCs/>
          <w:sz w:val="22"/>
          <w:szCs w:val="22"/>
          <w:lang w:eastAsia="ar-SA"/>
        </w:rPr>
        <w:t xml:space="preserve"> desde hace más de 5 años, destacó los alcances de este proyecto y dijo que usar la bicicleta equivale a mejorar el ambiente, la movilidad, la salud y la convivencia en todo el municipio</w:t>
      </w:r>
      <w:r>
        <w:rPr>
          <w:rFonts w:ascii="Century Gothic" w:eastAsia="Calibri" w:hAnsi="Century Gothic" w:cs="Calibri"/>
          <w:bCs/>
          <w:sz w:val="22"/>
          <w:szCs w:val="22"/>
          <w:lang w:eastAsia="ar-SA"/>
        </w:rPr>
        <w:t>.</w:t>
      </w:r>
      <w:r w:rsidR="003F4287">
        <w:rPr>
          <w:rFonts w:ascii="Century Gothic" w:eastAsia="Calibri" w:hAnsi="Century Gothic" w:cs="Calibri"/>
          <w:bCs/>
          <w:sz w:val="22"/>
          <w:szCs w:val="22"/>
          <w:lang w:eastAsia="ar-SA"/>
        </w:rPr>
        <w:t xml:space="preserve"> </w:t>
      </w:r>
      <w:r w:rsidRPr="00953E4A">
        <w:rPr>
          <w:rFonts w:ascii="Century Gothic" w:eastAsia="Calibri" w:hAnsi="Century Gothic" w:cs="Calibri"/>
          <w:bCs/>
          <w:sz w:val="22"/>
          <w:szCs w:val="22"/>
          <w:lang w:eastAsia="ar-SA"/>
        </w:rPr>
        <w:t xml:space="preserve">Entre tanto ciclista y los representantes de distintos colectivos de </w:t>
      </w:r>
      <w:proofErr w:type="spellStart"/>
      <w:r w:rsidRPr="00953E4A">
        <w:rPr>
          <w:rFonts w:ascii="Century Gothic" w:eastAsia="Calibri" w:hAnsi="Century Gothic" w:cs="Calibri"/>
          <w:bCs/>
          <w:sz w:val="22"/>
          <w:szCs w:val="22"/>
          <w:lang w:eastAsia="ar-SA"/>
        </w:rPr>
        <w:t>biciusuarios</w:t>
      </w:r>
      <w:proofErr w:type="spellEnd"/>
      <w:r w:rsidRPr="00953E4A">
        <w:rPr>
          <w:rFonts w:ascii="Century Gothic" w:eastAsia="Calibri" w:hAnsi="Century Gothic" w:cs="Calibri"/>
          <w:bCs/>
          <w:sz w:val="22"/>
          <w:szCs w:val="22"/>
          <w:lang w:eastAsia="ar-SA"/>
        </w:rPr>
        <w:t xml:space="preserve"> se mostraron felices con la aprobación de este proyecto e instaron a las próximas administraciones a seguir trabajando en pro de la movilidad sostenible, la </w:t>
      </w:r>
      <w:proofErr w:type="spellStart"/>
      <w:r w:rsidRPr="00953E4A">
        <w:rPr>
          <w:rFonts w:ascii="Century Gothic" w:eastAsia="Calibri" w:hAnsi="Century Gothic" w:cs="Calibri"/>
          <w:bCs/>
          <w:sz w:val="22"/>
          <w:szCs w:val="22"/>
          <w:lang w:eastAsia="ar-SA"/>
        </w:rPr>
        <w:t>cicloinfraestructura</w:t>
      </w:r>
      <w:proofErr w:type="spellEnd"/>
      <w:r w:rsidRPr="00953E4A">
        <w:rPr>
          <w:rFonts w:ascii="Century Gothic" w:eastAsia="Calibri" w:hAnsi="Century Gothic" w:cs="Calibri"/>
          <w:bCs/>
          <w:sz w:val="22"/>
          <w:szCs w:val="22"/>
          <w:lang w:eastAsia="ar-SA"/>
        </w:rPr>
        <w:t xml:space="preserve"> y el fomento en el uso masivo y seguro de la bicicleta.</w:t>
      </w:r>
    </w:p>
    <w:p w:rsidR="00953E4A" w:rsidRDefault="00953E4A" w:rsidP="00953E4A">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953E4A">
        <w:rPr>
          <w:rFonts w:ascii="Century Gothic" w:eastAsia="Calibri" w:hAnsi="Century Gothic" w:cs="Calibri"/>
          <w:b/>
          <w:sz w:val="18"/>
          <w:szCs w:val="18"/>
          <w:lang w:val="es-ES_tradnl" w:eastAsia="ar-SA"/>
        </w:rPr>
        <w:t xml:space="preserve">Información: Secretario de Tránsito, Luis Alfredo </w:t>
      </w:r>
      <w:proofErr w:type="spellStart"/>
      <w:r w:rsidRPr="00953E4A">
        <w:rPr>
          <w:rFonts w:ascii="Century Gothic" w:eastAsia="Calibri" w:hAnsi="Century Gothic" w:cs="Calibri"/>
          <w:b/>
          <w:sz w:val="18"/>
          <w:szCs w:val="18"/>
          <w:lang w:val="es-ES_tradnl" w:eastAsia="ar-SA"/>
        </w:rPr>
        <w:t>Burbano</w:t>
      </w:r>
      <w:proofErr w:type="spellEnd"/>
      <w:r w:rsidRPr="00953E4A">
        <w:rPr>
          <w:rFonts w:ascii="Century Gothic" w:eastAsia="Calibri" w:hAnsi="Century Gothic" w:cs="Calibri"/>
          <w:b/>
          <w:sz w:val="18"/>
          <w:szCs w:val="18"/>
          <w:lang w:val="es-ES_tradnl" w:eastAsia="ar-SA"/>
        </w:rPr>
        <w:t xml:space="preserve"> Fuentes. Celular: 3002830264</w:t>
      </w:r>
    </w:p>
    <w:p w:rsidR="00953E4A" w:rsidRDefault="00953E4A" w:rsidP="003F4287">
      <w:pPr>
        <w:shd w:val="clear" w:color="auto" w:fill="FFFFFF"/>
        <w:spacing w:line="253" w:lineRule="atLeast"/>
        <w:jc w:val="center"/>
        <w:rPr>
          <w:rFonts w:ascii="Century Gothic" w:eastAsia="Calibri" w:hAnsi="Century Gothic" w:cs="Calibri"/>
          <w:i/>
          <w:lang w:val="es-ES_tradnl" w:eastAsia="ar-SA"/>
        </w:rPr>
      </w:pPr>
      <w:r>
        <w:rPr>
          <w:rFonts w:ascii="Century Gothic" w:eastAsia="Calibri" w:hAnsi="Century Gothic" w:cs="Calibri"/>
          <w:i/>
          <w:lang w:val="es-ES_tradnl" w:eastAsia="ar-SA"/>
        </w:rPr>
        <w:t>Somos constructores de paz</w:t>
      </w:r>
    </w:p>
    <w:p w:rsidR="00957448" w:rsidRPr="00953E4A" w:rsidRDefault="00957448" w:rsidP="003F4287">
      <w:pPr>
        <w:shd w:val="clear" w:color="auto" w:fill="FFFFFF"/>
        <w:spacing w:line="253" w:lineRule="atLeast"/>
        <w:jc w:val="center"/>
        <w:rPr>
          <w:rFonts w:ascii="Century Gothic" w:eastAsia="Calibri" w:hAnsi="Century Gothic" w:cs="Calibri"/>
          <w:i/>
          <w:lang w:val="es-ES_tradnl" w:eastAsia="ar-SA"/>
        </w:rPr>
      </w:pPr>
      <w:bookmarkStart w:id="6" w:name="_GoBack"/>
      <w:bookmarkEnd w:id="6"/>
    </w:p>
    <w:p w:rsidR="00636736" w:rsidRDefault="00636736" w:rsidP="008845CB">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AR" w:eastAsia="ar-SA"/>
        </w:rPr>
      </w:pPr>
      <w:r>
        <w:rPr>
          <w:rFonts w:ascii="Century Gothic" w:eastAsia="Calibri" w:hAnsi="Century Gothic" w:cs="Calibri"/>
          <w:b/>
          <w:bCs/>
          <w:sz w:val="22"/>
          <w:szCs w:val="22"/>
          <w:lang w:val="es-AR" w:eastAsia="ar-SA"/>
        </w:rPr>
        <w:t>ALCALDÍA DE PASTO SE UNE AL LACTATÓN GEN CERO 2019</w:t>
      </w:r>
    </w:p>
    <w:p w:rsidR="00A9199D" w:rsidRDefault="00A9199D" w:rsidP="008845CB">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AR" w:eastAsia="ar-SA"/>
        </w:rPr>
      </w:pPr>
      <w:r>
        <w:rPr>
          <w:rFonts w:ascii="Century Gothic" w:eastAsia="Calibri" w:hAnsi="Century Gothic" w:cs="Calibri"/>
          <w:b/>
          <w:bCs/>
          <w:noProof/>
          <w:sz w:val="22"/>
          <w:szCs w:val="22"/>
          <w:lang w:val="es-ES" w:eastAsia="es-ES"/>
        </w:rPr>
        <w:drawing>
          <wp:inline distT="0" distB="0" distL="0" distR="0">
            <wp:extent cx="4339771" cy="3037840"/>
            <wp:effectExtent l="0" t="0" r="381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lactatón.jpe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4341078" cy="3038755"/>
                    </a:xfrm>
                    <a:prstGeom prst="rect">
                      <a:avLst/>
                    </a:prstGeom>
                  </pic:spPr>
                </pic:pic>
              </a:graphicData>
            </a:graphic>
          </wp:inline>
        </w:drawing>
      </w:r>
    </w:p>
    <w:p w:rsidR="00636736" w:rsidRPr="00636736" w:rsidRDefault="00636736" w:rsidP="0063673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36736">
        <w:rPr>
          <w:rFonts w:ascii="Century Gothic" w:eastAsia="Calibri" w:hAnsi="Century Gothic" w:cs="Calibri"/>
          <w:bCs/>
          <w:sz w:val="22"/>
          <w:szCs w:val="22"/>
          <w:lang w:eastAsia="ar-SA"/>
        </w:rPr>
        <w:t xml:space="preserve">Con el propósito de sensibilizar a las madres gestantes y a la comunidad en general </w:t>
      </w:r>
      <w:r>
        <w:rPr>
          <w:rFonts w:ascii="Century Gothic" w:eastAsia="Calibri" w:hAnsi="Century Gothic" w:cs="Calibri"/>
          <w:bCs/>
          <w:sz w:val="22"/>
          <w:szCs w:val="22"/>
          <w:lang w:eastAsia="ar-SA"/>
        </w:rPr>
        <w:t>sobre</w:t>
      </w:r>
      <w:r w:rsidRPr="00636736">
        <w:rPr>
          <w:rFonts w:ascii="Century Gothic" w:eastAsia="Calibri" w:hAnsi="Century Gothic" w:cs="Calibri"/>
          <w:bCs/>
          <w:sz w:val="22"/>
          <w:szCs w:val="22"/>
          <w:lang w:eastAsia="ar-SA"/>
        </w:rPr>
        <w:t xml:space="preserve"> la importancia de la lactancia materna, este viernes 2 de agosto a partir de las 8:30 am en la Plaza de Nariño, la </w:t>
      </w:r>
      <w:r>
        <w:rPr>
          <w:rFonts w:ascii="Century Gothic" w:eastAsia="Calibri" w:hAnsi="Century Gothic" w:cs="Calibri"/>
          <w:bCs/>
          <w:sz w:val="22"/>
          <w:szCs w:val="22"/>
          <w:lang w:eastAsia="ar-SA"/>
        </w:rPr>
        <w:t>A</w:t>
      </w:r>
      <w:r w:rsidRPr="00636736">
        <w:rPr>
          <w:rFonts w:ascii="Century Gothic" w:eastAsia="Calibri" w:hAnsi="Century Gothic" w:cs="Calibri"/>
          <w:bCs/>
          <w:sz w:val="22"/>
          <w:szCs w:val="22"/>
          <w:lang w:eastAsia="ar-SA"/>
        </w:rPr>
        <w:t xml:space="preserve">lcaldía de Pasto </w:t>
      </w:r>
      <w:r>
        <w:rPr>
          <w:rFonts w:ascii="Century Gothic" w:eastAsia="Calibri" w:hAnsi="Century Gothic" w:cs="Calibri"/>
          <w:bCs/>
          <w:sz w:val="22"/>
          <w:szCs w:val="22"/>
          <w:lang w:eastAsia="ar-SA"/>
        </w:rPr>
        <w:t xml:space="preserve">se unirá a </w:t>
      </w:r>
      <w:r w:rsidRPr="00636736">
        <w:rPr>
          <w:rFonts w:ascii="Century Gothic" w:eastAsia="Calibri" w:hAnsi="Century Gothic" w:cs="Calibri"/>
          <w:bCs/>
          <w:sz w:val="22"/>
          <w:szCs w:val="22"/>
          <w:lang w:eastAsia="ar-SA"/>
        </w:rPr>
        <w:t xml:space="preserve">“LACTATÓN Gen Cero 2019”. </w:t>
      </w:r>
    </w:p>
    <w:p w:rsidR="00636736" w:rsidRPr="00636736" w:rsidRDefault="00636736" w:rsidP="0063673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36736">
        <w:rPr>
          <w:rFonts w:ascii="Century Gothic" w:eastAsia="Calibri" w:hAnsi="Century Gothic" w:cs="Calibri"/>
          <w:bCs/>
          <w:sz w:val="22"/>
          <w:szCs w:val="22"/>
          <w:lang w:eastAsia="ar-SA"/>
        </w:rPr>
        <w:t xml:space="preserve">La lactancia materna es un acto de amor y compromiso con hijos e hijas, es un derecho que todas las personas tienen para gozar de una buena salud a lo largo de la vida, es la primera vacuna de amor que reciben los niños y niñas, </w:t>
      </w:r>
      <w:r w:rsidR="00A9199D">
        <w:rPr>
          <w:rFonts w:ascii="Century Gothic" w:eastAsia="Calibri" w:hAnsi="Century Gothic" w:cs="Calibri"/>
          <w:bCs/>
          <w:sz w:val="22"/>
          <w:szCs w:val="22"/>
          <w:lang w:eastAsia="ar-SA"/>
        </w:rPr>
        <w:t>por ellos es deber de la sociedad</w:t>
      </w:r>
      <w:r w:rsidRPr="00636736">
        <w:rPr>
          <w:rFonts w:ascii="Century Gothic" w:eastAsia="Calibri" w:hAnsi="Century Gothic" w:cs="Calibri"/>
          <w:bCs/>
          <w:sz w:val="22"/>
          <w:szCs w:val="22"/>
          <w:lang w:eastAsia="ar-SA"/>
        </w:rPr>
        <w:t xml:space="preserve"> protegerla y promocionarla </w:t>
      </w:r>
      <w:r w:rsidR="00A9199D">
        <w:rPr>
          <w:rFonts w:ascii="Century Gothic" w:eastAsia="Calibri" w:hAnsi="Century Gothic" w:cs="Calibri"/>
          <w:bCs/>
          <w:sz w:val="22"/>
          <w:szCs w:val="22"/>
          <w:lang w:eastAsia="ar-SA"/>
        </w:rPr>
        <w:t>para</w:t>
      </w:r>
      <w:r w:rsidRPr="00636736">
        <w:rPr>
          <w:rFonts w:ascii="Century Gothic" w:eastAsia="Calibri" w:hAnsi="Century Gothic" w:cs="Calibri"/>
          <w:bCs/>
          <w:sz w:val="22"/>
          <w:szCs w:val="22"/>
          <w:lang w:eastAsia="ar-SA"/>
        </w:rPr>
        <w:t xml:space="preserve"> evitar la desnutrición crónica en niños y niñas.</w:t>
      </w:r>
    </w:p>
    <w:p w:rsidR="00636736" w:rsidRDefault="00636736" w:rsidP="0063673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36736">
        <w:rPr>
          <w:rFonts w:ascii="Century Gothic" w:eastAsia="Calibri" w:hAnsi="Century Gothic" w:cs="Calibri"/>
          <w:bCs/>
          <w:sz w:val="22"/>
          <w:szCs w:val="22"/>
          <w:lang w:eastAsia="ar-SA"/>
        </w:rPr>
        <w:lastRenderedPageBreak/>
        <w:t xml:space="preserve">Con esta actividad se da inicio a la semana mundial </w:t>
      </w:r>
      <w:r>
        <w:rPr>
          <w:rFonts w:ascii="Century Gothic" w:eastAsia="Calibri" w:hAnsi="Century Gothic" w:cs="Calibri"/>
          <w:bCs/>
          <w:sz w:val="22"/>
          <w:szCs w:val="22"/>
          <w:lang w:eastAsia="ar-SA"/>
        </w:rPr>
        <w:t>de</w:t>
      </w:r>
      <w:r w:rsidRPr="00636736">
        <w:rPr>
          <w:rFonts w:ascii="Century Gothic" w:eastAsia="Calibri" w:hAnsi="Century Gothic" w:cs="Calibri"/>
          <w:bCs/>
          <w:sz w:val="22"/>
          <w:szCs w:val="22"/>
          <w:lang w:eastAsia="ar-SA"/>
        </w:rPr>
        <w:t xml:space="preserve"> la Lactancia Materna, que se celebra todos los años del 1 al 7 de agosto para fomentar </w:t>
      </w:r>
      <w:r>
        <w:rPr>
          <w:rFonts w:ascii="Century Gothic" w:eastAsia="Calibri" w:hAnsi="Century Gothic" w:cs="Calibri"/>
          <w:bCs/>
          <w:sz w:val="22"/>
          <w:szCs w:val="22"/>
          <w:lang w:eastAsia="ar-SA"/>
        </w:rPr>
        <w:t>este hábito</w:t>
      </w:r>
      <w:r w:rsidRPr="00636736">
        <w:rPr>
          <w:rFonts w:ascii="Century Gothic" w:eastAsia="Calibri" w:hAnsi="Century Gothic" w:cs="Calibri"/>
          <w:bCs/>
          <w:sz w:val="22"/>
          <w:szCs w:val="22"/>
          <w:lang w:eastAsia="ar-SA"/>
        </w:rPr>
        <w:t xml:space="preserve"> y mejorar la salud de los lactantes en todo el mundo</w:t>
      </w:r>
      <w:r>
        <w:rPr>
          <w:rFonts w:ascii="Century Gothic" w:eastAsia="Calibri" w:hAnsi="Century Gothic" w:cs="Calibri"/>
          <w:bCs/>
          <w:sz w:val="22"/>
          <w:szCs w:val="22"/>
          <w:lang w:eastAsia="ar-SA"/>
        </w:rPr>
        <w:t>. ‘</w:t>
      </w:r>
      <w:proofErr w:type="spellStart"/>
      <w:r>
        <w:rPr>
          <w:rFonts w:ascii="Century Gothic" w:eastAsia="Calibri" w:hAnsi="Century Gothic" w:cs="Calibri"/>
          <w:bCs/>
          <w:sz w:val="22"/>
          <w:szCs w:val="22"/>
          <w:lang w:eastAsia="ar-SA"/>
        </w:rPr>
        <w:t>L</w:t>
      </w:r>
      <w:r w:rsidRPr="00636736">
        <w:rPr>
          <w:rFonts w:ascii="Century Gothic" w:eastAsia="Calibri" w:hAnsi="Century Gothic" w:cs="Calibri"/>
          <w:bCs/>
          <w:sz w:val="22"/>
          <w:szCs w:val="22"/>
          <w:lang w:eastAsia="ar-SA"/>
        </w:rPr>
        <w:t>actatón</w:t>
      </w:r>
      <w:proofErr w:type="spellEnd"/>
      <w:r>
        <w:rPr>
          <w:rFonts w:ascii="Century Gothic" w:eastAsia="Calibri" w:hAnsi="Century Gothic" w:cs="Calibri"/>
          <w:bCs/>
          <w:sz w:val="22"/>
          <w:szCs w:val="22"/>
          <w:lang w:eastAsia="ar-SA"/>
        </w:rPr>
        <w:t>’</w:t>
      </w:r>
      <w:r w:rsidRPr="00636736">
        <w:rPr>
          <w:rFonts w:ascii="Century Gothic" w:eastAsia="Calibri" w:hAnsi="Century Gothic" w:cs="Calibri"/>
          <w:bCs/>
          <w:sz w:val="22"/>
          <w:szCs w:val="22"/>
          <w:lang w:eastAsia="ar-SA"/>
        </w:rPr>
        <w:t xml:space="preserve"> es una estrategia que se realiza a nivel nacional que convoca a las mujeres para que amamanten a sus hijos simultáneamente y así crear conciencia sobre la importancia de la lactancia materna en el desarrollo de las comunidades.</w:t>
      </w:r>
    </w:p>
    <w:p w:rsidR="00A9199D" w:rsidRDefault="00A9199D" w:rsidP="00A9199D">
      <w:pPr>
        <w:shd w:val="clear" w:color="auto" w:fill="FFFFFF"/>
        <w:spacing w:line="253" w:lineRule="atLeast"/>
        <w:jc w:val="center"/>
        <w:rPr>
          <w:rFonts w:ascii="Century Gothic" w:eastAsia="Calibri" w:hAnsi="Century Gothic" w:cs="Calibri"/>
          <w:i/>
          <w:lang w:val="es-ES_tradnl" w:eastAsia="ar-SA"/>
        </w:rPr>
      </w:pPr>
      <w:r>
        <w:rPr>
          <w:rFonts w:ascii="Century Gothic" w:eastAsia="Calibri" w:hAnsi="Century Gothic" w:cs="Calibri"/>
          <w:i/>
          <w:lang w:val="es-ES_tradnl" w:eastAsia="ar-SA"/>
        </w:rPr>
        <w:t>Somos constructores de paz</w:t>
      </w:r>
    </w:p>
    <w:p w:rsidR="00636736" w:rsidRDefault="00636736" w:rsidP="00A9199D">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640DFB" w:rsidRDefault="00640DFB" w:rsidP="00640DFB">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640DFB">
        <w:rPr>
          <w:rFonts w:ascii="Century Gothic" w:eastAsia="Calibri" w:hAnsi="Century Gothic" w:cs="Calibri"/>
          <w:b/>
          <w:bCs/>
          <w:sz w:val="22"/>
          <w:szCs w:val="22"/>
          <w:lang w:eastAsia="ar-SA"/>
        </w:rPr>
        <w:t xml:space="preserve">ALCALDÍA DE PASTO INVITA A EXPOSICIÓN ARTÍSTICA DE MUJERES </w:t>
      </w:r>
      <w:r>
        <w:rPr>
          <w:rFonts w:ascii="Century Gothic" w:eastAsia="Calibri" w:hAnsi="Century Gothic" w:cs="Calibri"/>
          <w:b/>
          <w:bCs/>
          <w:sz w:val="22"/>
          <w:szCs w:val="22"/>
          <w:lang w:eastAsia="ar-SA"/>
        </w:rPr>
        <w:t>‘</w:t>
      </w:r>
      <w:r w:rsidRPr="00640DFB">
        <w:rPr>
          <w:rFonts w:ascii="Century Gothic" w:eastAsia="Calibri" w:hAnsi="Century Gothic" w:cs="Calibri"/>
          <w:b/>
          <w:bCs/>
          <w:sz w:val="22"/>
          <w:szCs w:val="22"/>
          <w:lang w:eastAsia="ar-SA"/>
        </w:rPr>
        <w:t>IMAGINARIOS SOLUBLES</w:t>
      </w:r>
      <w:r>
        <w:rPr>
          <w:rFonts w:ascii="Century Gothic" w:eastAsia="Calibri" w:hAnsi="Century Gothic" w:cs="Calibri"/>
          <w:b/>
          <w:bCs/>
          <w:sz w:val="22"/>
          <w:szCs w:val="22"/>
          <w:lang w:eastAsia="ar-SA"/>
        </w:rPr>
        <w:t>’</w:t>
      </w:r>
    </w:p>
    <w:p w:rsidR="00640DFB" w:rsidRPr="00640DFB" w:rsidRDefault="00640DFB" w:rsidP="00640DFB">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613400" cy="2981960"/>
            <wp:effectExtent l="0" t="0" r="6350" b="889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hatsApp Image 2019-07-31 at 5.59.06 PM.jpe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613400" cy="2981960"/>
                    </a:xfrm>
                    <a:prstGeom prst="rect">
                      <a:avLst/>
                    </a:prstGeom>
                  </pic:spPr>
                </pic:pic>
              </a:graphicData>
            </a:graphic>
          </wp:inline>
        </w:drawing>
      </w:r>
    </w:p>
    <w:p w:rsidR="00640DFB" w:rsidRPr="00640DFB" w:rsidRDefault="00640DFB" w:rsidP="00640DF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40DFB">
        <w:rPr>
          <w:rFonts w:ascii="Century Gothic" w:eastAsia="Calibri" w:hAnsi="Century Gothic" w:cs="Calibri"/>
          <w:bCs/>
          <w:sz w:val="22"/>
          <w:szCs w:val="22"/>
          <w:lang w:eastAsia="ar-SA"/>
        </w:rPr>
        <w:t xml:space="preserve">La Alcaldía de Pasto a través de la Secretaría de Cultura, invita a la apertura de la Exposición colectiva de mujeres artistas </w:t>
      </w:r>
      <w:r>
        <w:rPr>
          <w:rFonts w:ascii="Century Gothic" w:eastAsia="Calibri" w:hAnsi="Century Gothic" w:cs="Calibri"/>
          <w:bCs/>
          <w:sz w:val="22"/>
          <w:szCs w:val="22"/>
          <w:lang w:eastAsia="ar-SA"/>
        </w:rPr>
        <w:t>‘</w:t>
      </w:r>
      <w:r w:rsidRPr="00640DFB">
        <w:rPr>
          <w:rFonts w:ascii="Century Gothic" w:eastAsia="Calibri" w:hAnsi="Century Gothic" w:cs="Calibri"/>
          <w:bCs/>
          <w:sz w:val="22"/>
          <w:szCs w:val="22"/>
          <w:lang w:eastAsia="ar-SA"/>
        </w:rPr>
        <w:t>Imaginarios solubles</w:t>
      </w:r>
      <w:r>
        <w:rPr>
          <w:rFonts w:ascii="Century Gothic" w:eastAsia="Calibri" w:hAnsi="Century Gothic" w:cs="Calibri"/>
          <w:bCs/>
          <w:sz w:val="22"/>
          <w:szCs w:val="22"/>
          <w:lang w:eastAsia="ar-SA"/>
        </w:rPr>
        <w:t>’</w:t>
      </w:r>
      <w:r w:rsidRPr="00640DFB">
        <w:rPr>
          <w:rFonts w:ascii="Century Gothic" w:eastAsia="Calibri" w:hAnsi="Century Gothic" w:cs="Calibri"/>
          <w:bCs/>
          <w:sz w:val="22"/>
          <w:szCs w:val="22"/>
          <w:lang w:eastAsia="ar-SA"/>
        </w:rPr>
        <w:t xml:space="preserve">, que se llevará a cabo el </w:t>
      </w:r>
      <w:r>
        <w:rPr>
          <w:rFonts w:ascii="Century Gothic" w:eastAsia="Calibri" w:hAnsi="Century Gothic" w:cs="Calibri"/>
          <w:bCs/>
          <w:sz w:val="22"/>
          <w:szCs w:val="22"/>
          <w:lang w:eastAsia="ar-SA"/>
        </w:rPr>
        <w:t>j</w:t>
      </w:r>
      <w:r w:rsidRPr="00640DFB">
        <w:rPr>
          <w:rFonts w:ascii="Century Gothic" w:eastAsia="Calibri" w:hAnsi="Century Gothic" w:cs="Calibri"/>
          <w:bCs/>
          <w:sz w:val="22"/>
          <w:szCs w:val="22"/>
          <w:lang w:eastAsia="ar-SA"/>
        </w:rPr>
        <w:t>ueves 8 de agosto a las 7:00 p</w:t>
      </w:r>
      <w:r>
        <w:rPr>
          <w:rFonts w:ascii="Century Gothic" w:eastAsia="Calibri" w:hAnsi="Century Gothic" w:cs="Calibri"/>
          <w:bCs/>
          <w:sz w:val="22"/>
          <w:szCs w:val="22"/>
          <w:lang w:eastAsia="ar-SA"/>
        </w:rPr>
        <w:t>.</w:t>
      </w:r>
      <w:r w:rsidRPr="00640DFB">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640DFB">
        <w:rPr>
          <w:rFonts w:ascii="Century Gothic" w:eastAsia="Calibri" w:hAnsi="Century Gothic" w:cs="Calibri"/>
          <w:bCs/>
          <w:sz w:val="22"/>
          <w:szCs w:val="22"/>
          <w:lang w:eastAsia="ar-SA"/>
        </w:rPr>
        <w:t xml:space="preserve"> en la galería “Pretexto Unidad de arte y creación” ubicada en la </w:t>
      </w:r>
      <w:r>
        <w:rPr>
          <w:rFonts w:ascii="Century Gothic" w:eastAsia="Calibri" w:hAnsi="Century Gothic" w:cs="Calibri"/>
          <w:bCs/>
          <w:sz w:val="22"/>
          <w:szCs w:val="22"/>
          <w:lang w:eastAsia="ar-SA"/>
        </w:rPr>
        <w:t>c</w:t>
      </w:r>
      <w:r w:rsidRPr="00640DFB">
        <w:rPr>
          <w:rFonts w:ascii="Century Gothic" w:eastAsia="Calibri" w:hAnsi="Century Gothic" w:cs="Calibri"/>
          <w:bCs/>
          <w:sz w:val="22"/>
          <w:szCs w:val="22"/>
          <w:lang w:eastAsia="ar-SA"/>
        </w:rPr>
        <w:t xml:space="preserve">arrera 27 # 12-77 </w:t>
      </w:r>
      <w:r>
        <w:rPr>
          <w:rFonts w:ascii="Century Gothic" w:eastAsia="Calibri" w:hAnsi="Century Gothic" w:cs="Calibri"/>
          <w:bCs/>
          <w:sz w:val="22"/>
          <w:szCs w:val="22"/>
          <w:lang w:eastAsia="ar-SA"/>
        </w:rPr>
        <w:t>barrio</w:t>
      </w:r>
      <w:r w:rsidRPr="00640DFB">
        <w:rPr>
          <w:rFonts w:ascii="Century Gothic" w:eastAsia="Calibri" w:hAnsi="Century Gothic" w:cs="Calibri"/>
          <w:bCs/>
          <w:sz w:val="22"/>
          <w:szCs w:val="22"/>
          <w:lang w:eastAsia="ar-SA"/>
        </w:rPr>
        <w:t xml:space="preserve"> San Felipe, junto al CISNA. Estos espacios de difusión y promoción cultural se desarrollan con el objetivo de acercar a la comunidad expresiones artísticas que fortalezcan su formación cultural y social, además de incentivar la creación de arte en la población más joven y empoderar a mujeres para la consecución y nacimiento de arte femenino.</w:t>
      </w:r>
    </w:p>
    <w:p w:rsidR="00640DFB" w:rsidRDefault="00640DFB" w:rsidP="00640DF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40DFB">
        <w:rPr>
          <w:rFonts w:ascii="Century Gothic" w:eastAsia="Calibri" w:hAnsi="Century Gothic" w:cs="Calibri"/>
          <w:bCs/>
          <w:sz w:val="22"/>
          <w:szCs w:val="22"/>
          <w:lang w:eastAsia="ar-SA"/>
        </w:rPr>
        <w:t>Para esta oportunidad, la exposición anual involucra las obras de algunas de las artistas más reconocidas del municipio de Pasto</w:t>
      </w:r>
      <w:r>
        <w:rPr>
          <w:rFonts w:ascii="Century Gothic" w:eastAsia="Calibri" w:hAnsi="Century Gothic" w:cs="Calibri"/>
          <w:bCs/>
          <w:sz w:val="22"/>
          <w:szCs w:val="22"/>
          <w:lang w:eastAsia="ar-SA"/>
        </w:rPr>
        <w:t xml:space="preserve"> como</w:t>
      </w:r>
      <w:r w:rsidRPr="00640DFB">
        <w:rPr>
          <w:rFonts w:ascii="Century Gothic" w:eastAsia="Calibri" w:hAnsi="Century Gothic" w:cs="Calibri"/>
          <w:bCs/>
          <w:sz w:val="22"/>
          <w:szCs w:val="22"/>
          <w:lang w:eastAsia="ar-SA"/>
        </w:rPr>
        <w:t xml:space="preserve"> María Fernanda Patiño, Edith Guerrero </w:t>
      </w:r>
      <w:proofErr w:type="spellStart"/>
      <w:r w:rsidRPr="00640DFB">
        <w:rPr>
          <w:rFonts w:ascii="Century Gothic" w:eastAsia="Calibri" w:hAnsi="Century Gothic" w:cs="Calibri"/>
          <w:bCs/>
          <w:sz w:val="22"/>
          <w:szCs w:val="22"/>
          <w:lang w:eastAsia="ar-SA"/>
        </w:rPr>
        <w:t>Coka</w:t>
      </w:r>
      <w:proofErr w:type="spellEnd"/>
      <w:r w:rsidRPr="00640DFB">
        <w:rPr>
          <w:rFonts w:ascii="Century Gothic" w:eastAsia="Calibri" w:hAnsi="Century Gothic" w:cs="Calibri"/>
          <w:bCs/>
          <w:sz w:val="22"/>
          <w:szCs w:val="22"/>
          <w:lang w:eastAsia="ar-SA"/>
        </w:rPr>
        <w:t xml:space="preserve">, María Rosero, </w:t>
      </w:r>
      <w:proofErr w:type="spellStart"/>
      <w:r w:rsidRPr="00640DFB">
        <w:rPr>
          <w:rFonts w:ascii="Century Gothic" w:eastAsia="Calibri" w:hAnsi="Century Gothic" w:cs="Calibri"/>
          <w:bCs/>
          <w:sz w:val="22"/>
          <w:szCs w:val="22"/>
          <w:lang w:eastAsia="ar-SA"/>
        </w:rPr>
        <w:t>Yeraldin</w:t>
      </w:r>
      <w:proofErr w:type="spellEnd"/>
      <w:r w:rsidRPr="00640DFB">
        <w:rPr>
          <w:rFonts w:ascii="Century Gothic" w:eastAsia="Calibri" w:hAnsi="Century Gothic" w:cs="Calibri"/>
          <w:bCs/>
          <w:sz w:val="22"/>
          <w:szCs w:val="22"/>
          <w:lang w:eastAsia="ar-SA"/>
        </w:rPr>
        <w:t xml:space="preserve"> Rosero, Vivian Pantoja, Carolina Zambrano y Shirley </w:t>
      </w:r>
      <w:proofErr w:type="spellStart"/>
      <w:r w:rsidRPr="00640DFB">
        <w:rPr>
          <w:rFonts w:ascii="Century Gothic" w:eastAsia="Calibri" w:hAnsi="Century Gothic" w:cs="Calibri"/>
          <w:bCs/>
          <w:sz w:val="22"/>
          <w:szCs w:val="22"/>
          <w:lang w:eastAsia="ar-SA"/>
        </w:rPr>
        <w:t>Churta</w:t>
      </w:r>
      <w:proofErr w:type="spellEnd"/>
      <w:r w:rsidRPr="00640DFB">
        <w:rPr>
          <w:rFonts w:ascii="Century Gothic" w:eastAsia="Calibri" w:hAnsi="Century Gothic" w:cs="Calibri"/>
          <w:bCs/>
          <w:sz w:val="22"/>
          <w:szCs w:val="22"/>
          <w:lang w:eastAsia="ar-SA"/>
        </w:rPr>
        <w:t>; qu</w:t>
      </w:r>
      <w:r>
        <w:rPr>
          <w:rFonts w:ascii="Century Gothic" w:eastAsia="Calibri" w:hAnsi="Century Gothic" w:cs="Calibri"/>
          <w:bCs/>
          <w:sz w:val="22"/>
          <w:szCs w:val="22"/>
          <w:lang w:eastAsia="ar-SA"/>
        </w:rPr>
        <w:t>e</w:t>
      </w:r>
      <w:r w:rsidRPr="00640DFB">
        <w:rPr>
          <w:rFonts w:ascii="Century Gothic" w:eastAsia="Calibri" w:hAnsi="Century Gothic" w:cs="Calibri"/>
          <w:bCs/>
          <w:sz w:val="22"/>
          <w:szCs w:val="22"/>
          <w:lang w:eastAsia="ar-SA"/>
        </w:rPr>
        <w:t xml:space="preserve"> por medio de su trabajo artístico denominado Experiencia habitada, transmiten la idea de construir, permanecer, persistir, abrigar, preservar, de fronteras, paisaje y lugar/no lugar, para pensar la idea de </w:t>
      </w:r>
      <w:r>
        <w:rPr>
          <w:rFonts w:ascii="Century Gothic" w:eastAsia="Calibri" w:hAnsi="Century Gothic" w:cs="Calibri"/>
          <w:bCs/>
          <w:sz w:val="22"/>
          <w:szCs w:val="22"/>
          <w:lang w:eastAsia="ar-SA"/>
        </w:rPr>
        <w:t>‘</w:t>
      </w:r>
      <w:r w:rsidRPr="00640DFB">
        <w:rPr>
          <w:rFonts w:ascii="Century Gothic" w:eastAsia="Calibri" w:hAnsi="Century Gothic" w:cs="Calibri"/>
          <w:bCs/>
          <w:sz w:val="22"/>
          <w:szCs w:val="22"/>
          <w:lang w:eastAsia="ar-SA"/>
        </w:rPr>
        <w:t>el habitar</w:t>
      </w:r>
      <w:r>
        <w:rPr>
          <w:rFonts w:ascii="Century Gothic" w:eastAsia="Calibri" w:hAnsi="Century Gothic" w:cs="Calibri"/>
          <w:bCs/>
          <w:sz w:val="22"/>
          <w:szCs w:val="22"/>
          <w:lang w:eastAsia="ar-SA"/>
        </w:rPr>
        <w:t>’</w:t>
      </w:r>
      <w:r w:rsidRPr="00640DFB">
        <w:rPr>
          <w:rFonts w:ascii="Century Gothic" w:eastAsia="Calibri" w:hAnsi="Century Gothic" w:cs="Calibri"/>
          <w:bCs/>
          <w:sz w:val="22"/>
          <w:szCs w:val="22"/>
          <w:lang w:eastAsia="ar-SA"/>
        </w:rPr>
        <w:t xml:space="preserve"> como ‘el hogar’ y ‘el lugar de residencia’ es decir “estar en el mundo, </w:t>
      </w:r>
      <w:r w:rsidRPr="00640DFB">
        <w:rPr>
          <w:rFonts w:ascii="Century Gothic" w:eastAsia="Calibri" w:hAnsi="Century Gothic" w:cs="Calibri"/>
          <w:bCs/>
          <w:sz w:val="22"/>
          <w:szCs w:val="22"/>
          <w:lang w:eastAsia="ar-SA"/>
        </w:rPr>
        <w:lastRenderedPageBreak/>
        <w:t>como somos en el mundo”, en relación armoniosa con el entorno, los cuerpos, tiempos y la memoria.</w:t>
      </w:r>
    </w:p>
    <w:p w:rsidR="00640DFB" w:rsidRDefault="00640DFB" w:rsidP="00640DFB">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640DFB">
        <w:rPr>
          <w:rFonts w:ascii="Century Gothic" w:eastAsia="Calibri" w:hAnsi="Century Gothic" w:cs="Calibri"/>
          <w:b/>
          <w:sz w:val="18"/>
          <w:szCs w:val="18"/>
          <w:lang w:val="es-ES_tradnl" w:eastAsia="ar-SA"/>
        </w:rPr>
        <w:t>Información: Secretario de Cultura, José Aguirre Oliva. Celular: 3012525802</w:t>
      </w:r>
      <w:r w:rsidRPr="00640DFB">
        <w:rPr>
          <w:rFonts w:ascii="Century Gothic" w:eastAsia="Calibri" w:hAnsi="Century Gothic" w:cs="Calibri"/>
          <w:b/>
          <w:sz w:val="18"/>
          <w:szCs w:val="18"/>
          <w:lang w:val="es-ES_tradnl" w:eastAsia="ar-SA"/>
        </w:rPr>
        <w:tab/>
      </w:r>
    </w:p>
    <w:p w:rsidR="00640DFB" w:rsidRPr="00640DFB" w:rsidRDefault="00640DFB" w:rsidP="00640DFB">
      <w:pPr>
        <w:shd w:val="clear" w:color="auto" w:fill="FFFFFF"/>
        <w:spacing w:line="253" w:lineRule="atLeast"/>
        <w:jc w:val="center"/>
        <w:rPr>
          <w:rFonts w:ascii="Century Gothic" w:eastAsia="Calibri" w:hAnsi="Century Gothic" w:cs="Calibri"/>
          <w:i/>
          <w:lang w:val="es-ES_tradnl" w:eastAsia="ar-SA"/>
        </w:rPr>
      </w:pPr>
      <w:r>
        <w:rPr>
          <w:rFonts w:ascii="Century Gothic" w:eastAsia="Calibri" w:hAnsi="Century Gothic" w:cs="Calibri"/>
          <w:i/>
          <w:lang w:val="es-ES_tradnl" w:eastAsia="ar-SA"/>
        </w:rPr>
        <w:t>Somos constructores de paz</w:t>
      </w:r>
    </w:p>
    <w:p w:rsidR="00640DFB" w:rsidRPr="00640DFB" w:rsidRDefault="00640DFB" w:rsidP="00640DF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A61FE9" w:rsidRPr="00953E4A" w:rsidRDefault="00A61FE9" w:rsidP="00953E4A">
      <w:pPr>
        <w:shd w:val="clear" w:color="auto" w:fill="FFFFFF"/>
        <w:spacing w:line="253" w:lineRule="atLeast"/>
        <w:jc w:val="center"/>
        <w:rPr>
          <w:rFonts w:ascii="Century Gothic" w:eastAsia="Calibri" w:hAnsi="Century Gothic" w:cs="Calibri"/>
          <w:i/>
          <w:lang w:val="es-ES_tradnl" w:eastAsia="ar-SA"/>
        </w:rPr>
      </w:pPr>
    </w:p>
    <w:p w:rsidR="00395F7E" w:rsidRDefault="00395F7E" w:rsidP="00395F7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t>MUESTRA ARTESANAL ‘CALZADO ÉTNICO CHASQUI’ SE PRESENTARÁ EN EL PUNTO DE INFORMACIÓN TURÍSTICA DE PASTO</w:t>
      </w:r>
    </w:p>
    <w:p w:rsidR="00395F7E" w:rsidRDefault="00395F7E" w:rsidP="00395F7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023048" cy="2836545"/>
            <wp:effectExtent l="0" t="0" r="6350" b="190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hasqui.jpg"/>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033046" cy="2842191"/>
                    </a:xfrm>
                    <a:prstGeom prst="rect">
                      <a:avLst/>
                    </a:prstGeom>
                  </pic:spPr>
                </pic:pic>
              </a:graphicData>
            </a:graphic>
          </wp:inline>
        </w:drawing>
      </w:r>
    </w:p>
    <w:p w:rsidR="00395F7E" w:rsidRDefault="00395F7E" w:rsidP="00395F7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395F7E" w:rsidRDefault="00395F7E" w:rsidP="001F25A0">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395F7E" w:rsidRPr="00395F7E" w:rsidRDefault="00395F7E" w:rsidP="00395F7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95F7E">
        <w:rPr>
          <w:rFonts w:ascii="Century Gothic" w:eastAsia="Calibri" w:hAnsi="Century Gothic" w:cs="Calibri"/>
          <w:bCs/>
          <w:sz w:val="22"/>
          <w:szCs w:val="22"/>
          <w:lang w:eastAsia="ar-SA"/>
        </w:rPr>
        <w:t xml:space="preserve">Con el propósito de continuar apoyando las actividades que promueven el sector turístico de la capital nariñense, la Alcaldía de Pasto a través de la Secretaría de Desarrollo Económico y la Subsecretaría de Turismo, invitan a la ciudadanía en general, a participar en la muestra artesanal con la marca ‘Chasqui, Calzado Étnico’, que se llevará a cabo este 2 de agosto desde las 9:00 a.m. en el Punto de Información Turística PIT, ubicado en la calle 19 con carrera 25, esquina Plaza de Nariño. </w:t>
      </w:r>
    </w:p>
    <w:p w:rsidR="00395F7E" w:rsidRPr="00395F7E" w:rsidRDefault="00395F7E" w:rsidP="00395F7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95F7E">
        <w:rPr>
          <w:rFonts w:ascii="Century Gothic" w:eastAsia="Calibri" w:hAnsi="Century Gothic" w:cs="Calibri"/>
          <w:bCs/>
          <w:sz w:val="22"/>
          <w:szCs w:val="22"/>
          <w:lang w:eastAsia="ar-SA"/>
        </w:rPr>
        <w:t xml:space="preserve">Chasqui Calzado Étnico es una marca nariñense, dedicada al diseño, producción y comercialización de calzado elaborado con textiles artesanales </w:t>
      </w:r>
      <w:proofErr w:type="spellStart"/>
      <w:r w:rsidRPr="00395F7E">
        <w:rPr>
          <w:rFonts w:ascii="Century Gothic" w:eastAsia="Calibri" w:hAnsi="Century Gothic" w:cs="Calibri"/>
          <w:bCs/>
          <w:sz w:val="22"/>
          <w:szCs w:val="22"/>
          <w:lang w:eastAsia="ar-SA"/>
        </w:rPr>
        <w:t>otavaleños</w:t>
      </w:r>
      <w:proofErr w:type="spellEnd"/>
      <w:r w:rsidRPr="00395F7E">
        <w:rPr>
          <w:rFonts w:ascii="Century Gothic" w:eastAsia="Calibri" w:hAnsi="Century Gothic" w:cs="Calibri"/>
          <w:bCs/>
          <w:sz w:val="22"/>
          <w:szCs w:val="22"/>
          <w:lang w:eastAsia="ar-SA"/>
        </w:rPr>
        <w:t>, el cual es caracterizado por sus descripciones con grafismos ancestrales característicos de las culturas de Los Andes. Se emplean técnicas tradicionales de corte, ensamblado y emplantillado del calzado, presentando mercancías exclusivas, con una alta carga simbólica y de excelente calidad.</w:t>
      </w:r>
    </w:p>
    <w:p w:rsidR="00395F7E" w:rsidRPr="00395F7E" w:rsidRDefault="00395F7E" w:rsidP="00395F7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95F7E">
        <w:rPr>
          <w:rFonts w:ascii="Century Gothic" w:eastAsia="Calibri" w:hAnsi="Century Gothic" w:cs="Calibri"/>
          <w:bCs/>
          <w:sz w:val="22"/>
          <w:szCs w:val="22"/>
          <w:lang w:eastAsia="ar-SA"/>
        </w:rPr>
        <w:t xml:space="preserve">La jornada se realiza con el fin de impulsar los productos artesanales de nuestra ciudad, para promover y seguir rescatando nuestras tradiciones ancestrales que </w:t>
      </w:r>
      <w:r w:rsidRPr="00395F7E">
        <w:rPr>
          <w:rFonts w:ascii="Century Gothic" w:eastAsia="Calibri" w:hAnsi="Century Gothic" w:cs="Calibri"/>
          <w:bCs/>
          <w:sz w:val="22"/>
          <w:szCs w:val="22"/>
          <w:lang w:eastAsia="ar-SA"/>
        </w:rPr>
        <w:lastRenderedPageBreak/>
        <w:t>constituyen nuestra identidad y conocimiento. La jornada es totalmente gratuita y permite adquirir los diferentes productos elaborados por las y los artesanos nariñenses.</w:t>
      </w:r>
    </w:p>
    <w:p w:rsidR="00395F7E" w:rsidRDefault="00395F7E" w:rsidP="00395F7E">
      <w:pPr>
        <w:spacing w:after="0" w:line="240" w:lineRule="auto"/>
        <w:jc w:val="both"/>
        <w:rPr>
          <w:rFonts w:ascii="Century Gothic" w:eastAsia="Times New Roman" w:hAnsi="Century Gothic"/>
          <w:b/>
          <w:sz w:val="18"/>
          <w:szCs w:val="18"/>
          <w:lang w:val="es-CO" w:eastAsia="es-CO"/>
        </w:rPr>
      </w:pPr>
      <w:r>
        <w:rPr>
          <w:rFonts w:ascii="Century Gothic" w:eastAsia="Times New Roman" w:hAnsi="Century Gothic"/>
          <w:b/>
          <w:sz w:val="18"/>
          <w:szCs w:val="18"/>
          <w:lang w:eastAsia="es-CO"/>
        </w:rPr>
        <w:t xml:space="preserve">Información: Subsecretaria Turismo Amelia </w:t>
      </w:r>
      <w:proofErr w:type="spellStart"/>
      <w:r>
        <w:rPr>
          <w:rFonts w:ascii="Century Gothic" w:eastAsia="Times New Roman" w:hAnsi="Century Gothic"/>
          <w:b/>
          <w:sz w:val="18"/>
          <w:szCs w:val="18"/>
          <w:lang w:eastAsia="es-CO"/>
        </w:rPr>
        <w:t>Yohana</w:t>
      </w:r>
      <w:proofErr w:type="spellEnd"/>
      <w:r>
        <w:rPr>
          <w:rFonts w:ascii="Century Gothic" w:eastAsia="Times New Roman" w:hAnsi="Century Gothic"/>
          <w:b/>
          <w:sz w:val="18"/>
          <w:szCs w:val="18"/>
          <w:lang w:eastAsia="es-CO"/>
        </w:rPr>
        <w:t xml:space="preserve"> </w:t>
      </w:r>
      <w:proofErr w:type="spellStart"/>
      <w:r>
        <w:rPr>
          <w:rFonts w:ascii="Century Gothic" w:eastAsia="Times New Roman" w:hAnsi="Century Gothic"/>
          <w:b/>
          <w:sz w:val="18"/>
          <w:szCs w:val="18"/>
          <w:lang w:eastAsia="es-CO"/>
        </w:rPr>
        <w:t>Basante</w:t>
      </w:r>
      <w:proofErr w:type="spellEnd"/>
      <w:r>
        <w:rPr>
          <w:rFonts w:ascii="Century Gothic" w:eastAsia="Times New Roman" w:hAnsi="Century Gothic"/>
          <w:b/>
          <w:sz w:val="18"/>
          <w:szCs w:val="18"/>
          <w:lang w:eastAsia="es-CO"/>
        </w:rPr>
        <w:t xml:space="preserve"> Portillo, Celular: 317 7544066</w:t>
      </w:r>
    </w:p>
    <w:p w:rsidR="00395F7E" w:rsidRDefault="00395F7E" w:rsidP="00395F7E">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paz</w:t>
      </w:r>
    </w:p>
    <w:p w:rsidR="0027654B" w:rsidRDefault="0027654B"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EB5B87" w:rsidRDefault="00EB5B87" w:rsidP="00EB5B87">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t>OFICINA DE ASUNTOS INTERNACIONALES INVITA A ORGANIZACIONES SOCIALES A PARTICIPAR EN CONVOCATORIAS</w:t>
      </w:r>
    </w:p>
    <w:p w:rsidR="00EB5B87" w:rsidRDefault="00EB5B87" w:rsidP="00EB5B87">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s-ES" w:eastAsia="es-ES"/>
        </w:rPr>
        <w:drawing>
          <wp:inline distT="0" distB="0" distL="0" distR="0">
            <wp:extent cx="5613400" cy="3354705"/>
            <wp:effectExtent l="0" t="0" r="635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BANNER web  - facebbok  - asuntos inter (3).png"/>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613400" cy="3354705"/>
                    </a:xfrm>
                    <a:prstGeom prst="rect">
                      <a:avLst/>
                    </a:prstGeom>
                  </pic:spPr>
                </pic:pic>
              </a:graphicData>
            </a:graphic>
          </wp:inline>
        </w:drawing>
      </w:r>
    </w:p>
    <w:p w:rsidR="00EB5B87" w:rsidRPr="00EB5B87" w:rsidRDefault="00EB5B87" w:rsidP="00EB5B8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B5B87">
        <w:rPr>
          <w:rFonts w:ascii="Century Gothic" w:eastAsia="Calibri" w:hAnsi="Century Gothic" w:cs="Calibri"/>
          <w:bCs/>
          <w:sz w:val="22"/>
          <w:szCs w:val="22"/>
          <w:lang w:eastAsia="ar-SA"/>
        </w:rPr>
        <w:t>La Alcaldía de Pasto a través de la Oficina de Asuntos Internacionales se permite informar a la comunidad que las siguientes convocatorias dirigidas a organizaciones de la sociedad civil: incluidas las agencias, instituciones y organizaciones del sector privado sin fines de lucro y/o instituciones nacionales de derechos humanos, se encuentran abiertas para su aplicación:</w:t>
      </w:r>
    </w:p>
    <w:p w:rsidR="00EB5B87" w:rsidRPr="00EB5B87" w:rsidRDefault="00EB5B87" w:rsidP="00EB5B8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B5B87">
        <w:rPr>
          <w:rFonts w:ascii="Century Gothic" w:eastAsia="Calibri" w:hAnsi="Century Gothic" w:cs="Calibri"/>
          <w:bCs/>
          <w:sz w:val="22"/>
          <w:szCs w:val="22"/>
          <w:lang w:eastAsia="ar-SA"/>
        </w:rPr>
        <w:t>CONVOCATORIA: Sector privado e igualdad de género: Consultoría ONU Mujeres</w:t>
      </w:r>
    </w:p>
    <w:p w:rsidR="00EB5B87" w:rsidRPr="00EB5B87" w:rsidRDefault="00EB5B87" w:rsidP="00EB5B8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B5B87">
        <w:rPr>
          <w:rFonts w:ascii="Century Gothic" w:eastAsia="Calibri" w:hAnsi="Century Gothic" w:cs="Calibri"/>
          <w:bCs/>
          <w:sz w:val="22"/>
          <w:szCs w:val="22"/>
          <w:lang w:eastAsia="ar-SA"/>
        </w:rPr>
        <w:t>ENTIDAD OFERENTE: ONU Mujeres</w:t>
      </w:r>
    </w:p>
    <w:p w:rsidR="00EB5B87" w:rsidRPr="00EB5B87" w:rsidRDefault="00EB5B87" w:rsidP="00EB5B8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B5B87">
        <w:rPr>
          <w:rFonts w:ascii="Century Gothic" w:eastAsia="Calibri" w:hAnsi="Century Gothic" w:cs="Calibri"/>
          <w:bCs/>
          <w:sz w:val="22"/>
          <w:szCs w:val="22"/>
          <w:lang w:eastAsia="ar-SA"/>
        </w:rPr>
        <w:t>CARACTERISTICAS: Convocatoria sobre el apoyo técnico para la implementación de la estrategia de trabajo con el sector privado.</w:t>
      </w:r>
    </w:p>
    <w:p w:rsidR="00EB5B87" w:rsidRPr="00EB5B87" w:rsidRDefault="00EB5B87" w:rsidP="00EB5B8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B5B87">
        <w:rPr>
          <w:rFonts w:ascii="Century Gothic" w:eastAsia="Calibri" w:hAnsi="Century Gothic" w:cs="Calibri"/>
          <w:bCs/>
          <w:sz w:val="22"/>
          <w:szCs w:val="22"/>
          <w:lang w:eastAsia="ar-SA"/>
        </w:rPr>
        <w:t>ONU Mujeres con el apoyo de Pacto Global Red Colombia, cuenta con una estrategia de trabajo para fortalecer el compromiso del sector privado con las mujeres y la igualdad de género, la cual se compone de acciones internas en cada empresa o compañía, la promoción de su liderazgo en programas para la igualdad de género y el empoderamiento de las mujeres; y el impulso de acciones de transformación cultural y de comunicación para la igualdad.</w:t>
      </w:r>
    </w:p>
    <w:p w:rsidR="00EB5B87" w:rsidRPr="00EB5B87" w:rsidRDefault="00EB5B87" w:rsidP="00EB5B8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B5B87">
        <w:rPr>
          <w:rFonts w:ascii="Century Gothic" w:eastAsia="Calibri" w:hAnsi="Century Gothic" w:cs="Calibri"/>
          <w:bCs/>
          <w:sz w:val="22"/>
          <w:szCs w:val="22"/>
          <w:lang w:eastAsia="ar-SA"/>
        </w:rPr>
        <w:lastRenderedPageBreak/>
        <w:t>Los postulantes deben cumplir con los siguientes requisitos:</w:t>
      </w:r>
    </w:p>
    <w:p w:rsidR="00EB5B87" w:rsidRPr="00EB5B87" w:rsidRDefault="00EB5B87" w:rsidP="00EB5B8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B5B87">
        <w:rPr>
          <w:rFonts w:ascii="Century Gothic" w:eastAsia="Calibri" w:hAnsi="Century Gothic" w:cs="Calibri"/>
          <w:bCs/>
          <w:sz w:val="22"/>
          <w:szCs w:val="22"/>
          <w:lang w:eastAsia="ar-SA"/>
        </w:rPr>
        <w:t>– Tener título profesional en Ciencias Sociales o Económicas o carreras afines.</w:t>
      </w:r>
    </w:p>
    <w:p w:rsidR="00EB5B87" w:rsidRPr="00EB5B87" w:rsidRDefault="00EB5B87" w:rsidP="00EB5B8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B5B87">
        <w:rPr>
          <w:rFonts w:ascii="Century Gothic" w:eastAsia="Calibri" w:hAnsi="Century Gothic" w:cs="Calibri"/>
          <w:bCs/>
          <w:sz w:val="22"/>
          <w:szCs w:val="22"/>
          <w:lang w:eastAsia="ar-SA"/>
        </w:rPr>
        <w:t>– Contar con 18 meses de experiencia profesional en temas de género o derechos de las mujeres. Además tener 12 meses de experiencia en el acompañamiento a procesos/proyectos de desarrollo con el gobierno o el sector privado.</w:t>
      </w:r>
    </w:p>
    <w:p w:rsidR="00EB5B87" w:rsidRPr="00EB5B87" w:rsidRDefault="00EB5B87" w:rsidP="00EB5B8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B5B87">
        <w:rPr>
          <w:rFonts w:ascii="Century Gothic" w:eastAsia="Calibri" w:hAnsi="Century Gothic" w:cs="Calibri"/>
          <w:bCs/>
          <w:sz w:val="22"/>
          <w:szCs w:val="22"/>
          <w:lang w:eastAsia="ar-SA"/>
        </w:rPr>
        <w:t>FECHA DE CIERRE: 9 de agosto de 2019</w:t>
      </w:r>
    </w:p>
    <w:p w:rsidR="00EB5B87" w:rsidRPr="00EB5B87" w:rsidRDefault="00EB5B87" w:rsidP="00EB5B8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n-US" w:eastAsia="ar-SA"/>
        </w:rPr>
      </w:pPr>
      <w:r w:rsidRPr="00EB5B87">
        <w:rPr>
          <w:rFonts w:ascii="Century Gothic" w:eastAsia="Calibri" w:hAnsi="Century Gothic" w:cs="Calibri"/>
          <w:bCs/>
          <w:sz w:val="22"/>
          <w:szCs w:val="22"/>
          <w:lang w:val="en-US" w:eastAsia="ar-SA"/>
        </w:rPr>
        <w:t>LINK: http://www2.unwomen.org//media/field%20office%20colombia/documentos/noticias/julio%202019/tdr%20apoyo%20estrategia%20con%20sector%20privado_ii%20vf.pdf?la=es&amp;vs=2124</w:t>
      </w:r>
    </w:p>
    <w:p w:rsidR="00EB5B87" w:rsidRPr="00EB5B87" w:rsidRDefault="00EB5B87" w:rsidP="00EB5B8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B5B87">
        <w:rPr>
          <w:rFonts w:ascii="Century Gothic" w:eastAsia="Calibri" w:hAnsi="Century Gothic" w:cs="Calibri"/>
          <w:bCs/>
          <w:sz w:val="22"/>
          <w:szCs w:val="22"/>
          <w:lang w:eastAsia="ar-SA"/>
        </w:rPr>
        <w:t xml:space="preserve">CONVOCATORIA: CONVOCATORIA NO. 01 Para mejorar la conservación de la biodiversidad y sus servicios </w:t>
      </w:r>
      <w:proofErr w:type="spellStart"/>
      <w:r w:rsidRPr="00EB5B87">
        <w:rPr>
          <w:rFonts w:ascii="Century Gothic" w:eastAsia="Calibri" w:hAnsi="Century Gothic" w:cs="Calibri"/>
          <w:bCs/>
          <w:sz w:val="22"/>
          <w:szCs w:val="22"/>
          <w:lang w:eastAsia="ar-SA"/>
        </w:rPr>
        <w:t>ecosistémicos</w:t>
      </w:r>
      <w:proofErr w:type="spellEnd"/>
      <w:r w:rsidRPr="00EB5B87">
        <w:rPr>
          <w:rFonts w:ascii="Century Gothic" w:eastAsia="Calibri" w:hAnsi="Century Gothic" w:cs="Calibri"/>
          <w:bCs/>
          <w:sz w:val="22"/>
          <w:szCs w:val="22"/>
          <w:lang w:eastAsia="ar-SA"/>
        </w:rPr>
        <w:t xml:space="preserve"> y para prácticas e inversiones productivas sostenibles, bajas en carbono y con medidas de adaptación al cambio climático</w:t>
      </w:r>
    </w:p>
    <w:p w:rsidR="00EB5B87" w:rsidRPr="00EB5B87" w:rsidRDefault="00EB5B87" w:rsidP="00EB5B8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B5B87">
        <w:rPr>
          <w:rFonts w:ascii="Century Gothic" w:eastAsia="Calibri" w:hAnsi="Century Gothic" w:cs="Calibri"/>
          <w:bCs/>
          <w:sz w:val="22"/>
          <w:szCs w:val="22"/>
          <w:lang w:eastAsia="ar-SA"/>
        </w:rPr>
        <w:t>ENTIDAD OFERENTE: Fondo Colombia Sostenible</w:t>
      </w:r>
    </w:p>
    <w:p w:rsidR="00EB5B87" w:rsidRPr="00EB5B87" w:rsidRDefault="00EB5B87" w:rsidP="00EB5B8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B5B87">
        <w:rPr>
          <w:rFonts w:ascii="Century Gothic" w:eastAsia="Calibri" w:hAnsi="Century Gothic" w:cs="Calibri"/>
          <w:bCs/>
          <w:sz w:val="22"/>
          <w:szCs w:val="22"/>
          <w:lang w:eastAsia="ar-SA"/>
        </w:rPr>
        <w:t xml:space="preserve">CARACTERISTICAS: El objetivo es promover la sostenibilidad ambiental y socioeconómica en los municipios priorizados (CONPES 3901 de 2017), restaurar y proteger el capital natural, mejorar los ingresos de la población rural beneficiaria y fortalecer las capacidades técnicas de los actores locales y regionales involucrados para la estructuración de proyectos. </w:t>
      </w:r>
    </w:p>
    <w:p w:rsidR="00EB5B87" w:rsidRPr="00EB5B87" w:rsidRDefault="00EB5B87" w:rsidP="00EB5B8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B5B87">
        <w:rPr>
          <w:rFonts w:ascii="Century Gothic" w:eastAsia="Calibri" w:hAnsi="Century Gothic" w:cs="Calibri"/>
          <w:bCs/>
          <w:sz w:val="22"/>
          <w:szCs w:val="22"/>
          <w:lang w:eastAsia="ar-SA"/>
        </w:rPr>
        <w:t>Está dirigida a proyectos asociativos cuyos beneficiarios son actores locales, organizaciones de pequeños y medianos productores y de base comunitaria establecidos en la normatividad vigente, las comunidades étnicas, las organizaciones campesinas y de colonos y las organizaciones de mujeres que se encuentran en los territorios PDET donde se ha priorizado la intervención del Préstamo.</w:t>
      </w:r>
    </w:p>
    <w:p w:rsidR="00EB5B87" w:rsidRPr="00EB5B87" w:rsidRDefault="00EB5B87" w:rsidP="00EB5B8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B5B87">
        <w:rPr>
          <w:rFonts w:ascii="Century Gothic" w:eastAsia="Calibri" w:hAnsi="Century Gothic" w:cs="Calibri"/>
          <w:bCs/>
          <w:sz w:val="22"/>
          <w:szCs w:val="22"/>
          <w:lang w:eastAsia="ar-SA"/>
        </w:rPr>
        <w:t>FECHA DE CIERRE: 2 de septiembre de 2019</w:t>
      </w:r>
    </w:p>
    <w:p w:rsidR="00EB5B87" w:rsidRPr="00957448" w:rsidRDefault="00EB5B87" w:rsidP="00EB5B8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n-US" w:eastAsia="ar-SA"/>
        </w:rPr>
      </w:pPr>
      <w:r w:rsidRPr="00957448">
        <w:rPr>
          <w:rFonts w:ascii="Century Gothic" w:eastAsia="Calibri" w:hAnsi="Century Gothic" w:cs="Calibri"/>
          <w:bCs/>
          <w:sz w:val="22"/>
          <w:szCs w:val="22"/>
          <w:lang w:val="en-US" w:eastAsia="ar-SA"/>
        </w:rPr>
        <w:t xml:space="preserve">LINK: </w:t>
      </w:r>
      <w:hyperlink r:id="rId17" w:history="1">
        <w:r w:rsidRPr="00957448">
          <w:rPr>
            <w:rFonts w:eastAsia="Calibri" w:cs="Calibri"/>
            <w:bCs/>
            <w:sz w:val="22"/>
            <w:szCs w:val="22"/>
            <w:lang w:val="en-US" w:eastAsia="ar-SA"/>
          </w:rPr>
          <w:t>http://www.colombiasostenible.apccolombia.gov.co/CONVOCATORIAS/CONVOCATORIA-NO-01-PARA-%20MEJORAR-LA-CONSERVACION-DE-LA-BIODIVERSIDAD-Y-SUS-SERVICIOS</w:t>
        </w:r>
      </w:hyperlink>
    </w:p>
    <w:p w:rsidR="00EB5B87" w:rsidRDefault="00EB5B87" w:rsidP="00EB5B8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B5B87">
        <w:rPr>
          <w:rFonts w:ascii="Century Gothic" w:eastAsia="Calibri" w:hAnsi="Century Gothic" w:cs="Calibri"/>
          <w:bCs/>
          <w:sz w:val="22"/>
          <w:szCs w:val="22"/>
          <w:lang w:eastAsia="ar-SA"/>
        </w:rPr>
        <w:t>Para más información puede comunicarse a la Oficina de Asuntos Internacionales, a través del correo electrónico asuntosinternacionales@pasto.gov.co o al teléfono 7236157.</w:t>
      </w:r>
    </w:p>
    <w:p w:rsidR="00EB5B87" w:rsidRDefault="00EB5B87" w:rsidP="00EB5B87">
      <w:pPr>
        <w:shd w:val="clear" w:color="auto" w:fill="FFFFFF"/>
        <w:spacing w:after="0"/>
        <w:rPr>
          <w:rFonts w:ascii="Century Gothic" w:eastAsia="Times New Roman" w:hAnsi="Century Gothic" w:cs="Times New Roman"/>
          <w:b/>
          <w:sz w:val="18"/>
          <w:szCs w:val="18"/>
          <w:lang w:val="es-CO" w:eastAsia="es-CO"/>
        </w:rPr>
      </w:pPr>
      <w:r>
        <w:rPr>
          <w:rFonts w:ascii="Century Gothic" w:eastAsia="Times New Roman" w:hAnsi="Century Gothic" w:cs="Times New Roman"/>
          <w:b/>
          <w:sz w:val="18"/>
          <w:szCs w:val="18"/>
          <w:lang w:eastAsia="es-CO"/>
        </w:rPr>
        <w:t xml:space="preserve">Información: Jefa Oficina de Asuntos Internacionales - </w:t>
      </w:r>
      <w:proofErr w:type="spellStart"/>
      <w:r>
        <w:rPr>
          <w:rFonts w:ascii="Century Gothic" w:eastAsia="Times New Roman" w:hAnsi="Century Gothic" w:cs="Times New Roman"/>
          <w:b/>
          <w:sz w:val="18"/>
          <w:szCs w:val="18"/>
          <w:lang w:eastAsia="es-CO"/>
        </w:rPr>
        <w:t>Karol</w:t>
      </w:r>
      <w:proofErr w:type="spellEnd"/>
      <w:r>
        <w:rPr>
          <w:rFonts w:ascii="Century Gothic" w:eastAsia="Times New Roman" w:hAnsi="Century Gothic" w:cs="Times New Roman"/>
          <w:b/>
          <w:sz w:val="18"/>
          <w:szCs w:val="18"/>
          <w:lang w:eastAsia="es-CO"/>
        </w:rPr>
        <w:t xml:space="preserve"> Eliana Castro. Celular: 3132943022</w:t>
      </w:r>
    </w:p>
    <w:p w:rsidR="00EB5B87" w:rsidRDefault="00EB5B87" w:rsidP="00EB5B87">
      <w:pPr>
        <w:pStyle w:val="NormalWeb"/>
        <w:shd w:val="clear" w:color="auto" w:fill="FFFFFF"/>
        <w:spacing w:before="0" w:beforeAutospacing="0" w:after="90" w:afterAutospacing="0" w:line="240" w:lineRule="auto"/>
        <w:jc w:val="center"/>
        <w:rPr>
          <w:rFonts w:ascii="Century Gothic" w:hAnsi="Century Gothic" w:cs="Tahoma"/>
          <w:i/>
          <w:sz w:val="22"/>
          <w:szCs w:val="22"/>
        </w:rPr>
      </w:pPr>
      <w:r>
        <w:rPr>
          <w:rFonts w:ascii="Century Gothic" w:hAnsi="Century Gothic" w:cs="Tahoma"/>
          <w:i/>
          <w:sz w:val="22"/>
          <w:szCs w:val="22"/>
        </w:rPr>
        <w:t>Somos constructores paz</w:t>
      </w:r>
    </w:p>
    <w:p w:rsidR="00EB5B87" w:rsidRDefault="00EB5B87" w:rsidP="00EB5B8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EB5B87" w:rsidRDefault="00EB5B87" w:rsidP="00EB5B8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EB5B87" w:rsidRDefault="00EB5B87" w:rsidP="00EB5B8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EB5B87" w:rsidRPr="00EB5B87" w:rsidRDefault="00EB5B87" w:rsidP="00EB5B8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EB5B87" w:rsidRPr="00EB5B87" w:rsidRDefault="00EB5B87"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AR" w:eastAsia="ar-SA"/>
        </w:rPr>
      </w:pPr>
    </w:p>
    <w:p w:rsidR="000D29D8" w:rsidRDefault="000D29D8" w:rsidP="000D29D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0D29D8">
        <w:rPr>
          <w:rFonts w:ascii="Century Gothic" w:eastAsia="Calibri" w:hAnsi="Century Gothic" w:cs="Calibri"/>
          <w:b/>
          <w:bCs/>
          <w:sz w:val="22"/>
          <w:szCs w:val="22"/>
          <w:lang w:eastAsia="ar-SA"/>
        </w:rPr>
        <w:t>A TRAVÉS DE LA CONVOCATORIA No. 004 DE 2019 - INVIPASTO SE ABRE LA INSCRIPCIÓN AL PROGRAMA MEJORAMIENTO DE VIVIENDA ‘CASA DIGNA VIDA DIGNA’</w:t>
      </w:r>
    </w:p>
    <w:p w:rsidR="000D29D8" w:rsidRPr="000D29D8" w:rsidRDefault="000D29D8" w:rsidP="000D29D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4762702" cy="2506345"/>
            <wp:effectExtent l="0" t="0" r="0" b="825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nvipasto.png"/>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4765275" cy="2507699"/>
                    </a:xfrm>
                    <a:prstGeom prst="rect">
                      <a:avLst/>
                    </a:prstGeom>
                  </pic:spPr>
                </pic:pic>
              </a:graphicData>
            </a:graphic>
          </wp:inline>
        </w:drawing>
      </w:r>
    </w:p>
    <w:p w:rsidR="00E84757" w:rsidRPr="00E84757" w:rsidRDefault="00E84757"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4757">
        <w:rPr>
          <w:rFonts w:ascii="Century Gothic" w:eastAsia="Calibri" w:hAnsi="Century Gothic" w:cs="Calibri"/>
          <w:bCs/>
          <w:sz w:val="22"/>
          <w:szCs w:val="22"/>
          <w:lang w:eastAsia="ar-SA"/>
        </w:rPr>
        <w:t>El Instituto Municipal de la Reforma Urbana y Vivienda de Pasto - Invipasto, la Gobernación de Nariño y el Ministerio de Vivienda, Ciudad y Territorio, informan a la comunidad de los barrios</w:t>
      </w:r>
      <w:r>
        <w:rPr>
          <w:rFonts w:ascii="Century Gothic" w:eastAsia="Calibri" w:hAnsi="Century Gothic" w:cs="Calibri"/>
          <w:bCs/>
          <w:sz w:val="22"/>
          <w:szCs w:val="22"/>
          <w:lang w:eastAsia="ar-SA"/>
        </w:rPr>
        <w:t xml:space="preserve"> </w:t>
      </w:r>
      <w:r w:rsidRPr="00E84757">
        <w:rPr>
          <w:rFonts w:ascii="Century Gothic" w:eastAsia="Calibri" w:hAnsi="Century Gothic" w:cs="Calibri"/>
          <w:bCs/>
          <w:sz w:val="22"/>
          <w:szCs w:val="22"/>
          <w:lang w:eastAsia="ar-SA"/>
        </w:rPr>
        <w:t xml:space="preserve">Libertad, San Albano, Bella Vista, Niño Jesús de Praga, Villa Nueva, el Común, Villas del Rosario, Belén, Doce de Octubre, Siete de Agosto, </w:t>
      </w:r>
      <w:proofErr w:type="spellStart"/>
      <w:r w:rsidRPr="00E84757">
        <w:rPr>
          <w:rFonts w:ascii="Century Gothic" w:eastAsia="Calibri" w:hAnsi="Century Gothic" w:cs="Calibri"/>
          <w:bCs/>
          <w:sz w:val="22"/>
          <w:szCs w:val="22"/>
          <w:lang w:eastAsia="ar-SA"/>
        </w:rPr>
        <w:t>Betania</w:t>
      </w:r>
      <w:proofErr w:type="spellEnd"/>
      <w:r w:rsidRPr="00E84757">
        <w:rPr>
          <w:rFonts w:ascii="Century Gothic" w:eastAsia="Calibri" w:hAnsi="Century Gothic" w:cs="Calibri"/>
          <w:bCs/>
          <w:sz w:val="22"/>
          <w:szCs w:val="22"/>
          <w:lang w:eastAsia="ar-SA"/>
        </w:rPr>
        <w:t xml:space="preserve">, Santa Clara, </w:t>
      </w:r>
      <w:r>
        <w:rPr>
          <w:rFonts w:ascii="Century Gothic" w:eastAsia="Calibri" w:hAnsi="Century Gothic" w:cs="Calibri"/>
          <w:bCs/>
          <w:sz w:val="22"/>
          <w:szCs w:val="22"/>
          <w:lang w:eastAsia="ar-SA"/>
        </w:rPr>
        <w:t>E</w:t>
      </w:r>
      <w:r w:rsidRPr="00E84757">
        <w:rPr>
          <w:rFonts w:ascii="Century Gothic" w:eastAsia="Calibri" w:hAnsi="Century Gothic" w:cs="Calibri"/>
          <w:bCs/>
          <w:sz w:val="22"/>
          <w:szCs w:val="22"/>
          <w:lang w:eastAsia="ar-SA"/>
        </w:rPr>
        <w:t xml:space="preserve">l Progreso, </w:t>
      </w:r>
      <w:r>
        <w:rPr>
          <w:rFonts w:ascii="Century Gothic" w:eastAsia="Calibri" w:hAnsi="Century Gothic" w:cs="Calibri"/>
          <w:bCs/>
          <w:sz w:val="22"/>
          <w:szCs w:val="22"/>
          <w:lang w:eastAsia="ar-SA"/>
        </w:rPr>
        <w:t>E</w:t>
      </w:r>
      <w:r w:rsidRPr="00E84757">
        <w:rPr>
          <w:rFonts w:ascii="Century Gothic" w:eastAsia="Calibri" w:hAnsi="Century Gothic" w:cs="Calibri"/>
          <w:bCs/>
          <w:sz w:val="22"/>
          <w:szCs w:val="22"/>
          <w:lang w:eastAsia="ar-SA"/>
        </w:rPr>
        <w:t xml:space="preserve">l Triunfo, </w:t>
      </w:r>
      <w:r>
        <w:rPr>
          <w:rFonts w:ascii="Century Gothic" w:eastAsia="Calibri" w:hAnsi="Century Gothic" w:cs="Calibri"/>
          <w:bCs/>
          <w:sz w:val="22"/>
          <w:szCs w:val="22"/>
          <w:lang w:eastAsia="ar-SA"/>
        </w:rPr>
        <w:t>E</w:t>
      </w:r>
      <w:r w:rsidRPr="00E84757">
        <w:rPr>
          <w:rFonts w:ascii="Century Gothic" w:eastAsia="Calibri" w:hAnsi="Century Gothic" w:cs="Calibri"/>
          <w:bCs/>
          <w:sz w:val="22"/>
          <w:szCs w:val="22"/>
          <w:lang w:eastAsia="ar-SA"/>
        </w:rPr>
        <w:t xml:space="preserve">l Pilar, Popular, San Martín, San Vicente, Juanoy Bajo, </w:t>
      </w:r>
      <w:r>
        <w:rPr>
          <w:rFonts w:ascii="Century Gothic" w:eastAsia="Calibri" w:hAnsi="Century Gothic" w:cs="Calibri"/>
          <w:bCs/>
          <w:sz w:val="22"/>
          <w:szCs w:val="22"/>
          <w:lang w:eastAsia="ar-SA"/>
        </w:rPr>
        <w:t>L</w:t>
      </w:r>
      <w:r w:rsidRPr="00E84757">
        <w:rPr>
          <w:rFonts w:ascii="Century Gothic" w:eastAsia="Calibri" w:hAnsi="Century Gothic" w:cs="Calibri"/>
          <w:bCs/>
          <w:sz w:val="22"/>
          <w:szCs w:val="22"/>
          <w:lang w:eastAsia="ar-SA"/>
        </w:rPr>
        <w:t xml:space="preserve">a Palma, </w:t>
      </w:r>
      <w:r>
        <w:rPr>
          <w:rFonts w:ascii="Century Gothic" w:eastAsia="Calibri" w:hAnsi="Century Gothic" w:cs="Calibri"/>
          <w:bCs/>
          <w:sz w:val="22"/>
          <w:szCs w:val="22"/>
          <w:lang w:eastAsia="ar-SA"/>
        </w:rPr>
        <w:t>L</w:t>
      </w:r>
      <w:r w:rsidRPr="00E84757">
        <w:rPr>
          <w:rFonts w:ascii="Century Gothic" w:eastAsia="Calibri" w:hAnsi="Century Gothic" w:cs="Calibri"/>
          <w:bCs/>
          <w:sz w:val="22"/>
          <w:szCs w:val="22"/>
          <w:lang w:eastAsia="ar-SA"/>
        </w:rPr>
        <w:t xml:space="preserve">a Cruz, Arnulfo Guerrero, Rosal de Oriente, </w:t>
      </w:r>
      <w:r>
        <w:rPr>
          <w:rFonts w:ascii="Century Gothic" w:eastAsia="Calibri" w:hAnsi="Century Gothic" w:cs="Calibri"/>
          <w:bCs/>
          <w:sz w:val="22"/>
          <w:szCs w:val="22"/>
          <w:lang w:eastAsia="ar-SA"/>
        </w:rPr>
        <w:t>L</w:t>
      </w:r>
      <w:r w:rsidRPr="00E84757">
        <w:rPr>
          <w:rFonts w:ascii="Century Gothic" w:eastAsia="Calibri" w:hAnsi="Century Gothic" w:cs="Calibri"/>
          <w:bCs/>
          <w:sz w:val="22"/>
          <w:szCs w:val="22"/>
          <w:lang w:eastAsia="ar-SA"/>
        </w:rPr>
        <w:t xml:space="preserve">as Brisas, </w:t>
      </w:r>
      <w:proofErr w:type="spellStart"/>
      <w:r w:rsidRPr="00E84757">
        <w:rPr>
          <w:rFonts w:ascii="Century Gothic" w:eastAsia="Calibri" w:hAnsi="Century Gothic" w:cs="Calibri"/>
          <w:bCs/>
          <w:sz w:val="22"/>
          <w:szCs w:val="22"/>
          <w:lang w:eastAsia="ar-SA"/>
        </w:rPr>
        <w:t>Caicedonia</w:t>
      </w:r>
      <w:proofErr w:type="spellEnd"/>
      <w:r w:rsidRPr="00E84757">
        <w:rPr>
          <w:rFonts w:ascii="Century Gothic" w:eastAsia="Calibri" w:hAnsi="Century Gothic" w:cs="Calibri"/>
          <w:bCs/>
          <w:sz w:val="22"/>
          <w:szCs w:val="22"/>
          <w:lang w:eastAsia="ar-SA"/>
        </w:rPr>
        <w:t>, Santa F</w:t>
      </w:r>
      <w:r>
        <w:rPr>
          <w:rFonts w:ascii="Century Gothic" w:eastAsia="Calibri" w:hAnsi="Century Gothic" w:cs="Calibri"/>
          <w:bCs/>
          <w:sz w:val="22"/>
          <w:szCs w:val="22"/>
          <w:lang w:eastAsia="ar-SA"/>
        </w:rPr>
        <w:t>e</w:t>
      </w:r>
      <w:r w:rsidRPr="00E84757">
        <w:rPr>
          <w:rFonts w:ascii="Century Gothic" w:eastAsia="Calibri" w:hAnsi="Century Gothic" w:cs="Calibri"/>
          <w:bCs/>
          <w:sz w:val="22"/>
          <w:szCs w:val="22"/>
          <w:lang w:eastAsia="ar-SA"/>
        </w:rPr>
        <w:t>, Altamira, Chapal II, Col</w:t>
      </w:r>
      <w:r>
        <w:rPr>
          <w:rFonts w:ascii="Century Gothic" w:eastAsia="Calibri" w:hAnsi="Century Gothic" w:cs="Calibri"/>
          <w:bCs/>
          <w:sz w:val="22"/>
          <w:szCs w:val="22"/>
          <w:lang w:eastAsia="ar-SA"/>
        </w:rPr>
        <w:t>ó</w:t>
      </w:r>
      <w:r w:rsidRPr="00E84757">
        <w:rPr>
          <w:rFonts w:ascii="Century Gothic" w:eastAsia="Calibri" w:hAnsi="Century Gothic" w:cs="Calibri"/>
          <w:bCs/>
          <w:sz w:val="22"/>
          <w:szCs w:val="22"/>
          <w:lang w:eastAsia="ar-SA"/>
        </w:rPr>
        <w:t xml:space="preserve">n, Nueva Aranda, Panorámico I y Panorámico II, la apertura de la convocatoria para la postulación al Programa de Mejoramiento de Vivienda “Casa Digna Vida Digna”, cuyo proceso de registro y recepción de documentos, se llevará a cabo los próximo días lunes cinco (5) y martes seis (6) de agosto, en horario 8:00 a 11:00 </w:t>
      </w:r>
      <w:r>
        <w:rPr>
          <w:rFonts w:ascii="Century Gothic" w:eastAsia="Calibri" w:hAnsi="Century Gothic" w:cs="Calibri"/>
          <w:bCs/>
          <w:sz w:val="22"/>
          <w:szCs w:val="22"/>
          <w:lang w:eastAsia="ar-SA"/>
        </w:rPr>
        <w:t>a.</w:t>
      </w:r>
      <w:r w:rsidRPr="00E84757">
        <w:rPr>
          <w:rFonts w:ascii="Century Gothic" w:eastAsia="Calibri" w:hAnsi="Century Gothic" w:cs="Calibri"/>
          <w:bCs/>
          <w:sz w:val="22"/>
          <w:szCs w:val="22"/>
          <w:lang w:eastAsia="ar-SA"/>
        </w:rPr>
        <w:t xml:space="preserve">m. y 2:00 a 5:00 p.m. en la Oficina Invipasto CAM-Anganoy. </w:t>
      </w:r>
    </w:p>
    <w:p w:rsidR="00E84757" w:rsidRPr="00E84757" w:rsidRDefault="00E84757"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4757">
        <w:rPr>
          <w:rFonts w:ascii="Century Gothic" w:eastAsia="Calibri" w:hAnsi="Century Gothic" w:cs="Calibri"/>
          <w:bCs/>
          <w:sz w:val="22"/>
          <w:szCs w:val="22"/>
          <w:lang w:eastAsia="ar-SA"/>
        </w:rPr>
        <w:t xml:space="preserve">Los integrantes del hogar deben cumplir las siguientes condiciones: </w:t>
      </w:r>
    </w:p>
    <w:p w:rsidR="00E84757" w:rsidRPr="00E84757" w:rsidRDefault="00E84757"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4757">
        <w:rPr>
          <w:rFonts w:ascii="Century Gothic" w:eastAsia="Calibri" w:hAnsi="Century Gothic" w:cs="Calibri"/>
          <w:bCs/>
          <w:sz w:val="22"/>
          <w:szCs w:val="22"/>
          <w:lang w:eastAsia="ar-SA"/>
        </w:rPr>
        <w:t xml:space="preserve">A. Todos los integrantes del hogar mayores de edad deben contar con el documento de identificación vigente. </w:t>
      </w:r>
    </w:p>
    <w:p w:rsidR="00E84757" w:rsidRPr="00E84757" w:rsidRDefault="00E84757"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4757">
        <w:rPr>
          <w:rFonts w:ascii="Century Gothic" w:eastAsia="Calibri" w:hAnsi="Century Gothic" w:cs="Calibri"/>
          <w:bCs/>
          <w:sz w:val="22"/>
          <w:szCs w:val="22"/>
          <w:lang w:eastAsia="ar-SA"/>
        </w:rPr>
        <w:t xml:space="preserve">B. No pueden haber sido beneficiarios de un Subsidio Familiar Vivienda para adquisición asignado por Entidades del Orden Nacional, que haya sido efectivamente aplicado </w:t>
      </w:r>
    </w:p>
    <w:p w:rsidR="00E84757" w:rsidRPr="00E84757" w:rsidRDefault="00E84757"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4757">
        <w:rPr>
          <w:rFonts w:ascii="Century Gothic" w:eastAsia="Calibri" w:hAnsi="Century Gothic" w:cs="Calibri"/>
          <w:bCs/>
          <w:sz w:val="22"/>
          <w:szCs w:val="22"/>
          <w:lang w:eastAsia="ar-SA"/>
        </w:rPr>
        <w:t xml:space="preserve">C. Los integrantes del hogar mayores de edad no deben ser propietarios de una vivienda diferente a la inscrita en el programa </w:t>
      </w:r>
    </w:p>
    <w:p w:rsidR="00E84757" w:rsidRPr="00E84757" w:rsidRDefault="00E84757"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4757">
        <w:rPr>
          <w:rFonts w:ascii="Century Gothic" w:eastAsia="Calibri" w:hAnsi="Century Gothic" w:cs="Calibri"/>
          <w:bCs/>
          <w:sz w:val="22"/>
          <w:szCs w:val="22"/>
          <w:lang w:eastAsia="ar-SA"/>
        </w:rPr>
        <w:t xml:space="preserve">D. Deben ser propietarios o poseedores de la vivienda postulada y habitar en la misma. </w:t>
      </w:r>
    </w:p>
    <w:p w:rsidR="00E84757" w:rsidRPr="00E84757" w:rsidRDefault="00E84757"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4757">
        <w:rPr>
          <w:rFonts w:ascii="Century Gothic" w:eastAsia="Calibri" w:hAnsi="Century Gothic" w:cs="Calibri"/>
          <w:bCs/>
          <w:sz w:val="22"/>
          <w:szCs w:val="22"/>
          <w:lang w:eastAsia="ar-SA"/>
        </w:rPr>
        <w:lastRenderedPageBreak/>
        <w:t xml:space="preserve">- Propietarios: el título de propiedad de la vivienda a mejorar debe estar inscrito en la Oficina de Registro de Instrumentos Públicos. a nombre de cualquiera de los miembros del hogar postulante. </w:t>
      </w:r>
    </w:p>
    <w:p w:rsidR="00E84757" w:rsidRPr="00E84757" w:rsidRDefault="00E84757"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4757">
        <w:rPr>
          <w:rFonts w:ascii="Century Gothic" w:eastAsia="Calibri" w:hAnsi="Century Gothic" w:cs="Calibri"/>
          <w:bCs/>
          <w:sz w:val="22"/>
          <w:szCs w:val="22"/>
          <w:lang w:eastAsia="ar-SA"/>
        </w:rPr>
        <w:t xml:space="preserve">- Poseedores: demostrar la sana posesión del inmueble con al menos cinco (5) años de anterioridad a la postulación al Programa. </w:t>
      </w:r>
    </w:p>
    <w:p w:rsidR="00E84757" w:rsidRPr="00E84757" w:rsidRDefault="00E84757"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4757">
        <w:rPr>
          <w:rFonts w:ascii="Century Gothic" w:eastAsia="Calibri" w:hAnsi="Century Gothic" w:cs="Calibri"/>
          <w:bCs/>
          <w:sz w:val="22"/>
          <w:szCs w:val="22"/>
          <w:lang w:eastAsia="ar-SA"/>
        </w:rPr>
        <w:t xml:space="preserve">Los hogares para postularse en la convocatoria deben cumplir los siguientes requisitos: </w:t>
      </w:r>
    </w:p>
    <w:p w:rsidR="00E84757" w:rsidRPr="00E84757" w:rsidRDefault="00E84757"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4757">
        <w:rPr>
          <w:rFonts w:ascii="Century Gothic" w:eastAsia="Calibri" w:hAnsi="Century Gothic" w:cs="Calibri"/>
          <w:bCs/>
          <w:sz w:val="22"/>
          <w:szCs w:val="22"/>
          <w:lang w:eastAsia="ar-SA"/>
        </w:rPr>
        <w:t>-Que no hayan sido beneficiarios de proyectos de mejoramiento de vivienda por parte del Estado.</w:t>
      </w:r>
    </w:p>
    <w:p w:rsidR="00E84757" w:rsidRPr="00E84757" w:rsidRDefault="00E84757"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4757">
        <w:rPr>
          <w:rFonts w:ascii="Century Gothic" w:eastAsia="Calibri" w:hAnsi="Century Gothic" w:cs="Calibri"/>
          <w:bCs/>
          <w:sz w:val="22"/>
          <w:szCs w:val="22"/>
          <w:lang w:eastAsia="ar-SA"/>
        </w:rPr>
        <w:t>-Ser propietario de una vivienda ubicada en el municipio de Pasto, y que ésta se encuentre sin ningún tipo de gravamen y en deficientes condiciones de habitabilidad.</w:t>
      </w:r>
    </w:p>
    <w:p w:rsidR="00E84757" w:rsidRPr="00E84757" w:rsidRDefault="00E84757"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4757">
        <w:rPr>
          <w:rFonts w:ascii="Century Gothic" w:eastAsia="Calibri" w:hAnsi="Century Gothic" w:cs="Calibri"/>
          <w:bCs/>
          <w:sz w:val="22"/>
          <w:szCs w:val="22"/>
          <w:lang w:eastAsia="ar-SA"/>
        </w:rPr>
        <w:t xml:space="preserve">- No encontrarse la vivienda ubicada en zona de riesgo o amenaza de desastre natural, en zona de reserva de obra pública o de infraestructura básica, o en zona de protección de los recursos naturales. </w:t>
      </w:r>
    </w:p>
    <w:p w:rsidR="00E84757" w:rsidRPr="00E84757" w:rsidRDefault="00E84757"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4757">
        <w:rPr>
          <w:rFonts w:ascii="Century Gothic" w:eastAsia="Calibri" w:hAnsi="Century Gothic" w:cs="Calibri"/>
          <w:bCs/>
          <w:sz w:val="22"/>
          <w:szCs w:val="22"/>
          <w:lang w:eastAsia="ar-SA"/>
        </w:rPr>
        <w:t xml:space="preserve">Los hogares para postularse en la convocatoria deben presentar los siguientes documentos: </w:t>
      </w:r>
    </w:p>
    <w:p w:rsidR="00E84757" w:rsidRPr="00E84757" w:rsidRDefault="00E84757"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bookmarkStart w:id="7" w:name="_30j0zll" w:colFirst="0" w:colLast="0"/>
      <w:bookmarkEnd w:id="7"/>
      <w:r w:rsidRPr="00E84757">
        <w:rPr>
          <w:rFonts w:ascii="Century Gothic" w:eastAsia="Calibri" w:hAnsi="Century Gothic" w:cs="Calibri"/>
          <w:bCs/>
          <w:sz w:val="22"/>
          <w:szCs w:val="22"/>
          <w:lang w:eastAsia="ar-SA"/>
        </w:rPr>
        <w:t>-Fotocopia de la cédula de ciudadanía, tarjeta de identidad o registro civil según sea el caso de cada uno de los miembros integrantes del hogar. -Certificación médica de discapacidad para los miembros del hogar que manifiesten dicha condición.</w:t>
      </w:r>
    </w:p>
    <w:p w:rsidR="00E84757" w:rsidRPr="00E84757" w:rsidRDefault="00E84757"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4757">
        <w:rPr>
          <w:rFonts w:ascii="Century Gothic" w:eastAsia="Calibri" w:hAnsi="Century Gothic" w:cs="Calibri"/>
          <w:bCs/>
          <w:sz w:val="22"/>
          <w:szCs w:val="22"/>
          <w:lang w:eastAsia="ar-SA"/>
        </w:rPr>
        <w:t>- Certificado de tradición y libertad de la vivienda postulante, expedido con una antelación no superior a 30 días.</w:t>
      </w:r>
    </w:p>
    <w:p w:rsidR="00E84757" w:rsidRPr="00E84757" w:rsidRDefault="00E84757"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4757">
        <w:rPr>
          <w:rFonts w:ascii="Century Gothic" w:eastAsia="Calibri" w:hAnsi="Century Gothic" w:cs="Calibri"/>
          <w:bCs/>
          <w:sz w:val="22"/>
          <w:szCs w:val="22"/>
          <w:lang w:eastAsia="ar-SA"/>
        </w:rPr>
        <w:t>- Copia del recibo Predial de la vivienda postulante.</w:t>
      </w:r>
    </w:p>
    <w:p w:rsidR="00E84757" w:rsidRPr="00E84757" w:rsidRDefault="00E84757"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4757">
        <w:rPr>
          <w:rFonts w:ascii="Century Gothic" w:eastAsia="Calibri" w:hAnsi="Century Gothic" w:cs="Calibri"/>
          <w:bCs/>
          <w:sz w:val="22"/>
          <w:szCs w:val="22"/>
          <w:lang w:eastAsia="ar-SA"/>
        </w:rPr>
        <w:t xml:space="preserve">Como resultado de la recepción y revisión de los documentos se obtendrán los listados de potenciales beneficiarios, de los cuales se hará el registro individual en la plataforma virtual dispuesta por el operador del programa. </w:t>
      </w:r>
    </w:p>
    <w:p w:rsidR="00E84757" w:rsidRPr="00E84757" w:rsidRDefault="00E84757"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4757">
        <w:rPr>
          <w:rFonts w:ascii="Century Gothic" w:eastAsia="Calibri" w:hAnsi="Century Gothic" w:cs="Calibri"/>
          <w:bCs/>
          <w:sz w:val="22"/>
          <w:szCs w:val="22"/>
          <w:lang w:eastAsia="ar-SA"/>
        </w:rPr>
        <w:t>Se informa a los integrantes que deseen acceder al programa de mejoramiento de vivienda Casa Digna Vivienda Digna que el trámite es gratuito, por lo tanto, se recomienda a la comunidad denunciar ante las autoridades competentes a personas inescrupulosas que ofrezcan tramitar el subsidio y cobrar por el mismo.</w:t>
      </w:r>
    </w:p>
    <w:p w:rsidR="00E84757" w:rsidRDefault="00E84757" w:rsidP="00E84757">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E84757">
        <w:rPr>
          <w:rFonts w:ascii="Century Gothic" w:eastAsia="Calibri" w:hAnsi="Century Gothic" w:cs="Calibri"/>
          <w:b/>
          <w:sz w:val="18"/>
          <w:szCs w:val="18"/>
          <w:lang w:val="es-ES_tradnl" w:eastAsia="ar-SA"/>
        </w:rPr>
        <w:t xml:space="preserve">Información: Información: </w:t>
      </w:r>
      <w:r w:rsidR="000D29D8" w:rsidRPr="00E84757">
        <w:rPr>
          <w:rFonts w:ascii="Century Gothic" w:eastAsia="Calibri" w:hAnsi="Century Gothic" w:cs="Calibri"/>
          <w:b/>
          <w:sz w:val="18"/>
          <w:szCs w:val="18"/>
          <w:lang w:val="es-ES_tradnl" w:eastAsia="ar-SA"/>
        </w:rPr>
        <w:t>directora</w:t>
      </w:r>
      <w:r w:rsidRPr="00E84757">
        <w:rPr>
          <w:rFonts w:ascii="Century Gothic" w:eastAsia="Calibri" w:hAnsi="Century Gothic" w:cs="Calibri"/>
          <w:b/>
          <w:sz w:val="18"/>
          <w:szCs w:val="18"/>
          <w:lang w:val="es-ES_tradnl" w:eastAsia="ar-SA"/>
        </w:rPr>
        <w:t xml:space="preserve"> Invipasto Liana </w:t>
      </w:r>
      <w:proofErr w:type="spellStart"/>
      <w:r w:rsidRPr="00E84757">
        <w:rPr>
          <w:rFonts w:ascii="Century Gothic" w:eastAsia="Calibri" w:hAnsi="Century Gothic" w:cs="Calibri"/>
          <w:b/>
          <w:sz w:val="18"/>
          <w:szCs w:val="18"/>
          <w:lang w:val="es-ES_tradnl" w:eastAsia="ar-SA"/>
        </w:rPr>
        <w:t>Yela</w:t>
      </w:r>
      <w:proofErr w:type="spellEnd"/>
      <w:r w:rsidRPr="00E84757">
        <w:rPr>
          <w:rFonts w:ascii="Century Gothic" w:eastAsia="Calibri" w:hAnsi="Century Gothic" w:cs="Calibri"/>
          <w:b/>
          <w:sz w:val="18"/>
          <w:szCs w:val="18"/>
          <w:lang w:val="es-ES_tradnl" w:eastAsia="ar-SA"/>
        </w:rPr>
        <w:t xml:space="preserve"> Guerrero. Celular: 3176384714</w:t>
      </w:r>
    </w:p>
    <w:p w:rsidR="00E84757" w:rsidRPr="00A9199D" w:rsidRDefault="00E84757" w:rsidP="00A9199D">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i/>
          <w:lang w:val="es-ES_tradnl" w:eastAsia="ar-SA"/>
        </w:rPr>
        <w:t>Somos constructores de paz</w:t>
      </w:r>
    </w:p>
    <w:p w:rsidR="00E84757" w:rsidRDefault="00E84757" w:rsidP="00F6436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27654B" w:rsidRDefault="0027654B" w:rsidP="00F6436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27654B" w:rsidRDefault="0027654B" w:rsidP="00F6436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27654B" w:rsidRDefault="0027654B" w:rsidP="00F6436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640DFB" w:rsidRDefault="00640DFB" w:rsidP="00F6436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640DFB" w:rsidRDefault="00640DFB" w:rsidP="00F6436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640DFB" w:rsidRDefault="00640DFB" w:rsidP="00F6436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27654B" w:rsidRDefault="0027654B" w:rsidP="00F6436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27654B" w:rsidRDefault="0027654B" w:rsidP="00F6436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63B8C" w:rsidRDefault="00563B8C" w:rsidP="00563B8C">
      <w:pPr>
        <w:tabs>
          <w:tab w:val="left" w:pos="2310"/>
        </w:tabs>
        <w:jc w:val="center"/>
        <w:rPr>
          <w:rFonts w:ascii="Century Gothic" w:hAnsi="Century Gothic" w:cs="Arial"/>
          <w:b/>
          <w:sz w:val="20"/>
          <w:szCs w:val="20"/>
        </w:rPr>
      </w:pPr>
      <w:r w:rsidRPr="0043348A">
        <w:rPr>
          <w:rFonts w:ascii="Century Gothic" w:hAnsi="Century Gothic" w:cs="Arial"/>
          <w:b/>
          <w:sz w:val="20"/>
          <w:szCs w:val="20"/>
        </w:rPr>
        <w:t>ALCALD</w:t>
      </w:r>
      <w:r w:rsidRPr="0043348A">
        <w:rPr>
          <w:rFonts w:ascii="Century Gothic" w:hAnsi="Century Gothic" w:cs="Arial" w:hint="cs"/>
          <w:b/>
          <w:sz w:val="20"/>
          <w:szCs w:val="20"/>
        </w:rPr>
        <w:t>Í</w:t>
      </w:r>
      <w:r w:rsidRPr="0043348A">
        <w:rPr>
          <w:rFonts w:ascii="Century Gothic" w:hAnsi="Century Gothic" w:cs="Arial"/>
          <w:b/>
          <w:sz w:val="20"/>
          <w:szCs w:val="20"/>
        </w:rPr>
        <w:t>A DE PASTO INVITA A LA II FERIA DE ARTE</w:t>
      </w:r>
      <w:r>
        <w:rPr>
          <w:rFonts w:ascii="Century Gothic" w:hAnsi="Century Gothic" w:cs="Arial"/>
          <w:b/>
          <w:sz w:val="20"/>
          <w:szCs w:val="20"/>
        </w:rPr>
        <w:t>,</w:t>
      </w:r>
      <w:r w:rsidRPr="0043348A">
        <w:rPr>
          <w:rFonts w:ascii="Century Gothic" w:hAnsi="Century Gothic" w:cs="Arial"/>
          <w:b/>
          <w:sz w:val="20"/>
          <w:szCs w:val="20"/>
        </w:rPr>
        <w:t xml:space="preserve"> ARTESAN</w:t>
      </w:r>
      <w:r w:rsidRPr="0043348A">
        <w:rPr>
          <w:rFonts w:ascii="Century Gothic" w:hAnsi="Century Gothic" w:cs="Arial" w:hint="cs"/>
          <w:b/>
          <w:sz w:val="20"/>
          <w:szCs w:val="20"/>
        </w:rPr>
        <w:t>Í</w:t>
      </w:r>
      <w:r w:rsidRPr="0043348A">
        <w:rPr>
          <w:rFonts w:ascii="Century Gothic" w:hAnsi="Century Gothic" w:cs="Arial"/>
          <w:b/>
          <w:sz w:val="20"/>
          <w:szCs w:val="20"/>
        </w:rPr>
        <w:t>A Y DISE</w:t>
      </w:r>
      <w:r w:rsidRPr="0043348A">
        <w:rPr>
          <w:rFonts w:ascii="Century Gothic" w:hAnsi="Century Gothic" w:cs="Arial" w:hint="cs"/>
          <w:b/>
          <w:sz w:val="20"/>
          <w:szCs w:val="20"/>
        </w:rPr>
        <w:t>Ñ</w:t>
      </w:r>
      <w:r>
        <w:rPr>
          <w:rFonts w:ascii="Century Gothic" w:hAnsi="Century Gothic" w:cs="Arial"/>
          <w:b/>
          <w:sz w:val="20"/>
          <w:szCs w:val="20"/>
        </w:rPr>
        <w:t>O DEL 3 AL 7 DE AGOSTO EN LA CASONA TAMINANGO</w:t>
      </w:r>
    </w:p>
    <w:p w:rsidR="00563B8C" w:rsidRPr="0043348A" w:rsidRDefault="00563B8C" w:rsidP="00563B8C">
      <w:pPr>
        <w:tabs>
          <w:tab w:val="left" w:pos="2310"/>
        </w:tabs>
        <w:jc w:val="center"/>
        <w:rPr>
          <w:rFonts w:ascii="Century Gothic" w:hAnsi="Century Gothic" w:cs="Arial"/>
          <w:b/>
          <w:sz w:val="20"/>
          <w:szCs w:val="20"/>
        </w:rPr>
      </w:pPr>
      <w:r>
        <w:rPr>
          <w:rFonts w:ascii="Century Gothic" w:hAnsi="Century Gothic" w:cs="Arial"/>
          <w:b/>
          <w:noProof/>
          <w:sz w:val="20"/>
          <w:szCs w:val="20"/>
          <w:lang w:val="es-ES" w:eastAsia="es-ES"/>
        </w:rPr>
        <w:drawing>
          <wp:inline distT="0" distB="0" distL="0" distR="0">
            <wp:extent cx="2293430" cy="3276441"/>
            <wp:effectExtent l="0" t="0" r="0" b="63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hatsApp Image 2019-07-29 at 2.26.59 PM.jpeg"/>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2304139" cy="3291740"/>
                    </a:xfrm>
                    <a:prstGeom prst="rect">
                      <a:avLst/>
                    </a:prstGeom>
                  </pic:spPr>
                </pic:pic>
              </a:graphicData>
            </a:graphic>
          </wp:inline>
        </w:drawing>
      </w:r>
    </w:p>
    <w:p w:rsidR="000F2559" w:rsidRPr="000F2559" w:rsidRDefault="000F2559" w:rsidP="000F255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F2559">
        <w:rPr>
          <w:rFonts w:ascii="Century Gothic" w:eastAsia="Calibri" w:hAnsi="Century Gothic" w:cs="Calibri"/>
          <w:bCs/>
          <w:sz w:val="22"/>
          <w:szCs w:val="22"/>
          <w:lang w:eastAsia="ar-SA"/>
        </w:rPr>
        <w:t>La Alcald</w:t>
      </w:r>
      <w:r w:rsidRPr="000F2559">
        <w:rPr>
          <w:rFonts w:ascii="Century Gothic" w:eastAsia="Calibri" w:hAnsi="Century Gothic" w:cs="Calibri" w:hint="cs"/>
          <w:bCs/>
          <w:sz w:val="22"/>
          <w:szCs w:val="22"/>
          <w:lang w:eastAsia="ar-SA"/>
        </w:rPr>
        <w:t>í</w:t>
      </w:r>
      <w:r w:rsidRPr="000F2559">
        <w:rPr>
          <w:rFonts w:ascii="Century Gothic" w:eastAsia="Calibri" w:hAnsi="Century Gothic" w:cs="Calibri"/>
          <w:bCs/>
          <w:sz w:val="22"/>
          <w:szCs w:val="22"/>
          <w:lang w:eastAsia="ar-SA"/>
        </w:rPr>
        <w:t>a de Pasto, a trav</w:t>
      </w:r>
      <w:r w:rsidRPr="000F2559">
        <w:rPr>
          <w:rFonts w:ascii="Century Gothic" w:eastAsia="Calibri" w:hAnsi="Century Gothic" w:cs="Calibri" w:hint="cs"/>
          <w:bCs/>
          <w:sz w:val="22"/>
          <w:szCs w:val="22"/>
          <w:lang w:eastAsia="ar-SA"/>
        </w:rPr>
        <w:t>é</w:t>
      </w:r>
      <w:r w:rsidRPr="000F2559">
        <w:rPr>
          <w:rFonts w:ascii="Century Gothic" w:eastAsia="Calibri" w:hAnsi="Century Gothic" w:cs="Calibri"/>
          <w:bCs/>
          <w:sz w:val="22"/>
          <w:szCs w:val="22"/>
          <w:lang w:eastAsia="ar-SA"/>
        </w:rPr>
        <w:t>s de la Secretar</w:t>
      </w:r>
      <w:r w:rsidRPr="000F2559">
        <w:rPr>
          <w:rFonts w:ascii="Century Gothic" w:eastAsia="Calibri" w:hAnsi="Century Gothic" w:cs="Calibri" w:hint="cs"/>
          <w:bCs/>
          <w:sz w:val="22"/>
          <w:szCs w:val="22"/>
          <w:lang w:eastAsia="ar-SA"/>
        </w:rPr>
        <w:t>í</w:t>
      </w:r>
      <w:r w:rsidRPr="000F2559">
        <w:rPr>
          <w:rFonts w:ascii="Century Gothic" w:eastAsia="Calibri" w:hAnsi="Century Gothic" w:cs="Calibri"/>
          <w:bCs/>
          <w:sz w:val="22"/>
          <w:szCs w:val="22"/>
          <w:lang w:eastAsia="ar-SA"/>
        </w:rPr>
        <w:t>a de Cultura, invita a la Segunda Feria de Arte, Artesan</w:t>
      </w:r>
      <w:r w:rsidRPr="000F2559">
        <w:rPr>
          <w:rFonts w:ascii="Century Gothic" w:eastAsia="Calibri" w:hAnsi="Century Gothic" w:cs="Calibri" w:hint="cs"/>
          <w:bCs/>
          <w:sz w:val="22"/>
          <w:szCs w:val="22"/>
          <w:lang w:eastAsia="ar-SA"/>
        </w:rPr>
        <w:t>í</w:t>
      </w:r>
      <w:r w:rsidRPr="000F2559">
        <w:rPr>
          <w:rFonts w:ascii="Century Gothic" w:eastAsia="Calibri" w:hAnsi="Century Gothic" w:cs="Calibri"/>
          <w:bCs/>
          <w:sz w:val="22"/>
          <w:szCs w:val="22"/>
          <w:lang w:eastAsia="ar-SA"/>
        </w:rPr>
        <w:t>a y Dise</w:t>
      </w:r>
      <w:r w:rsidRPr="000F2559">
        <w:rPr>
          <w:rFonts w:ascii="Century Gothic" w:eastAsia="Calibri" w:hAnsi="Century Gothic" w:cs="Calibri" w:hint="cs"/>
          <w:bCs/>
          <w:sz w:val="22"/>
          <w:szCs w:val="22"/>
          <w:lang w:eastAsia="ar-SA"/>
        </w:rPr>
        <w:t>ñ</w:t>
      </w:r>
      <w:r w:rsidRPr="000F2559">
        <w:rPr>
          <w:rFonts w:ascii="Century Gothic" w:eastAsia="Calibri" w:hAnsi="Century Gothic" w:cs="Calibri"/>
          <w:bCs/>
          <w:sz w:val="22"/>
          <w:szCs w:val="22"/>
          <w:lang w:eastAsia="ar-SA"/>
        </w:rPr>
        <w:t>o</w:t>
      </w:r>
      <w:r w:rsidR="00563B8C">
        <w:rPr>
          <w:rFonts w:ascii="Century Gothic" w:eastAsia="Calibri" w:hAnsi="Century Gothic" w:cs="Calibri"/>
          <w:bCs/>
          <w:sz w:val="22"/>
          <w:szCs w:val="22"/>
          <w:lang w:eastAsia="ar-SA"/>
        </w:rPr>
        <w:t xml:space="preserve"> que se llevará a cabo</w:t>
      </w:r>
      <w:r w:rsidRPr="000F2559">
        <w:rPr>
          <w:rFonts w:ascii="Century Gothic" w:eastAsia="Calibri" w:hAnsi="Century Gothic" w:cs="Calibri"/>
          <w:bCs/>
          <w:sz w:val="22"/>
          <w:szCs w:val="22"/>
          <w:lang w:eastAsia="ar-SA"/>
        </w:rPr>
        <w:t xml:space="preserve"> del 3 al 7 de agosto en la Casona </w:t>
      </w:r>
      <w:proofErr w:type="spellStart"/>
      <w:r w:rsidRPr="000F2559">
        <w:rPr>
          <w:rFonts w:ascii="Century Gothic" w:eastAsia="Calibri" w:hAnsi="Century Gothic" w:cs="Calibri"/>
          <w:bCs/>
          <w:sz w:val="22"/>
          <w:szCs w:val="22"/>
          <w:lang w:eastAsia="ar-SA"/>
        </w:rPr>
        <w:t>Taminango</w:t>
      </w:r>
      <w:proofErr w:type="spellEnd"/>
      <w:r w:rsidRPr="000F2559">
        <w:rPr>
          <w:rFonts w:ascii="Century Gothic" w:eastAsia="Calibri" w:hAnsi="Century Gothic" w:cs="Calibri"/>
          <w:bCs/>
          <w:sz w:val="22"/>
          <w:szCs w:val="22"/>
          <w:lang w:eastAsia="ar-SA"/>
        </w:rPr>
        <w:t>. La feria incluye muestra de 164 expositores de dise</w:t>
      </w:r>
      <w:r w:rsidRPr="000F2559">
        <w:rPr>
          <w:rFonts w:ascii="Century Gothic" w:eastAsia="Calibri" w:hAnsi="Century Gothic" w:cs="Calibri" w:hint="cs"/>
          <w:bCs/>
          <w:sz w:val="22"/>
          <w:szCs w:val="22"/>
          <w:lang w:eastAsia="ar-SA"/>
        </w:rPr>
        <w:t>ñ</w:t>
      </w:r>
      <w:r w:rsidRPr="000F2559">
        <w:rPr>
          <w:rFonts w:ascii="Century Gothic" w:eastAsia="Calibri" w:hAnsi="Century Gothic" w:cs="Calibri"/>
          <w:bCs/>
          <w:sz w:val="22"/>
          <w:szCs w:val="22"/>
          <w:lang w:eastAsia="ar-SA"/>
        </w:rPr>
        <w:t>o, fotograf</w:t>
      </w:r>
      <w:r w:rsidRPr="000F2559">
        <w:rPr>
          <w:rFonts w:ascii="Century Gothic" w:eastAsia="Calibri" w:hAnsi="Century Gothic" w:cs="Calibri" w:hint="cs"/>
          <w:bCs/>
          <w:sz w:val="22"/>
          <w:szCs w:val="22"/>
          <w:lang w:eastAsia="ar-SA"/>
        </w:rPr>
        <w:t>í</w:t>
      </w:r>
      <w:r w:rsidRPr="000F2559">
        <w:rPr>
          <w:rFonts w:ascii="Century Gothic" w:eastAsia="Calibri" w:hAnsi="Century Gothic" w:cs="Calibri"/>
          <w:bCs/>
          <w:sz w:val="22"/>
          <w:szCs w:val="22"/>
          <w:lang w:eastAsia="ar-SA"/>
        </w:rPr>
        <w:t>a, artesanías, pintura, gastronomía, además de pasarela de moda con productos regionales y presentación de grupos musicales.</w:t>
      </w:r>
    </w:p>
    <w:p w:rsidR="000F2559" w:rsidRPr="000F2559" w:rsidRDefault="000F2559" w:rsidP="000F255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F2559">
        <w:rPr>
          <w:rFonts w:ascii="Century Gothic" w:eastAsia="Calibri" w:hAnsi="Century Gothic" w:cs="Calibri"/>
          <w:bCs/>
          <w:sz w:val="22"/>
          <w:szCs w:val="22"/>
          <w:lang w:eastAsia="ar-SA"/>
        </w:rPr>
        <w:t>La feria de Arte, Artesan</w:t>
      </w:r>
      <w:r w:rsidRPr="000F2559">
        <w:rPr>
          <w:rFonts w:ascii="Century Gothic" w:eastAsia="Calibri" w:hAnsi="Century Gothic" w:cs="Calibri" w:hint="cs"/>
          <w:bCs/>
          <w:sz w:val="22"/>
          <w:szCs w:val="22"/>
          <w:lang w:eastAsia="ar-SA"/>
        </w:rPr>
        <w:t>í</w:t>
      </w:r>
      <w:r w:rsidRPr="000F2559">
        <w:rPr>
          <w:rFonts w:ascii="Century Gothic" w:eastAsia="Calibri" w:hAnsi="Century Gothic" w:cs="Calibri"/>
          <w:bCs/>
          <w:sz w:val="22"/>
          <w:szCs w:val="22"/>
          <w:lang w:eastAsia="ar-SA"/>
        </w:rPr>
        <w:t xml:space="preserve">a y </w:t>
      </w:r>
      <w:r w:rsidR="00563B8C" w:rsidRPr="000F2559">
        <w:rPr>
          <w:rFonts w:ascii="Century Gothic" w:eastAsia="Calibri" w:hAnsi="Century Gothic" w:cs="Calibri"/>
          <w:bCs/>
          <w:sz w:val="22"/>
          <w:szCs w:val="22"/>
          <w:lang w:eastAsia="ar-SA"/>
        </w:rPr>
        <w:t>Diseño se</w:t>
      </w:r>
      <w:r w:rsidRPr="000F2559">
        <w:rPr>
          <w:rFonts w:ascii="Century Gothic" w:eastAsia="Calibri" w:hAnsi="Century Gothic" w:cs="Calibri"/>
          <w:bCs/>
          <w:sz w:val="22"/>
          <w:szCs w:val="22"/>
          <w:lang w:eastAsia="ar-SA"/>
        </w:rPr>
        <w:t xml:space="preserve"> realiza anualmente con el fin de promocionar, por medio de puntos de venta temporales exitosos en otros países del mundo, el trabajo artístico de Creadores Culturales del municipio de Pasto y fortalecer la producción y venta local de diferentes técnicas artísticas, además de contribuir a la conexión entre la cultura y sus mayores exponentes con la ciudadanía, logrando posicionarla al alcance de todos(as).</w:t>
      </w:r>
    </w:p>
    <w:p w:rsidR="000F2559" w:rsidRPr="000F2559" w:rsidRDefault="000F2559" w:rsidP="000F255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F2559">
        <w:rPr>
          <w:rFonts w:ascii="Century Gothic" w:eastAsia="Calibri" w:hAnsi="Century Gothic" w:cs="Calibri"/>
          <w:bCs/>
          <w:sz w:val="22"/>
          <w:szCs w:val="22"/>
          <w:lang w:eastAsia="ar-SA"/>
        </w:rPr>
        <w:t>Para la segunda versión de la feria, se incluye la exposición de obras de todo el sector artístico con lo</w:t>
      </w:r>
      <w:r w:rsidR="00563B8C">
        <w:rPr>
          <w:rFonts w:ascii="Century Gothic" w:eastAsia="Calibri" w:hAnsi="Century Gothic" w:cs="Calibri"/>
          <w:bCs/>
          <w:sz w:val="22"/>
          <w:szCs w:val="22"/>
          <w:lang w:eastAsia="ar-SA"/>
        </w:rPr>
        <w:t>s</w:t>
      </w:r>
      <w:r w:rsidRPr="000F2559">
        <w:rPr>
          <w:rFonts w:ascii="Century Gothic" w:eastAsia="Calibri" w:hAnsi="Century Gothic" w:cs="Calibri"/>
          <w:bCs/>
          <w:sz w:val="22"/>
          <w:szCs w:val="22"/>
          <w:lang w:eastAsia="ar-SA"/>
        </w:rPr>
        <w:t xml:space="preserve"> más destacados pintores, fotógrafos, diseñadores, músicos y artesanos del municipio, además la comunidad podrá disfrutar de la presentación de grupos musicales, muestra gastronómica y la pasarela de moda con joyería, bisutería y tejidos con modelos regionales.</w:t>
      </w:r>
    </w:p>
    <w:p w:rsidR="000F2559" w:rsidRPr="000F2559" w:rsidRDefault="000F2559" w:rsidP="000F255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F2559">
        <w:rPr>
          <w:rFonts w:ascii="Century Gothic" w:eastAsia="Calibri" w:hAnsi="Century Gothic" w:cs="Calibri"/>
          <w:bCs/>
          <w:sz w:val="22"/>
          <w:szCs w:val="22"/>
          <w:lang w:eastAsia="ar-SA"/>
        </w:rPr>
        <w:t xml:space="preserve">Entre los artistas destacados se encuentran, pintores como Jaime Guevara, Fabián Paz, </w:t>
      </w:r>
      <w:proofErr w:type="spellStart"/>
      <w:r w:rsidRPr="000F2559">
        <w:rPr>
          <w:rFonts w:ascii="Century Gothic" w:eastAsia="Calibri" w:hAnsi="Century Gothic" w:cs="Calibri"/>
          <w:bCs/>
          <w:sz w:val="22"/>
          <w:szCs w:val="22"/>
          <w:lang w:eastAsia="ar-SA"/>
        </w:rPr>
        <w:t>July</w:t>
      </w:r>
      <w:proofErr w:type="spellEnd"/>
      <w:r w:rsidRPr="000F2559">
        <w:rPr>
          <w:rFonts w:ascii="Century Gothic" w:eastAsia="Calibri" w:hAnsi="Century Gothic" w:cs="Calibri"/>
          <w:bCs/>
          <w:sz w:val="22"/>
          <w:szCs w:val="22"/>
          <w:lang w:eastAsia="ar-SA"/>
        </w:rPr>
        <w:t xml:space="preserve"> Rosero, María Rosero, Gabriela Guerrero, Rocío Alvarado; </w:t>
      </w:r>
      <w:r w:rsidRPr="000F2559">
        <w:rPr>
          <w:rFonts w:ascii="Century Gothic" w:eastAsia="Calibri" w:hAnsi="Century Gothic" w:cs="Calibri"/>
          <w:bCs/>
          <w:sz w:val="22"/>
          <w:szCs w:val="22"/>
          <w:lang w:eastAsia="ar-SA"/>
        </w:rPr>
        <w:lastRenderedPageBreak/>
        <w:t xml:space="preserve">fotógrafos como Luis Ponce, Edith Coca, Pablo Villota, Darío </w:t>
      </w:r>
      <w:r w:rsidR="00563B8C" w:rsidRPr="000F2559">
        <w:rPr>
          <w:rFonts w:ascii="Century Gothic" w:eastAsia="Calibri" w:hAnsi="Century Gothic" w:cs="Calibri"/>
          <w:bCs/>
          <w:sz w:val="22"/>
          <w:szCs w:val="22"/>
          <w:lang w:eastAsia="ar-SA"/>
        </w:rPr>
        <w:t>Enríquez</w:t>
      </w:r>
      <w:r w:rsidRPr="000F2559">
        <w:rPr>
          <w:rFonts w:ascii="Century Gothic" w:eastAsia="Calibri" w:hAnsi="Century Gothic" w:cs="Calibri"/>
          <w:bCs/>
          <w:sz w:val="22"/>
          <w:szCs w:val="22"/>
          <w:lang w:eastAsia="ar-SA"/>
        </w:rPr>
        <w:t xml:space="preserve">; diseñadores como Ana Estefanía </w:t>
      </w:r>
      <w:proofErr w:type="spellStart"/>
      <w:r w:rsidRPr="000F2559">
        <w:rPr>
          <w:rFonts w:ascii="Century Gothic" w:eastAsia="Calibri" w:hAnsi="Century Gothic" w:cs="Calibri"/>
          <w:bCs/>
          <w:sz w:val="22"/>
          <w:szCs w:val="22"/>
          <w:lang w:eastAsia="ar-SA"/>
        </w:rPr>
        <w:t>Villacres</w:t>
      </w:r>
      <w:proofErr w:type="spellEnd"/>
      <w:r w:rsidRPr="000F2559">
        <w:rPr>
          <w:rFonts w:ascii="Century Gothic" w:eastAsia="Calibri" w:hAnsi="Century Gothic" w:cs="Calibri"/>
          <w:bCs/>
          <w:sz w:val="22"/>
          <w:szCs w:val="22"/>
          <w:lang w:eastAsia="ar-SA"/>
        </w:rPr>
        <w:t xml:space="preserve">, Jaime Guevara; Artistas en Tamo como </w:t>
      </w:r>
      <w:proofErr w:type="spellStart"/>
      <w:r w:rsidRPr="000F2559">
        <w:rPr>
          <w:rFonts w:ascii="Century Gothic" w:eastAsia="Calibri" w:hAnsi="Century Gothic" w:cs="Calibri"/>
          <w:bCs/>
          <w:sz w:val="22"/>
          <w:szCs w:val="22"/>
          <w:lang w:eastAsia="ar-SA"/>
        </w:rPr>
        <w:t>Fredy</w:t>
      </w:r>
      <w:proofErr w:type="spellEnd"/>
      <w:r w:rsidRPr="000F2559">
        <w:rPr>
          <w:rFonts w:ascii="Century Gothic" w:eastAsia="Calibri" w:hAnsi="Century Gothic" w:cs="Calibri"/>
          <w:bCs/>
          <w:sz w:val="22"/>
          <w:szCs w:val="22"/>
          <w:lang w:eastAsia="ar-SA"/>
        </w:rPr>
        <w:t xml:space="preserve"> </w:t>
      </w:r>
      <w:r w:rsidR="00563B8C" w:rsidRPr="000F2559">
        <w:rPr>
          <w:rFonts w:ascii="Century Gothic" w:eastAsia="Calibri" w:hAnsi="Century Gothic" w:cs="Calibri"/>
          <w:bCs/>
          <w:sz w:val="22"/>
          <w:szCs w:val="22"/>
          <w:lang w:eastAsia="ar-SA"/>
        </w:rPr>
        <w:t>Chávez</w:t>
      </w:r>
      <w:r w:rsidRPr="000F2559">
        <w:rPr>
          <w:rFonts w:ascii="Century Gothic" w:eastAsia="Calibri" w:hAnsi="Century Gothic" w:cs="Calibri"/>
          <w:bCs/>
          <w:sz w:val="22"/>
          <w:szCs w:val="22"/>
          <w:lang w:eastAsia="ar-SA"/>
        </w:rPr>
        <w:t xml:space="preserve">, </w:t>
      </w:r>
      <w:proofErr w:type="spellStart"/>
      <w:r w:rsidRPr="000F2559">
        <w:rPr>
          <w:rFonts w:ascii="Century Gothic" w:eastAsia="Calibri" w:hAnsi="Century Gothic" w:cs="Calibri"/>
          <w:bCs/>
          <w:sz w:val="22"/>
          <w:szCs w:val="22"/>
          <w:lang w:eastAsia="ar-SA"/>
        </w:rPr>
        <w:t>Janeth</w:t>
      </w:r>
      <w:proofErr w:type="spellEnd"/>
      <w:r w:rsidRPr="000F2559">
        <w:rPr>
          <w:rFonts w:ascii="Century Gothic" w:eastAsia="Calibri" w:hAnsi="Century Gothic" w:cs="Calibri"/>
          <w:bCs/>
          <w:sz w:val="22"/>
          <w:szCs w:val="22"/>
          <w:lang w:eastAsia="ar-SA"/>
        </w:rPr>
        <w:t xml:space="preserve"> </w:t>
      </w:r>
      <w:proofErr w:type="spellStart"/>
      <w:r w:rsidRPr="000F2559">
        <w:rPr>
          <w:rFonts w:ascii="Century Gothic" w:eastAsia="Calibri" w:hAnsi="Century Gothic" w:cs="Calibri"/>
          <w:bCs/>
          <w:sz w:val="22"/>
          <w:szCs w:val="22"/>
          <w:lang w:eastAsia="ar-SA"/>
        </w:rPr>
        <w:t>Cuchala</w:t>
      </w:r>
      <w:proofErr w:type="spellEnd"/>
      <w:r w:rsidRPr="000F2559">
        <w:rPr>
          <w:rFonts w:ascii="Century Gothic" w:eastAsia="Calibri" w:hAnsi="Century Gothic" w:cs="Calibri"/>
          <w:bCs/>
          <w:sz w:val="22"/>
          <w:szCs w:val="22"/>
          <w:lang w:eastAsia="ar-SA"/>
        </w:rPr>
        <w:t xml:space="preserve">, Carolina </w:t>
      </w:r>
      <w:proofErr w:type="spellStart"/>
      <w:r w:rsidRPr="000F2559">
        <w:rPr>
          <w:rFonts w:ascii="Century Gothic" w:eastAsia="Calibri" w:hAnsi="Century Gothic" w:cs="Calibri"/>
          <w:bCs/>
          <w:sz w:val="22"/>
          <w:szCs w:val="22"/>
          <w:lang w:eastAsia="ar-SA"/>
        </w:rPr>
        <w:t>Farinango</w:t>
      </w:r>
      <w:proofErr w:type="spellEnd"/>
      <w:r w:rsidRPr="000F2559">
        <w:rPr>
          <w:rFonts w:ascii="Century Gothic" w:eastAsia="Calibri" w:hAnsi="Century Gothic" w:cs="Calibri"/>
          <w:bCs/>
          <w:sz w:val="22"/>
          <w:szCs w:val="22"/>
          <w:lang w:eastAsia="ar-SA"/>
        </w:rPr>
        <w:t xml:space="preserve">; expertas en tejido, Sonia </w:t>
      </w:r>
      <w:proofErr w:type="spellStart"/>
      <w:r w:rsidRPr="000F2559">
        <w:rPr>
          <w:rFonts w:ascii="Century Gothic" w:eastAsia="Calibri" w:hAnsi="Century Gothic" w:cs="Calibri"/>
          <w:bCs/>
          <w:sz w:val="22"/>
          <w:szCs w:val="22"/>
          <w:lang w:eastAsia="ar-SA"/>
        </w:rPr>
        <w:t>Calvache</w:t>
      </w:r>
      <w:proofErr w:type="spellEnd"/>
      <w:r w:rsidRPr="000F2559">
        <w:rPr>
          <w:rFonts w:ascii="Century Gothic" w:eastAsia="Calibri" w:hAnsi="Century Gothic" w:cs="Calibri"/>
          <w:bCs/>
          <w:sz w:val="22"/>
          <w:szCs w:val="22"/>
          <w:lang w:eastAsia="ar-SA"/>
        </w:rPr>
        <w:t xml:space="preserve">, Ana Calle, </w:t>
      </w:r>
      <w:proofErr w:type="spellStart"/>
      <w:r w:rsidRPr="000F2559">
        <w:rPr>
          <w:rFonts w:ascii="Century Gothic" w:eastAsia="Calibri" w:hAnsi="Century Gothic" w:cs="Calibri"/>
          <w:bCs/>
          <w:sz w:val="22"/>
          <w:szCs w:val="22"/>
          <w:lang w:eastAsia="ar-SA"/>
        </w:rPr>
        <w:t>Jackelin</w:t>
      </w:r>
      <w:proofErr w:type="spellEnd"/>
      <w:r w:rsidRPr="000F2559">
        <w:rPr>
          <w:rFonts w:ascii="Century Gothic" w:eastAsia="Calibri" w:hAnsi="Century Gothic" w:cs="Calibri"/>
          <w:bCs/>
          <w:sz w:val="22"/>
          <w:szCs w:val="22"/>
          <w:lang w:eastAsia="ar-SA"/>
        </w:rPr>
        <w:t xml:space="preserve"> Paz, Sonia Arellano; en Joyería artistas como Camila Montés, Karen </w:t>
      </w:r>
      <w:r w:rsidR="00563B8C">
        <w:rPr>
          <w:rFonts w:ascii="Century Gothic" w:eastAsia="Calibri" w:hAnsi="Century Gothic" w:cs="Calibri"/>
          <w:bCs/>
          <w:sz w:val="22"/>
          <w:szCs w:val="22"/>
          <w:lang w:eastAsia="ar-SA"/>
        </w:rPr>
        <w:t>C</w:t>
      </w:r>
      <w:r w:rsidRPr="000F2559">
        <w:rPr>
          <w:rFonts w:ascii="Century Gothic" w:eastAsia="Calibri" w:hAnsi="Century Gothic" w:cs="Calibri"/>
          <w:bCs/>
          <w:sz w:val="22"/>
          <w:szCs w:val="22"/>
          <w:lang w:eastAsia="ar-SA"/>
        </w:rPr>
        <w:t xml:space="preserve">hamorro, </w:t>
      </w:r>
      <w:proofErr w:type="spellStart"/>
      <w:r w:rsidRPr="000F2559">
        <w:rPr>
          <w:rFonts w:ascii="Century Gothic" w:eastAsia="Calibri" w:hAnsi="Century Gothic" w:cs="Calibri"/>
          <w:bCs/>
          <w:sz w:val="22"/>
          <w:szCs w:val="22"/>
          <w:lang w:eastAsia="ar-SA"/>
        </w:rPr>
        <w:t>Yesenia</w:t>
      </w:r>
      <w:proofErr w:type="spellEnd"/>
      <w:r w:rsidRPr="000F2559">
        <w:rPr>
          <w:rFonts w:ascii="Century Gothic" w:eastAsia="Calibri" w:hAnsi="Century Gothic" w:cs="Calibri"/>
          <w:bCs/>
          <w:sz w:val="22"/>
          <w:szCs w:val="22"/>
          <w:lang w:eastAsia="ar-SA"/>
        </w:rPr>
        <w:t xml:space="preserve"> Chamorro, Verónica </w:t>
      </w:r>
      <w:proofErr w:type="spellStart"/>
      <w:r w:rsidRPr="000F2559">
        <w:rPr>
          <w:rFonts w:ascii="Century Gothic" w:eastAsia="Calibri" w:hAnsi="Century Gothic" w:cs="Calibri"/>
          <w:bCs/>
          <w:sz w:val="22"/>
          <w:szCs w:val="22"/>
          <w:lang w:eastAsia="ar-SA"/>
        </w:rPr>
        <w:t>Moncayo</w:t>
      </w:r>
      <w:proofErr w:type="spellEnd"/>
      <w:r w:rsidRPr="000F2559">
        <w:rPr>
          <w:rFonts w:ascii="Century Gothic" w:eastAsia="Calibri" w:hAnsi="Century Gothic" w:cs="Calibri"/>
          <w:bCs/>
          <w:sz w:val="22"/>
          <w:szCs w:val="22"/>
          <w:lang w:eastAsia="ar-SA"/>
        </w:rPr>
        <w:t xml:space="preserve">; artistas de Bisutería como Patricia Guerrero, </w:t>
      </w:r>
      <w:proofErr w:type="spellStart"/>
      <w:r w:rsidRPr="000F2559">
        <w:rPr>
          <w:rFonts w:ascii="Century Gothic" w:eastAsia="Calibri" w:hAnsi="Century Gothic" w:cs="Calibri"/>
          <w:bCs/>
          <w:sz w:val="22"/>
          <w:szCs w:val="22"/>
          <w:lang w:eastAsia="ar-SA"/>
        </w:rPr>
        <w:t>Leidy</w:t>
      </w:r>
      <w:proofErr w:type="spellEnd"/>
      <w:r w:rsidRPr="000F2559">
        <w:rPr>
          <w:rFonts w:ascii="Century Gothic" w:eastAsia="Calibri" w:hAnsi="Century Gothic" w:cs="Calibri"/>
          <w:bCs/>
          <w:sz w:val="22"/>
          <w:szCs w:val="22"/>
          <w:lang w:eastAsia="ar-SA"/>
        </w:rPr>
        <w:t xml:space="preserve"> Milena; </w:t>
      </w:r>
      <w:r w:rsidR="00563B8C">
        <w:rPr>
          <w:rFonts w:ascii="Century Gothic" w:eastAsia="Calibri" w:hAnsi="Century Gothic" w:cs="Calibri"/>
          <w:bCs/>
          <w:sz w:val="22"/>
          <w:szCs w:val="22"/>
          <w:lang w:eastAsia="ar-SA"/>
        </w:rPr>
        <w:t>t</w:t>
      </w:r>
      <w:r w:rsidRPr="000F2559">
        <w:rPr>
          <w:rFonts w:ascii="Century Gothic" w:eastAsia="Calibri" w:hAnsi="Century Gothic" w:cs="Calibri"/>
          <w:bCs/>
          <w:sz w:val="22"/>
          <w:szCs w:val="22"/>
          <w:lang w:eastAsia="ar-SA"/>
        </w:rPr>
        <w:t xml:space="preserve">alladores de Madera como Martha </w:t>
      </w:r>
      <w:proofErr w:type="spellStart"/>
      <w:r w:rsidRPr="000F2559">
        <w:rPr>
          <w:rFonts w:ascii="Century Gothic" w:eastAsia="Calibri" w:hAnsi="Century Gothic" w:cs="Calibri"/>
          <w:bCs/>
          <w:sz w:val="22"/>
          <w:szCs w:val="22"/>
          <w:lang w:eastAsia="ar-SA"/>
        </w:rPr>
        <w:t>Cuac</w:t>
      </w:r>
      <w:r w:rsidR="00563B8C">
        <w:rPr>
          <w:rFonts w:ascii="Century Gothic" w:eastAsia="Calibri" w:hAnsi="Century Gothic" w:cs="Calibri"/>
          <w:bCs/>
          <w:sz w:val="22"/>
          <w:szCs w:val="22"/>
          <w:lang w:eastAsia="ar-SA"/>
        </w:rPr>
        <w:t>é</w:t>
      </w:r>
      <w:r w:rsidRPr="000F2559">
        <w:rPr>
          <w:rFonts w:ascii="Century Gothic" w:eastAsia="Calibri" w:hAnsi="Century Gothic" w:cs="Calibri"/>
          <w:bCs/>
          <w:sz w:val="22"/>
          <w:szCs w:val="22"/>
          <w:lang w:eastAsia="ar-SA"/>
        </w:rPr>
        <w:t>s</w:t>
      </w:r>
      <w:proofErr w:type="spellEnd"/>
      <w:r w:rsidRPr="000F2559">
        <w:rPr>
          <w:rFonts w:ascii="Century Gothic" w:eastAsia="Calibri" w:hAnsi="Century Gothic" w:cs="Calibri"/>
          <w:bCs/>
          <w:sz w:val="22"/>
          <w:szCs w:val="22"/>
          <w:lang w:eastAsia="ar-SA"/>
        </w:rPr>
        <w:t xml:space="preserve">, Jaime </w:t>
      </w:r>
      <w:proofErr w:type="spellStart"/>
      <w:r w:rsidRPr="000F2559">
        <w:rPr>
          <w:rFonts w:ascii="Century Gothic" w:eastAsia="Calibri" w:hAnsi="Century Gothic" w:cs="Calibri"/>
          <w:bCs/>
          <w:sz w:val="22"/>
          <w:szCs w:val="22"/>
          <w:lang w:eastAsia="ar-SA"/>
        </w:rPr>
        <w:t>Gelpud</w:t>
      </w:r>
      <w:proofErr w:type="spellEnd"/>
      <w:r w:rsidRPr="000F2559">
        <w:rPr>
          <w:rFonts w:ascii="Century Gothic" w:eastAsia="Calibri" w:hAnsi="Century Gothic" w:cs="Calibri"/>
          <w:bCs/>
          <w:sz w:val="22"/>
          <w:szCs w:val="22"/>
          <w:lang w:eastAsia="ar-SA"/>
        </w:rPr>
        <w:t xml:space="preserve">, Elizabeth </w:t>
      </w:r>
      <w:proofErr w:type="spellStart"/>
      <w:r w:rsidRPr="000F2559">
        <w:rPr>
          <w:rFonts w:ascii="Century Gothic" w:eastAsia="Calibri" w:hAnsi="Century Gothic" w:cs="Calibri"/>
          <w:bCs/>
          <w:sz w:val="22"/>
          <w:szCs w:val="22"/>
          <w:lang w:eastAsia="ar-SA"/>
        </w:rPr>
        <w:t>Cuac</w:t>
      </w:r>
      <w:r w:rsidR="00563B8C">
        <w:rPr>
          <w:rFonts w:ascii="Century Gothic" w:eastAsia="Calibri" w:hAnsi="Century Gothic" w:cs="Calibri"/>
          <w:bCs/>
          <w:sz w:val="22"/>
          <w:szCs w:val="22"/>
          <w:lang w:eastAsia="ar-SA"/>
        </w:rPr>
        <w:t>é</w:t>
      </w:r>
      <w:r w:rsidRPr="000F2559">
        <w:rPr>
          <w:rFonts w:ascii="Century Gothic" w:eastAsia="Calibri" w:hAnsi="Century Gothic" w:cs="Calibri"/>
          <w:bCs/>
          <w:sz w:val="22"/>
          <w:szCs w:val="22"/>
          <w:lang w:eastAsia="ar-SA"/>
        </w:rPr>
        <w:t>s</w:t>
      </w:r>
      <w:proofErr w:type="spellEnd"/>
      <w:r w:rsidRPr="000F2559">
        <w:rPr>
          <w:rFonts w:ascii="Century Gothic" w:eastAsia="Calibri" w:hAnsi="Century Gothic" w:cs="Calibri"/>
          <w:bCs/>
          <w:sz w:val="22"/>
          <w:szCs w:val="22"/>
          <w:lang w:eastAsia="ar-SA"/>
        </w:rPr>
        <w:t xml:space="preserve"> y Edwin Ortega.</w:t>
      </w:r>
    </w:p>
    <w:p w:rsidR="000F2559" w:rsidRDefault="000F2559" w:rsidP="000F255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F2559">
        <w:rPr>
          <w:rFonts w:ascii="Century Gothic" w:eastAsia="Calibri" w:hAnsi="Century Gothic" w:cs="Calibri"/>
          <w:bCs/>
          <w:sz w:val="22"/>
          <w:szCs w:val="22"/>
          <w:lang w:eastAsia="ar-SA"/>
        </w:rPr>
        <w:t xml:space="preserve">La Secretaría de Cultura, busca por medio de esta vitrina de ventas novedosa elevar el nivel de vida de los creadores culturales, lograr su posicionamiento en mercados </w:t>
      </w:r>
      <w:r w:rsidR="00563B8C" w:rsidRPr="000F2559">
        <w:rPr>
          <w:rFonts w:ascii="Century Gothic" w:eastAsia="Calibri" w:hAnsi="Century Gothic" w:cs="Calibri"/>
          <w:bCs/>
          <w:sz w:val="22"/>
          <w:szCs w:val="22"/>
          <w:lang w:eastAsia="ar-SA"/>
        </w:rPr>
        <w:t xml:space="preserve">nacionales e internacionales </w:t>
      </w:r>
      <w:r w:rsidRPr="000F2559">
        <w:rPr>
          <w:rFonts w:ascii="Century Gothic" w:eastAsia="Calibri" w:hAnsi="Century Gothic" w:cs="Calibri"/>
          <w:bCs/>
          <w:sz w:val="22"/>
          <w:szCs w:val="22"/>
          <w:lang w:eastAsia="ar-SA"/>
        </w:rPr>
        <w:t>y salvaguardar el Patrimonio Cultural del municipio, como manifestación vibrante de arte.</w:t>
      </w:r>
    </w:p>
    <w:p w:rsidR="00563B8C" w:rsidRPr="00563B8C" w:rsidRDefault="00563B8C" w:rsidP="000F2559">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563B8C">
        <w:rPr>
          <w:rFonts w:ascii="Century Gothic" w:eastAsia="Calibri" w:hAnsi="Century Gothic" w:cs="Calibri"/>
          <w:b/>
          <w:sz w:val="18"/>
          <w:szCs w:val="18"/>
          <w:lang w:val="es-ES_tradnl" w:eastAsia="ar-SA"/>
        </w:rPr>
        <w:t>Información: Secretario de Cultura, José Aguirre Oliva. Celular: 3012525802</w:t>
      </w:r>
    </w:p>
    <w:p w:rsidR="00563B8C" w:rsidRDefault="00563B8C" w:rsidP="00563B8C">
      <w:pPr>
        <w:shd w:val="clear" w:color="auto" w:fill="FFFFFF"/>
        <w:spacing w:line="253" w:lineRule="atLeast"/>
        <w:jc w:val="center"/>
        <w:rPr>
          <w:rFonts w:ascii="Century Gothic" w:eastAsia="Calibri" w:hAnsi="Century Gothic" w:cs="Calibri"/>
          <w:i/>
          <w:lang w:val="es-ES_tradnl" w:eastAsia="ar-SA"/>
        </w:rPr>
      </w:pPr>
      <w:r>
        <w:rPr>
          <w:rFonts w:ascii="Century Gothic" w:eastAsia="Calibri" w:hAnsi="Century Gothic" w:cs="Calibri"/>
          <w:i/>
          <w:lang w:val="es-ES_tradnl" w:eastAsia="ar-SA"/>
        </w:rPr>
        <w:t>Somos constructores de paz</w:t>
      </w:r>
    </w:p>
    <w:p w:rsidR="00B36369" w:rsidRDefault="00B36369" w:rsidP="00047CFD">
      <w:pPr>
        <w:shd w:val="clear" w:color="auto" w:fill="FFFFFF"/>
        <w:spacing w:line="253" w:lineRule="atLeast"/>
        <w:jc w:val="center"/>
        <w:rPr>
          <w:rFonts w:ascii="Century Gothic" w:eastAsia="Calibri" w:hAnsi="Century Gothic" w:cs="Calibri"/>
          <w:i/>
          <w:lang w:val="es-ES_tradnl" w:eastAsia="ar-SA"/>
        </w:rPr>
      </w:pPr>
    </w:p>
    <w:p w:rsidR="002113C9" w:rsidRDefault="002113C9" w:rsidP="002113C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2113C9">
        <w:rPr>
          <w:rFonts w:ascii="Century Gothic" w:eastAsia="Calibri" w:hAnsi="Century Gothic" w:cs="Calibri"/>
          <w:b/>
          <w:bCs/>
          <w:sz w:val="22"/>
          <w:szCs w:val="22"/>
          <w:lang w:eastAsia="ar-SA"/>
        </w:rPr>
        <w:t>PASTO DEPORTE INVITA AL XX ENCUENTRO MUNICIPAL, RECREATIVO Y CULTURAL NUEVO COMIENZO, OTRO MOTIVO PARA VIVIR</w:t>
      </w:r>
    </w:p>
    <w:p w:rsidR="002113C9" w:rsidRPr="002113C9" w:rsidRDefault="002113C9" w:rsidP="002113C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613400" cy="3354705"/>
            <wp:effectExtent l="0" t="0" r="635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hatsApp Image 2019-07-29 at 5.43.52 PM.jpeg"/>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613400" cy="3354705"/>
                    </a:xfrm>
                    <a:prstGeom prst="rect">
                      <a:avLst/>
                    </a:prstGeom>
                  </pic:spPr>
                </pic:pic>
              </a:graphicData>
            </a:graphic>
          </wp:inline>
        </w:drawing>
      </w:r>
    </w:p>
    <w:p w:rsidR="002113C9" w:rsidRPr="002113C9" w:rsidRDefault="002113C9" w:rsidP="002113C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113C9">
        <w:rPr>
          <w:rFonts w:ascii="Century Gothic" w:eastAsia="Calibri" w:hAnsi="Century Gothic" w:cs="Calibri"/>
          <w:bCs/>
          <w:sz w:val="22"/>
          <w:szCs w:val="22"/>
          <w:lang w:eastAsia="ar-SA"/>
        </w:rPr>
        <w:t>La Alcaldía de Pasto, la Secretaría de Bienestar Social y el Ente Deportivo Local, a través de su Programa Pasto Deporte Mayor Activo, llevarán a cabo el próximo sábado 3 de agosto en la I.E.M INEM el XX Encuentro Municipal, Recreativo y Cultural de la Persona Mayor.</w:t>
      </w:r>
    </w:p>
    <w:p w:rsidR="002113C9" w:rsidRPr="002113C9" w:rsidRDefault="002113C9" w:rsidP="002113C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113C9">
        <w:rPr>
          <w:rFonts w:ascii="Century Gothic" w:eastAsia="Calibri" w:hAnsi="Century Gothic" w:cs="Calibri"/>
          <w:bCs/>
          <w:sz w:val="22"/>
          <w:szCs w:val="22"/>
          <w:lang w:eastAsia="ar-SA"/>
        </w:rPr>
        <w:t xml:space="preserve">En este espacio lúdico los Adultos Mayores de la capital nariñense podrán demostrar a partir de las 8 de la mañana todo su talento y habilidad en expresiones culturales y artísticas como la danza, el canto, la poesía, el diseño de </w:t>
      </w:r>
      <w:r w:rsidRPr="002113C9">
        <w:rPr>
          <w:rFonts w:ascii="Century Gothic" w:eastAsia="Calibri" w:hAnsi="Century Gothic" w:cs="Calibri"/>
          <w:bCs/>
          <w:sz w:val="22"/>
          <w:szCs w:val="22"/>
          <w:lang w:eastAsia="ar-SA"/>
        </w:rPr>
        <w:lastRenderedPageBreak/>
        <w:t>artesanías, la interpretación de instrumentos musicales, la pintura y los juegos tradicionales.</w:t>
      </w:r>
    </w:p>
    <w:p w:rsidR="002113C9" w:rsidRPr="002113C9" w:rsidRDefault="002113C9" w:rsidP="002113C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113C9">
        <w:rPr>
          <w:rFonts w:ascii="Century Gothic" w:eastAsia="Calibri" w:hAnsi="Century Gothic" w:cs="Calibri"/>
          <w:bCs/>
          <w:sz w:val="22"/>
          <w:szCs w:val="22"/>
          <w:lang w:eastAsia="ar-SA"/>
        </w:rPr>
        <w:t>Es preciso señalar, que de este evento se seleccionarán a las Personas Mayores que en diferentes modalidades representarán a Pasto en el Encuentro Departamental Nuevo Comienzo, Otro Motivo Para Vivir, que se desarrollará en los próximos meses en un municipio de Nariño por definir.</w:t>
      </w:r>
    </w:p>
    <w:p w:rsidR="00047CFD" w:rsidRDefault="002113C9" w:rsidP="002113C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113C9">
        <w:rPr>
          <w:rFonts w:ascii="Century Gothic" w:eastAsia="Calibri" w:hAnsi="Century Gothic" w:cs="Calibri"/>
          <w:bCs/>
          <w:sz w:val="22"/>
          <w:szCs w:val="22"/>
          <w:lang w:eastAsia="ar-SA"/>
        </w:rPr>
        <w:t>El Instituto Pasto Deporte invita a todas las abuelitas, abuelitos y sus familias a participar de una jornada que estará llena de alegría, confraternidad, integración y que reafirma el propósito de la actual Administración Municipal, el dignificar el proceso de envejecimiento y vejez, así como el rescate de saberes y tradiciones a través de este grupo poblacional.</w:t>
      </w:r>
    </w:p>
    <w:p w:rsidR="002113C9" w:rsidRDefault="002113C9" w:rsidP="002113C9">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047CFD">
        <w:rPr>
          <w:rFonts w:ascii="Century Gothic" w:eastAsia="Calibri" w:hAnsi="Century Gothic" w:cs="Calibri"/>
          <w:b/>
          <w:sz w:val="18"/>
          <w:szCs w:val="18"/>
          <w:lang w:val="es-ES_tradnl" w:eastAsia="ar-SA"/>
        </w:rPr>
        <w:t>Información: Director Pasto Deporte Pedro Pablo Delgado Romo. Celular: 3002987880</w:t>
      </w:r>
    </w:p>
    <w:p w:rsidR="00B36369" w:rsidRDefault="002113C9" w:rsidP="0027654B">
      <w:pPr>
        <w:shd w:val="clear" w:color="auto" w:fill="FFFFFF"/>
        <w:spacing w:line="253" w:lineRule="atLeast"/>
        <w:jc w:val="center"/>
        <w:rPr>
          <w:rFonts w:ascii="Century Gothic" w:eastAsia="Calibri" w:hAnsi="Century Gothic" w:cs="Calibri"/>
          <w:i/>
          <w:lang w:val="es-ES_tradnl" w:eastAsia="ar-SA"/>
        </w:rPr>
      </w:pPr>
      <w:r>
        <w:rPr>
          <w:rFonts w:ascii="Century Gothic" w:eastAsia="Calibri" w:hAnsi="Century Gothic" w:cs="Calibri"/>
          <w:i/>
          <w:lang w:val="es-ES_tradnl" w:eastAsia="ar-SA"/>
        </w:rPr>
        <w:t>Somos constructores de paz</w:t>
      </w:r>
    </w:p>
    <w:p w:rsidR="008845CB" w:rsidRDefault="008845CB" w:rsidP="002113C9">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4A351C">
        <w:rPr>
          <w:rFonts w:ascii="Century Gothic" w:eastAsia="Calibri" w:hAnsi="Century Gothic" w:cs="Calibri"/>
          <w:b/>
          <w:bCs/>
          <w:sz w:val="22"/>
          <w:szCs w:val="22"/>
          <w:lang w:eastAsia="ar-SA"/>
        </w:rPr>
        <w:t>HASTA EL 13 DE AGOSTO ESTARÁ VIGENTE EL PAGO DEL SUBSIDIO ECONÓMICO A BENEFICIARIOS DEL PROGRAMA COLOMBIA MAYOR</w:t>
      </w:r>
    </w:p>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613400" cy="3166745"/>
            <wp:effectExtent l="0" t="0" r="635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dulto mayor.jpg"/>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613400" cy="3166745"/>
                    </a:xfrm>
                    <a:prstGeom prst="rect">
                      <a:avLst/>
                    </a:prstGeom>
                  </pic:spPr>
                </pic:pic>
              </a:graphicData>
            </a:graphic>
          </wp:inline>
        </w:drawing>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La Secretaría de Bienestar Social, comunica a los beneficiarios del “Programa Colombia Mayor” que, a partir del 30 de julio hasta el 13 de agosto del presente año, se cancelará la nómina correspondiente a JULIO 2019.</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Es importante mencionar que los pagos son de tipo mensual y se cancelará un monto de $ 75.000 mil pesos, se reitera a los beneficiarios que </w:t>
      </w:r>
      <w:proofErr w:type="spellStart"/>
      <w:r w:rsidRPr="004A351C">
        <w:rPr>
          <w:rFonts w:ascii="Century Gothic" w:eastAsia="Calibri" w:hAnsi="Century Gothic" w:cs="Calibri"/>
          <w:bCs/>
          <w:sz w:val="22"/>
          <w:szCs w:val="22"/>
          <w:lang w:eastAsia="ar-SA"/>
        </w:rPr>
        <w:t>el</w:t>
      </w:r>
      <w:proofErr w:type="spellEnd"/>
      <w:r w:rsidRPr="004A351C">
        <w:rPr>
          <w:rFonts w:ascii="Century Gothic" w:eastAsia="Calibri" w:hAnsi="Century Gothic" w:cs="Calibri"/>
          <w:bCs/>
          <w:sz w:val="22"/>
          <w:szCs w:val="22"/>
          <w:lang w:eastAsia="ar-SA"/>
        </w:rPr>
        <w:t xml:space="preserve"> NO COBRO de dos giros consecutivos conlleva al retiro del programa en mención.</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CRONOGRAMA ZONA URBANA</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lastRenderedPageBreak/>
        <w:t>Se invita a los beneficiarios a cobrar en el lugar más cercano a su domicilio, considerando que, en el municipio de Pasto, TODOS LOS PUNTOS DE SERVICIO SUPERGIROS, se encuentran habilitados.</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Se informa que se atenderá de lunes a sábados, a partir de las 8:00 a.m. hasta las 12</w:t>
      </w:r>
      <w:r>
        <w:rPr>
          <w:rFonts w:ascii="Century Gothic" w:eastAsia="Calibri" w:hAnsi="Century Gothic" w:cs="Calibri"/>
          <w:bCs/>
          <w:sz w:val="22"/>
          <w:szCs w:val="22"/>
          <w:lang w:eastAsia="ar-SA"/>
        </w:rPr>
        <w:t>:00</w:t>
      </w:r>
      <w:r w:rsidRPr="004A351C">
        <w:rPr>
          <w:rFonts w:ascii="Century Gothic" w:eastAsia="Calibri" w:hAnsi="Century Gothic" w:cs="Calibri"/>
          <w:bCs/>
          <w:sz w:val="22"/>
          <w:szCs w:val="22"/>
          <w:lang w:eastAsia="ar-SA"/>
        </w:rPr>
        <w:t xml:space="preserve"> m y de 2</w:t>
      </w:r>
      <w:r>
        <w:rPr>
          <w:rFonts w:ascii="Century Gothic" w:eastAsia="Calibri" w:hAnsi="Century Gothic" w:cs="Calibri"/>
          <w:bCs/>
          <w:sz w:val="22"/>
          <w:szCs w:val="22"/>
          <w:lang w:eastAsia="ar-SA"/>
        </w:rPr>
        <w:t>:00</w:t>
      </w:r>
      <w:r w:rsidRPr="004A351C">
        <w:rPr>
          <w:rFonts w:ascii="Century Gothic" w:eastAsia="Calibri" w:hAnsi="Century Gothic" w:cs="Calibri"/>
          <w:bCs/>
          <w:sz w:val="22"/>
          <w:szCs w:val="22"/>
          <w:lang w:eastAsia="ar-SA"/>
        </w:rPr>
        <w:t xml:space="preserve"> p</w:t>
      </w:r>
      <w:r>
        <w:rPr>
          <w:rFonts w:ascii="Century Gothic" w:eastAsia="Calibri" w:hAnsi="Century Gothic" w:cs="Calibri"/>
          <w:bCs/>
          <w:sz w:val="22"/>
          <w:szCs w:val="22"/>
          <w:lang w:eastAsia="ar-SA"/>
        </w:rPr>
        <w:t>.</w:t>
      </w:r>
      <w:r w:rsidRPr="004A351C">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4A351C">
        <w:rPr>
          <w:rFonts w:ascii="Century Gothic" w:eastAsia="Calibri" w:hAnsi="Century Gothic" w:cs="Calibri"/>
          <w:bCs/>
          <w:sz w:val="22"/>
          <w:szCs w:val="22"/>
          <w:lang w:eastAsia="ar-SA"/>
        </w:rPr>
        <w:t xml:space="preserve"> hasta las 6</w:t>
      </w:r>
      <w:r>
        <w:rPr>
          <w:rFonts w:ascii="Century Gothic" w:eastAsia="Calibri" w:hAnsi="Century Gothic" w:cs="Calibri"/>
          <w:bCs/>
          <w:sz w:val="22"/>
          <w:szCs w:val="22"/>
          <w:lang w:eastAsia="ar-SA"/>
        </w:rPr>
        <w:t>:00</w:t>
      </w:r>
      <w:r w:rsidRPr="004A351C">
        <w:rPr>
          <w:rFonts w:ascii="Century Gothic" w:eastAsia="Calibri" w:hAnsi="Century Gothic" w:cs="Calibri"/>
          <w:bCs/>
          <w:sz w:val="22"/>
          <w:szCs w:val="22"/>
          <w:lang w:eastAsia="ar-SA"/>
        </w:rPr>
        <w:t xml:space="preserve"> p</w:t>
      </w:r>
      <w:r>
        <w:rPr>
          <w:rFonts w:ascii="Century Gothic" w:eastAsia="Calibri" w:hAnsi="Century Gothic" w:cs="Calibri"/>
          <w:bCs/>
          <w:sz w:val="22"/>
          <w:szCs w:val="22"/>
          <w:lang w:eastAsia="ar-SA"/>
        </w:rPr>
        <w:t>.</w:t>
      </w:r>
      <w:r w:rsidRPr="004A351C">
        <w:rPr>
          <w:rFonts w:ascii="Century Gothic" w:eastAsia="Calibri" w:hAnsi="Century Gothic" w:cs="Calibri"/>
          <w:bCs/>
          <w:sz w:val="22"/>
          <w:szCs w:val="22"/>
          <w:lang w:eastAsia="ar-SA"/>
        </w:rPr>
        <w:t>m.</w:t>
      </w:r>
    </w:p>
    <w:tbl>
      <w:tblPr>
        <w:tblW w:w="6614" w:type="dxa"/>
        <w:jc w:val="center"/>
        <w:tblLook w:val="04A0"/>
      </w:tblPr>
      <w:tblGrid>
        <w:gridCol w:w="3518"/>
        <w:gridCol w:w="3096"/>
      </w:tblGrid>
      <w:tr w:rsidR="004A351C" w:rsidRPr="004A351C" w:rsidTr="00493E32">
        <w:trPr>
          <w:trHeight w:val="360"/>
          <w:jc w:val="center"/>
        </w:trPr>
        <w:tc>
          <w:tcPr>
            <w:tcW w:w="6614"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DE ACUERDO CON EL PRIMER APELLIDO</w:t>
            </w:r>
          </w:p>
        </w:tc>
      </w:tr>
      <w:tr w:rsidR="004A351C" w:rsidRPr="004A351C" w:rsidTr="00493E32">
        <w:trPr>
          <w:trHeight w:val="524"/>
          <w:jc w:val="center"/>
        </w:trPr>
        <w:tc>
          <w:tcPr>
            <w:tcW w:w="6614" w:type="dxa"/>
            <w:gridSpan w:val="2"/>
            <w:vMerge/>
            <w:tcBorders>
              <w:top w:val="single" w:sz="8" w:space="0" w:color="auto"/>
              <w:left w:val="single" w:sz="8" w:space="0" w:color="auto"/>
              <w:bottom w:val="single" w:sz="8" w:space="0" w:color="000000"/>
              <w:right w:val="single" w:sz="8" w:space="0" w:color="000000"/>
            </w:tcBorders>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r>
      <w:tr w:rsidR="004A351C" w:rsidRPr="004A351C" w:rsidTr="00493E32">
        <w:trPr>
          <w:trHeight w:val="270"/>
          <w:jc w:val="center"/>
        </w:trPr>
        <w:tc>
          <w:tcPr>
            <w:tcW w:w="3518" w:type="dxa"/>
            <w:tcBorders>
              <w:top w:val="nil"/>
              <w:left w:val="single" w:sz="8" w:space="0" w:color="auto"/>
              <w:bottom w:val="single" w:sz="8" w:space="0" w:color="000000"/>
              <w:right w:val="single" w:sz="8" w:space="0" w:color="auto"/>
            </w:tcBorders>
            <w:vAlign w:val="center"/>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LETRA DEL PRIMER APELLIDO</w:t>
            </w:r>
          </w:p>
        </w:tc>
        <w:tc>
          <w:tcPr>
            <w:tcW w:w="3096" w:type="dxa"/>
            <w:tcBorders>
              <w:top w:val="nil"/>
              <w:left w:val="single" w:sz="8" w:space="0" w:color="auto"/>
              <w:bottom w:val="single" w:sz="8" w:space="0" w:color="000000"/>
              <w:right w:val="single" w:sz="8" w:space="0" w:color="auto"/>
            </w:tcBorders>
            <w:vAlign w:val="center"/>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FECHA DE PAGO</w:t>
            </w:r>
          </w:p>
        </w:tc>
      </w:tr>
      <w:tr w:rsidR="004A351C" w:rsidRPr="004A351C" w:rsidTr="00493E32">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A,B,C</w:t>
            </w:r>
          </w:p>
        </w:tc>
        <w:tc>
          <w:tcPr>
            <w:tcW w:w="3096" w:type="dxa"/>
            <w:tcBorders>
              <w:top w:val="nil"/>
              <w:left w:val="nil"/>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30 de  Julio   2019</w:t>
            </w:r>
          </w:p>
        </w:tc>
      </w:tr>
      <w:tr w:rsidR="004A351C" w:rsidRPr="004A351C" w:rsidTr="00493E32">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D, E, F, G, </w:t>
            </w:r>
          </w:p>
        </w:tc>
        <w:tc>
          <w:tcPr>
            <w:tcW w:w="3096" w:type="dxa"/>
            <w:tcBorders>
              <w:top w:val="nil"/>
              <w:left w:val="nil"/>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31 de  Julio   2019</w:t>
            </w:r>
          </w:p>
        </w:tc>
      </w:tr>
      <w:tr w:rsidR="004A351C" w:rsidRPr="004A351C" w:rsidTr="00493E32">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H, I, J, K, L</w:t>
            </w:r>
          </w:p>
        </w:tc>
        <w:tc>
          <w:tcPr>
            <w:tcW w:w="3096" w:type="dxa"/>
            <w:tcBorders>
              <w:top w:val="nil"/>
              <w:left w:val="nil"/>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 de  Agosto   2019</w:t>
            </w:r>
          </w:p>
        </w:tc>
      </w:tr>
      <w:tr w:rsidR="004A351C" w:rsidRPr="004A351C" w:rsidTr="00493E32">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M, N, Ñ, O</w:t>
            </w:r>
          </w:p>
        </w:tc>
        <w:tc>
          <w:tcPr>
            <w:tcW w:w="3096" w:type="dxa"/>
            <w:tcBorders>
              <w:top w:val="nil"/>
              <w:left w:val="nil"/>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2 de  Agosto   2019</w:t>
            </w:r>
          </w:p>
        </w:tc>
      </w:tr>
      <w:tr w:rsidR="004A351C" w:rsidRPr="004A351C" w:rsidTr="00493E32">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P, Q, R, S, T,  </w:t>
            </w:r>
          </w:p>
        </w:tc>
        <w:tc>
          <w:tcPr>
            <w:tcW w:w="3096" w:type="dxa"/>
            <w:tcBorders>
              <w:top w:val="nil"/>
              <w:left w:val="nil"/>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5 de  Agosto   2019</w:t>
            </w:r>
          </w:p>
        </w:tc>
      </w:tr>
      <w:tr w:rsidR="004A351C" w:rsidRPr="004A351C" w:rsidTr="00493E32">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U, V, W, X, Y, Z</w:t>
            </w:r>
          </w:p>
        </w:tc>
        <w:tc>
          <w:tcPr>
            <w:tcW w:w="3096" w:type="dxa"/>
            <w:tcBorders>
              <w:top w:val="nil"/>
              <w:left w:val="nil"/>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6 de  Agosto   2019</w:t>
            </w:r>
          </w:p>
        </w:tc>
      </w:tr>
      <w:tr w:rsidR="004A351C" w:rsidRPr="004A351C" w:rsidTr="00493E32">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PENDIENTES POR COBRAR</w:t>
            </w:r>
          </w:p>
        </w:tc>
        <w:tc>
          <w:tcPr>
            <w:tcW w:w="3096" w:type="dxa"/>
            <w:tcBorders>
              <w:top w:val="nil"/>
              <w:left w:val="nil"/>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DESDE EL 8 HASTA EL 13 de  AGOSTO 2019</w:t>
            </w:r>
          </w:p>
        </w:tc>
      </w:tr>
    </w:tbl>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CRONOGRAMA ZONA RURAL</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Los adultos mayores residentes de los corregimientos de Catambuco, Genoy y El Encano, cobrarán en el punto de pago </w:t>
      </w:r>
      <w:proofErr w:type="spellStart"/>
      <w:r w:rsidRPr="004A351C">
        <w:rPr>
          <w:rFonts w:ascii="Century Gothic" w:eastAsia="Calibri" w:hAnsi="Century Gothic" w:cs="Calibri"/>
          <w:bCs/>
          <w:sz w:val="22"/>
          <w:szCs w:val="22"/>
          <w:lang w:eastAsia="ar-SA"/>
        </w:rPr>
        <w:t>Supergiros</w:t>
      </w:r>
      <w:proofErr w:type="spellEnd"/>
      <w:r w:rsidRPr="004A351C">
        <w:rPr>
          <w:rFonts w:ascii="Century Gothic" w:eastAsia="Calibri" w:hAnsi="Century Gothic" w:cs="Calibri"/>
          <w:bCs/>
          <w:sz w:val="22"/>
          <w:szCs w:val="22"/>
          <w:lang w:eastAsia="ar-SA"/>
        </w:rPr>
        <w:t xml:space="preserve"> que dispone el sector, y se organizará a los beneficiarios por veredas y para que pueden cobrar desde el 30 de julio hasta el 13 de agosto 2019.</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Para el caso de los beneficiarios que residen en los siguientes corregimientos se solicita cobrar en su respectivo sector, conforme al cronograma establecido.</w:t>
      </w:r>
    </w:p>
    <w:tbl>
      <w:tblPr>
        <w:tblpPr w:leftFromText="141" w:rightFromText="141" w:vertAnchor="text" w:horzAnchor="margin" w:tblpY="8"/>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09"/>
        <w:gridCol w:w="2031"/>
        <w:gridCol w:w="1334"/>
        <w:gridCol w:w="2477"/>
        <w:gridCol w:w="1883"/>
      </w:tblGrid>
      <w:tr w:rsidR="004A351C" w:rsidRPr="004A351C" w:rsidTr="004A351C">
        <w:trPr>
          <w:trHeight w:val="340"/>
        </w:trPr>
        <w:tc>
          <w:tcPr>
            <w:tcW w:w="2122" w:type="dxa"/>
            <w:shd w:val="clear" w:color="000000" w:fill="FFFF00"/>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FECHA</w:t>
            </w:r>
          </w:p>
        </w:tc>
        <w:tc>
          <w:tcPr>
            <w:tcW w:w="1365" w:type="dxa"/>
            <w:shd w:val="clear" w:color="000000" w:fill="FFFF00"/>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CORREGIMIENTO</w:t>
            </w:r>
          </w:p>
        </w:tc>
        <w:tc>
          <w:tcPr>
            <w:tcW w:w="1334" w:type="dxa"/>
            <w:shd w:val="clear" w:color="000000" w:fill="FFFF00"/>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N. DE PERSONAS</w:t>
            </w:r>
          </w:p>
        </w:tc>
        <w:tc>
          <w:tcPr>
            <w:tcW w:w="2768" w:type="dxa"/>
            <w:shd w:val="clear" w:color="000000" w:fill="FFFF00"/>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LUGAR DE PAGO</w:t>
            </w:r>
          </w:p>
        </w:tc>
        <w:tc>
          <w:tcPr>
            <w:tcW w:w="2045" w:type="dxa"/>
            <w:shd w:val="clear" w:color="000000" w:fill="FFFF00"/>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HORARIO</w:t>
            </w:r>
          </w:p>
        </w:tc>
      </w:tr>
      <w:tr w:rsidR="004A351C" w:rsidRPr="004A351C" w:rsidTr="004A351C">
        <w:trPr>
          <w:trHeight w:val="340"/>
        </w:trPr>
        <w:tc>
          <w:tcPr>
            <w:tcW w:w="2122" w:type="dxa"/>
            <w:vMerge w:val="restart"/>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viernes 02  Agosto  2019</w:t>
            </w: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4A351C">
              <w:rPr>
                <w:rFonts w:ascii="Century Gothic" w:eastAsia="Calibri" w:hAnsi="Century Gothic" w:cs="Calibri"/>
                <w:bCs/>
                <w:sz w:val="22"/>
                <w:szCs w:val="22"/>
                <w:lang w:eastAsia="ar-SA"/>
              </w:rPr>
              <w:t>Mocondino</w:t>
            </w:r>
            <w:proofErr w:type="spellEnd"/>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197</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Comunal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8:00 AM a 11:00 AM</w:t>
            </w:r>
          </w:p>
        </w:tc>
      </w:tr>
      <w:tr w:rsidR="004A351C" w:rsidRPr="004A351C" w:rsidTr="004A351C">
        <w:trPr>
          <w:trHeight w:val="340"/>
        </w:trPr>
        <w:tc>
          <w:tcPr>
            <w:tcW w:w="2122" w:type="dxa"/>
            <w:vMerge/>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4A351C">
              <w:rPr>
                <w:rFonts w:ascii="Century Gothic" w:eastAsia="Calibri" w:hAnsi="Century Gothic" w:cs="Calibri"/>
                <w:bCs/>
                <w:sz w:val="22"/>
                <w:szCs w:val="22"/>
                <w:lang w:eastAsia="ar-SA"/>
              </w:rPr>
              <w:t>Jamondino</w:t>
            </w:r>
            <w:proofErr w:type="spellEnd"/>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139</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Escuela Centro Educativo</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2:00 PM a 5:00 PM</w:t>
            </w:r>
          </w:p>
        </w:tc>
      </w:tr>
      <w:tr w:rsidR="004A351C" w:rsidRPr="004A351C" w:rsidTr="004A351C">
        <w:trPr>
          <w:trHeight w:val="340"/>
        </w:trPr>
        <w:tc>
          <w:tcPr>
            <w:tcW w:w="2122" w:type="dxa"/>
            <w:vMerge w:val="restart"/>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sábado 3 Agosto  2019</w:t>
            </w: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San Fernando</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141</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Institución Educativa</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8:00 AM a 11:00 AM</w:t>
            </w:r>
          </w:p>
        </w:tc>
      </w:tr>
      <w:tr w:rsidR="004A351C" w:rsidRPr="004A351C" w:rsidTr="004A351C">
        <w:trPr>
          <w:trHeight w:val="340"/>
        </w:trPr>
        <w:tc>
          <w:tcPr>
            <w:tcW w:w="2122" w:type="dxa"/>
            <w:vMerge/>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Buesaquillo</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235</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Institución Educativa</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12:00 M a 3:00 PM</w:t>
            </w:r>
          </w:p>
        </w:tc>
      </w:tr>
      <w:tr w:rsidR="004A351C" w:rsidRPr="004A351C" w:rsidTr="004A351C">
        <w:trPr>
          <w:trHeight w:val="340"/>
        </w:trPr>
        <w:tc>
          <w:tcPr>
            <w:tcW w:w="2122" w:type="dxa"/>
            <w:vMerge w:val="restart"/>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lunes 05  Agosto  2019</w:t>
            </w: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La Laguna</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246</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Comunal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8:00 AM a 11:00 AM</w:t>
            </w:r>
          </w:p>
        </w:tc>
      </w:tr>
      <w:tr w:rsidR="004A351C" w:rsidRPr="004A351C" w:rsidTr="004A351C">
        <w:trPr>
          <w:trHeight w:val="340"/>
        </w:trPr>
        <w:tc>
          <w:tcPr>
            <w:tcW w:w="2122" w:type="dxa"/>
            <w:vMerge/>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Cabrera</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131</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Comunal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12:00 M a 3:00 PM</w:t>
            </w:r>
          </w:p>
        </w:tc>
      </w:tr>
      <w:tr w:rsidR="004A351C" w:rsidRPr="004A351C" w:rsidTr="004A351C">
        <w:trPr>
          <w:trHeight w:val="340"/>
        </w:trPr>
        <w:tc>
          <w:tcPr>
            <w:tcW w:w="2122" w:type="dxa"/>
            <w:vMerge w:val="restart"/>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martes 06 Agosto  2019</w:t>
            </w: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La Caldera</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112</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Comunal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8:00 AM a 11:00 AM</w:t>
            </w:r>
          </w:p>
        </w:tc>
      </w:tr>
      <w:tr w:rsidR="004A351C" w:rsidRPr="004A351C" w:rsidTr="004A351C">
        <w:trPr>
          <w:trHeight w:val="340"/>
        </w:trPr>
        <w:tc>
          <w:tcPr>
            <w:tcW w:w="2122" w:type="dxa"/>
            <w:vMerge/>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4A351C">
              <w:rPr>
                <w:rFonts w:ascii="Century Gothic" w:eastAsia="Calibri" w:hAnsi="Century Gothic" w:cs="Calibri"/>
                <w:bCs/>
                <w:sz w:val="22"/>
                <w:szCs w:val="22"/>
                <w:lang w:eastAsia="ar-SA"/>
              </w:rPr>
              <w:t>Mapachico</w:t>
            </w:r>
            <w:proofErr w:type="spellEnd"/>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59</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Comunal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12:00 M a 3:00 PM</w:t>
            </w:r>
          </w:p>
        </w:tc>
      </w:tr>
      <w:tr w:rsidR="004A351C" w:rsidRPr="004A351C" w:rsidTr="004A351C">
        <w:trPr>
          <w:trHeight w:val="340"/>
        </w:trPr>
        <w:tc>
          <w:tcPr>
            <w:tcW w:w="2122" w:type="dxa"/>
            <w:vMerge w:val="restart"/>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jueves 8 Agosto 2019</w:t>
            </w: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Morasurco</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88</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Comunal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8:00 AM a 11:00 AM</w:t>
            </w:r>
          </w:p>
        </w:tc>
      </w:tr>
      <w:tr w:rsidR="004A351C" w:rsidRPr="004A351C" w:rsidTr="004A351C">
        <w:trPr>
          <w:trHeight w:val="340"/>
        </w:trPr>
        <w:tc>
          <w:tcPr>
            <w:tcW w:w="2122" w:type="dxa"/>
            <w:vMerge/>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4A351C">
              <w:rPr>
                <w:rFonts w:ascii="Century Gothic" w:eastAsia="Calibri" w:hAnsi="Century Gothic" w:cs="Calibri"/>
                <w:bCs/>
                <w:sz w:val="22"/>
                <w:szCs w:val="22"/>
                <w:lang w:eastAsia="ar-SA"/>
              </w:rPr>
              <w:t>Gualmatan</w:t>
            </w:r>
            <w:proofErr w:type="spellEnd"/>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105</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Cultural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12:00 M a 3:00 PM</w:t>
            </w:r>
          </w:p>
        </w:tc>
      </w:tr>
      <w:tr w:rsidR="004A351C" w:rsidRPr="004A351C" w:rsidTr="004A351C">
        <w:trPr>
          <w:trHeight w:val="340"/>
        </w:trPr>
        <w:tc>
          <w:tcPr>
            <w:tcW w:w="2122" w:type="dxa"/>
            <w:vMerge w:val="restart"/>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viernes 9 Agosto  2019</w:t>
            </w: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Santa Bárbara</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298</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Comunal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8:00 AM a 11:00 AM</w:t>
            </w:r>
          </w:p>
        </w:tc>
      </w:tr>
      <w:tr w:rsidR="004A351C" w:rsidRPr="004A351C" w:rsidTr="004A351C">
        <w:trPr>
          <w:trHeight w:val="340"/>
        </w:trPr>
        <w:tc>
          <w:tcPr>
            <w:tcW w:w="2122" w:type="dxa"/>
            <w:vMerge/>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Socorro</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132</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Comunal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1:00 PM a 4:00 PM</w:t>
            </w:r>
          </w:p>
        </w:tc>
      </w:tr>
      <w:tr w:rsidR="004A351C" w:rsidRPr="004A351C" w:rsidTr="004A351C">
        <w:trPr>
          <w:trHeight w:val="340"/>
        </w:trPr>
        <w:tc>
          <w:tcPr>
            <w:tcW w:w="2122" w:type="dxa"/>
            <w:vMerge w:val="restart"/>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sábado 10 </w:t>
            </w:r>
            <w:r>
              <w:rPr>
                <w:rFonts w:ascii="Century Gothic" w:eastAsia="Calibri" w:hAnsi="Century Gothic" w:cs="Calibri"/>
                <w:bCs/>
                <w:sz w:val="22"/>
                <w:szCs w:val="22"/>
                <w:lang w:eastAsia="ar-SA"/>
              </w:rPr>
              <w:t>A</w:t>
            </w:r>
            <w:r w:rsidRPr="004A351C">
              <w:rPr>
                <w:rFonts w:ascii="Century Gothic" w:eastAsia="Calibri" w:hAnsi="Century Gothic" w:cs="Calibri"/>
                <w:bCs/>
                <w:sz w:val="22"/>
                <w:szCs w:val="22"/>
                <w:lang w:eastAsia="ar-SA"/>
              </w:rPr>
              <w:t>gosto  2019</w:t>
            </w: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Jongovito</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156</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Comunal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8:00 AM a 11:00 AM</w:t>
            </w:r>
          </w:p>
        </w:tc>
      </w:tr>
      <w:tr w:rsidR="004A351C" w:rsidRPr="004A351C" w:rsidTr="004A351C">
        <w:trPr>
          <w:trHeight w:val="340"/>
        </w:trPr>
        <w:tc>
          <w:tcPr>
            <w:tcW w:w="2122" w:type="dxa"/>
            <w:vMerge/>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Obonuco </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150</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Comunal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12:00 M a 3:00 PM</w:t>
            </w:r>
          </w:p>
        </w:tc>
      </w:tr>
    </w:tbl>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 BIOMETRIZACIÓN - ENROLAMIENTO O REGISTRO DE HUELLAS</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 Para quienes aún no realizado el proceso de (registro de huellas), presentarse en </w:t>
      </w:r>
      <w:proofErr w:type="spellStart"/>
      <w:r w:rsidRPr="004A351C">
        <w:rPr>
          <w:rFonts w:ascii="Century Gothic" w:eastAsia="Calibri" w:hAnsi="Century Gothic" w:cs="Calibri"/>
          <w:bCs/>
          <w:sz w:val="22"/>
          <w:szCs w:val="22"/>
          <w:lang w:eastAsia="ar-SA"/>
        </w:rPr>
        <w:t>Supergiros</w:t>
      </w:r>
      <w:proofErr w:type="spellEnd"/>
      <w:r w:rsidRPr="004A351C">
        <w:rPr>
          <w:rFonts w:ascii="Century Gothic" w:eastAsia="Calibri" w:hAnsi="Century Gothic" w:cs="Calibri"/>
          <w:bCs/>
          <w:sz w:val="22"/>
          <w:szCs w:val="22"/>
          <w:lang w:eastAsia="ar-SA"/>
        </w:rPr>
        <w:t xml:space="preserve"> ubicado en Avenida Los Estudiante en la calle 20 # 34-13, de lo contrario no podrán hacer su respectivo cobro.</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Se recuerda a todos los beneficiarios del programa que para realizar el respectivo cobro es indispensable:</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Presentar la cédula original; en el caso de perder este documento tramitar contraseña y hacer entrega de una copia en la Secretaría de Bienestar Social.</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Únicamente para el caso de las personas mayores en condición de hospitalización y discapacidad, que no pueden acercarse a cobrar, presentar PODER NOTARIAL, éste debe tener vigencia del mes actual (AGOSTO), además debe presentar cédula original tanto del beneficiario/a como del apoderado/a. </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Para más información se sugiere a los beneficiarios, consultar en cada nómina, las fechas de pago a través de: </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 La línea telefónica: 7244326 </w:t>
      </w:r>
      <w:proofErr w:type="spellStart"/>
      <w:r w:rsidRPr="004A351C">
        <w:rPr>
          <w:rFonts w:ascii="Century Gothic" w:eastAsia="Calibri" w:hAnsi="Century Gothic" w:cs="Calibri"/>
          <w:bCs/>
          <w:sz w:val="22"/>
          <w:szCs w:val="22"/>
          <w:lang w:eastAsia="ar-SA"/>
        </w:rPr>
        <w:t>ext</w:t>
      </w:r>
      <w:proofErr w:type="spellEnd"/>
      <w:r w:rsidRPr="004A351C">
        <w:rPr>
          <w:rFonts w:ascii="Century Gothic" w:eastAsia="Calibri" w:hAnsi="Century Gothic" w:cs="Calibri"/>
          <w:bCs/>
          <w:sz w:val="22"/>
          <w:szCs w:val="22"/>
          <w:lang w:eastAsia="ar-SA"/>
        </w:rPr>
        <w:t xml:space="preserve"> 1806 </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 Página de internet de la Alcaldía de Pasto: </w:t>
      </w:r>
      <w:hyperlink r:id="rId22" w:history="1">
        <w:r w:rsidRPr="004A351C">
          <w:rPr>
            <w:rFonts w:eastAsia="Calibri" w:cs="Calibri"/>
            <w:bCs/>
            <w:sz w:val="22"/>
            <w:szCs w:val="22"/>
            <w:lang w:eastAsia="ar-SA"/>
          </w:rPr>
          <w:t>www.pasto.gov.co/ tramites y servicios/</w:t>
        </w:r>
      </w:hyperlink>
      <w:r w:rsidRPr="004A351C">
        <w:rPr>
          <w:rFonts w:ascii="Century Gothic" w:eastAsia="Calibri" w:hAnsi="Century Gothic" w:cs="Calibri"/>
          <w:bCs/>
          <w:sz w:val="22"/>
          <w:szCs w:val="22"/>
          <w:lang w:eastAsia="ar-SA"/>
        </w:rPr>
        <w:t xml:space="preserve"> bienestar social/ Colombia Mayor /ingresar número de cédula/ arrastrar imagen/ </w:t>
      </w:r>
      <w:proofErr w:type="spellStart"/>
      <w:r w:rsidRPr="004A351C">
        <w:rPr>
          <w:rFonts w:ascii="Century Gothic" w:eastAsia="Calibri" w:hAnsi="Century Gothic" w:cs="Calibri"/>
          <w:bCs/>
          <w:sz w:val="22"/>
          <w:szCs w:val="22"/>
          <w:lang w:eastAsia="ar-SA"/>
        </w:rPr>
        <w:t>clik</w:t>
      </w:r>
      <w:proofErr w:type="spellEnd"/>
      <w:r w:rsidRPr="004A351C">
        <w:rPr>
          <w:rFonts w:ascii="Century Gothic" w:eastAsia="Calibri" w:hAnsi="Century Gothic" w:cs="Calibri"/>
          <w:bCs/>
          <w:sz w:val="22"/>
          <w:szCs w:val="22"/>
          <w:lang w:eastAsia="ar-SA"/>
        </w:rPr>
        <w:t xml:space="preserve"> en consultar.</w:t>
      </w:r>
    </w:p>
    <w:p w:rsid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 Dirigirse hasta las instalaciones del Centro Vida para el Adulto Mayor, ubicado en la Secretaría de Bienestar Social, barrio Mitayo </w:t>
      </w:r>
      <w:proofErr w:type="spellStart"/>
      <w:r w:rsidRPr="004A351C">
        <w:rPr>
          <w:rFonts w:ascii="Century Gothic" w:eastAsia="Calibri" w:hAnsi="Century Gothic" w:cs="Calibri"/>
          <w:bCs/>
          <w:sz w:val="22"/>
          <w:szCs w:val="22"/>
          <w:lang w:eastAsia="ar-SA"/>
        </w:rPr>
        <w:t>Cra</w:t>
      </w:r>
      <w:proofErr w:type="spellEnd"/>
      <w:r w:rsidRPr="004A351C">
        <w:rPr>
          <w:rFonts w:ascii="Century Gothic" w:eastAsia="Calibri" w:hAnsi="Century Gothic" w:cs="Calibri"/>
          <w:bCs/>
          <w:sz w:val="22"/>
          <w:szCs w:val="22"/>
          <w:lang w:eastAsia="ar-SA"/>
        </w:rPr>
        <w:t xml:space="preserve"> 26 Sur (antiguo </w:t>
      </w:r>
      <w:proofErr w:type="spellStart"/>
      <w:r w:rsidRPr="004A351C">
        <w:rPr>
          <w:rFonts w:ascii="Century Gothic" w:eastAsia="Calibri" w:hAnsi="Century Gothic" w:cs="Calibri"/>
          <w:bCs/>
          <w:sz w:val="22"/>
          <w:szCs w:val="22"/>
          <w:lang w:eastAsia="ar-SA"/>
        </w:rPr>
        <w:t>Inurbe</w:t>
      </w:r>
      <w:proofErr w:type="spellEnd"/>
      <w:r w:rsidRPr="004A351C">
        <w:rPr>
          <w:rFonts w:ascii="Century Gothic" w:eastAsia="Calibri" w:hAnsi="Century Gothic" w:cs="Calibri"/>
          <w:bCs/>
          <w:sz w:val="22"/>
          <w:szCs w:val="22"/>
          <w:lang w:eastAsia="ar-SA"/>
        </w:rPr>
        <w:t xml:space="preserve">) </w:t>
      </w:r>
    </w:p>
    <w:p w:rsidR="004A351C" w:rsidRDefault="004A351C" w:rsidP="004A351C">
      <w:pPr>
        <w:pStyle w:val="Sinespaciado"/>
        <w:jc w:val="both"/>
        <w:rPr>
          <w:rFonts w:ascii="Century Gothic" w:eastAsia="Calibri" w:hAnsi="Century Gothic" w:cs="Calibri"/>
          <w:b/>
          <w:sz w:val="18"/>
          <w:szCs w:val="18"/>
          <w:lang w:val="es-ES_tradnl" w:eastAsia="ar-SA"/>
        </w:rPr>
      </w:pPr>
      <w:r w:rsidRPr="004A351C">
        <w:rPr>
          <w:rFonts w:ascii="Century Gothic" w:eastAsia="Calibri" w:hAnsi="Century Gothic" w:cs="Calibri"/>
          <w:b/>
          <w:sz w:val="18"/>
          <w:szCs w:val="18"/>
          <w:lang w:val="es-ES_tradnl" w:eastAsia="ar-SA"/>
        </w:rPr>
        <w:t xml:space="preserve">Información: Secretario de Bienestar Social, </w:t>
      </w:r>
      <w:proofErr w:type="spellStart"/>
      <w:r w:rsidRPr="004A351C">
        <w:rPr>
          <w:rFonts w:ascii="Century Gothic" w:eastAsia="Calibri" w:hAnsi="Century Gothic" w:cs="Calibri"/>
          <w:b/>
          <w:sz w:val="18"/>
          <w:szCs w:val="18"/>
          <w:lang w:val="es-ES_tradnl" w:eastAsia="ar-SA"/>
        </w:rPr>
        <w:t>Arley</w:t>
      </w:r>
      <w:proofErr w:type="spellEnd"/>
      <w:r w:rsidRPr="004A351C">
        <w:rPr>
          <w:rFonts w:ascii="Century Gothic" w:eastAsia="Calibri" w:hAnsi="Century Gothic" w:cs="Calibri"/>
          <w:b/>
          <w:sz w:val="18"/>
          <w:szCs w:val="18"/>
          <w:lang w:val="es-ES_tradnl" w:eastAsia="ar-SA"/>
        </w:rPr>
        <w:t xml:space="preserve"> Darío Bastidas. Celular:</w:t>
      </w:r>
      <w:r w:rsidRPr="007C2467">
        <w:rPr>
          <w:rFonts w:ascii="Century Gothic" w:hAnsi="Century Gothic"/>
          <w:b/>
        </w:rPr>
        <w:t xml:space="preserve"> </w:t>
      </w:r>
      <w:r w:rsidRPr="004A351C">
        <w:rPr>
          <w:rFonts w:ascii="Century Gothic" w:eastAsia="Calibri" w:hAnsi="Century Gothic" w:cs="Calibri"/>
          <w:b/>
          <w:sz w:val="18"/>
          <w:szCs w:val="18"/>
          <w:lang w:val="es-ES_tradnl" w:eastAsia="ar-SA"/>
        </w:rPr>
        <w:t>3188342107, 3116145813</w:t>
      </w:r>
    </w:p>
    <w:p w:rsid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lastRenderedPageBreak/>
        <w:t>Somos constructores de paz</w:t>
      </w:r>
    </w:p>
    <w:p w:rsidR="004A351C" w:rsidRDefault="004A351C" w:rsidP="00A4668D">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B5076E" w:rsidRDefault="00742684"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OFICINA DE COMUNICACIÓN SOCIAL</w:t>
      </w:r>
    </w:p>
    <w:p w:rsidR="00C9361B" w:rsidRPr="00873BA3" w:rsidRDefault="007E2CEF" w:rsidP="00873BA3">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ALCALDÍA DE PASTO</w:t>
      </w:r>
      <w:bookmarkEnd w:id="0"/>
      <w:bookmarkEnd w:id="1"/>
      <w:bookmarkEnd w:id="2"/>
      <w:bookmarkEnd w:id="3"/>
      <w:bookmarkEnd w:id="4"/>
      <w:bookmarkEnd w:id="5"/>
    </w:p>
    <w:sectPr w:rsidR="00C9361B" w:rsidRPr="00873BA3" w:rsidSect="008363C6">
      <w:headerReference w:type="default" r:id="rId23"/>
      <w:footerReference w:type="default" r:id="rId24"/>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4AE0" w:rsidRDefault="00DC4AE0">
      <w:pPr>
        <w:spacing w:after="0" w:line="240" w:lineRule="auto"/>
      </w:pPr>
      <w:r>
        <w:separator/>
      </w:r>
    </w:p>
  </w:endnote>
  <w:endnote w:type="continuationSeparator" w:id="0">
    <w:p w:rsidR="00DC4AE0" w:rsidRDefault="00DC4AE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2770391"/>
      <w:docPartObj>
        <w:docPartGallery w:val="Page Numbers (Bottom of Page)"/>
        <w:docPartUnique/>
      </w:docPartObj>
    </w:sdtPr>
    <w:sdtContent>
      <w:p w:rsidR="0014307B" w:rsidRDefault="00761A13">
        <w:pPr>
          <w:pStyle w:val="Piedepgina"/>
          <w:jc w:val="right"/>
        </w:pPr>
        <w:r>
          <w:fldChar w:fldCharType="begin"/>
        </w:r>
        <w:r w:rsidR="0014307B">
          <w:instrText>PAGE   \* MERGEFORMAT</w:instrText>
        </w:r>
        <w:r>
          <w:fldChar w:fldCharType="separate"/>
        </w:r>
        <w:r w:rsidR="00312599" w:rsidRPr="00312599">
          <w:rPr>
            <w:noProof/>
            <w:lang w:val="es-ES"/>
          </w:rPr>
          <w:t>19</w:t>
        </w:r>
        <w:r>
          <w:fldChar w:fldCharType="end"/>
        </w:r>
      </w:p>
    </w:sdtContent>
  </w:sdt>
  <w:p w:rsidR="0014307B" w:rsidRDefault="0014307B">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4AE0" w:rsidRDefault="00DC4AE0">
      <w:pPr>
        <w:spacing w:after="0" w:line="240" w:lineRule="auto"/>
      </w:pPr>
      <w:r>
        <w:separator/>
      </w:r>
    </w:p>
  </w:footnote>
  <w:footnote w:type="continuationSeparator" w:id="0">
    <w:p w:rsidR="00DC4AE0" w:rsidRDefault="00DC4AE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307B" w:rsidRDefault="00761A13">
    <w:pPr>
      <w:pStyle w:val="Encabezado"/>
    </w:pPr>
    <w:r w:rsidRPr="00761A13">
      <w:rPr>
        <w:noProof/>
        <w:lang w:val="en-US"/>
      </w:rPr>
      <w:pict>
        <v:shapetype id="_x0000_t202" coordsize="21600,21600" o:spt="202" path="m,l,21600r21600,l21600,xe">
          <v:stroke joinstyle="miter"/>
          <v:path gradientshapeok="t" o:connecttype="rect"/>
        </v:shapetype>
        <v:shape id="Text Box 1" o:spid="_x0000_s4097" type="#_x0000_t202" style="position:absolute;margin-left:410pt;margin-top:-10.5pt;width:121.05pt;height:34.7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14307B" w:rsidRPr="00933367" w:rsidRDefault="0014307B" w:rsidP="008363C6">
                <w:pPr>
                  <w:spacing w:after="0"/>
                  <w:rPr>
                    <w:rFonts w:cs="Tahoma"/>
                    <w:b/>
                    <w:sz w:val="18"/>
                    <w:szCs w:val="20"/>
                  </w:rPr>
                </w:pPr>
                <w:r w:rsidRPr="00895C86">
                  <w:rPr>
                    <w:rFonts w:cs="Tahoma"/>
                    <w:b/>
                    <w:sz w:val="20"/>
                    <w:szCs w:val="20"/>
                  </w:rPr>
                  <w:t xml:space="preserve">Nº </w:t>
                </w:r>
                <w:r>
                  <w:rPr>
                    <w:rFonts w:cs="Tahoma"/>
                    <w:b/>
                    <w:sz w:val="20"/>
                    <w:szCs w:val="20"/>
                  </w:rPr>
                  <w:t>1</w:t>
                </w:r>
                <w:r w:rsidR="00E625CD">
                  <w:rPr>
                    <w:rFonts w:cs="Tahoma"/>
                    <w:b/>
                    <w:sz w:val="20"/>
                    <w:szCs w:val="20"/>
                  </w:rPr>
                  <w:t>7</w:t>
                </w:r>
                <w:r w:rsidR="008B56EC">
                  <w:rPr>
                    <w:rFonts w:cs="Tahoma"/>
                    <w:b/>
                    <w:sz w:val="20"/>
                    <w:szCs w:val="20"/>
                  </w:rPr>
                  <w:t>5</w:t>
                </w:r>
              </w:p>
              <w:p w:rsidR="0014307B" w:rsidRPr="00895C86" w:rsidRDefault="00482E0E" w:rsidP="008363C6">
                <w:pPr>
                  <w:spacing w:after="0"/>
                  <w:rPr>
                    <w:b/>
                    <w:sz w:val="20"/>
                    <w:szCs w:val="20"/>
                  </w:rPr>
                </w:pPr>
                <w:r>
                  <w:rPr>
                    <w:b/>
                    <w:sz w:val="20"/>
                    <w:szCs w:val="20"/>
                  </w:rPr>
                  <w:t>0</w:t>
                </w:r>
                <w:r w:rsidR="008B56EC">
                  <w:rPr>
                    <w:b/>
                    <w:sz w:val="20"/>
                    <w:szCs w:val="20"/>
                  </w:rPr>
                  <w:t>2</w:t>
                </w:r>
                <w:r w:rsidR="0014307B">
                  <w:rPr>
                    <w:b/>
                    <w:sz w:val="20"/>
                    <w:szCs w:val="20"/>
                  </w:rPr>
                  <w:t>/</w:t>
                </w:r>
                <w:r>
                  <w:rPr>
                    <w:b/>
                    <w:sz w:val="20"/>
                    <w:szCs w:val="20"/>
                  </w:rPr>
                  <w:t>agosto</w:t>
                </w:r>
                <w:r w:rsidR="0014307B" w:rsidRPr="00895C86">
                  <w:rPr>
                    <w:b/>
                    <w:sz w:val="20"/>
                    <w:szCs w:val="20"/>
                  </w:rPr>
                  <w:t>/2019</w:t>
                </w:r>
              </w:p>
            </w:txbxContent>
          </v:textbox>
        </v:shape>
      </w:pict>
    </w:r>
    <w:r w:rsidR="0014307B">
      <w:rPr>
        <w:noProof/>
        <w:lang w:eastAsia="es-ES"/>
      </w:rPr>
      <w:drawing>
        <wp:anchor distT="0" distB="0" distL="114300" distR="114300" simplePos="0" relativeHeight="251660288" behindDoc="1" locked="0" layoutInCell="1" allowOverlap="1">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bwMode="auto">
                  <a:xfrm>
                    <a:off x="0" y="0"/>
                    <a:ext cx="7767319" cy="10051825"/>
                  </a:xfrm>
                  <a:prstGeom prst="rect">
                    <a:avLst/>
                  </a:prstGeom>
                  <a:noFill/>
                  <a:ln>
                    <a:noFill/>
                  </a:ln>
                </pic:spPr>
              </pic:pic>
            </a:graphicData>
          </a:graphic>
        </wp:anchor>
      </w:drawing>
    </w:r>
    <w:r w:rsidR="0014307B">
      <w:t>|</w:t>
    </w:r>
  </w:p>
  <w:p w:rsidR="0014307B" w:rsidRDefault="0014307B">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13EB5F01"/>
    <w:multiLevelType w:val="hybridMultilevel"/>
    <w:tmpl w:val="FED273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A2C4E38"/>
    <w:multiLevelType w:val="multilevel"/>
    <w:tmpl w:val="DBDAD7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nsid w:val="22320BE6"/>
    <w:multiLevelType w:val="hybridMultilevel"/>
    <w:tmpl w:val="E1B0ADF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7">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3493AAD"/>
    <w:multiLevelType w:val="hybridMultilevel"/>
    <w:tmpl w:val="08D4073C"/>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D1B21E52">
      <w:numFmt w:val="bullet"/>
      <w:lvlText w:val="-"/>
      <w:lvlJc w:val="left"/>
      <w:pPr>
        <w:ind w:left="2160" w:hanging="360"/>
      </w:pPr>
      <w:rPr>
        <w:rFonts w:ascii="Calibri" w:eastAsia="Times New Roman" w:hAnsi="Calibri" w:cs="Calibri"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9">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1">
    <w:nsid w:val="3CA54CBF"/>
    <w:multiLevelType w:val="hybridMultilevel"/>
    <w:tmpl w:val="EDCE9CE2"/>
    <w:lvl w:ilvl="0" w:tplc="3AC06BA4">
      <w:start w:val="1"/>
      <w:numFmt w:val="lowerLetter"/>
      <w:lvlText w:val="%1."/>
      <w:lvlJc w:val="left"/>
      <w:pPr>
        <w:ind w:left="682" w:hanging="360"/>
      </w:pPr>
      <w:rPr>
        <w:rFonts w:ascii="Verdana" w:eastAsia="Verdana" w:hAnsi="Verdana" w:cs="Verdana" w:hint="default"/>
        <w:b w:val="0"/>
        <w:bCs/>
        <w:spacing w:val="-2"/>
        <w:w w:val="100"/>
        <w:sz w:val="22"/>
        <w:szCs w:val="22"/>
        <w:lang w:val="es-CO" w:eastAsia="es-CO" w:bidi="es-CO"/>
      </w:rPr>
    </w:lvl>
    <w:lvl w:ilvl="1" w:tplc="1DF463B2">
      <w:numFmt w:val="bullet"/>
      <w:lvlText w:val="•"/>
      <w:lvlJc w:val="left"/>
      <w:pPr>
        <w:ind w:left="823" w:hanging="360"/>
      </w:pPr>
      <w:rPr>
        <w:b w:val="0"/>
        <w:bCs/>
        <w:spacing w:val="-2"/>
        <w:w w:val="100"/>
        <w:sz w:val="22"/>
        <w:szCs w:val="22"/>
        <w:lang w:val="es-CO" w:eastAsia="es-CO" w:bidi="es-CO"/>
      </w:rPr>
    </w:lvl>
    <w:lvl w:ilvl="2" w:tplc="1DF463B2">
      <w:numFmt w:val="bullet"/>
      <w:lvlText w:val="•"/>
      <w:lvlJc w:val="left"/>
      <w:pPr>
        <w:ind w:left="1804" w:hanging="360"/>
      </w:pPr>
      <w:rPr>
        <w:lang w:val="es-CO" w:eastAsia="es-CO" w:bidi="es-CO"/>
      </w:rPr>
    </w:lvl>
    <w:lvl w:ilvl="3" w:tplc="FF8EAC5C">
      <w:numFmt w:val="bullet"/>
      <w:lvlText w:val="•"/>
      <w:lvlJc w:val="left"/>
      <w:pPr>
        <w:ind w:left="2788" w:hanging="360"/>
      </w:pPr>
      <w:rPr>
        <w:lang w:val="es-CO" w:eastAsia="es-CO" w:bidi="es-CO"/>
      </w:rPr>
    </w:lvl>
    <w:lvl w:ilvl="4" w:tplc="B1B86678">
      <w:numFmt w:val="bullet"/>
      <w:lvlText w:val="•"/>
      <w:lvlJc w:val="left"/>
      <w:pPr>
        <w:ind w:left="3773" w:hanging="360"/>
      </w:pPr>
      <w:rPr>
        <w:lang w:val="es-CO" w:eastAsia="es-CO" w:bidi="es-CO"/>
      </w:rPr>
    </w:lvl>
    <w:lvl w:ilvl="5" w:tplc="91EC91B8">
      <w:numFmt w:val="bullet"/>
      <w:lvlText w:val="•"/>
      <w:lvlJc w:val="left"/>
      <w:pPr>
        <w:ind w:left="4757" w:hanging="360"/>
      </w:pPr>
      <w:rPr>
        <w:lang w:val="es-CO" w:eastAsia="es-CO" w:bidi="es-CO"/>
      </w:rPr>
    </w:lvl>
    <w:lvl w:ilvl="6" w:tplc="BE405088">
      <w:numFmt w:val="bullet"/>
      <w:lvlText w:val="•"/>
      <w:lvlJc w:val="left"/>
      <w:pPr>
        <w:ind w:left="5742" w:hanging="360"/>
      </w:pPr>
      <w:rPr>
        <w:lang w:val="es-CO" w:eastAsia="es-CO" w:bidi="es-CO"/>
      </w:rPr>
    </w:lvl>
    <w:lvl w:ilvl="7" w:tplc="DDFCAD3A">
      <w:numFmt w:val="bullet"/>
      <w:lvlText w:val="•"/>
      <w:lvlJc w:val="left"/>
      <w:pPr>
        <w:ind w:left="6726" w:hanging="360"/>
      </w:pPr>
      <w:rPr>
        <w:lang w:val="es-CO" w:eastAsia="es-CO" w:bidi="es-CO"/>
      </w:rPr>
    </w:lvl>
    <w:lvl w:ilvl="8" w:tplc="3AE86858">
      <w:numFmt w:val="bullet"/>
      <w:lvlText w:val="•"/>
      <w:lvlJc w:val="left"/>
      <w:pPr>
        <w:ind w:left="7711" w:hanging="360"/>
      </w:pPr>
      <w:rPr>
        <w:lang w:val="es-CO" w:eastAsia="es-CO" w:bidi="es-CO"/>
      </w:rPr>
    </w:lvl>
  </w:abstractNum>
  <w:abstractNum w:abstractNumId="12">
    <w:nsid w:val="3D495599"/>
    <w:multiLevelType w:val="hybridMultilevel"/>
    <w:tmpl w:val="0CC42D10"/>
    <w:lvl w:ilvl="0" w:tplc="4C0CE342">
      <w:start w:val="10"/>
      <w:numFmt w:val="bullet"/>
      <w:lvlText w:val="-"/>
      <w:lvlJc w:val="left"/>
      <w:pPr>
        <w:ind w:left="720" w:hanging="360"/>
      </w:pPr>
      <w:rPr>
        <w:rFonts w:ascii="Arial" w:eastAsia="Times New Roman" w:hAnsi="Arial" w:cs="Arial" w:hint="default"/>
      </w:rPr>
    </w:lvl>
    <w:lvl w:ilvl="1" w:tplc="4C0CE342">
      <w:start w:val="10"/>
      <w:numFmt w:val="bullet"/>
      <w:lvlText w:val="-"/>
      <w:lvlJc w:val="left"/>
      <w:pPr>
        <w:ind w:left="1440" w:hanging="360"/>
      </w:pPr>
      <w:rPr>
        <w:rFonts w:ascii="Arial" w:eastAsia="Times New Roman" w:hAnsi="Arial" w:cs="Aria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3">
    <w:nsid w:val="40733974"/>
    <w:multiLevelType w:val="multilevel"/>
    <w:tmpl w:val="B9102F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447A4CA9"/>
    <w:multiLevelType w:val="multilevel"/>
    <w:tmpl w:val="876E0A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6">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4E931BE4"/>
    <w:multiLevelType w:val="multilevel"/>
    <w:tmpl w:val="453439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nsid w:val="5D9854BC"/>
    <w:multiLevelType w:val="hybridMultilevel"/>
    <w:tmpl w:val="CECE4D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start w:val="1"/>
      <w:numFmt w:val="bullet"/>
      <w:lvlText w:val="o"/>
      <w:lvlJc w:val="left"/>
      <w:pPr>
        <w:ind w:left="1724" w:hanging="360"/>
      </w:pPr>
      <w:rPr>
        <w:rFonts w:ascii="Courier New" w:hAnsi="Courier New" w:cs="Courier New" w:hint="default"/>
      </w:rPr>
    </w:lvl>
    <w:lvl w:ilvl="2" w:tplc="240A0005">
      <w:start w:val="1"/>
      <w:numFmt w:val="bullet"/>
      <w:lvlText w:val=""/>
      <w:lvlJc w:val="left"/>
      <w:pPr>
        <w:ind w:left="2444" w:hanging="360"/>
      </w:pPr>
      <w:rPr>
        <w:rFonts w:ascii="Wingdings" w:hAnsi="Wingdings" w:hint="default"/>
      </w:rPr>
    </w:lvl>
    <w:lvl w:ilvl="3" w:tplc="240A0001">
      <w:start w:val="1"/>
      <w:numFmt w:val="bullet"/>
      <w:lvlText w:val=""/>
      <w:lvlJc w:val="left"/>
      <w:pPr>
        <w:ind w:left="3164" w:hanging="360"/>
      </w:pPr>
      <w:rPr>
        <w:rFonts w:ascii="Symbol" w:hAnsi="Symbol" w:hint="default"/>
      </w:rPr>
    </w:lvl>
    <w:lvl w:ilvl="4" w:tplc="240A0003">
      <w:start w:val="1"/>
      <w:numFmt w:val="bullet"/>
      <w:lvlText w:val="o"/>
      <w:lvlJc w:val="left"/>
      <w:pPr>
        <w:ind w:left="3884" w:hanging="360"/>
      </w:pPr>
      <w:rPr>
        <w:rFonts w:ascii="Courier New" w:hAnsi="Courier New" w:cs="Courier New" w:hint="default"/>
      </w:rPr>
    </w:lvl>
    <w:lvl w:ilvl="5" w:tplc="240A0005">
      <w:start w:val="1"/>
      <w:numFmt w:val="bullet"/>
      <w:lvlText w:val=""/>
      <w:lvlJc w:val="left"/>
      <w:pPr>
        <w:ind w:left="4604" w:hanging="360"/>
      </w:pPr>
      <w:rPr>
        <w:rFonts w:ascii="Wingdings" w:hAnsi="Wingdings" w:hint="default"/>
      </w:rPr>
    </w:lvl>
    <w:lvl w:ilvl="6" w:tplc="240A0001">
      <w:start w:val="1"/>
      <w:numFmt w:val="bullet"/>
      <w:lvlText w:val=""/>
      <w:lvlJc w:val="left"/>
      <w:pPr>
        <w:ind w:left="5324" w:hanging="360"/>
      </w:pPr>
      <w:rPr>
        <w:rFonts w:ascii="Symbol" w:hAnsi="Symbol" w:hint="default"/>
      </w:rPr>
    </w:lvl>
    <w:lvl w:ilvl="7" w:tplc="240A0003">
      <w:start w:val="1"/>
      <w:numFmt w:val="bullet"/>
      <w:lvlText w:val="o"/>
      <w:lvlJc w:val="left"/>
      <w:pPr>
        <w:ind w:left="6044" w:hanging="360"/>
      </w:pPr>
      <w:rPr>
        <w:rFonts w:ascii="Courier New" w:hAnsi="Courier New" w:cs="Courier New" w:hint="default"/>
      </w:rPr>
    </w:lvl>
    <w:lvl w:ilvl="8" w:tplc="240A0005">
      <w:start w:val="1"/>
      <w:numFmt w:val="bullet"/>
      <w:lvlText w:val=""/>
      <w:lvlJc w:val="left"/>
      <w:pPr>
        <w:ind w:left="6764" w:hanging="360"/>
      </w:pPr>
      <w:rPr>
        <w:rFonts w:ascii="Wingdings" w:hAnsi="Wingdings" w:hint="default"/>
      </w:rPr>
    </w:lvl>
  </w:abstractNum>
  <w:abstractNum w:abstractNumId="2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2">
    <w:nsid w:val="68FC51ED"/>
    <w:multiLevelType w:val="hybridMultilevel"/>
    <w:tmpl w:val="5D16B0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25"/>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9"/>
  </w:num>
  <w:num w:numId="7">
    <w:abstractNumId w:val="15"/>
  </w:num>
  <w:num w:numId="8">
    <w:abstractNumId w:val="10"/>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6"/>
  </w:num>
  <w:num w:numId="12">
    <w:abstractNumId w:val="23"/>
  </w:num>
  <w:num w:numId="13">
    <w:abstractNumId w:val="24"/>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6"/>
  </w:num>
  <w:num w:numId="17">
    <w:abstractNumId w:val="11"/>
    <w:lvlOverride w:ilvl="0">
      <w:startOverride w:val="1"/>
    </w:lvlOverride>
    <w:lvlOverride w:ilvl="1"/>
    <w:lvlOverride w:ilvl="2"/>
    <w:lvlOverride w:ilvl="3"/>
    <w:lvlOverride w:ilvl="4"/>
    <w:lvlOverride w:ilvl="5"/>
    <w:lvlOverride w:ilvl="6"/>
    <w:lvlOverride w:ilvl="7"/>
    <w:lvlOverride w:ilvl="8"/>
  </w:num>
  <w:num w:numId="18">
    <w:abstractNumId w:val="12"/>
  </w:num>
  <w:num w:numId="19">
    <w:abstractNumId w:val="19"/>
  </w:num>
  <w:num w:numId="20">
    <w:abstractNumId w:val="4"/>
  </w:num>
  <w:num w:numId="21">
    <w:abstractNumId w:val="17"/>
  </w:num>
  <w:num w:numId="22">
    <w:abstractNumId w:val="8"/>
  </w:num>
  <w:num w:numId="23">
    <w:abstractNumId w:val="5"/>
  </w:num>
  <w:num w:numId="24">
    <w:abstractNumId w:val="18"/>
  </w:num>
  <w:num w:numId="25">
    <w:abstractNumId w:val="22"/>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 w:numId="2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useFELayout/>
  </w:compat>
  <w:rsids>
    <w:rsidRoot w:val="00757311"/>
    <w:rsid w:val="00001ED5"/>
    <w:rsid w:val="0000208B"/>
    <w:rsid w:val="00002985"/>
    <w:rsid w:val="000032CA"/>
    <w:rsid w:val="00003E10"/>
    <w:rsid w:val="00005249"/>
    <w:rsid w:val="0000699D"/>
    <w:rsid w:val="0000730D"/>
    <w:rsid w:val="00007A05"/>
    <w:rsid w:val="00007DA7"/>
    <w:rsid w:val="00010834"/>
    <w:rsid w:val="00011663"/>
    <w:rsid w:val="00011DB5"/>
    <w:rsid w:val="000122DE"/>
    <w:rsid w:val="000128D3"/>
    <w:rsid w:val="00014882"/>
    <w:rsid w:val="00014E51"/>
    <w:rsid w:val="000170D5"/>
    <w:rsid w:val="000178D2"/>
    <w:rsid w:val="00017EFC"/>
    <w:rsid w:val="00017F8C"/>
    <w:rsid w:val="00020032"/>
    <w:rsid w:val="0002096B"/>
    <w:rsid w:val="00020CD3"/>
    <w:rsid w:val="000210E2"/>
    <w:rsid w:val="00024BC3"/>
    <w:rsid w:val="000251F8"/>
    <w:rsid w:val="00025249"/>
    <w:rsid w:val="00030354"/>
    <w:rsid w:val="00031700"/>
    <w:rsid w:val="00031AA3"/>
    <w:rsid w:val="00033871"/>
    <w:rsid w:val="000350C3"/>
    <w:rsid w:val="0003551C"/>
    <w:rsid w:val="000355C6"/>
    <w:rsid w:val="000368FB"/>
    <w:rsid w:val="00036B6E"/>
    <w:rsid w:val="0003737E"/>
    <w:rsid w:val="000377E8"/>
    <w:rsid w:val="00041070"/>
    <w:rsid w:val="0004167E"/>
    <w:rsid w:val="00041ECD"/>
    <w:rsid w:val="0004290E"/>
    <w:rsid w:val="00042AB7"/>
    <w:rsid w:val="000434BA"/>
    <w:rsid w:val="00044546"/>
    <w:rsid w:val="00047CFD"/>
    <w:rsid w:val="00050BF2"/>
    <w:rsid w:val="00051EB1"/>
    <w:rsid w:val="000524DE"/>
    <w:rsid w:val="00053041"/>
    <w:rsid w:val="00055485"/>
    <w:rsid w:val="00056322"/>
    <w:rsid w:val="00057A88"/>
    <w:rsid w:val="000604DD"/>
    <w:rsid w:val="00060B2B"/>
    <w:rsid w:val="00061D70"/>
    <w:rsid w:val="0006328B"/>
    <w:rsid w:val="00065332"/>
    <w:rsid w:val="000659EA"/>
    <w:rsid w:val="00067294"/>
    <w:rsid w:val="00067830"/>
    <w:rsid w:val="0007034A"/>
    <w:rsid w:val="000732B6"/>
    <w:rsid w:val="0007546E"/>
    <w:rsid w:val="0007667E"/>
    <w:rsid w:val="00076ECA"/>
    <w:rsid w:val="00077470"/>
    <w:rsid w:val="00077F3B"/>
    <w:rsid w:val="00080804"/>
    <w:rsid w:val="000811AD"/>
    <w:rsid w:val="000822B9"/>
    <w:rsid w:val="00084E4C"/>
    <w:rsid w:val="00085155"/>
    <w:rsid w:val="000872EE"/>
    <w:rsid w:val="000927D5"/>
    <w:rsid w:val="00093787"/>
    <w:rsid w:val="00093E6D"/>
    <w:rsid w:val="00094D99"/>
    <w:rsid w:val="00095A88"/>
    <w:rsid w:val="00096194"/>
    <w:rsid w:val="0009720A"/>
    <w:rsid w:val="00097481"/>
    <w:rsid w:val="000A1078"/>
    <w:rsid w:val="000A1741"/>
    <w:rsid w:val="000A176B"/>
    <w:rsid w:val="000A1A5F"/>
    <w:rsid w:val="000A33C1"/>
    <w:rsid w:val="000A360A"/>
    <w:rsid w:val="000A528C"/>
    <w:rsid w:val="000A5FF0"/>
    <w:rsid w:val="000A6006"/>
    <w:rsid w:val="000B024A"/>
    <w:rsid w:val="000B0E22"/>
    <w:rsid w:val="000B1C1D"/>
    <w:rsid w:val="000B2D02"/>
    <w:rsid w:val="000B3621"/>
    <w:rsid w:val="000B5241"/>
    <w:rsid w:val="000B6CA0"/>
    <w:rsid w:val="000C0945"/>
    <w:rsid w:val="000C1D9B"/>
    <w:rsid w:val="000C3469"/>
    <w:rsid w:val="000C44EA"/>
    <w:rsid w:val="000C5691"/>
    <w:rsid w:val="000C6AD6"/>
    <w:rsid w:val="000D0DAB"/>
    <w:rsid w:val="000D1A1F"/>
    <w:rsid w:val="000D2251"/>
    <w:rsid w:val="000D22C9"/>
    <w:rsid w:val="000D29D8"/>
    <w:rsid w:val="000D4E07"/>
    <w:rsid w:val="000D5FF7"/>
    <w:rsid w:val="000D6510"/>
    <w:rsid w:val="000D74D1"/>
    <w:rsid w:val="000D7630"/>
    <w:rsid w:val="000D7BCC"/>
    <w:rsid w:val="000E0C56"/>
    <w:rsid w:val="000E1D54"/>
    <w:rsid w:val="000E2045"/>
    <w:rsid w:val="000E30C8"/>
    <w:rsid w:val="000E3983"/>
    <w:rsid w:val="000E3F89"/>
    <w:rsid w:val="000E4DE2"/>
    <w:rsid w:val="000E63CC"/>
    <w:rsid w:val="000E784E"/>
    <w:rsid w:val="000F1B89"/>
    <w:rsid w:val="000F1BD1"/>
    <w:rsid w:val="000F2559"/>
    <w:rsid w:val="000F2C38"/>
    <w:rsid w:val="000F4D38"/>
    <w:rsid w:val="000F5D58"/>
    <w:rsid w:val="000F6D7F"/>
    <w:rsid w:val="00100967"/>
    <w:rsid w:val="00100EDC"/>
    <w:rsid w:val="00101359"/>
    <w:rsid w:val="001030D6"/>
    <w:rsid w:val="00105982"/>
    <w:rsid w:val="001105E9"/>
    <w:rsid w:val="0011166F"/>
    <w:rsid w:val="00111950"/>
    <w:rsid w:val="001143EB"/>
    <w:rsid w:val="0011603B"/>
    <w:rsid w:val="0011689B"/>
    <w:rsid w:val="0011727D"/>
    <w:rsid w:val="001210F2"/>
    <w:rsid w:val="0012147D"/>
    <w:rsid w:val="00121D7A"/>
    <w:rsid w:val="00122003"/>
    <w:rsid w:val="0012254D"/>
    <w:rsid w:val="00122779"/>
    <w:rsid w:val="00122E11"/>
    <w:rsid w:val="00123640"/>
    <w:rsid w:val="001256CB"/>
    <w:rsid w:val="0012609B"/>
    <w:rsid w:val="0012766F"/>
    <w:rsid w:val="00131F5F"/>
    <w:rsid w:val="0013368E"/>
    <w:rsid w:val="00133A81"/>
    <w:rsid w:val="00134D28"/>
    <w:rsid w:val="00135115"/>
    <w:rsid w:val="00135202"/>
    <w:rsid w:val="0013538A"/>
    <w:rsid w:val="001362F0"/>
    <w:rsid w:val="0014207A"/>
    <w:rsid w:val="0014307B"/>
    <w:rsid w:val="0014378C"/>
    <w:rsid w:val="00144ED3"/>
    <w:rsid w:val="0014796A"/>
    <w:rsid w:val="00147F80"/>
    <w:rsid w:val="00151DFC"/>
    <w:rsid w:val="00151E7C"/>
    <w:rsid w:val="00152F95"/>
    <w:rsid w:val="00153F21"/>
    <w:rsid w:val="00154156"/>
    <w:rsid w:val="00154B5E"/>
    <w:rsid w:val="00156698"/>
    <w:rsid w:val="00160A14"/>
    <w:rsid w:val="00162337"/>
    <w:rsid w:val="0016286B"/>
    <w:rsid w:val="00162FA6"/>
    <w:rsid w:val="00165764"/>
    <w:rsid w:val="00167CD9"/>
    <w:rsid w:val="001707DE"/>
    <w:rsid w:val="0017184A"/>
    <w:rsid w:val="0017190F"/>
    <w:rsid w:val="001742CC"/>
    <w:rsid w:val="00176A0E"/>
    <w:rsid w:val="00177016"/>
    <w:rsid w:val="001773CE"/>
    <w:rsid w:val="00177B42"/>
    <w:rsid w:val="001806AC"/>
    <w:rsid w:val="001806FA"/>
    <w:rsid w:val="00180E1A"/>
    <w:rsid w:val="00181A38"/>
    <w:rsid w:val="00182573"/>
    <w:rsid w:val="001833A0"/>
    <w:rsid w:val="00183828"/>
    <w:rsid w:val="00184521"/>
    <w:rsid w:val="00187338"/>
    <w:rsid w:val="00187BCA"/>
    <w:rsid w:val="001917B6"/>
    <w:rsid w:val="00191C32"/>
    <w:rsid w:val="001934AD"/>
    <w:rsid w:val="00193D60"/>
    <w:rsid w:val="00195102"/>
    <w:rsid w:val="001A0E99"/>
    <w:rsid w:val="001A1B83"/>
    <w:rsid w:val="001A3DAC"/>
    <w:rsid w:val="001A5AA1"/>
    <w:rsid w:val="001A767C"/>
    <w:rsid w:val="001A7682"/>
    <w:rsid w:val="001A7831"/>
    <w:rsid w:val="001A7CC5"/>
    <w:rsid w:val="001B1B8F"/>
    <w:rsid w:val="001B2C15"/>
    <w:rsid w:val="001B3C2E"/>
    <w:rsid w:val="001B3E62"/>
    <w:rsid w:val="001B6270"/>
    <w:rsid w:val="001C0603"/>
    <w:rsid w:val="001C1348"/>
    <w:rsid w:val="001C20E2"/>
    <w:rsid w:val="001C3945"/>
    <w:rsid w:val="001C43BC"/>
    <w:rsid w:val="001C5FB6"/>
    <w:rsid w:val="001C61E6"/>
    <w:rsid w:val="001D4088"/>
    <w:rsid w:val="001D5E02"/>
    <w:rsid w:val="001D756E"/>
    <w:rsid w:val="001D7B7C"/>
    <w:rsid w:val="001E17DD"/>
    <w:rsid w:val="001E2227"/>
    <w:rsid w:val="001E40E6"/>
    <w:rsid w:val="001E62F3"/>
    <w:rsid w:val="001E7BE1"/>
    <w:rsid w:val="001F127F"/>
    <w:rsid w:val="001F190F"/>
    <w:rsid w:val="001F25A0"/>
    <w:rsid w:val="001F25EA"/>
    <w:rsid w:val="001F2708"/>
    <w:rsid w:val="001F3D77"/>
    <w:rsid w:val="001F4D5E"/>
    <w:rsid w:val="001F51D6"/>
    <w:rsid w:val="001F5F64"/>
    <w:rsid w:val="001F7285"/>
    <w:rsid w:val="001F7400"/>
    <w:rsid w:val="001F7760"/>
    <w:rsid w:val="001F7790"/>
    <w:rsid w:val="00200758"/>
    <w:rsid w:val="002015C9"/>
    <w:rsid w:val="00202926"/>
    <w:rsid w:val="00202ADB"/>
    <w:rsid w:val="00202F89"/>
    <w:rsid w:val="0020312E"/>
    <w:rsid w:val="00203815"/>
    <w:rsid w:val="00203A8B"/>
    <w:rsid w:val="00204958"/>
    <w:rsid w:val="002053F6"/>
    <w:rsid w:val="002057BD"/>
    <w:rsid w:val="00205F40"/>
    <w:rsid w:val="00206324"/>
    <w:rsid w:val="002066E9"/>
    <w:rsid w:val="002107F9"/>
    <w:rsid w:val="00210B62"/>
    <w:rsid w:val="002113C9"/>
    <w:rsid w:val="002119FE"/>
    <w:rsid w:val="00214D97"/>
    <w:rsid w:val="0021512E"/>
    <w:rsid w:val="0021767A"/>
    <w:rsid w:val="00221AD4"/>
    <w:rsid w:val="00221B3E"/>
    <w:rsid w:val="0022275D"/>
    <w:rsid w:val="00223A6B"/>
    <w:rsid w:val="00223C22"/>
    <w:rsid w:val="00225BDC"/>
    <w:rsid w:val="00226686"/>
    <w:rsid w:val="00226D61"/>
    <w:rsid w:val="00231961"/>
    <w:rsid w:val="0023229B"/>
    <w:rsid w:val="00234794"/>
    <w:rsid w:val="00234DC3"/>
    <w:rsid w:val="002410DC"/>
    <w:rsid w:val="00241FE5"/>
    <w:rsid w:val="00242102"/>
    <w:rsid w:val="00242DA8"/>
    <w:rsid w:val="00244A20"/>
    <w:rsid w:val="00245264"/>
    <w:rsid w:val="002468D8"/>
    <w:rsid w:val="0024712E"/>
    <w:rsid w:val="00247269"/>
    <w:rsid w:val="002500A8"/>
    <w:rsid w:val="00250296"/>
    <w:rsid w:val="00251F5A"/>
    <w:rsid w:val="00252E66"/>
    <w:rsid w:val="0025363E"/>
    <w:rsid w:val="002559F9"/>
    <w:rsid w:val="00260740"/>
    <w:rsid w:val="00260E1A"/>
    <w:rsid w:val="002610B5"/>
    <w:rsid w:val="00261525"/>
    <w:rsid w:val="002617A4"/>
    <w:rsid w:val="00262B29"/>
    <w:rsid w:val="002649E4"/>
    <w:rsid w:val="002651DA"/>
    <w:rsid w:val="002652CD"/>
    <w:rsid w:val="002667FF"/>
    <w:rsid w:val="00266897"/>
    <w:rsid w:val="00270086"/>
    <w:rsid w:val="002704CE"/>
    <w:rsid w:val="00271989"/>
    <w:rsid w:val="002738A2"/>
    <w:rsid w:val="0027474C"/>
    <w:rsid w:val="002752C0"/>
    <w:rsid w:val="0027654B"/>
    <w:rsid w:val="00280325"/>
    <w:rsid w:val="00280784"/>
    <w:rsid w:val="00280C91"/>
    <w:rsid w:val="00282664"/>
    <w:rsid w:val="002828F7"/>
    <w:rsid w:val="00283568"/>
    <w:rsid w:val="00283C95"/>
    <w:rsid w:val="00283DF7"/>
    <w:rsid w:val="00283F00"/>
    <w:rsid w:val="00284D2D"/>
    <w:rsid w:val="002909C1"/>
    <w:rsid w:val="00291122"/>
    <w:rsid w:val="0029153A"/>
    <w:rsid w:val="00291ED3"/>
    <w:rsid w:val="00292798"/>
    <w:rsid w:val="0029780F"/>
    <w:rsid w:val="002A0D39"/>
    <w:rsid w:val="002A17B9"/>
    <w:rsid w:val="002A181D"/>
    <w:rsid w:val="002A4B92"/>
    <w:rsid w:val="002B12ED"/>
    <w:rsid w:val="002B1A9C"/>
    <w:rsid w:val="002B2196"/>
    <w:rsid w:val="002B2C12"/>
    <w:rsid w:val="002B4399"/>
    <w:rsid w:val="002B4C0C"/>
    <w:rsid w:val="002B5D37"/>
    <w:rsid w:val="002B6AD5"/>
    <w:rsid w:val="002B7174"/>
    <w:rsid w:val="002C0135"/>
    <w:rsid w:val="002C02A6"/>
    <w:rsid w:val="002C2574"/>
    <w:rsid w:val="002C3611"/>
    <w:rsid w:val="002C3BE0"/>
    <w:rsid w:val="002C3D3B"/>
    <w:rsid w:val="002C3F0F"/>
    <w:rsid w:val="002C5C08"/>
    <w:rsid w:val="002C6D84"/>
    <w:rsid w:val="002D0462"/>
    <w:rsid w:val="002D0990"/>
    <w:rsid w:val="002D164E"/>
    <w:rsid w:val="002D1B6F"/>
    <w:rsid w:val="002D2C7F"/>
    <w:rsid w:val="002D335A"/>
    <w:rsid w:val="002D4B2A"/>
    <w:rsid w:val="002D68C1"/>
    <w:rsid w:val="002D7C17"/>
    <w:rsid w:val="002E03D7"/>
    <w:rsid w:val="002E312D"/>
    <w:rsid w:val="002E51AA"/>
    <w:rsid w:val="002E732C"/>
    <w:rsid w:val="002E7D2F"/>
    <w:rsid w:val="002E7E59"/>
    <w:rsid w:val="002E7E76"/>
    <w:rsid w:val="002F1895"/>
    <w:rsid w:val="002F3068"/>
    <w:rsid w:val="002F4006"/>
    <w:rsid w:val="002F45AB"/>
    <w:rsid w:val="002F6D73"/>
    <w:rsid w:val="003022CC"/>
    <w:rsid w:val="00303FB5"/>
    <w:rsid w:val="00306710"/>
    <w:rsid w:val="003071F3"/>
    <w:rsid w:val="00310677"/>
    <w:rsid w:val="00310EC4"/>
    <w:rsid w:val="00312599"/>
    <w:rsid w:val="00312AB5"/>
    <w:rsid w:val="00312B0E"/>
    <w:rsid w:val="0031342F"/>
    <w:rsid w:val="00314AF1"/>
    <w:rsid w:val="0031672C"/>
    <w:rsid w:val="003226FD"/>
    <w:rsid w:val="00322820"/>
    <w:rsid w:val="003229CE"/>
    <w:rsid w:val="00322F17"/>
    <w:rsid w:val="003233A7"/>
    <w:rsid w:val="00326A88"/>
    <w:rsid w:val="00326A9A"/>
    <w:rsid w:val="00326E62"/>
    <w:rsid w:val="00327324"/>
    <w:rsid w:val="00327EA1"/>
    <w:rsid w:val="003314F1"/>
    <w:rsid w:val="00331BE5"/>
    <w:rsid w:val="0033397C"/>
    <w:rsid w:val="00334975"/>
    <w:rsid w:val="00335951"/>
    <w:rsid w:val="00335D04"/>
    <w:rsid w:val="0033639C"/>
    <w:rsid w:val="0033736F"/>
    <w:rsid w:val="00340EF0"/>
    <w:rsid w:val="00344732"/>
    <w:rsid w:val="00346D0A"/>
    <w:rsid w:val="00346E94"/>
    <w:rsid w:val="003475CE"/>
    <w:rsid w:val="003511A1"/>
    <w:rsid w:val="00351ACA"/>
    <w:rsid w:val="00351EFD"/>
    <w:rsid w:val="003526C1"/>
    <w:rsid w:val="003529B0"/>
    <w:rsid w:val="00352F60"/>
    <w:rsid w:val="00353748"/>
    <w:rsid w:val="00353EC3"/>
    <w:rsid w:val="0035517E"/>
    <w:rsid w:val="00356480"/>
    <w:rsid w:val="00360047"/>
    <w:rsid w:val="00362188"/>
    <w:rsid w:val="00363424"/>
    <w:rsid w:val="00363FEA"/>
    <w:rsid w:val="00364267"/>
    <w:rsid w:val="003664B1"/>
    <w:rsid w:val="00367D02"/>
    <w:rsid w:val="00370334"/>
    <w:rsid w:val="00371F7A"/>
    <w:rsid w:val="0037296C"/>
    <w:rsid w:val="003739A1"/>
    <w:rsid w:val="00375014"/>
    <w:rsid w:val="00375490"/>
    <w:rsid w:val="00375D07"/>
    <w:rsid w:val="0038026A"/>
    <w:rsid w:val="0038178E"/>
    <w:rsid w:val="00381A24"/>
    <w:rsid w:val="00382219"/>
    <w:rsid w:val="00382739"/>
    <w:rsid w:val="00384029"/>
    <w:rsid w:val="0038444C"/>
    <w:rsid w:val="00385928"/>
    <w:rsid w:val="00386359"/>
    <w:rsid w:val="0038745A"/>
    <w:rsid w:val="00387E1D"/>
    <w:rsid w:val="00390438"/>
    <w:rsid w:val="00392C79"/>
    <w:rsid w:val="00392D41"/>
    <w:rsid w:val="00394264"/>
    <w:rsid w:val="00395F7E"/>
    <w:rsid w:val="003961D9"/>
    <w:rsid w:val="003969CF"/>
    <w:rsid w:val="003A223A"/>
    <w:rsid w:val="003A2F57"/>
    <w:rsid w:val="003A38C1"/>
    <w:rsid w:val="003A4832"/>
    <w:rsid w:val="003A698A"/>
    <w:rsid w:val="003A792A"/>
    <w:rsid w:val="003B0ACD"/>
    <w:rsid w:val="003B2261"/>
    <w:rsid w:val="003B5036"/>
    <w:rsid w:val="003C13A5"/>
    <w:rsid w:val="003C1403"/>
    <w:rsid w:val="003C17C9"/>
    <w:rsid w:val="003C1C25"/>
    <w:rsid w:val="003C1E98"/>
    <w:rsid w:val="003C1F35"/>
    <w:rsid w:val="003C22B9"/>
    <w:rsid w:val="003C416F"/>
    <w:rsid w:val="003C54AB"/>
    <w:rsid w:val="003C63C8"/>
    <w:rsid w:val="003D3173"/>
    <w:rsid w:val="003D3E03"/>
    <w:rsid w:val="003D7B13"/>
    <w:rsid w:val="003E0B18"/>
    <w:rsid w:val="003E0F17"/>
    <w:rsid w:val="003E2E55"/>
    <w:rsid w:val="003E4B57"/>
    <w:rsid w:val="003E543A"/>
    <w:rsid w:val="003E544C"/>
    <w:rsid w:val="003E54FC"/>
    <w:rsid w:val="003E7882"/>
    <w:rsid w:val="003E7C21"/>
    <w:rsid w:val="003E7E6E"/>
    <w:rsid w:val="003F1A1D"/>
    <w:rsid w:val="003F1FA5"/>
    <w:rsid w:val="003F226C"/>
    <w:rsid w:val="003F4287"/>
    <w:rsid w:val="003F521B"/>
    <w:rsid w:val="003F56C6"/>
    <w:rsid w:val="003F5AC5"/>
    <w:rsid w:val="003F61A5"/>
    <w:rsid w:val="003F672A"/>
    <w:rsid w:val="003F737D"/>
    <w:rsid w:val="004005A2"/>
    <w:rsid w:val="00400B59"/>
    <w:rsid w:val="004014F5"/>
    <w:rsid w:val="0040294C"/>
    <w:rsid w:val="00403D81"/>
    <w:rsid w:val="004054E5"/>
    <w:rsid w:val="0040636B"/>
    <w:rsid w:val="004074A5"/>
    <w:rsid w:val="004100BD"/>
    <w:rsid w:val="004111E1"/>
    <w:rsid w:val="00412E93"/>
    <w:rsid w:val="00413BE3"/>
    <w:rsid w:val="004153DF"/>
    <w:rsid w:val="00415EF3"/>
    <w:rsid w:val="00416E47"/>
    <w:rsid w:val="00417A00"/>
    <w:rsid w:val="004211FC"/>
    <w:rsid w:val="004228B0"/>
    <w:rsid w:val="00423A91"/>
    <w:rsid w:val="0042558E"/>
    <w:rsid w:val="004264EF"/>
    <w:rsid w:val="00427B6D"/>
    <w:rsid w:val="00431092"/>
    <w:rsid w:val="00431A03"/>
    <w:rsid w:val="00433040"/>
    <w:rsid w:val="004338B2"/>
    <w:rsid w:val="00433DAC"/>
    <w:rsid w:val="00434E16"/>
    <w:rsid w:val="00435071"/>
    <w:rsid w:val="00435560"/>
    <w:rsid w:val="004370ED"/>
    <w:rsid w:val="00437EA2"/>
    <w:rsid w:val="00440C6F"/>
    <w:rsid w:val="00441047"/>
    <w:rsid w:val="004459DE"/>
    <w:rsid w:val="00445EC8"/>
    <w:rsid w:val="004462B1"/>
    <w:rsid w:val="00447EB6"/>
    <w:rsid w:val="0045032C"/>
    <w:rsid w:val="00451E7F"/>
    <w:rsid w:val="0045381E"/>
    <w:rsid w:val="00454306"/>
    <w:rsid w:val="0045453E"/>
    <w:rsid w:val="00454651"/>
    <w:rsid w:val="004563D0"/>
    <w:rsid w:val="00456775"/>
    <w:rsid w:val="00457445"/>
    <w:rsid w:val="00457CC3"/>
    <w:rsid w:val="00464471"/>
    <w:rsid w:val="00464C39"/>
    <w:rsid w:val="00465CCB"/>
    <w:rsid w:val="00467183"/>
    <w:rsid w:val="00467E97"/>
    <w:rsid w:val="0047235F"/>
    <w:rsid w:val="00472AC6"/>
    <w:rsid w:val="00472CB4"/>
    <w:rsid w:val="00474FB7"/>
    <w:rsid w:val="00475D36"/>
    <w:rsid w:val="00475FC8"/>
    <w:rsid w:val="004760B5"/>
    <w:rsid w:val="00476726"/>
    <w:rsid w:val="0047790F"/>
    <w:rsid w:val="00482E0E"/>
    <w:rsid w:val="00484206"/>
    <w:rsid w:val="0048472B"/>
    <w:rsid w:val="00485497"/>
    <w:rsid w:val="00485F61"/>
    <w:rsid w:val="004863FF"/>
    <w:rsid w:val="004915D0"/>
    <w:rsid w:val="00497BCE"/>
    <w:rsid w:val="00497EC9"/>
    <w:rsid w:val="004A1DD7"/>
    <w:rsid w:val="004A2121"/>
    <w:rsid w:val="004A2515"/>
    <w:rsid w:val="004A351C"/>
    <w:rsid w:val="004A3FC3"/>
    <w:rsid w:val="004A5F5B"/>
    <w:rsid w:val="004A5FEB"/>
    <w:rsid w:val="004A61DE"/>
    <w:rsid w:val="004A64EB"/>
    <w:rsid w:val="004A66AF"/>
    <w:rsid w:val="004A6A69"/>
    <w:rsid w:val="004B0ECF"/>
    <w:rsid w:val="004B1377"/>
    <w:rsid w:val="004B1924"/>
    <w:rsid w:val="004B60DB"/>
    <w:rsid w:val="004C1FB5"/>
    <w:rsid w:val="004C58E7"/>
    <w:rsid w:val="004C67C0"/>
    <w:rsid w:val="004C6D89"/>
    <w:rsid w:val="004C74E5"/>
    <w:rsid w:val="004C7F1C"/>
    <w:rsid w:val="004D1A8D"/>
    <w:rsid w:val="004D1C26"/>
    <w:rsid w:val="004D1EDF"/>
    <w:rsid w:val="004D2B21"/>
    <w:rsid w:val="004D2CF8"/>
    <w:rsid w:val="004D3BB2"/>
    <w:rsid w:val="004D516D"/>
    <w:rsid w:val="004E01AD"/>
    <w:rsid w:val="004E0EAD"/>
    <w:rsid w:val="004E1693"/>
    <w:rsid w:val="004E1F46"/>
    <w:rsid w:val="004E4AB1"/>
    <w:rsid w:val="004E4E3C"/>
    <w:rsid w:val="004E4E41"/>
    <w:rsid w:val="004E578B"/>
    <w:rsid w:val="004E6701"/>
    <w:rsid w:val="004E7ACB"/>
    <w:rsid w:val="004F043C"/>
    <w:rsid w:val="004F5702"/>
    <w:rsid w:val="004F69ED"/>
    <w:rsid w:val="004F6BFA"/>
    <w:rsid w:val="00500CF8"/>
    <w:rsid w:val="00502C18"/>
    <w:rsid w:val="00502C5C"/>
    <w:rsid w:val="005035E4"/>
    <w:rsid w:val="00503C78"/>
    <w:rsid w:val="00504BAF"/>
    <w:rsid w:val="00507A9E"/>
    <w:rsid w:val="00511F90"/>
    <w:rsid w:val="005127D8"/>
    <w:rsid w:val="005134D6"/>
    <w:rsid w:val="0051582B"/>
    <w:rsid w:val="00515BB9"/>
    <w:rsid w:val="00515C39"/>
    <w:rsid w:val="00515C97"/>
    <w:rsid w:val="00517DDE"/>
    <w:rsid w:val="00520B81"/>
    <w:rsid w:val="00521458"/>
    <w:rsid w:val="00521B0C"/>
    <w:rsid w:val="005224D4"/>
    <w:rsid w:val="005238A6"/>
    <w:rsid w:val="0052613F"/>
    <w:rsid w:val="005272D8"/>
    <w:rsid w:val="005279B4"/>
    <w:rsid w:val="005300A2"/>
    <w:rsid w:val="0053207E"/>
    <w:rsid w:val="005327F5"/>
    <w:rsid w:val="00532969"/>
    <w:rsid w:val="0053395C"/>
    <w:rsid w:val="00536037"/>
    <w:rsid w:val="005367C1"/>
    <w:rsid w:val="00537F31"/>
    <w:rsid w:val="00540A9B"/>
    <w:rsid w:val="00541CEB"/>
    <w:rsid w:val="005420E3"/>
    <w:rsid w:val="005421A7"/>
    <w:rsid w:val="005427DD"/>
    <w:rsid w:val="00544183"/>
    <w:rsid w:val="00544866"/>
    <w:rsid w:val="0054567E"/>
    <w:rsid w:val="00547B99"/>
    <w:rsid w:val="0055059C"/>
    <w:rsid w:val="00550E3C"/>
    <w:rsid w:val="00551825"/>
    <w:rsid w:val="00551E09"/>
    <w:rsid w:val="00552947"/>
    <w:rsid w:val="00554BEC"/>
    <w:rsid w:val="0055545B"/>
    <w:rsid w:val="005560D5"/>
    <w:rsid w:val="0055632F"/>
    <w:rsid w:val="0055677C"/>
    <w:rsid w:val="005603F4"/>
    <w:rsid w:val="005614AC"/>
    <w:rsid w:val="00561AFE"/>
    <w:rsid w:val="00563B8C"/>
    <w:rsid w:val="00565A79"/>
    <w:rsid w:val="00566060"/>
    <w:rsid w:val="005679A6"/>
    <w:rsid w:val="00570FA6"/>
    <w:rsid w:val="00572401"/>
    <w:rsid w:val="00572EDA"/>
    <w:rsid w:val="00574FE0"/>
    <w:rsid w:val="005820A9"/>
    <w:rsid w:val="0058213F"/>
    <w:rsid w:val="00582181"/>
    <w:rsid w:val="00582CA0"/>
    <w:rsid w:val="00582F2A"/>
    <w:rsid w:val="00583BAA"/>
    <w:rsid w:val="005840F1"/>
    <w:rsid w:val="0058546F"/>
    <w:rsid w:val="00585CF0"/>
    <w:rsid w:val="00586BFC"/>
    <w:rsid w:val="005870CC"/>
    <w:rsid w:val="005904C4"/>
    <w:rsid w:val="00590F37"/>
    <w:rsid w:val="005928A2"/>
    <w:rsid w:val="005A151E"/>
    <w:rsid w:val="005A3F0F"/>
    <w:rsid w:val="005B0B13"/>
    <w:rsid w:val="005B2728"/>
    <w:rsid w:val="005B37AC"/>
    <w:rsid w:val="005B4A43"/>
    <w:rsid w:val="005C14E0"/>
    <w:rsid w:val="005C3BE6"/>
    <w:rsid w:val="005C3C61"/>
    <w:rsid w:val="005C3D89"/>
    <w:rsid w:val="005C4116"/>
    <w:rsid w:val="005C5551"/>
    <w:rsid w:val="005C5629"/>
    <w:rsid w:val="005C61EA"/>
    <w:rsid w:val="005C7CA5"/>
    <w:rsid w:val="005D0664"/>
    <w:rsid w:val="005D313B"/>
    <w:rsid w:val="005D3281"/>
    <w:rsid w:val="005D7BED"/>
    <w:rsid w:val="005E1DE1"/>
    <w:rsid w:val="005E2549"/>
    <w:rsid w:val="005E290B"/>
    <w:rsid w:val="005E3275"/>
    <w:rsid w:val="005E4EA4"/>
    <w:rsid w:val="005E6E0F"/>
    <w:rsid w:val="005F1309"/>
    <w:rsid w:val="005F199B"/>
    <w:rsid w:val="005F2DA0"/>
    <w:rsid w:val="005F4293"/>
    <w:rsid w:val="005F4779"/>
    <w:rsid w:val="005F73C0"/>
    <w:rsid w:val="00606E63"/>
    <w:rsid w:val="00611232"/>
    <w:rsid w:val="0061133E"/>
    <w:rsid w:val="00611D3A"/>
    <w:rsid w:val="00611D84"/>
    <w:rsid w:val="00611E8F"/>
    <w:rsid w:val="006121EA"/>
    <w:rsid w:val="00615931"/>
    <w:rsid w:val="00616D71"/>
    <w:rsid w:val="00617D5F"/>
    <w:rsid w:val="00620969"/>
    <w:rsid w:val="006226FF"/>
    <w:rsid w:val="00624169"/>
    <w:rsid w:val="00626080"/>
    <w:rsid w:val="006266DD"/>
    <w:rsid w:val="00627DFE"/>
    <w:rsid w:val="00627E02"/>
    <w:rsid w:val="006304A0"/>
    <w:rsid w:val="006314AC"/>
    <w:rsid w:val="00631A40"/>
    <w:rsid w:val="00631F80"/>
    <w:rsid w:val="00632CE8"/>
    <w:rsid w:val="0063335B"/>
    <w:rsid w:val="0063341B"/>
    <w:rsid w:val="00635250"/>
    <w:rsid w:val="006355C5"/>
    <w:rsid w:val="006356B4"/>
    <w:rsid w:val="00636736"/>
    <w:rsid w:val="00636CAF"/>
    <w:rsid w:val="006403B9"/>
    <w:rsid w:val="00640DFB"/>
    <w:rsid w:val="00643028"/>
    <w:rsid w:val="00644274"/>
    <w:rsid w:val="0064592D"/>
    <w:rsid w:val="00650890"/>
    <w:rsid w:val="006545DF"/>
    <w:rsid w:val="00656297"/>
    <w:rsid w:val="006569FF"/>
    <w:rsid w:val="006570A7"/>
    <w:rsid w:val="0065740E"/>
    <w:rsid w:val="006621B8"/>
    <w:rsid w:val="006622D8"/>
    <w:rsid w:val="00662D7F"/>
    <w:rsid w:val="00662F31"/>
    <w:rsid w:val="00663E97"/>
    <w:rsid w:val="00664516"/>
    <w:rsid w:val="00664E79"/>
    <w:rsid w:val="00666367"/>
    <w:rsid w:val="0066638B"/>
    <w:rsid w:val="00667399"/>
    <w:rsid w:val="00670CF7"/>
    <w:rsid w:val="00670D65"/>
    <w:rsid w:val="0067129A"/>
    <w:rsid w:val="00672B02"/>
    <w:rsid w:val="006764FD"/>
    <w:rsid w:val="00676540"/>
    <w:rsid w:val="0067692B"/>
    <w:rsid w:val="006776A6"/>
    <w:rsid w:val="00677D8D"/>
    <w:rsid w:val="00682642"/>
    <w:rsid w:val="00683A18"/>
    <w:rsid w:val="00683E16"/>
    <w:rsid w:val="006841C6"/>
    <w:rsid w:val="006847D7"/>
    <w:rsid w:val="0068559F"/>
    <w:rsid w:val="0068581B"/>
    <w:rsid w:val="006904DF"/>
    <w:rsid w:val="00690695"/>
    <w:rsid w:val="00690D90"/>
    <w:rsid w:val="006922B3"/>
    <w:rsid w:val="0069368A"/>
    <w:rsid w:val="00694AEA"/>
    <w:rsid w:val="006970A6"/>
    <w:rsid w:val="0069764F"/>
    <w:rsid w:val="006A0202"/>
    <w:rsid w:val="006A159D"/>
    <w:rsid w:val="006A25B9"/>
    <w:rsid w:val="006A2DB5"/>
    <w:rsid w:val="006A3488"/>
    <w:rsid w:val="006A3B20"/>
    <w:rsid w:val="006A4A7B"/>
    <w:rsid w:val="006A5A45"/>
    <w:rsid w:val="006A763B"/>
    <w:rsid w:val="006B1E4D"/>
    <w:rsid w:val="006B20FD"/>
    <w:rsid w:val="006B22C2"/>
    <w:rsid w:val="006B2442"/>
    <w:rsid w:val="006B4586"/>
    <w:rsid w:val="006B5718"/>
    <w:rsid w:val="006B58B8"/>
    <w:rsid w:val="006B7B93"/>
    <w:rsid w:val="006B7F73"/>
    <w:rsid w:val="006C026E"/>
    <w:rsid w:val="006C0DA8"/>
    <w:rsid w:val="006C1B2B"/>
    <w:rsid w:val="006C2508"/>
    <w:rsid w:val="006C27DC"/>
    <w:rsid w:val="006C2F20"/>
    <w:rsid w:val="006C40A5"/>
    <w:rsid w:val="006C46D5"/>
    <w:rsid w:val="006C47E7"/>
    <w:rsid w:val="006C779C"/>
    <w:rsid w:val="006D1093"/>
    <w:rsid w:val="006D14EF"/>
    <w:rsid w:val="006D2827"/>
    <w:rsid w:val="006D3A69"/>
    <w:rsid w:val="006D5A4E"/>
    <w:rsid w:val="006E0D7C"/>
    <w:rsid w:val="006E1823"/>
    <w:rsid w:val="006E2F8A"/>
    <w:rsid w:val="006E39AA"/>
    <w:rsid w:val="006E470B"/>
    <w:rsid w:val="006E6B55"/>
    <w:rsid w:val="006E6B6C"/>
    <w:rsid w:val="006F1CCF"/>
    <w:rsid w:val="006F2469"/>
    <w:rsid w:val="006F2BDF"/>
    <w:rsid w:val="006F5C2E"/>
    <w:rsid w:val="00702BF8"/>
    <w:rsid w:val="0070331A"/>
    <w:rsid w:val="00704625"/>
    <w:rsid w:val="00705402"/>
    <w:rsid w:val="0070583D"/>
    <w:rsid w:val="00707508"/>
    <w:rsid w:val="007109F1"/>
    <w:rsid w:val="00710A7C"/>
    <w:rsid w:val="007115A7"/>
    <w:rsid w:val="007128E1"/>
    <w:rsid w:val="00712928"/>
    <w:rsid w:val="00713218"/>
    <w:rsid w:val="00714950"/>
    <w:rsid w:val="00714B36"/>
    <w:rsid w:val="007157DC"/>
    <w:rsid w:val="00715DAA"/>
    <w:rsid w:val="00716708"/>
    <w:rsid w:val="007202ED"/>
    <w:rsid w:val="00720B54"/>
    <w:rsid w:val="00723B5C"/>
    <w:rsid w:val="00724030"/>
    <w:rsid w:val="00724714"/>
    <w:rsid w:val="00724D38"/>
    <w:rsid w:val="00724FAD"/>
    <w:rsid w:val="00726272"/>
    <w:rsid w:val="00733188"/>
    <w:rsid w:val="00733295"/>
    <w:rsid w:val="00735D23"/>
    <w:rsid w:val="00735F34"/>
    <w:rsid w:val="007379C5"/>
    <w:rsid w:val="00741D08"/>
    <w:rsid w:val="00742319"/>
    <w:rsid w:val="00742684"/>
    <w:rsid w:val="00742BDF"/>
    <w:rsid w:val="00744E62"/>
    <w:rsid w:val="00745E0A"/>
    <w:rsid w:val="00746A08"/>
    <w:rsid w:val="00746C4E"/>
    <w:rsid w:val="00747573"/>
    <w:rsid w:val="00747BFA"/>
    <w:rsid w:val="00750529"/>
    <w:rsid w:val="007508F5"/>
    <w:rsid w:val="0075148B"/>
    <w:rsid w:val="007527EC"/>
    <w:rsid w:val="00754ABE"/>
    <w:rsid w:val="00755FB7"/>
    <w:rsid w:val="00757311"/>
    <w:rsid w:val="007576BB"/>
    <w:rsid w:val="00761A13"/>
    <w:rsid w:val="00763286"/>
    <w:rsid w:val="007644BA"/>
    <w:rsid w:val="007662CD"/>
    <w:rsid w:val="00766753"/>
    <w:rsid w:val="00766EC7"/>
    <w:rsid w:val="00767E0E"/>
    <w:rsid w:val="00767F9F"/>
    <w:rsid w:val="0077267B"/>
    <w:rsid w:val="00772692"/>
    <w:rsid w:val="00773D7D"/>
    <w:rsid w:val="007744D2"/>
    <w:rsid w:val="00775636"/>
    <w:rsid w:val="00780B72"/>
    <w:rsid w:val="00780F89"/>
    <w:rsid w:val="00782D25"/>
    <w:rsid w:val="007834CB"/>
    <w:rsid w:val="00786182"/>
    <w:rsid w:val="007878C2"/>
    <w:rsid w:val="00790800"/>
    <w:rsid w:val="00790F59"/>
    <w:rsid w:val="00793733"/>
    <w:rsid w:val="00793842"/>
    <w:rsid w:val="007960F2"/>
    <w:rsid w:val="00796505"/>
    <w:rsid w:val="00797548"/>
    <w:rsid w:val="007A0ED3"/>
    <w:rsid w:val="007A182B"/>
    <w:rsid w:val="007A1E5E"/>
    <w:rsid w:val="007A2AD3"/>
    <w:rsid w:val="007A48C3"/>
    <w:rsid w:val="007A7DC5"/>
    <w:rsid w:val="007B3F0F"/>
    <w:rsid w:val="007B3F37"/>
    <w:rsid w:val="007B5730"/>
    <w:rsid w:val="007B5937"/>
    <w:rsid w:val="007B68EB"/>
    <w:rsid w:val="007B7938"/>
    <w:rsid w:val="007C074C"/>
    <w:rsid w:val="007C2420"/>
    <w:rsid w:val="007C2ADA"/>
    <w:rsid w:val="007C354E"/>
    <w:rsid w:val="007C3B96"/>
    <w:rsid w:val="007C4C96"/>
    <w:rsid w:val="007C4FA3"/>
    <w:rsid w:val="007C7289"/>
    <w:rsid w:val="007C77FA"/>
    <w:rsid w:val="007D0305"/>
    <w:rsid w:val="007D312A"/>
    <w:rsid w:val="007D3A8E"/>
    <w:rsid w:val="007D514A"/>
    <w:rsid w:val="007D5E25"/>
    <w:rsid w:val="007D5F51"/>
    <w:rsid w:val="007D698F"/>
    <w:rsid w:val="007D7B15"/>
    <w:rsid w:val="007E1034"/>
    <w:rsid w:val="007E2CEF"/>
    <w:rsid w:val="007E2F89"/>
    <w:rsid w:val="007E30B3"/>
    <w:rsid w:val="007E46D7"/>
    <w:rsid w:val="007E6EB5"/>
    <w:rsid w:val="007F171D"/>
    <w:rsid w:val="007F190F"/>
    <w:rsid w:val="007F1B62"/>
    <w:rsid w:val="007F3184"/>
    <w:rsid w:val="007F3674"/>
    <w:rsid w:val="007F7AC4"/>
    <w:rsid w:val="008007E0"/>
    <w:rsid w:val="00802D01"/>
    <w:rsid w:val="00803A39"/>
    <w:rsid w:val="008073CF"/>
    <w:rsid w:val="00807588"/>
    <w:rsid w:val="00807873"/>
    <w:rsid w:val="00807914"/>
    <w:rsid w:val="00810235"/>
    <w:rsid w:val="00810291"/>
    <w:rsid w:val="00810444"/>
    <w:rsid w:val="00810954"/>
    <w:rsid w:val="00813EE6"/>
    <w:rsid w:val="00813F20"/>
    <w:rsid w:val="00816237"/>
    <w:rsid w:val="00816DF5"/>
    <w:rsid w:val="008205AE"/>
    <w:rsid w:val="008207B1"/>
    <w:rsid w:val="0082103F"/>
    <w:rsid w:val="00822FD1"/>
    <w:rsid w:val="0082308F"/>
    <w:rsid w:val="00823DCA"/>
    <w:rsid w:val="00826A50"/>
    <w:rsid w:val="008325CD"/>
    <w:rsid w:val="0083526A"/>
    <w:rsid w:val="008363C6"/>
    <w:rsid w:val="00837CF6"/>
    <w:rsid w:val="008407C9"/>
    <w:rsid w:val="008419AE"/>
    <w:rsid w:val="00841B92"/>
    <w:rsid w:val="00846781"/>
    <w:rsid w:val="00847855"/>
    <w:rsid w:val="0085048D"/>
    <w:rsid w:val="008507F4"/>
    <w:rsid w:val="0085172F"/>
    <w:rsid w:val="00853EF8"/>
    <w:rsid w:val="0085661F"/>
    <w:rsid w:val="00856BCC"/>
    <w:rsid w:val="0085721C"/>
    <w:rsid w:val="008601F4"/>
    <w:rsid w:val="008608AF"/>
    <w:rsid w:val="00862B36"/>
    <w:rsid w:val="008630E7"/>
    <w:rsid w:val="008647FA"/>
    <w:rsid w:val="00864CA4"/>
    <w:rsid w:val="00866063"/>
    <w:rsid w:val="00866C15"/>
    <w:rsid w:val="008673B4"/>
    <w:rsid w:val="0086741A"/>
    <w:rsid w:val="00867B7A"/>
    <w:rsid w:val="0087100F"/>
    <w:rsid w:val="00872940"/>
    <w:rsid w:val="008738F8"/>
    <w:rsid w:val="008739F2"/>
    <w:rsid w:val="00873BA3"/>
    <w:rsid w:val="00874434"/>
    <w:rsid w:val="00874699"/>
    <w:rsid w:val="008749BE"/>
    <w:rsid w:val="00875377"/>
    <w:rsid w:val="008771A1"/>
    <w:rsid w:val="00877408"/>
    <w:rsid w:val="0088062B"/>
    <w:rsid w:val="00882988"/>
    <w:rsid w:val="00883B26"/>
    <w:rsid w:val="00884261"/>
    <w:rsid w:val="008845CB"/>
    <w:rsid w:val="00884A4A"/>
    <w:rsid w:val="00885211"/>
    <w:rsid w:val="008874BA"/>
    <w:rsid w:val="008876E9"/>
    <w:rsid w:val="00890265"/>
    <w:rsid w:val="00890D57"/>
    <w:rsid w:val="0089186E"/>
    <w:rsid w:val="008922F1"/>
    <w:rsid w:val="0089256F"/>
    <w:rsid w:val="00892588"/>
    <w:rsid w:val="008939FA"/>
    <w:rsid w:val="008942B5"/>
    <w:rsid w:val="00894692"/>
    <w:rsid w:val="00894DE0"/>
    <w:rsid w:val="0089558F"/>
    <w:rsid w:val="00895F09"/>
    <w:rsid w:val="00897C6D"/>
    <w:rsid w:val="00897FCE"/>
    <w:rsid w:val="008A06CF"/>
    <w:rsid w:val="008A1C59"/>
    <w:rsid w:val="008A242C"/>
    <w:rsid w:val="008A35AE"/>
    <w:rsid w:val="008A78E7"/>
    <w:rsid w:val="008B0312"/>
    <w:rsid w:val="008B1664"/>
    <w:rsid w:val="008B3AF0"/>
    <w:rsid w:val="008B5579"/>
    <w:rsid w:val="008B56EC"/>
    <w:rsid w:val="008C351E"/>
    <w:rsid w:val="008C39E6"/>
    <w:rsid w:val="008C430C"/>
    <w:rsid w:val="008C4F5F"/>
    <w:rsid w:val="008C5568"/>
    <w:rsid w:val="008C63AA"/>
    <w:rsid w:val="008C6EB5"/>
    <w:rsid w:val="008D01BE"/>
    <w:rsid w:val="008D0750"/>
    <w:rsid w:val="008D2AE7"/>
    <w:rsid w:val="008D2F44"/>
    <w:rsid w:val="008D39FE"/>
    <w:rsid w:val="008D452A"/>
    <w:rsid w:val="008D5D8D"/>
    <w:rsid w:val="008D61EC"/>
    <w:rsid w:val="008E1C53"/>
    <w:rsid w:val="008E2AF8"/>
    <w:rsid w:val="008E4C75"/>
    <w:rsid w:val="008E4DDF"/>
    <w:rsid w:val="008E56AE"/>
    <w:rsid w:val="008E70BE"/>
    <w:rsid w:val="008F00BB"/>
    <w:rsid w:val="008F1843"/>
    <w:rsid w:val="008F30BD"/>
    <w:rsid w:val="008F327F"/>
    <w:rsid w:val="008F38B1"/>
    <w:rsid w:val="008F3FD1"/>
    <w:rsid w:val="008F7A29"/>
    <w:rsid w:val="009001F0"/>
    <w:rsid w:val="00900F54"/>
    <w:rsid w:val="00903277"/>
    <w:rsid w:val="009066B1"/>
    <w:rsid w:val="00906B2C"/>
    <w:rsid w:val="00906CE9"/>
    <w:rsid w:val="00907F96"/>
    <w:rsid w:val="00910EE7"/>
    <w:rsid w:val="0091127E"/>
    <w:rsid w:val="009121A9"/>
    <w:rsid w:val="009137BB"/>
    <w:rsid w:val="00913F61"/>
    <w:rsid w:val="0091432B"/>
    <w:rsid w:val="009147DC"/>
    <w:rsid w:val="00915261"/>
    <w:rsid w:val="00915B8D"/>
    <w:rsid w:val="00920AD7"/>
    <w:rsid w:val="00920BE7"/>
    <w:rsid w:val="00921E4C"/>
    <w:rsid w:val="009243B7"/>
    <w:rsid w:val="0092478D"/>
    <w:rsid w:val="00924A60"/>
    <w:rsid w:val="00925AA3"/>
    <w:rsid w:val="009265B7"/>
    <w:rsid w:val="00926E79"/>
    <w:rsid w:val="00933367"/>
    <w:rsid w:val="00933F22"/>
    <w:rsid w:val="00933FB6"/>
    <w:rsid w:val="00934201"/>
    <w:rsid w:val="0093570E"/>
    <w:rsid w:val="009400AE"/>
    <w:rsid w:val="00943099"/>
    <w:rsid w:val="00943414"/>
    <w:rsid w:val="00945578"/>
    <w:rsid w:val="0094591D"/>
    <w:rsid w:val="00945ADF"/>
    <w:rsid w:val="00947603"/>
    <w:rsid w:val="009507D0"/>
    <w:rsid w:val="00950BA5"/>
    <w:rsid w:val="00953CE2"/>
    <w:rsid w:val="00953E4A"/>
    <w:rsid w:val="00955A3D"/>
    <w:rsid w:val="00955C59"/>
    <w:rsid w:val="00955E3B"/>
    <w:rsid w:val="00956C6C"/>
    <w:rsid w:val="00956D45"/>
    <w:rsid w:val="00957448"/>
    <w:rsid w:val="00960478"/>
    <w:rsid w:val="00960637"/>
    <w:rsid w:val="0096193D"/>
    <w:rsid w:val="009619B4"/>
    <w:rsid w:val="0096226A"/>
    <w:rsid w:val="00964760"/>
    <w:rsid w:val="00966033"/>
    <w:rsid w:val="00970C3C"/>
    <w:rsid w:val="0097233F"/>
    <w:rsid w:val="00973BFD"/>
    <w:rsid w:val="00976CF3"/>
    <w:rsid w:val="00981862"/>
    <w:rsid w:val="009829D8"/>
    <w:rsid w:val="009835D2"/>
    <w:rsid w:val="00983B9C"/>
    <w:rsid w:val="00984194"/>
    <w:rsid w:val="009845E8"/>
    <w:rsid w:val="009868CE"/>
    <w:rsid w:val="00986E20"/>
    <w:rsid w:val="0098770E"/>
    <w:rsid w:val="009878EF"/>
    <w:rsid w:val="00987BFE"/>
    <w:rsid w:val="009909B1"/>
    <w:rsid w:val="00991F4B"/>
    <w:rsid w:val="00992154"/>
    <w:rsid w:val="00992BEA"/>
    <w:rsid w:val="009958BA"/>
    <w:rsid w:val="00995AC0"/>
    <w:rsid w:val="0099608E"/>
    <w:rsid w:val="009A0B9A"/>
    <w:rsid w:val="009A0EFD"/>
    <w:rsid w:val="009A1413"/>
    <w:rsid w:val="009A1571"/>
    <w:rsid w:val="009A15B8"/>
    <w:rsid w:val="009A1885"/>
    <w:rsid w:val="009A2734"/>
    <w:rsid w:val="009A5B3A"/>
    <w:rsid w:val="009A6BE9"/>
    <w:rsid w:val="009A7A59"/>
    <w:rsid w:val="009A7C40"/>
    <w:rsid w:val="009B0B15"/>
    <w:rsid w:val="009B17DE"/>
    <w:rsid w:val="009B2408"/>
    <w:rsid w:val="009B3D15"/>
    <w:rsid w:val="009B419A"/>
    <w:rsid w:val="009B52F9"/>
    <w:rsid w:val="009B74DD"/>
    <w:rsid w:val="009C2DA4"/>
    <w:rsid w:val="009C37E3"/>
    <w:rsid w:val="009C6BF2"/>
    <w:rsid w:val="009D15BB"/>
    <w:rsid w:val="009D1F83"/>
    <w:rsid w:val="009D2FEB"/>
    <w:rsid w:val="009D4284"/>
    <w:rsid w:val="009D44A3"/>
    <w:rsid w:val="009D4A57"/>
    <w:rsid w:val="009D4DB9"/>
    <w:rsid w:val="009D5BA8"/>
    <w:rsid w:val="009D611E"/>
    <w:rsid w:val="009D70F0"/>
    <w:rsid w:val="009E1D7A"/>
    <w:rsid w:val="009E1E65"/>
    <w:rsid w:val="009E2660"/>
    <w:rsid w:val="009E3E8F"/>
    <w:rsid w:val="009E57D8"/>
    <w:rsid w:val="009E7C59"/>
    <w:rsid w:val="009F284B"/>
    <w:rsid w:val="009F30D6"/>
    <w:rsid w:val="009F3B27"/>
    <w:rsid w:val="009F3D12"/>
    <w:rsid w:val="009F4B1D"/>
    <w:rsid w:val="009F5617"/>
    <w:rsid w:val="009F6FE2"/>
    <w:rsid w:val="00A012C3"/>
    <w:rsid w:val="00A01BDD"/>
    <w:rsid w:val="00A02A99"/>
    <w:rsid w:val="00A02BE4"/>
    <w:rsid w:val="00A0354E"/>
    <w:rsid w:val="00A047B2"/>
    <w:rsid w:val="00A0556B"/>
    <w:rsid w:val="00A0568C"/>
    <w:rsid w:val="00A05B0A"/>
    <w:rsid w:val="00A06107"/>
    <w:rsid w:val="00A06A40"/>
    <w:rsid w:val="00A1075A"/>
    <w:rsid w:val="00A118B5"/>
    <w:rsid w:val="00A118EC"/>
    <w:rsid w:val="00A12C1E"/>
    <w:rsid w:val="00A152C3"/>
    <w:rsid w:val="00A15597"/>
    <w:rsid w:val="00A17416"/>
    <w:rsid w:val="00A220B7"/>
    <w:rsid w:val="00A23624"/>
    <w:rsid w:val="00A23840"/>
    <w:rsid w:val="00A23BE5"/>
    <w:rsid w:val="00A242D1"/>
    <w:rsid w:val="00A24E9C"/>
    <w:rsid w:val="00A255F0"/>
    <w:rsid w:val="00A2669F"/>
    <w:rsid w:val="00A271CD"/>
    <w:rsid w:val="00A27E93"/>
    <w:rsid w:val="00A31C99"/>
    <w:rsid w:val="00A3467C"/>
    <w:rsid w:val="00A35E70"/>
    <w:rsid w:val="00A40677"/>
    <w:rsid w:val="00A41377"/>
    <w:rsid w:val="00A43A9A"/>
    <w:rsid w:val="00A43C00"/>
    <w:rsid w:val="00A45CD6"/>
    <w:rsid w:val="00A46440"/>
    <w:rsid w:val="00A4668D"/>
    <w:rsid w:val="00A47269"/>
    <w:rsid w:val="00A4753B"/>
    <w:rsid w:val="00A47B07"/>
    <w:rsid w:val="00A5073F"/>
    <w:rsid w:val="00A51350"/>
    <w:rsid w:val="00A5150F"/>
    <w:rsid w:val="00A51655"/>
    <w:rsid w:val="00A52CC9"/>
    <w:rsid w:val="00A53CAC"/>
    <w:rsid w:val="00A53CFB"/>
    <w:rsid w:val="00A54D28"/>
    <w:rsid w:val="00A54D87"/>
    <w:rsid w:val="00A55399"/>
    <w:rsid w:val="00A5588E"/>
    <w:rsid w:val="00A55E1F"/>
    <w:rsid w:val="00A56C01"/>
    <w:rsid w:val="00A578EC"/>
    <w:rsid w:val="00A618D6"/>
    <w:rsid w:val="00A61ED0"/>
    <w:rsid w:val="00A61FE9"/>
    <w:rsid w:val="00A626F3"/>
    <w:rsid w:val="00A704EA"/>
    <w:rsid w:val="00A70FB8"/>
    <w:rsid w:val="00A72402"/>
    <w:rsid w:val="00A73D7D"/>
    <w:rsid w:val="00A75A7C"/>
    <w:rsid w:val="00A7732F"/>
    <w:rsid w:val="00A80790"/>
    <w:rsid w:val="00A81636"/>
    <w:rsid w:val="00A81CDA"/>
    <w:rsid w:val="00A81E60"/>
    <w:rsid w:val="00A84719"/>
    <w:rsid w:val="00A847ED"/>
    <w:rsid w:val="00A84A07"/>
    <w:rsid w:val="00A868EE"/>
    <w:rsid w:val="00A9199D"/>
    <w:rsid w:val="00A9222E"/>
    <w:rsid w:val="00A94362"/>
    <w:rsid w:val="00A94D67"/>
    <w:rsid w:val="00A94F9E"/>
    <w:rsid w:val="00A97C14"/>
    <w:rsid w:val="00AA248A"/>
    <w:rsid w:val="00AA27C4"/>
    <w:rsid w:val="00AA2EDC"/>
    <w:rsid w:val="00AA31AF"/>
    <w:rsid w:val="00AA3D28"/>
    <w:rsid w:val="00AA5606"/>
    <w:rsid w:val="00AA7F55"/>
    <w:rsid w:val="00AB04A1"/>
    <w:rsid w:val="00AB0695"/>
    <w:rsid w:val="00AB0DAF"/>
    <w:rsid w:val="00AB11B4"/>
    <w:rsid w:val="00AB1AE1"/>
    <w:rsid w:val="00AB2480"/>
    <w:rsid w:val="00AC0517"/>
    <w:rsid w:val="00AC171F"/>
    <w:rsid w:val="00AC1EA8"/>
    <w:rsid w:val="00AC2872"/>
    <w:rsid w:val="00AC3909"/>
    <w:rsid w:val="00AC4314"/>
    <w:rsid w:val="00AC4628"/>
    <w:rsid w:val="00AC6F1B"/>
    <w:rsid w:val="00AC73B5"/>
    <w:rsid w:val="00AC75B1"/>
    <w:rsid w:val="00AC7EC2"/>
    <w:rsid w:val="00AD0917"/>
    <w:rsid w:val="00AD0D2D"/>
    <w:rsid w:val="00AD1481"/>
    <w:rsid w:val="00AD1E4E"/>
    <w:rsid w:val="00AD287C"/>
    <w:rsid w:val="00AD2E46"/>
    <w:rsid w:val="00AD38CD"/>
    <w:rsid w:val="00AD3981"/>
    <w:rsid w:val="00AD47C1"/>
    <w:rsid w:val="00AD4F57"/>
    <w:rsid w:val="00AD599E"/>
    <w:rsid w:val="00AD6639"/>
    <w:rsid w:val="00AD7BD5"/>
    <w:rsid w:val="00AE0221"/>
    <w:rsid w:val="00AE14C9"/>
    <w:rsid w:val="00AE296F"/>
    <w:rsid w:val="00AE4906"/>
    <w:rsid w:val="00AE4AF4"/>
    <w:rsid w:val="00AE53A6"/>
    <w:rsid w:val="00AE59CB"/>
    <w:rsid w:val="00AE7C70"/>
    <w:rsid w:val="00AF2CB3"/>
    <w:rsid w:val="00AF2F60"/>
    <w:rsid w:val="00AF43B8"/>
    <w:rsid w:val="00AF5008"/>
    <w:rsid w:val="00AF6522"/>
    <w:rsid w:val="00AF69E1"/>
    <w:rsid w:val="00AF7720"/>
    <w:rsid w:val="00B01262"/>
    <w:rsid w:val="00B0356C"/>
    <w:rsid w:val="00B03A6B"/>
    <w:rsid w:val="00B03F47"/>
    <w:rsid w:val="00B05137"/>
    <w:rsid w:val="00B073F5"/>
    <w:rsid w:val="00B07DF1"/>
    <w:rsid w:val="00B1386F"/>
    <w:rsid w:val="00B14678"/>
    <w:rsid w:val="00B152E0"/>
    <w:rsid w:val="00B16A93"/>
    <w:rsid w:val="00B17298"/>
    <w:rsid w:val="00B17511"/>
    <w:rsid w:val="00B1789D"/>
    <w:rsid w:val="00B223AD"/>
    <w:rsid w:val="00B22E6D"/>
    <w:rsid w:val="00B24931"/>
    <w:rsid w:val="00B25B05"/>
    <w:rsid w:val="00B25DAD"/>
    <w:rsid w:val="00B25F35"/>
    <w:rsid w:val="00B2746E"/>
    <w:rsid w:val="00B3049E"/>
    <w:rsid w:val="00B30730"/>
    <w:rsid w:val="00B31924"/>
    <w:rsid w:val="00B32D3C"/>
    <w:rsid w:val="00B3479C"/>
    <w:rsid w:val="00B35A96"/>
    <w:rsid w:val="00B36369"/>
    <w:rsid w:val="00B4138C"/>
    <w:rsid w:val="00B418D0"/>
    <w:rsid w:val="00B42F4F"/>
    <w:rsid w:val="00B44A01"/>
    <w:rsid w:val="00B44B77"/>
    <w:rsid w:val="00B459B2"/>
    <w:rsid w:val="00B45BC5"/>
    <w:rsid w:val="00B5076E"/>
    <w:rsid w:val="00B5167C"/>
    <w:rsid w:val="00B51797"/>
    <w:rsid w:val="00B52447"/>
    <w:rsid w:val="00B52F4C"/>
    <w:rsid w:val="00B53145"/>
    <w:rsid w:val="00B53312"/>
    <w:rsid w:val="00B5370D"/>
    <w:rsid w:val="00B54140"/>
    <w:rsid w:val="00B55D2A"/>
    <w:rsid w:val="00B60A20"/>
    <w:rsid w:val="00B61503"/>
    <w:rsid w:val="00B61A93"/>
    <w:rsid w:val="00B6289B"/>
    <w:rsid w:val="00B62D16"/>
    <w:rsid w:val="00B64751"/>
    <w:rsid w:val="00B669BE"/>
    <w:rsid w:val="00B66B97"/>
    <w:rsid w:val="00B671D1"/>
    <w:rsid w:val="00B7134C"/>
    <w:rsid w:val="00B729AF"/>
    <w:rsid w:val="00B72E30"/>
    <w:rsid w:val="00B73042"/>
    <w:rsid w:val="00B732E0"/>
    <w:rsid w:val="00B752AA"/>
    <w:rsid w:val="00B76012"/>
    <w:rsid w:val="00B7687F"/>
    <w:rsid w:val="00B76EFC"/>
    <w:rsid w:val="00B8057D"/>
    <w:rsid w:val="00B80DBF"/>
    <w:rsid w:val="00B80DF3"/>
    <w:rsid w:val="00B82369"/>
    <w:rsid w:val="00B8563D"/>
    <w:rsid w:val="00B86F3B"/>
    <w:rsid w:val="00B87808"/>
    <w:rsid w:val="00B87FB2"/>
    <w:rsid w:val="00B902F5"/>
    <w:rsid w:val="00B9339E"/>
    <w:rsid w:val="00B93F89"/>
    <w:rsid w:val="00B951F8"/>
    <w:rsid w:val="00B974D0"/>
    <w:rsid w:val="00B978F4"/>
    <w:rsid w:val="00BA03BD"/>
    <w:rsid w:val="00BA0700"/>
    <w:rsid w:val="00BA0EB1"/>
    <w:rsid w:val="00BA1F33"/>
    <w:rsid w:val="00BA1FB0"/>
    <w:rsid w:val="00BA2C7E"/>
    <w:rsid w:val="00BA4263"/>
    <w:rsid w:val="00BA7045"/>
    <w:rsid w:val="00BB3470"/>
    <w:rsid w:val="00BB4567"/>
    <w:rsid w:val="00BB4F78"/>
    <w:rsid w:val="00BB5A93"/>
    <w:rsid w:val="00BB5E91"/>
    <w:rsid w:val="00BB60C2"/>
    <w:rsid w:val="00BB74BD"/>
    <w:rsid w:val="00BC10DB"/>
    <w:rsid w:val="00BC14AA"/>
    <w:rsid w:val="00BC1B04"/>
    <w:rsid w:val="00BC1D1B"/>
    <w:rsid w:val="00BC3602"/>
    <w:rsid w:val="00BC4599"/>
    <w:rsid w:val="00BC6DF2"/>
    <w:rsid w:val="00BC7DCE"/>
    <w:rsid w:val="00BD08EC"/>
    <w:rsid w:val="00BD16F2"/>
    <w:rsid w:val="00BD34C3"/>
    <w:rsid w:val="00BD34D7"/>
    <w:rsid w:val="00BD5303"/>
    <w:rsid w:val="00BE024B"/>
    <w:rsid w:val="00BE1099"/>
    <w:rsid w:val="00BE17B4"/>
    <w:rsid w:val="00BE2076"/>
    <w:rsid w:val="00BE4485"/>
    <w:rsid w:val="00BE4DCB"/>
    <w:rsid w:val="00BE5693"/>
    <w:rsid w:val="00BE5C17"/>
    <w:rsid w:val="00BE7939"/>
    <w:rsid w:val="00BE797A"/>
    <w:rsid w:val="00BE7E06"/>
    <w:rsid w:val="00BF050E"/>
    <w:rsid w:val="00BF0CD9"/>
    <w:rsid w:val="00BF24AE"/>
    <w:rsid w:val="00BF24EF"/>
    <w:rsid w:val="00BF2B52"/>
    <w:rsid w:val="00BF2D4C"/>
    <w:rsid w:val="00BF2D6C"/>
    <w:rsid w:val="00BF2F6F"/>
    <w:rsid w:val="00BF43D4"/>
    <w:rsid w:val="00BF5340"/>
    <w:rsid w:val="00BF65FE"/>
    <w:rsid w:val="00C00139"/>
    <w:rsid w:val="00C003B7"/>
    <w:rsid w:val="00C02479"/>
    <w:rsid w:val="00C024A8"/>
    <w:rsid w:val="00C033D8"/>
    <w:rsid w:val="00C05261"/>
    <w:rsid w:val="00C065C6"/>
    <w:rsid w:val="00C0707D"/>
    <w:rsid w:val="00C07786"/>
    <w:rsid w:val="00C07ABB"/>
    <w:rsid w:val="00C10335"/>
    <w:rsid w:val="00C115BF"/>
    <w:rsid w:val="00C123A4"/>
    <w:rsid w:val="00C14B70"/>
    <w:rsid w:val="00C15010"/>
    <w:rsid w:val="00C15CD8"/>
    <w:rsid w:val="00C16824"/>
    <w:rsid w:val="00C17083"/>
    <w:rsid w:val="00C173F7"/>
    <w:rsid w:val="00C204C2"/>
    <w:rsid w:val="00C21D10"/>
    <w:rsid w:val="00C23EBA"/>
    <w:rsid w:val="00C24767"/>
    <w:rsid w:val="00C24C28"/>
    <w:rsid w:val="00C27EA3"/>
    <w:rsid w:val="00C301A4"/>
    <w:rsid w:val="00C32BF8"/>
    <w:rsid w:val="00C33649"/>
    <w:rsid w:val="00C33E67"/>
    <w:rsid w:val="00C36B63"/>
    <w:rsid w:val="00C3709F"/>
    <w:rsid w:val="00C37C3E"/>
    <w:rsid w:val="00C40199"/>
    <w:rsid w:val="00C4042C"/>
    <w:rsid w:val="00C42AA3"/>
    <w:rsid w:val="00C42C0E"/>
    <w:rsid w:val="00C42FF6"/>
    <w:rsid w:val="00C43B3A"/>
    <w:rsid w:val="00C460B3"/>
    <w:rsid w:val="00C474D1"/>
    <w:rsid w:val="00C50504"/>
    <w:rsid w:val="00C51D97"/>
    <w:rsid w:val="00C526DF"/>
    <w:rsid w:val="00C527B7"/>
    <w:rsid w:val="00C56735"/>
    <w:rsid w:val="00C61562"/>
    <w:rsid w:val="00C62E5D"/>
    <w:rsid w:val="00C63375"/>
    <w:rsid w:val="00C6352A"/>
    <w:rsid w:val="00C635BF"/>
    <w:rsid w:val="00C65341"/>
    <w:rsid w:val="00C65955"/>
    <w:rsid w:val="00C66711"/>
    <w:rsid w:val="00C6729F"/>
    <w:rsid w:val="00C67748"/>
    <w:rsid w:val="00C70DBE"/>
    <w:rsid w:val="00C711BD"/>
    <w:rsid w:val="00C72791"/>
    <w:rsid w:val="00C732B8"/>
    <w:rsid w:val="00C7350E"/>
    <w:rsid w:val="00C73BE9"/>
    <w:rsid w:val="00C74564"/>
    <w:rsid w:val="00C75080"/>
    <w:rsid w:val="00C77457"/>
    <w:rsid w:val="00C80029"/>
    <w:rsid w:val="00C83BC5"/>
    <w:rsid w:val="00C85D12"/>
    <w:rsid w:val="00C870A6"/>
    <w:rsid w:val="00C87A11"/>
    <w:rsid w:val="00C87B59"/>
    <w:rsid w:val="00C909D3"/>
    <w:rsid w:val="00C9361B"/>
    <w:rsid w:val="00C966CC"/>
    <w:rsid w:val="00C96DE5"/>
    <w:rsid w:val="00C978F8"/>
    <w:rsid w:val="00CA1F0D"/>
    <w:rsid w:val="00CA23F8"/>
    <w:rsid w:val="00CA2DAA"/>
    <w:rsid w:val="00CA5A48"/>
    <w:rsid w:val="00CA75D2"/>
    <w:rsid w:val="00CA7D87"/>
    <w:rsid w:val="00CB0C08"/>
    <w:rsid w:val="00CB39BE"/>
    <w:rsid w:val="00CB538C"/>
    <w:rsid w:val="00CB68B6"/>
    <w:rsid w:val="00CC241E"/>
    <w:rsid w:val="00CC3223"/>
    <w:rsid w:val="00CC41B3"/>
    <w:rsid w:val="00CC4DE7"/>
    <w:rsid w:val="00CC4F39"/>
    <w:rsid w:val="00CC7481"/>
    <w:rsid w:val="00CD0273"/>
    <w:rsid w:val="00CD10B9"/>
    <w:rsid w:val="00CD27FC"/>
    <w:rsid w:val="00CD3EEF"/>
    <w:rsid w:val="00CD6062"/>
    <w:rsid w:val="00CD7BAD"/>
    <w:rsid w:val="00CE265D"/>
    <w:rsid w:val="00CE2EB4"/>
    <w:rsid w:val="00CE3B0B"/>
    <w:rsid w:val="00CE6242"/>
    <w:rsid w:val="00CE717A"/>
    <w:rsid w:val="00CE7F42"/>
    <w:rsid w:val="00CF0D20"/>
    <w:rsid w:val="00CF1101"/>
    <w:rsid w:val="00CF117F"/>
    <w:rsid w:val="00CF3AF8"/>
    <w:rsid w:val="00CF420F"/>
    <w:rsid w:val="00CF5942"/>
    <w:rsid w:val="00CF5DD2"/>
    <w:rsid w:val="00CF6042"/>
    <w:rsid w:val="00CF674C"/>
    <w:rsid w:val="00CF7DF6"/>
    <w:rsid w:val="00D0090C"/>
    <w:rsid w:val="00D01E87"/>
    <w:rsid w:val="00D03B02"/>
    <w:rsid w:val="00D05DF6"/>
    <w:rsid w:val="00D06954"/>
    <w:rsid w:val="00D0768A"/>
    <w:rsid w:val="00D07842"/>
    <w:rsid w:val="00D10C9F"/>
    <w:rsid w:val="00D1207A"/>
    <w:rsid w:val="00D12CFE"/>
    <w:rsid w:val="00D12FC9"/>
    <w:rsid w:val="00D140A5"/>
    <w:rsid w:val="00D159DD"/>
    <w:rsid w:val="00D16524"/>
    <w:rsid w:val="00D17355"/>
    <w:rsid w:val="00D217B9"/>
    <w:rsid w:val="00D23EB6"/>
    <w:rsid w:val="00D2404B"/>
    <w:rsid w:val="00D24759"/>
    <w:rsid w:val="00D25301"/>
    <w:rsid w:val="00D31178"/>
    <w:rsid w:val="00D316B9"/>
    <w:rsid w:val="00D34526"/>
    <w:rsid w:val="00D34557"/>
    <w:rsid w:val="00D34D98"/>
    <w:rsid w:val="00D35F2D"/>
    <w:rsid w:val="00D415A4"/>
    <w:rsid w:val="00D41AD2"/>
    <w:rsid w:val="00D41E5C"/>
    <w:rsid w:val="00D4258B"/>
    <w:rsid w:val="00D42731"/>
    <w:rsid w:val="00D42A0F"/>
    <w:rsid w:val="00D44456"/>
    <w:rsid w:val="00D52869"/>
    <w:rsid w:val="00D54244"/>
    <w:rsid w:val="00D547D6"/>
    <w:rsid w:val="00D5480C"/>
    <w:rsid w:val="00D5558B"/>
    <w:rsid w:val="00D623C6"/>
    <w:rsid w:val="00D63A5F"/>
    <w:rsid w:val="00D64769"/>
    <w:rsid w:val="00D656FC"/>
    <w:rsid w:val="00D65E2B"/>
    <w:rsid w:val="00D66816"/>
    <w:rsid w:val="00D70E09"/>
    <w:rsid w:val="00D72C66"/>
    <w:rsid w:val="00D74240"/>
    <w:rsid w:val="00D74A91"/>
    <w:rsid w:val="00D75D79"/>
    <w:rsid w:val="00D76DE5"/>
    <w:rsid w:val="00D76E94"/>
    <w:rsid w:val="00D775FD"/>
    <w:rsid w:val="00D8105A"/>
    <w:rsid w:val="00D8126F"/>
    <w:rsid w:val="00D82BF2"/>
    <w:rsid w:val="00D830D1"/>
    <w:rsid w:val="00D84737"/>
    <w:rsid w:val="00D8487E"/>
    <w:rsid w:val="00D848AE"/>
    <w:rsid w:val="00D84D36"/>
    <w:rsid w:val="00D87F39"/>
    <w:rsid w:val="00D904EB"/>
    <w:rsid w:val="00D9109C"/>
    <w:rsid w:val="00D928CA"/>
    <w:rsid w:val="00D93AC9"/>
    <w:rsid w:val="00D93E46"/>
    <w:rsid w:val="00D94808"/>
    <w:rsid w:val="00DA08DA"/>
    <w:rsid w:val="00DA2AD6"/>
    <w:rsid w:val="00DA320A"/>
    <w:rsid w:val="00DA37C8"/>
    <w:rsid w:val="00DA643D"/>
    <w:rsid w:val="00DA697B"/>
    <w:rsid w:val="00DA6AE7"/>
    <w:rsid w:val="00DA6D91"/>
    <w:rsid w:val="00DA7E15"/>
    <w:rsid w:val="00DB058F"/>
    <w:rsid w:val="00DB1F4C"/>
    <w:rsid w:val="00DB275C"/>
    <w:rsid w:val="00DB5553"/>
    <w:rsid w:val="00DB6126"/>
    <w:rsid w:val="00DB6FC4"/>
    <w:rsid w:val="00DC029F"/>
    <w:rsid w:val="00DC17E8"/>
    <w:rsid w:val="00DC1CCA"/>
    <w:rsid w:val="00DC2D8C"/>
    <w:rsid w:val="00DC40ED"/>
    <w:rsid w:val="00DC4AE0"/>
    <w:rsid w:val="00DC6418"/>
    <w:rsid w:val="00DC74B1"/>
    <w:rsid w:val="00DD0390"/>
    <w:rsid w:val="00DD2390"/>
    <w:rsid w:val="00DD23AA"/>
    <w:rsid w:val="00DD2653"/>
    <w:rsid w:val="00DD3B86"/>
    <w:rsid w:val="00DD4322"/>
    <w:rsid w:val="00DE2C24"/>
    <w:rsid w:val="00DE4389"/>
    <w:rsid w:val="00DE4A02"/>
    <w:rsid w:val="00DE5B81"/>
    <w:rsid w:val="00DF0C34"/>
    <w:rsid w:val="00DF1873"/>
    <w:rsid w:val="00DF25A7"/>
    <w:rsid w:val="00DF33F7"/>
    <w:rsid w:val="00DF4C0C"/>
    <w:rsid w:val="00DF552A"/>
    <w:rsid w:val="00DF5910"/>
    <w:rsid w:val="00DF59D6"/>
    <w:rsid w:val="00DF6C33"/>
    <w:rsid w:val="00DF721A"/>
    <w:rsid w:val="00DF72C7"/>
    <w:rsid w:val="00E00BEA"/>
    <w:rsid w:val="00E00CEE"/>
    <w:rsid w:val="00E01424"/>
    <w:rsid w:val="00E051CA"/>
    <w:rsid w:val="00E058DA"/>
    <w:rsid w:val="00E06660"/>
    <w:rsid w:val="00E07261"/>
    <w:rsid w:val="00E0777C"/>
    <w:rsid w:val="00E11D0D"/>
    <w:rsid w:val="00E11D4F"/>
    <w:rsid w:val="00E171F9"/>
    <w:rsid w:val="00E200C8"/>
    <w:rsid w:val="00E2139E"/>
    <w:rsid w:val="00E22AE4"/>
    <w:rsid w:val="00E25D2E"/>
    <w:rsid w:val="00E25D4B"/>
    <w:rsid w:val="00E26A26"/>
    <w:rsid w:val="00E26E7B"/>
    <w:rsid w:val="00E27BC1"/>
    <w:rsid w:val="00E30FBE"/>
    <w:rsid w:val="00E32207"/>
    <w:rsid w:val="00E3237C"/>
    <w:rsid w:val="00E332B4"/>
    <w:rsid w:val="00E358C0"/>
    <w:rsid w:val="00E3632E"/>
    <w:rsid w:val="00E366D0"/>
    <w:rsid w:val="00E37585"/>
    <w:rsid w:val="00E3758E"/>
    <w:rsid w:val="00E405A1"/>
    <w:rsid w:val="00E44D0A"/>
    <w:rsid w:val="00E44E91"/>
    <w:rsid w:val="00E452E7"/>
    <w:rsid w:val="00E4602A"/>
    <w:rsid w:val="00E472E2"/>
    <w:rsid w:val="00E47C2D"/>
    <w:rsid w:val="00E5197C"/>
    <w:rsid w:val="00E5223F"/>
    <w:rsid w:val="00E52978"/>
    <w:rsid w:val="00E5520F"/>
    <w:rsid w:val="00E55F1A"/>
    <w:rsid w:val="00E56DD7"/>
    <w:rsid w:val="00E57D59"/>
    <w:rsid w:val="00E625CD"/>
    <w:rsid w:val="00E62620"/>
    <w:rsid w:val="00E638AC"/>
    <w:rsid w:val="00E64C4D"/>
    <w:rsid w:val="00E6666C"/>
    <w:rsid w:val="00E67CFD"/>
    <w:rsid w:val="00E70193"/>
    <w:rsid w:val="00E72C5E"/>
    <w:rsid w:val="00E733F0"/>
    <w:rsid w:val="00E73671"/>
    <w:rsid w:val="00E7474B"/>
    <w:rsid w:val="00E74C7F"/>
    <w:rsid w:val="00E758D8"/>
    <w:rsid w:val="00E7592D"/>
    <w:rsid w:val="00E77B0C"/>
    <w:rsid w:val="00E77D8C"/>
    <w:rsid w:val="00E77E93"/>
    <w:rsid w:val="00E84757"/>
    <w:rsid w:val="00E84CE9"/>
    <w:rsid w:val="00E90E17"/>
    <w:rsid w:val="00E92670"/>
    <w:rsid w:val="00E92755"/>
    <w:rsid w:val="00E9288C"/>
    <w:rsid w:val="00E94D08"/>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7043"/>
    <w:rsid w:val="00EA7AFE"/>
    <w:rsid w:val="00EB22DB"/>
    <w:rsid w:val="00EB3AF3"/>
    <w:rsid w:val="00EB5B87"/>
    <w:rsid w:val="00EB60D5"/>
    <w:rsid w:val="00EB618C"/>
    <w:rsid w:val="00EC1430"/>
    <w:rsid w:val="00EC195E"/>
    <w:rsid w:val="00EC3830"/>
    <w:rsid w:val="00EC43F6"/>
    <w:rsid w:val="00ED03ED"/>
    <w:rsid w:val="00ED1588"/>
    <w:rsid w:val="00ED15F2"/>
    <w:rsid w:val="00ED1881"/>
    <w:rsid w:val="00ED511E"/>
    <w:rsid w:val="00EE0921"/>
    <w:rsid w:val="00EE3A99"/>
    <w:rsid w:val="00EE4482"/>
    <w:rsid w:val="00EE502A"/>
    <w:rsid w:val="00EE5D81"/>
    <w:rsid w:val="00EF022A"/>
    <w:rsid w:val="00EF215A"/>
    <w:rsid w:val="00EF4DEB"/>
    <w:rsid w:val="00EF4F46"/>
    <w:rsid w:val="00EF557F"/>
    <w:rsid w:val="00EF5E9C"/>
    <w:rsid w:val="00EF5EEA"/>
    <w:rsid w:val="00EF66CD"/>
    <w:rsid w:val="00EF6D77"/>
    <w:rsid w:val="00F00E77"/>
    <w:rsid w:val="00F025E3"/>
    <w:rsid w:val="00F03767"/>
    <w:rsid w:val="00F0437F"/>
    <w:rsid w:val="00F05A5F"/>
    <w:rsid w:val="00F11B8C"/>
    <w:rsid w:val="00F135A6"/>
    <w:rsid w:val="00F13C12"/>
    <w:rsid w:val="00F1506C"/>
    <w:rsid w:val="00F15198"/>
    <w:rsid w:val="00F16674"/>
    <w:rsid w:val="00F1673D"/>
    <w:rsid w:val="00F233AF"/>
    <w:rsid w:val="00F2368E"/>
    <w:rsid w:val="00F271A5"/>
    <w:rsid w:val="00F27BDE"/>
    <w:rsid w:val="00F27DB3"/>
    <w:rsid w:val="00F31957"/>
    <w:rsid w:val="00F31EB9"/>
    <w:rsid w:val="00F32141"/>
    <w:rsid w:val="00F32B20"/>
    <w:rsid w:val="00F33A24"/>
    <w:rsid w:val="00F360A9"/>
    <w:rsid w:val="00F364A2"/>
    <w:rsid w:val="00F36ED1"/>
    <w:rsid w:val="00F40E6C"/>
    <w:rsid w:val="00F412AF"/>
    <w:rsid w:val="00F515AF"/>
    <w:rsid w:val="00F52BBD"/>
    <w:rsid w:val="00F5308E"/>
    <w:rsid w:val="00F5336A"/>
    <w:rsid w:val="00F53688"/>
    <w:rsid w:val="00F61081"/>
    <w:rsid w:val="00F61A9E"/>
    <w:rsid w:val="00F61FA2"/>
    <w:rsid w:val="00F6436E"/>
    <w:rsid w:val="00F664BB"/>
    <w:rsid w:val="00F6683D"/>
    <w:rsid w:val="00F672E6"/>
    <w:rsid w:val="00F72BFC"/>
    <w:rsid w:val="00F73609"/>
    <w:rsid w:val="00F73C67"/>
    <w:rsid w:val="00F73CED"/>
    <w:rsid w:val="00F751F0"/>
    <w:rsid w:val="00F75C8B"/>
    <w:rsid w:val="00F775C5"/>
    <w:rsid w:val="00F77CD9"/>
    <w:rsid w:val="00F811E8"/>
    <w:rsid w:val="00F818EB"/>
    <w:rsid w:val="00F82F40"/>
    <w:rsid w:val="00F84FA1"/>
    <w:rsid w:val="00F8694D"/>
    <w:rsid w:val="00F86C8B"/>
    <w:rsid w:val="00F87C0F"/>
    <w:rsid w:val="00F900FD"/>
    <w:rsid w:val="00F90283"/>
    <w:rsid w:val="00F90AA5"/>
    <w:rsid w:val="00F91BE9"/>
    <w:rsid w:val="00F9235F"/>
    <w:rsid w:val="00F93341"/>
    <w:rsid w:val="00F93F7C"/>
    <w:rsid w:val="00F9507F"/>
    <w:rsid w:val="00F96845"/>
    <w:rsid w:val="00FA254A"/>
    <w:rsid w:val="00FA4BF8"/>
    <w:rsid w:val="00FA5761"/>
    <w:rsid w:val="00FA63EC"/>
    <w:rsid w:val="00FB4390"/>
    <w:rsid w:val="00FB5267"/>
    <w:rsid w:val="00FB5DEA"/>
    <w:rsid w:val="00FB62D9"/>
    <w:rsid w:val="00FB7A46"/>
    <w:rsid w:val="00FC0B23"/>
    <w:rsid w:val="00FC0F7A"/>
    <w:rsid w:val="00FC12D6"/>
    <w:rsid w:val="00FC1B00"/>
    <w:rsid w:val="00FC3BA9"/>
    <w:rsid w:val="00FC444F"/>
    <w:rsid w:val="00FC515A"/>
    <w:rsid w:val="00FC6D67"/>
    <w:rsid w:val="00FC70E5"/>
    <w:rsid w:val="00FC74E6"/>
    <w:rsid w:val="00FC75E1"/>
    <w:rsid w:val="00FD1736"/>
    <w:rsid w:val="00FD1AE0"/>
    <w:rsid w:val="00FD3A90"/>
    <w:rsid w:val="00FD7EB5"/>
    <w:rsid w:val="00FE109A"/>
    <w:rsid w:val="00FE10FA"/>
    <w:rsid w:val="00FE49FE"/>
    <w:rsid w:val="00FE5370"/>
    <w:rsid w:val="00FE54F3"/>
    <w:rsid w:val="00FE5E1F"/>
    <w:rsid w:val="00FE63B3"/>
    <w:rsid w:val="00FE7366"/>
    <w:rsid w:val="00FF0147"/>
    <w:rsid w:val="00FF18EC"/>
    <w:rsid w:val="00FF275A"/>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Epgrafe">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de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s>
</file>

<file path=word/webSettings.xml><?xml version="1.0" encoding="utf-8"?>
<w:webSettings xmlns:r="http://schemas.openxmlformats.org/officeDocument/2006/relationships" xmlns:w="http://schemas.openxmlformats.org/wordprocessingml/2006/main">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4.jpeg"/><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hyperlink" Target="http://www.colombiasostenible.apccolombia.gov.co/CONVOCATORIAS/CONVOCATORIA-NO-01-PARA-%20MEJORAR-LA-CONSERVACION-DE-LA-BIODIVERSIDAD-Y-SUS-SERVICIOS"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header" Target="header1.xml"/><Relationship Id="rId10" Type="http://schemas.openxmlformats.org/officeDocument/2006/relationships/image" Target="media/image4.jpeg"/><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hyperlink" Target="http://www.pasto.gov.co/%20tramites%20y%20servicio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20</Pages>
  <Words>4937</Words>
  <Characters>27154</Characters>
  <Application>Microsoft Office Word</Application>
  <DocSecurity>0</DocSecurity>
  <Lines>226</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usuario</cp:lastModifiedBy>
  <cp:revision>2</cp:revision>
  <cp:lastPrinted>2019-07-26T00:01:00Z</cp:lastPrinted>
  <dcterms:created xsi:type="dcterms:W3CDTF">2019-08-02T03:57:00Z</dcterms:created>
  <dcterms:modified xsi:type="dcterms:W3CDTF">2019-08-02T03:57:00Z</dcterms:modified>
</cp:coreProperties>
</file>