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609" w:rsidRPr="00CF28F3" w:rsidRDefault="00323609" w:rsidP="00323609">
      <w:pPr>
        <w:jc w:val="center"/>
        <w:rPr>
          <w:rFonts w:ascii="Century Gothic" w:eastAsia="Calibri" w:hAnsi="Century Gothic" w:cs="Calibri"/>
          <w:b/>
          <w:bCs/>
          <w:lang w:val="es-CO" w:eastAsia="ar-SA"/>
        </w:rPr>
      </w:pPr>
      <w:bookmarkStart w:id="0" w:name="_Hlk10820541"/>
      <w:bookmarkStart w:id="1" w:name="_Hlk5981333"/>
      <w:bookmarkStart w:id="2" w:name="_Hlk5981318"/>
      <w:bookmarkStart w:id="3" w:name="_Hlk4518008"/>
      <w:bookmarkStart w:id="4" w:name="_Hlk970156"/>
      <w:bookmarkStart w:id="5" w:name="_Hlk520907147"/>
      <w:r w:rsidRPr="00CF28F3">
        <w:rPr>
          <w:rFonts w:ascii="Century Gothic" w:eastAsia="Calibri" w:hAnsi="Century Gothic" w:cs="Calibri"/>
          <w:b/>
          <w:bCs/>
          <w:lang w:val="es-CO" w:eastAsia="ar-SA"/>
        </w:rPr>
        <w:t xml:space="preserve">PROYECTOS ELEGIDOS POR LA COMUNIDAD DEL MUNICIPIO DE PASTO </w:t>
      </w:r>
      <w:r w:rsidR="00737A59">
        <w:rPr>
          <w:rFonts w:ascii="Century Gothic" w:eastAsia="Calibri" w:hAnsi="Century Gothic" w:cs="Calibri"/>
          <w:b/>
          <w:bCs/>
          <w:lang w:val="es-CO" w:eastAsia="ar-SA"/>
        </w:rPr>
        <w:t>A TRAVÉS</w:t>
      </w:r>
      <w:r w:rsidRPr="00CF28F3">
        <w:rPr>
          <w:rFonts w:ascii="Century Gothic" w:eastAsia="Calibri" w:hAnsi="Century Gothic" w:cs="Calibri"/>
          <w:b/>
          <w:bCs/>
          <w:lang w:val="es-CO" w:eastAsia="ar-SA"/>
        </w:rPr>
        <w:t xml:space="preserve"> </w:t>
      </w:r>
      <w:r w:rsidR="00737A59">
        <w:rPr>
          <w:rFonts w:ascii="Century Gothic" w:eastAsia="Calibri" w:hAnsi="Century Gothic" w:cs="Calibri"/>
          <w:b/>
          <w:bCs/>
          <w:lang w:val="es-CO" w:eastAsia="ar-SA"/>
        </w:rPr>
        <w:t xml:space="preserve">DEL </w:t>
      </w:r>
      <w:r w:rsidRPr="00CF28F3">
        <w:rPr>
          <w:rFonts w:ascii="Century Gothic" w:eastAsia="Calibri" w:hAnsi="Century Gothic" w:cs="Calibri"/>
          <w:b/>
          <w:bCs/>
          <w:lang w:val="es-CO" w:eastAsia="ar-SA"/>
        </w:rPr>
        <w:t>EJERCICIO PARTICIPATIVO DE CABILDOS LLEVAN UN CUMPLIMIENTO DEL 82.2%</w:t>
      </w:r>
    </w:p>
    <w:p w:rsidR="00323609" w:rsidRDefault="00323609" w:rsidP="00323609">
      <w:pPr>
        <w:tabs>
          <w:tab w:val="left" w:pos="2581"/>
        </w:tabs>
        <w:jc w:val="both"/>
        <w:rPr>
          <w:rFonts w:ascii="Century Gothic" w:eastAsia="Calibri" w:hAnsi="Century Gothic" w:cs="Calibri"/>
          <w:bCs/>
          <w:lang w:val="es-CO" w:eastAsia="ar-SA"/>
        </w:rPr>
      </w:pPr>
    </w:p>
    <w:p w:rsidR="00CF28F3" w:rsidRPr="00CF28F3" w:rsidRDefault="00CF28F3" w:rsidP="00323609">
      <w:pPr>
        <w:tabs>
          <w:tab w:val="left" w:pos="2581"/>
        </w:tabs>
        <w:jc w:val="both"/>
        <w:rPr>
          <w:rFonts w:ascii="Century Gothic" w:eastAsia="Calibri" w:hAnsi="Century Gothic" w:cs="Calibri"/>
          <w:bCs/>
          <w:lang w:val="es-CO" w:eastAsia="ar-SA"/>
        </w:rPr>
      </w:pPr>
      <w:r>
        <w:rPr>
          <w:rFonts w:ascii="Century Gothic" w:eastAsia="Calibri" w:hAnsi="Century Gothic" w:cs="Calibri"/>
          <w:bCs/>
          <w:noProof/>
          <w:lang w:val="es-ES" w:eastAsia="es-ES"/>
        </w:rPr>
        <w:drawing>
          <wp:inline distT="0" distB="0" distL="0" distR="0">
            <wp:extent cx="5613400" cy="2631440"/>
            <wp:effectExtent l="0" t="0" r="6350" b="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ildos.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2631440"/>
                    </a:xfrm>
                    <a:prstGeom prst="rect">
                      <a:avLst/>
                    </a:prstGeom>
                  </pic:spPr>
                </pic:pic>
              </a:graphicData>
            </a:graphic>
          </wp:inline>
        </w:drawing>
      </w:r>
    </w:p>
    <w:p w:rsidR="00323609" w:rsidRPr="00CF28F3" w:rsidRDefault="00323609" w:rsidP="00CF28F3">
      <w:pPr>
        <w:jc w:val="both"/>
        <w:rPr>
          <w:rFonts w:ascii="Century Gothic" w:eastAsia="Calibri" w:hAnsi="Century Gothic" w:cs="Calibri"/>
          <w:bCs/>
          <w:lang w:val="es-CO" w:eastAsia="ar-SA"/>
        </w:rPr>
      </w:pPr>
      <w:r w:rsidRPr="00CF28F3">
        <w:rPr>
          <w:rFonts w:ascii="Century Gothic" w:eastAsia="Calibri" w:hAnsi="Century Gothic" w:cs="Calibri"/>
          <w:bCs/>
          <w:lang w:val="es-CO" w:eastAsia="ar-SA"/>
        </w:rPr>
        <w:t xml:space="preserve">Uno de </w:t>
      </w:r>
      <w:r w:rsidR="00737A59">
        <w:rPr>
          <w:rFonts w:ascii="Century Gothic" w:eastAsia="Calibri" w:hAnsi="Century Gothic" w:cs="Calibri"/>
          <w:bCs/>
          <w:lang w:val="es-CO" w:eastAsia="ar-SA"/>
        </w:rPr>
        <w:t>los procesos transversales del P</w:t>
      </w:r>
      <w:r w:rsidRPr="00CF28F3">
        <w:rPr>
          <w:rFonts w:ascii="Century Gothic" w:eastAsia="Calibri" w:hAnsi="Century Gothic" w:cs="Calibri"/>
          <w:bCs/>
          <w:lang w:val="es-CO" w:eastAsia="ar-SA"/>
        </w:rPr>
        <w:t>lan de Desarrollo Pasto Educado Constructor de Paz</w:t>
      </w:r>
      <w:r w:rsidR="00E76D56">
        <w:rPr>
          <w:rFonts w:ascii="Century Gothic" w:eastAsia="Calibri" w:hAnsi="Century Gothic" w:cs="Calibri"/>
          <w:bCs/>
          <w:lang w:val="es-CO" w:eastAsia="ar-SA"/>
        </w:rPr>
        <w:t>,</w:t>
      </w:r>
      <w:r w:rsidRPr="00CF28F3">
        <w:rPr>
          <w:rFonts w:ascii="Century Gothic" w:eastAsia="Calibri" w:hAnsi="Century Gothic" w:cs="Calibri"/>
          <w:bCs/>
          <w:lang w:val="es-CO" w:eastAsia="ar-SA"/>
        </w:rPr>
        <w:t xml:space="preserve"> es el ejercicio participativo de Cabildos a través del cual la comunidad de todo el municipio pudo elegir las iniciativas sociales, productivas, de infraestructura y culturales </w:t>
      </w:r>
      <w:r w:rsidR="00737A59">
        <w:rPr>
          <w:rFonts w:ascii="Century Gothic" w:eastAsia="Calibri" w:hAnsi="Century Gothic" w:cs="Calibri"/>
          <w:bCs/>
          <w:lang w:val="es-CO" w:eastAsia="ar-SA"/>
        </w:rPr>
        <w:t>para ejecutarse en sus sectores,</w:t>
      </w:r>
      <w:r w:rsidRPr="00CF28F3">
        <w:rPr>
          <w:rFonts w:ascii="Century Gothic" w:eastAsia="Calibri" w:hAnsi="Century Gothic" w:cs="Calibri"/>
          <w:bCs/>
          <w:lang w:val="es-CO" w:eastAsia="ar-SA"/>
        </w:rPr>
        <w:t xml:space="preserve"> alcanza un 82.2% con 163 iniciativas</w:t>
      </w:r>
      <w:r w:rsidR="00737A59">
        <w:rPr>
          <w:rFonts w:ascii="Century Gothic" w:eastAsia="Calibri" w:hAnsi="Century Gothic" w:cs="Calibri"/>
          <w:bCs/>
          <w:lang w:val="es-CO" w:eastAsia="ar-SA"/>
        </w:rPr>
        <w:t xml:space="preserve"> cumplidas.</w:t>
      </w:r>
    </w:p>
    <w:p w:rsidR="00323609" w:rsidRPr="00CF28F3" w:rsidRDefault="00323609" w:rsidP="00CF28F3">
      <w:pPr>
        <w:jc w:val="both"/>
        <w:rPr>
          <w:rFonts w:ascii="Century Gothic" w:eastAsia="Calibri" w:hAnsi="Century Gothic" w:cs="Calibri"/>
          <w:bCs/>
          <w:lang w:val="es-CO" w:eastAsia="ar-SA"/>
        </w:rPr>
      </w:pPr>
      <w:r w:rsidRPr="00CF28F3">
        <w:rPr>
          <w:rFonts w:ascii="Century Gothic" w:eastAsia="Calibri" w:hAnsi="Century Gothic" w:cs="Calibri"/>
          <w:bCs/>
          <w:lang w:val="es-CO" w:eastAsia="ar-SA"/>
        </w:rPr>
        <w:t>El alcalde de Pasto</w:t>
      </w:r>
      <w:r w:rsidR="00E76D56">
        <w:rPr>
          <w:rFonts w:ascii="Century Gothic" w:eastAsia="Calibri" w:hAnsi="Century Gothic" w:cs="Calibri"/>
          <w:bCs/>
          <w:lang w:val="es-CO" w:eastAsia="ar-SA"/>
        </w:rPr>
        <w:t>,</w:t>
      </w:r>
      <w:r w:rsidRPr="00CF28F3">
        <w:rPr>
          <w:rFonts w:ascii="Century Gothic" w:eastAsia="Calibri" w:hAnsi="Century Gothic" w:cs="Calibri"/>
          <w:bCs/>
          <w:lang w:val="es-CO" w:eastAsia="ar-SA"/>
        </w:rPr>
        <w:t xml:space="preserve"> Pedro Vicente Obando Ordóñez, en su programa de gobierno priorizó la participación de la comunidad, que conocedora de sus </w:t>
      </w:r>
      <w:r w:rsidR="00737A59">
        <w:rPr>
          <w:rFonts w:ascii="Century Gothic" w:eastAsia="Calibri" w:hAnsi="Century Gothic" w:cs="Calibri"/>
          <w:bCs/>
          <w:lang w:val="es-CO" w:eastAsia="ar-SA"/>
        </w:rPr>
        <w:t>necesidades</w:t>
      </w:r>
      <w:r w:rsidRPr="00CF28F3">
        <w:rPr>
          <w:rFonts w:ascii="Century Gothic" w:eastAsia="Calibri" w:hAnsi="Century Gothic" w:cs="Calibri"/>
          <w:bCs/>
          <w:lang w:val="es-CO" w:eastAsia="ar-SA"/>
        </w:rPr>
        <w:t xml:space="preserve">, impulsó diferentes iniciativas </w:t>
      </w:r>
      <w:r w:rsidR="00737A59">
        <w:rPr>
          <w:rFonts w:ascii="Century Gothic" w:eastAsia="Calibri" w:hAnsi="Century Gothic" w:cs="Calibri"/>
          <w:bCs/>
          <w:lang w:val="es-CO" w:eastAsia="ar-SA"/>
        </w:rPr>
        <w:t xml:space="preserve">a través de las que se buscaba </w:t>
      </w:r>
      <w:r w:rsidRPr="00CF28F3">
        <w:rPr>
          <w:rFonts w:ascii="Century Gothic" w:eastAsia="Calibri" w:hAnsi="Century Gothic" w:cs="Calibri"/>
          <w:bCs/>
          <w:lang w:val="es-CO" w:eastAsia="ar-SA"/>
        </w:rPr>
        <w:t>mejorar el bienestar de los habitantes del municipio. Son 163 proyectos que ya fueron ejecutados en su totalidad, el 18% restante se encuentra en proceso de desarrollo y en su etapa contractual. La Administración Municipal ha garantizado el cumplimiento del 100% de las metas contenidas en el Plan de Desarrollo, haciendo todos los esfuerzos financieros necesarios para alcanzar lo propuesto.</w:t>
      </w:r>
    </w:p>
    <w:p w:rsidR="00323609" w:rsidRPr="00CF28F3" w:rsidRDefault="00323609" w:rsidP="00CF28F3">
      <w:pPr>
        <w:jc w:val="both"/>
        <w:rPr>
          <w:rFonts w:ascii="Century Gothic" w:eastAsia="Calibri" w:hAnsi="Century Gothic" w:cs="Calibri"/>
          <w:bCs/>
          <w:lang w:val="es-CO" w:eastAsia="ar-SA"/>
        </w:rPr>
      </w:pPr>
      <w:r w:rsidRPr="00CF28F3">
        <w:rPr>
          <w:rFonts w:ascii="Century Gothic" w:eastAsia="Calibri" w:hAnsi="Century Gothic" w:cs="Calibri"/>
          <w:bCs/>
          <w:lang w:val="es-CO" w:eastAsia="ar-SA"/>
        </w:rPr>
        <w:t xml:space="preserve">El mandatario local destacó, además del trabajo </w:t>
      </w:r>
      <w:r w:rsidR="00092A05" w:rsidRPr="00CF28F3">
        <w:rPr>
          <w:rFonts w:ascii="Century Gothic" w:eastAsia="Calibri" w:hAnsi="Century Gothic" w:cs="Calibri"/>
          <w:bCs/>
          <w:lang w:val="es-CO" w:eastAsia="ar-SA"/>
        </w:rPr>
        <w:t>administrativo</w:t>
      </w:r>
      <w:r w:rsidRPr="00CF28F3">
        <w:rPr>
          <w:rFonts w:ascii="Century Gothic" w:eastAsia="Calibri" w:hAnsi="Century Gothic" w:cs="Calibri"/>
          <w:bCs/>
          <w:lang w:val="es-CO" w:eastAsia="ar-SA"/>
        </w:rPr>
        <w:t>, la labor de los líderes de cada sector que gestionaron y fueron veedores del cumplimiento de cada proyecto. “</w:t>
      </w:r>
      <w:r w:rsidR="00092A05" w:rsidRPr="00CF28F3">
        <w:rPr>
          <w:rFonts w:ascii="Century Gothic" w:eastAsia="Calibri" w:hAnsi="Century Gothic" w:cs="Calibri"/>
          <w:bCs/>
          <w:lang w:val="es-CO" w:eastAsia="ar-SA"/>
        </w:rPr>
        <w:t>Es ese trabajo desinteresado de los líderes y el deseo de contribuirle a la comunidad en el mejoramiento de sus condiciones, permite que se corrijan las falencias, que se impulsen los proyectos salgan adelante y la po</w:t>
      </w:r>
      <w:r w:rsidR="00CF28F3" w:rsidRPr="00CF28F3">
        <w:rPr>
          <w:rFonts w:ascii="Century Gothic" w:eastAsia="Calibri" w:hAnsi="Century Gothic" w:cs="Calibri"/>
          <w:bCs/>
          <w:lang w:val="es-CO" w:eastAsia="ar-SA"/>
        </w:rPr>
        <w:t>blación mitigue sus necesidades”, precisó.</w:t>
      </w:r>
    </w:p>
    <w:p w:rsidR="00737A59" w:rsidRDefault="00323609" w:rsidP="00CF28F3">
      <w:pPr>
        <w:jc w:val="both"/>
        <w:rPr>
          <w:rFonts w:ascii="Century Gothic" w:eastAsia="Calibri" w:hAnsi="Century Gothic" w:cs="Calibri"/>
          <w:bCs/>
          <w:lang w:val="es-CO" w:eastAsia="ar-SA"/>
        </w:rPr>
      </w:pPr>
      <w:r w:rsidRPr="00CF28F3">
        <w:rPr>
          <w:rFonts w:ascii="Century Gothic" w:eastAsia="Calibri" w:hAnsi="Century Gothic" w:cs="Calibri"/>
          <w:bCs/>
          <w:lang w:val="es-CO" w:eastAsia="ar-SA"/>
        </w:rPr>
        <w:t xml:space="preserve">Líderes de los sectores urbano y rural de Pasto destacaron la disposición de la Alcaldía de Pasto para escuchar las problemáticas que se tienen en cada barrio y corregimiento, así como apoyar con </w:t>
      </w:r>
      <w:r w:rsidR="00737A59">
        <w:rPr>
          <w:rFonts w:ascii="Century Gothic" w:eastAsia="Calibri" w:hAnsi="Century Gothic" w:cs="Calibri"/>
          <w:bCs/>
          <w:lang w:val="es-CO" w:eastAsia="ar-SA"/>
        </w:rPr>
        <w:t xml:space="preserve">los </w:t>
      </w:r>
      <w:r w:rsidRPr="00CF28F3">
        <w:rPr>
          <w:rFonts w:ascii="Century Gothic" w:eastAsia="Calibri" w:hAnsi="Century Gothic" w:cs="Calibri"/>
          <w:bCs/>
          <w:lang w:val="es-CO" w:eastAsia="ar-SA"/>
        </w:rPr>
        <w:t xml:space="preserve">recursos y </w:t>
      </w:r>
      <w:r w:rsidR="00737A59">
        <w:rPr>
          <w:rFonts w:ascii="Century Gothic" w:eastAsia="Calibri" w:hAnsi="Century Gothic" w:cs="Calibri"/>
          <w:bCs/>
          <w:lang w:val="es-CO" w:eastAsia="ar-SA"/>
        </w:rPr>
        <w:t xml:space="preserve">la </w:t>
      </w:r>
      <w:r w:rsidRPr="00CF28F3">
        <w:rPr>
          <w:rFonts w:ascii="Century Gothic" w:eastAsia="Calibri" w:hAnsi="Century Gothic" w:cs="Calibri"/>
          <w:bCs/>
          <w:lang w:val="es-CO" w:eastAsia="ar-SA"/>
        </w:rPr>
        <w:t xml:space="preserve">ejecución de las obras, que </w:t>
      </w:r>
      <w:r w:rsidRPr="00CF28F3">
        <w:rPr>
          <w:rFonts w:ascii="Century Gothic" w:eastAsia="Calibri" w:hAnsi="Century Gothic" w:cs="Calibri"/>
          <w:bCs/>
          <w:lang w:val="es-CO" w:eastAsia="ar-SA"/>
        </w:rPr>
        <w:lastRenderedPageBreak/>
        <w:t>van desde la pavimentación de calles, adecuación de parques, polideportivos, construcción de salones culturales, proyectos productivos, deportes, música, entre otras iniciativas que la administración munici</w:t>
      </w:r>
      <w:r w:rsidR="00CF28F3">
        <w:rPr>
          <w:rFonts w:ascii="Century Gothic" w:eastAsia="Calibri" w:hAnsi="Century Gothic" w:cs="Calibri"/>
          <w:bCs/>
          <w:lang w:val="es-CO" w:eastAsia="ar-SA"/>
        </w:rPr>
        <w:t>pal hace realidad.</w:t>
      </w:r>
    </w:p>
    <w:p w:rsidR="00CF28F3" w:rsidRPr="00737A59" w:rsidRDefault="00CF28F3" w:rsidP="00737A59">
      <w:pPr>
        <w:pStyle w:val="Sinespaciado"/>
        <w:jc w:val="both"/>
        <w:rPr>
          <w:rFonts w:ascii="Century Gothic" w:eastAsia="Calibri" w:hAnsi="Century Gothic" w:cs="Calibri"/>
          <w:b/>
          <w:sz w:val="18"/>
          <w:szCs w:val="18"/>
          <w:lang w:val="es-ES_tradnl" w:eastAsia="ar-SA"/>
        </w:rPr>
      </w:pPr>
      <w:r w:rsidRPr="00737A59">
        <w:rPr>
          <w:rFonts w:ascii="Century Gothic" w:eastAsia="Calibri" w:hAnsi="Century Gothic" w:cs="Calibri"/>
          <w:b/>
          <w:sz w:val="18"/>
          <w:szCs w:val="18"/>
          <w:lang w:val="es-ES_tradnl" w:eastAsia="ar-SA"/>
        </w:rPr>
        <w:t>Información: Secretario de Desarrollo Comunitario, </w:t>
      </w:r>
      <w:proofErr w:type="spellStart"/>
      <w:r w:rsidRPr="00737A59">
        <w:rPr>
          <w:rFonts w:eastAsia="Calibri" w:cs="Calibri"/>
          <w:lang w:eastAsia="ar-SA"/>
        </w:rPr>
        <w:t>Fredy</w:t>
      </w:r>
      <w:proofErr w:type="spellEnd"/>
      <w:r w:rsidRPr="00737A59">
        <w:rPr>
          <w:rFonts w:ascii="Century Gothic" w:eastAsia="Calibri" w:hAnsi="Century Gothic" w:cs="Calibri"/>
          <w:b/>
          <w:sz w:val="18"/>
          <w:szCs w:val="18"/>
          <w:lang w:val="es-ES_tradnl" w:eastAsia="ar-SA"/>
        </w:rPr>
        <w:t> Andrés </w:t>
      </w:r>
      <w:r w:rsidRPr="00737A59">
        <w:rPr>
          <w:rFonts w:eastAsia="Calibri" w:cs="Calibri"/>
          <w:lang w:eastAsia="ar-SA"/>
        </w:rPr>
        <w:t>Gámez</w:t>
      </w:r>
      <w:r w:rsidRPr="00737A59">
        <w:rPr>
          <w:rFonts w:ascii="Century Gothic" w:eastAsia="Calibri" w:hAnsi="Century Gothic" w:cs="Calibri"/>
          <w:b/>
          <w:sz w:val="18"/>
          <w:szCs w:val="18"/>
          <w:lang w:val="es-ES_tradnl" w:eastAsia="ar-SA"/>
        </w:rPr>
        <w:t>. Celular: 3188779455 </w:t>
      </w:r>
    </w:p>
    <w:p w:rsidR="00323609" w:rsidRDefault="00CF28F3" w:rsidP="00737A59">
      <w:pPr>
        <w:pStyle w:val="Prrafodelista"/>
        <w:shd w:val="clear" w:color="auto" w:fill="FFFFFF"/>
        <w:spacing w:line="253" w:lineRule="atLeast"/>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737A59" w:rsidRPr="00737A59" w:rsidRDefault="00737A59" w:rsidP="00737A59">
      <w:pPr>
        <w:pStyle w:val="Prrafodelista"/>
        <w:shd w:val="clear" w:color="auto" w:fill="FFFFFF"/>
        <w:spacing w:line="253" w:lineRule="atLeast"/>
        <w:jc w:val="center"/>
        <w:rPr>
          <w:rFonts w:ascii="Century Gothic" w:hAnsi="Century Gothic" w:cs="Calibri"/>
          <w:i/>
          <w:lang w:val="es-ES_tradnl" w:eastAsia="ar-SA"/>
        </w:rPr>
      </w:pPr>
    </w:p>
    <w:p w:rsidR="00323609" w:rsidRDefault="00323609" w:rsidP="00323609">
      <w:pPr>
        <w:jc w:val="center"/>
        <w:rPr>
          <w:rFonts w:ascii="Century Gothic" w:hAnsi="Century Gothic"/>
          <w:b/>
        </w:rPr>
      </w:pPr>
      <w:r>
        <w:rPr>
          <w:rFonts w:ascii="Century Gothic" w:hAnsi="Century Gothic"/>
          <w:b/>
        </w:rPr>
        <w:t>SEMANA DE LA  LACTANCIA MATERNA ¡HAGAMOS POSIBLE LA LACTANCIA!</w:t>
      </w:r>
    </w:p>
    <w:p w:rsidR="00323609" w:rsidRDefault="00323609" w:rsidP="00323609">
      <w:pPr>
        <w:jc w:val="center"/>
        <w:rPr>
          <w:rFonts w:ascii="Century Gothic" w:hAnsi="Century Gothic"/>
          <w:b/>
        </w:rPr>
      </w:pPr>
      <w:r>
        <w:rPr>
          <w:rFonts w:ascii="Century Gothic" w:hAnsi="Century Gothic"/>
          <w:b/>
          <w:noProof/>
          <w:lang w:val="es-ES" w:eastAsia="es-ES"/>
        </w:rPr>
        <w:drawing>
          <wp:inline distT="0" distB="0" distL="0" distR="0">
            <wp:extent cx="3773332" cy="3267091"/>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ctancia materna.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777652" cy="3270832"/>
                    </a:xfrm>
                    <a:prstGeom prst="rect">
                      <a:avLst/>
                    </a:prstGeom>
                  </pic:spPr>
                </pic:pic>
              </a:graphicData>
            </a:graphic>
          </wp:inline>
        </w:drawing>
      </w:r>
    </w:p>
    <w:p w:rsidR="00323609" w:rsidRPr="00CF28F3" w:rsidRDefault="00323609" w:rsidP="00CF28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hAnsi="Century Gothic"/>
        </w:rPr>
        <w:t>E</w:t>
      </w:r>
      <w:r w:rsidRPr="00382213">
        <w:rPr>
          <w:rFonts w:ascii="Century Gothic" w:hAnsi="Century Gothic"/>
        </w:rPr>
        <w:t>n el m</w:t>
      </w:r>
      <w:r>
        <w:rPr>
          <w:rFonts w:ascii="Century Gothic" w:hAnsi="Century Gothic"/>
        </w:rPr>
        <w:t>arco de la conmemoración de la S</w:t>
      </w:r>
      <w:r w:rsidRPr="00382213">
        <w:rPr>
          <w:rFonts w:ascii="Century Gothic" w:hAnsi="Century Gothic"/>
        </w:rPr>
        <w:t>emana mundial de la la</w:t>
      </w:r>
      <w:r>
        <w:rPr>
          <w:rFonts w:ascii="Century Gothic" w:hAnsi="Century Gothic"/>
        </w:rPr>
        <w:t>ctancia materna q</w:t>
      </w:r>
      <w:r w:rsidRPr="00CF28F3">
        <w:rPr>
          <w:rFonts w:ascii="Century Gothic" w:eastAsia="Calibri" w:hAnsi="Century Gothic" w:cs="Calibri"/>
          <w:bCs/>
          <w:sz w:val="22"/>
          <w:szCs w:val="22"/>
          <w:lang w:eastAsia="ar-SA"/>
        </w:rPr>
        <w:t>ue se realiza entre el primero y el 7 agosto, la Alcaldía de Pasto a través de la Secretaría de Salud invita a la comunidad, en especial a las madres lactantes, a reconocer la importancia de esta práctica, una de las mejores inversiones para salvar vidas, mejorar la salud, y lograr el desarrollo social y económico de individuos y naciones.</w:t>
      </w:r>
    </w:p>
    <w:p w:rsidR="00323609" w:rsidRPr="00CF28F3" w:rsidRDefault="00323609" w:rsidP="00CF28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28F3">
        <w:rPr>
          <w:rFonts w:ascii="Century Gothic" w:eastAsia="Calibri" w:hAnsi="Century Gothic" w:cs="Calibri"/>
          <w:bCs/>
          <w:sz w:val="22"/>
          <w:szCs w:val="22"/>
          <w:lang w:eastAsia="ar-SA"/>
        </w:rPr>
        <w:t>La Secretaría de Salud se ha destacado por el desarrollo de actividades para fortalecer, promocionar y proteger la lactancia materna. De acuerdo con el WABA (organismo internacional que protege, promueve y fomenta la lactancia materna) se inició una campaña con el lema ‘Empoderémonos, hagamos posible la lactancia materna’, la cual se desarrollará en diferentes actividades durante el mes de agosto, entre estas se realizará una reunión el 5 de agosto para el lanzamiento y socialización de los lineamientos del lema y coordinar las actividades con IPS, EPS y diferentes actores sociales del municipio de Pasto.</w:t>
      </w:r>
    </w:p>
    <w:p w:rsidR="00323609" w:rsidRPr="00CF28F3" w:rsidRDefault="00323609" w:rsidP="00CF28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28F3">
        <w:rPr>
          <w:rFonts w:ascii="Century Gothic" w:eastAsia="Calibri" w:hAnsi="Century Gothic" w:cs="Calibri"/>
          <w:bCs/>
          <w:sz w:val="22"/>
          <w:szCs w:val="22"/>
          <w:lang w:eastAsia="ar-SA"/>
        </w:rPr>
        <w:t xml:space="preserve"> “La protección, promoción y apoyo de la lactancia materna son una prioridad en la dimensión de Seguridad Alimentaria y Nutricional de la Alcaldía de Pasto en </w:t>
      </w:r>
      <w:r w:rsidRPr="00CF28F3">
        <w:rPr>
          <w:rFonts w:ascii="Century Gothic" w:eastAsia="Calibri" w:hAnsi="Century Gothic" w:cs="Calibri"/>
          <w:bCs/>
          <w:sz w:val="22"/>
          <w:szCs w:val="22"/>
          <w:lang w:eastAsia="ar-SA"/>
        </w:rPr>
        <w:lastRenderedPageBreak/>
        <w:t>concordancia con Plan Decenal de Salud Pública”, por tal razón, la lactancia materna es un esfuerzo colectivo que requiere de información que permita crear un entorno propicio para que las madres puedan amamantar de manera óptima y así generar un desarrollo social y económico”, sostuvo la secretaria de Salud, Diana Paola Rosero Zambrano.</w:t>
      </w:r>
    </w:p>
    <w:p w:rsidR="00323609" w:rsidRDefault="00323609" w:rsidP="00CF28F3">
      <w:pPr>
        <w:pStyle w:val="Sinespaciado"/>
        <w:jc w:val="both"/>
        <w:rPr>
          <w:rFonts w:ascii="Century Gothic" w:eastAsia="Calibri" w:hAnsi="Century Gothic" w:cs="Calibri"/>
          <w:b/>
          <w:sz w:val="18"/>
          <w:szCs w:val="18"/>
          <w:lang w:val="es-ES_tradnl" w:eastAsia="ar-SA"/>
        </w:rPr>
      </w:pPr>
      <w:r w:rsidRPr="00CF28F3">
        <w:rPr>
          <w:rFonts w:ascii="Century Gothic" w:eastAsia="Calibri" w:hAnsi="Century Gothic" w:cs="Calibri"/>
          <w:b/>
          <w:sz w:val="18"/>
          <w:szCs w:val="18"/>
          <w:lang w:val="es-ES_tradnl" w:eastAsia="ar-SA"/>
        </w:rPr>
        <w:t>Información: Secretaria de Salud, Diana Paola Rosero Zambrano, 3116145813</w:t>
      </w:r>
    </w:p>
    <w:p w:rsidR="00323609" w:rsidRDefault="00CF28F3" w:rsidP="00737A59">
      <w:pPr>
        <w:pStyle w:val="Prrafodelista"/>
        <w:shd w:val="clear" w:color="auto" w:fill="FFFFFF"/>
        <w:spacing w:line="253" w:lineRule="atLeast"/>
        <w:jc w:val="center"/>
        <w:rPr>
          <w:rFonts w:ascii="Century Gothic" w:hAnsi="Century Gothic" w:cs="Calibri"/>
          <w:i/>
          <w:lang w:val="es-ES_tradnl" w:eastAsia="ar-SA"/>
        </w:rPr>
      </w:pPr>
      <w:r w:rsidRPr="003F4287">
        <w:rPr>
          <w:rFonts w:ascii="Century Gothic" w:hAnsi="Century Gothic" w:cs="Calibri"/>
          <w:i/>
          <w:lang w:val="es-ES_tradnl" w:eastAsia="ar-SA"/>
        </w:rPr>
        <w:t>Somos constructores de paz</w:t>
      </w:r>
    </w:p>
    <w:p w:rsidR="00737A59" w:rsidRPr="00737A59" w:rsidRDefault="00737A59" w:rsidP="00737A59">
      <w:pPr>
        <w:pStyle w:val="Prrafodelista"/>
        <w:shd w:val="clear" w:color="auto" w:fill="FFFFFF"/>
        <w:spacing w:line="253" w:lineRule="atLeast"/>
        <w:jc w:val="center"/>
        <w:rPr>
          <w:rFonts w:ascii="Century Gothic" w:hAnsi="Century Gothic" w:cs="Calibri"/>
          <w:i/>
          <w:lang w:val="es-ES_tradnl" w:eastAsia="ar-SA"/>
        </w:rPr>
      </w:pPr>
    </w:p>
    <w:p w:rsidR="00CF28F3" w:rsidRDefault="00092A05" w:rsidP="00CF28F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F28F3">
        <w:rPr>
          <w:rFonts w:ascii="Century Gothic" w:eastAsia="Calibri" w:hAnsi="Century Gothic" w:cs="Calibri"/>
          <w:b/>
          <w:bCs/>
          <w:sz w:val="22"/>
          <w:szCs w:val="22"/>
          <w:lang w:eastAsia="ar-SA"/>
        </w:rPr>
        <w:t>RENDICIÓN PUBLICA DE CUENTAS SECTOR RURAL ADOLESCENCIA Y JUVENTUD – DIALOGO POBLACIONAL</w:t>
      </w:r>
    </w:p>
    <w:p w:rsidR="00CF28F3" w:rsidRDefault="00CF28F3" w:rsidP="00CF28F3">
      <w:pPr>
        <w:pStyle w:val="NormalWeb"/>
        <w:shd w:val="clear" w:color="auto" w:fill="FFFFFF"/>
        <w:spacing w:before="0" w:beforeAutospacing="0" w:after="90" w:afterAutospacing="0" w:line="240" w:lineRule="auto"/>
        <w:jc w:val="center"/>
        <w:rPr>
          <w:rFonts w:ascii="Century Gothic" w:eastAsia="Calibri" w:hAnsi="Century Gothic" w:cs="Calibri"/>
          <w:b/>
          <w:bCs/>
          <w:noProof/>
          <w:sz w:val="22"/>
          <w:szCs w:val="22"/>
        </w:rPr>
      </w:pPr>
    </w:p>
    <w:p w:rsidR="00092A05" w:rsidRPr="00CF28F3" w:rsidRDefault="00323609" w:rsidP="00CF28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28F3">
        <w:rPr>
          <w:rFonts w:ascii="Century Gothic" w:eastAsia="Calibri" w:hAnsi="Century Gothic" w:cs="Calibri"/>
          <w:bCs/>
          <w:sz w:val="22"/>
          <w:szCs w:val="22"/>
          <w:lang w:eastAsia="ar-SA"/>
        </w:rPr>
        <w:t xml:space="preserve"> </w:t>
      </w:r>
      <w:r w:rsidR="00092A05" w:rsidRPr="00CF28F3">
        <w:rPr>
          <w:rFonts w:ascii="Century Gothic" w:eastAsia="Calibri" w:hAnsi="Century Gothic" w:cs="Calibri"/>
          <w:bCs/>
          <w:sz w:val="22"/>
          <w:szCs w:val="22"/>
          <w:lang w:eastAsia="ar-SA"/>
        </w:rPr>
        <w:t>En el marco de la rendición publica de cuentas para la garantía de derechos de niños, niñas, adolescentes y jóvenes del municipio, impulsado por la Alcaldía de Pasto a través de la Dirección Administrativa de Juventud, en la Institución Educativa Municipal Santa Teresita, con representantes de corregimientos de El Socorro, Gualmatán, Catambuco, El Encano y Cabrera se socializó la información concerniente a la gestión realizada desde la administración municipal respecto a la garantía de derechos de los jóvenes.</w:t>
      </w:r>
    </w:p>
    <w:p w:rsidR="00092A05" w:rsidRPr="00CF28F3" w:rsidRDefault="00092A05" w:rsidP="00CF28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28F3">
        <w:rPr>
          <w:rFonts w:ascii="Century Gothic" w:eastAsia="Calibri" w:hAnsi="Century Gothic" w:cs="Calibri"/>
          <w:bCs/>
          <w:sz w:val="22"/>
          <w:szCs w:val="22"/>
          <w:lang w:eastAsia="ar-SA"/>
        </w:rPr>
        <w:t xml:space="preserve">“Estos encuentros son muy importantes para nosotros los jóvenes, ya que compartimos nuevos conocimientos, además nos damos cuenta que tenemos derechos que debemos hacer cumplir”, señaló </w:t>
      </w:r>
      <w:proofErr w:type="spellStart"/>
      <w:r w:rsidRPr="00CF28F3">
        <w:rPr>
          <w:rFonts w:ascii="Century Gothic" w:eastAsia="Calibri" w:hAnsi="Century Gothic" w:cs="Calibri"/>
          <w:bCs/>
          <w:sz w:val="22"/>
          <w:szCs w:val="22"/>
          <w:lang w:eastAsia="ar-SA"/>
        </w:rPr>
        <w:t>Brayan</w:t>
      </w:r>
      <w:proofErr w:type="spellEnd"/>
      <w:r w:rsidRPr="00CF28F3">
        <w:rPr>
          <w:rFonts w:ascii="Century Gothic" w:eastAsia="Calibri" w:hAnsi="Century Gothic" w:cs="Calibri"/>
          <w:bCs/>
          <w:sz w:val="22"/>
          <w:szCs w:val="22"/>
          <w:lang w:eastAsia="ar-SA"/>
        </w:rPr>
        <w:t xml:space="preserve"> Alexander Buesaquillo integrante de la banda Sembrando ilusiones del corregimiento de El Socorro.</w:t>
      </w:r>
    </w:p>
    <w:p w:rsidR="00092A05" w:rsidRPr="00CF28F3" w:rsidRDefault="00092A05" w:rsidP="00CF28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28F3">
        <w:rPr>
          <w:rFonts w:ascii="Century Gothic" w:eastAsia="Calibri" w:hAnsi="Century Gothic" w:cs="Calibri"/>
          <w:bCs/>
          <w:sz w:val="22"/>
          <w:szCs w:val="22"/>
          <w:lang w:eastAsia="ar-SA"/>
        </w:rPr>
        <w:t>Generando un diálogo participativo, los y las jóvenes asistentes contribuyeron desde sus visiones y perspectivas lo que piensan, reflexionando con el propósito de socializar la información relacionada con la gestión realizada por la administración respecto a la garantía de derechos de los jóvenes del municipio de Pasto y brindar la correspondiente retroalimentación.</w:t>
      </w:r>
    </w:p>
    <w:p w:rsidR="00092A05" w:rsidRPr="00CF28F3" w:rsidRDefault="00092A05" w:rsidP="00CF28F3">
      <w:pPr>
        <w:pStyle w:val="Sinespaciado"/>
        <w:jc w:val="both"/>
        <w:rPr>
          <w:rFonts w:ascii="Century Gothic" w:eastAsia="Calibri" w:hAnsi="Century Gothic" w:cs="Calibri"/>
          <w:b/>
          <w:sz w:val="18"/>
          <w:szCs w:val="18"/>
          <w:lang w:val="es-ES_tradnl" w:eastAsia="ar-SA"/>
        </w:rPr>
      </w:pPr>
      <w:r w:rsidRPr="00CF28F3">
        <w:rPr>
          <w:rFonts w:ascii="Century Gothic" w:eastAsia="Calibri" w:hAnsi="Century Gothic" w:cs="Calibri"/>
          <w:b/>
          <w:sz w:val="18"/>
          <w:szCs w:val="18"/>
          <w:lang w:val="es-ES_tradnl" w:eastAsia="ar-SA"/>
        </w:rPr>
        <w:t xml:space="preserve">Información: Dirección Administrativa de Juventud, </w:t>
      </w:r>
      <w:proofErr w:type="spellStart"/>
      <w:r w:rsidRPr="00CF28F3">
        <w:rPr>
          <w:rFonts w:ascii="Century Gothic" w:eastAsia="Calibri" w:hAnsi="Century Gothic" w:cs="Calibri"/>
          <w:b/>
          <w:sz w:val="18"/>
          <w:szCs w:val="18"/>
          <w:lang w:val="es-ES_tradnl" w:eastAsia="ar-SA"/>
        </w:rPr>
        <w:t>Nathaly</w:t>
      </w:r>
      <w:proofErr w:type="spellEnd"/>
      <w:r w:rsidRPr="00CF28F3">
        <w:rPr>
          <w:rFonts w:ascii="Century Gothic" w:eastAsia="Calibri" w:hAnsi="Century Gothic" w:cs="Calibri"/>
          <w:b/>
          <w:sz w:val="18"/>
          <w:szCs w:val="18"/>
          <w:lang w:val="es-ES_tradnl" w:eastAsia="ar-SA"/>
        </w:rPr>
        <w:t xml:space="preserve"> </w:t>
      </w:r>
      <w:proofErr w:type="spellStart"/>
      <w:r w:rsidRPr="00CF28F3">
        <w:rPr>
          <w:rFonts w:ascii="Century Gothic" w:eastAsia="Calibri" w:hAnsi="Century Gothic" w:cs="Calibri"/>
          <w:b/>
          <w:sz w:val="18"/>
          <w:szCs w:val="18"/>
          <w:lang w:val="es-ES_tradnl" w:eastAsia="ar-SA"/>
        </w:rPr>
        <w:t>Riascos</w:t>
      </w:r>
      <w:proofErr w:type="spellEnd"/>
      <w:r w:rsidRPr="00CF28F3">
        <w:rPr>
          <w:rFonts w:ascii="Century Gothic" w:eastAsia="Calibri" w:hAnsi="Century Gothic" w:cs="Calibri"/>
          <w:b/>
          <w:sz w:val="18"/>
          <w:szCs w:val="18"/>
          <w:lang w:val="es-ES_tradnl" w:eastAsia="ar-SA"/>
        </w:rPr>
        <w:t>. Celular: 302 3532173</w:t>
      </w:r>
    </w:p>
    <w:p w:rsidR="00323609" w:rsidRDefault="00092A05" w:rsidP="00E76D56">
      <w:pPr>
        <w:spacing w:line="276" w:lineRule="auto"/>
        <w:jc w:val="center"/>
        <w:rPr>
          <w:rFonts w:ascii="Century Gothic" w:hAnsi="Century Gothic" w:cs="Arial"/>
          <w:color w:val="222222"/>
          <w:sz w:val="20"/>
          <w:shd w:val="clear" w:color="auto" w:fill="FFFFFF"/>
        </w:rPr>
      </w:pPr>
      <w:r>
        <w:rPr>
          <w:rFonts w:ascii="Century Gothic" w:hAnsi="Century Gothic" w:cs="Tahoma"/>
          <w:i/>
          <w:sz w:val="20"/>
        </w:rPr>
        <w:t>Somos constructores de paz</w:t>
      </w:r>
    </w:p>
    <w:p w:rsidR="00E76D56" w:rsidRPr="00E76D56" w:rsidRDefault="00E76D56" w:rsidP="00E76D56">
      <w:pPr>
        <w:spacing w:line="276" w:lineRule="auto"/>
        <w:jc w:val="center"/>
        <w:rPr>
          <w:rFonts w:ascii="Century Gothic" w:hAnsi="Century Gothic" w:cs="Arial"/>
          <w:color w:val="222222"/>
          <w:sz w:val="20"/>
          <w:shd w:val="clear" w:color="auto" w:fill="FFFFFF"/>
        </w:rPr>
      </w:pPr>
    </w:p>
    <w:p w:rsidR="009D1018" w:rsidRDefault="009D1018">
      <w:pPr>
        <w:spacing w:after="200" w:line="288" w:lineRule="auto"/>
        <w:rPr>
          <w:rFonts w:ascii="Century Gothic" w:hAnsi="Century Gothic"/>
          <w:b/>
        </w:rPr>
      </w:pPr>
      <w:r>
        <w:rPr>
          <w:rFonts w:ascii="Century Gothic" w:hAnsi="Century Gothic"/>
          <w:b/>
        </w:rPr>
        <w:br w:type="page"/>
      </w:r>
    </w:p>
    <w:p w:rsidR="00D05616" w:rsidRDefault="009D46F6" w:rsidP="00D05616">
      <w:pPr>
        <w:jc w:val="center"/>
        <w:rPr>
          <w:rFonts w:ascii="Century Gothic" w:hAnsi="Century Gothic"/>
          <w:b/>
        </w:rPr>
      </w:pPr>
      <w:r>
        <w:rPr>
          <w:rFonts w:ascii="Century Gothic" w:hAnsi="Century Gothic"/>
          <w:b/>
        </w:rPr>
        <w:lastRenderedPageBreak/>
        <w:t xml:space="preserve">EL MUNICIPIO DE </w:t>
      </w:r>
      <w:r w:rsidR="00214C6A" w:rsidRPr="009D46F6">
        <w:rPr>
          <w:rFonts w:ascii="Century Gothic" w:hAnsi="Century Gothic"/>
          <w:b/>
        </w:rPr>
        <w:t xml:space="preserve">PASTO CUENTA CON POLÍTICA PÚBLICA DE BIENESTAR Y PROTECCIÓN ANIMAL 2019 </w:t>
      </w:r>
      <w:r>
        <w:rPr>
          <w:rFonts w:ascii="Century Gothic" w:hAnsi="Century Gothic"/>
          <w:b/>
        </w:rPr>
        <w:t>–</w:t>
      </w:r>
      <w:r w:rsidR="00214C6A" w:rsidRPr="009D46F6">
        <w:rPr>
          <w:rFonts w:ascii="Century Gothic" w:hAnsi="Century Gothic"/>
          <w:b/>
        </w:rPr>
        <w:t xml:space="preserve"> 2028</w:t>
      </w:r>
    </w:p>
    <w:p w:rsidR="009D46F6" w:rsidRDefault="009D46F6" w:rsidP="00214C6A">
      <w:pPr>
        <w:jc w:val="center"/>
        <w:rPr>
          <w:rFonts w:ascii="Century Gothic" w:hAnsi="Century Gothic"/>
          <w:b/>
        </w:rPr>
      </w:pPr>
      <w:r>
        <w:rPr>
          <w:rFonts w:ascii="Century Gothic" w:hAnsi="Century Gothic"/>
          <w:b/>
          <w:noProof/>
          <w:lang w:val="es-ES" w:eastAsia="es-ES"/>
        </w:rPr>
        <w:drawing>
          <wp:inline distT="0" distB="0" distL="0" distR="0">
            <wp:extent cx="5613400" cy="2926080"/>
            <wp:effectExtent l="0" t="0" r="635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litica pública de animales.jpe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4892"/>
                    <a:stretch/>
                  </pic:blipFill>
                  <pic:spPr bwMode="auto">
                    <a:xfrm>
                      <a:off x="0" y="0"/>
                      <a:ext cx="5613400" cy="29260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416DB" w:rsidRDefault="00214C6A" w:rsidP="00E416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D46F6">
        <w:rPr>
          <w:rFonts w:ascii="Century Gothic" w:eastAsia="Calibri" w:hAnsi="Century Gothic" w:cs="Calibri"/>
          <w:bCs/>
          <w:sz w:val="22"/>
          <w:szCs w:val="22"/>
          <w:lang w:eastAsia="ar-SA"/>
        </w:rPr>
        <w:t xml:space="preserve">En el marco de un proceso participativo y de diálogo conjunto liderado por la Alcaldía de Pasto, a través de la Secretaría de Gestión Ambiental, con actores académicos, institucionales, comunitarios y de organizaciones sociales, con el fin de brindar a los animales escenarios de vida óptimos, </w:t>
      </w:r>
      <w:r w:rsidR="00E416DB" w:rsidRPr="009D46F6">
        <w:rPr>
          <w:rFonts w:ascii="Century Gothic" w:eastAsia="Calibri" w:hAnsi="Century Gothic" w:cs="Calibri"/>
          <w:bCs/>
          <w:sz w:val="22"/>
          <w:szCs w:val="22"/>
          <w:lang w:eastAsia="ar-SA"/>
        </w:rPr>
        <w:t>de acuerdo con</w:t>
      </w:r>
      <w:r w:rsidRPr="009D46F6">
        <w:rPr>
          <w:rFonts w:ascii="Century Gothic" w:eastAsia="Calibri" w:hAnsi="Century Gothic" w:cs="Calibri"/>
          <w:bCs/>
          <w:sz w:val="22"/>
          <w:szCs w:val="22"/>
          <w:lang w:eastAsia="ar-SA"/>
        </w:rPr>
        <w:t xml:space="preserve"> sus necesidades y requerimientos, el Concejo de Pasto aprobó la Política Pública de Bienestar y Protección Animal - PPBPA 2019 </w:t>
      </w:r>
      <w:r w:rsidR="00E416DB">
        <w:rPr>
          <w:rFonts w:ascii="Century Gothic" w:eastAsia="Calibri" w:hAnsi="Century Gothic" w:cs="Calibri"/>
          <w:bCs/>
          <w:sz w:val="22"/>
          <w:szCs w:val="22"/>
          <w:lang w:eastAsia="ar-SA"/>
        </w:rPr>
        <w:t>–</w:t>
      </w:r>
      <w:r w:rsidRPr="009D46F6">
        <w:rPr>
          <w:rFonts w:ascii="Century Gothic" w:eastAsia="Calibri" w:hAnsi="Century Gothic" w:cs="Calibri"/>
          <w:bCs/>
          <w:sz w:val="22"/>
          <w:szCs w:val="22"/>
          <w:lang w:eastAsia="ar-SA"/>
        </w:rPr>
        <w:t xml:space="preserve"> 2028</w:t>
      </w:r>
      <w:r w:rsidR="00E416DB">
        <w:rPr>
          <w:rFonts w:ascii="Century Gothic" w:eastAsia="Calibri" w:hAnsi="Century Gothic" w:cs="Calibri"/>
          <w:bCs/>
          <w:sz w:val="22"/>
          <w:szCs w:val="22"/>
          <w:lang w:eastAsia="ar-SA"/>
        </w:rPr>
        <w:t>.</w:t>
      </w:r>
    </w:p>
    <w:p w:rsidR="00214C6A" w:rsidRPr="009D46F6" w:rsidRDefault="00E416DB" w:rsidP="00E416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Esta política </w:t>
      </w:r>
      <w:r w:rsidR="00214C6A" w:rsidRPr="009D46F6">
        <w:rPr>
          <w:rFonts w:ascii="Century Gothic" w:eastAsia="Calibri" w:hAnsi="Century Gothic" w:cs="Calibri"/>
          <w:bCs/>
          <w:sz w:val="22"/>
          <w:szCs w:val="22"/>
          <w:lang w:eastAsia="ar-SA"/>
        </w:rPr>
        <w:t>cual promueve la apropiación de una cultura ciudadana e institucional comprometida con la protección y el bienestar integral de los animales y la convivencia ciudadana en torno a su existencia.</w:t>
      </w:r>
      <w:r>
        <w:rPr>
          <w:rFonts w:ascii="Century Gothic" w:eastAsia="Calibri" w:hAnsi="Century Gothic" w:cs="Calibri"/>
          <w:bCs/>
          <w:sz w:val="22"/>
          <w:szCs w:val="22"/>
          <w:lang w:eastAsia="ar-SA"/>
        </w:rPr>
        <w:t xml:space="preserve"> </w:t>
      </w:r>
      <w:r w:rsidR="00214C6A" w:rsidRPr="009D46F6">
        <w:rPr>
          <w:rFonts w:ascii="Century Gothic" w:eastAsia="Calibri" w:hAnsi="Century Gothic" w:cs="Calibri"/>
          <w:bCs/>
          <w:sz w:val="22"/>
          <w:szCs w:val="22"/>
          <w:lang w:eastAsia="ar-SA"/>
        </w:rPr>
        <w:t xml:space="preserve">Gracias al trabajo articulado para la formulación de la PPBPA, desde el año 2016 con las fundaciones animalistas y las diferentes </w:t>
      </w:r>
      <w:r w:rsidR="009D46F6" w:rsidRPr="009D46F6">
        <w:rPr>
          <w:rFonts w:ascii="Century Gothic" w:eastAsia="Calibri" w:hAnsi="Century Gothic" w:cs="Calibri"/>
          <w:bCs/>
          <w:sz w:val="22"/>
          <w:szCs w:val="22"/>
          <w:lang w:eastAsia="ar-SA"/>
        </w:rPr>
        <w:t>dependencias</w:t>
      </w:r>
      <w:r w:rsidR="00214C6A" w:rsidRPr="009D46F6">
        <w:rPr>
          <w:rFonts w:ascii="Century Gothic" w:eastAsia="Calibri" w:hAnsi="Century Gothic" w:cs="Calibri"/>
          <w:bCs/>
          <w:sz w:val="22"/>
          <w:szCs w:val="22"/>
          <w:lang w:eastAsia="ar-SA"/>
        </w:rPr>
        <w:t xml:space="preserve"> de la Alcaldía de Pasto, hoy es posible contar con herramientas y una hoja de ruta que permita planificar, y tomar medidas para la protección de los animales al igual que contar con procedimientos que faciliten la adjudicación de presupuestos.</w:t>
      </w:r>
    </w:p>
    <w:p w:rsidR="00214C6A" w:rsidRPr="009D46F6" w:rsidRDefault="00214C6A" w:rsidP="00E416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D46F6">
        <w:rPr>
          <w:rFonts w:ascii="Century Gothic" w:eastAsia="Calibri" w:hAnsi="Century Gothic" w:cs="Calibri"/>
          <w:bCs/>
          <w:sz w:val="22"/>
          <w:szCs w:val="22"/>
          <w:lang w:eastAsia="ar-SA"/>
        </w:rPr>
        <w:t xml:space="preserve">De esta manera la ciudad de Pasto recibe satisfactoriamente la respuesta dada por el Concejo de Pasto, al haber aprobado el proyecto, resaltando el apoyo del </w:t>
      </w:r>
      <w:r w:rsidR="009D46F6" w:rsidRPr="009D46F6">
        <w:rPr>
          <w:rFonts w:ascii="Century Gothic" w:eastAsia="Calibri" w:hAnsi="Century Gothic" w:cs="Calibri"/>
          <w:bCs/>
          <w:sz w:val="22"/>
          <w:szCs w:val="22"/>
          <w:lang w:eastAsia="ar-SA"/>
        </w:rPr>
        <w:t>a</w:t>
      </w:r>
      <w:r w:rsidRPr="009D46F6">
        <w:rPr>
          <w:rFonts w:ascii="Century Gothic" w:eastAsia="Calibri" w:hAnsi="Century Gothic" w:cs="Calibri"/>
          <w:bCs/>
          <w:sz w:val="22"/>
          <w:szCs w:val="22"/>
          <w:lang w:eastAsia="ar-SA"/>
        </w:rPr>
        <w:t xml:space="preserve">lcalde Pedro Vicente Obando Ordóñez y las </w:t>
      </w:r>
      <w:r w:rsidR="009D46F6" w:rsidRPr="009D46F6">
        <w:rPr>
          <w:rFonts w:ascii="Century Gothic" w:eastAsia="Calibri" w:hAnsi="Century Gothic" w:cs="Calibri"/>
          <w:bCs/>
          <w:sz w:val="22"/>
          <w:szCs w:val="22"/>
          <w:lang w:eastAsia="ar-SA"/>
        </w:rPr>
        <w:t>s</w:t>
      </w:r>
      <w:r w:rsidRPr="009D46F6">
        <w:rPr>
          <w:rFonts w:ascii="Century Gothic" w:eastAsia="Calibri" w:hAnsi="Century Gothic" w:cs="Calibri"/>
          <w:bCs/>
          <w:sz w:val="22"/>
          <w:szCs w:val="22"/>
          <w:lang w:eastAsia="ar-SA"/>
        </w:rPr>
        <w:t>ecretarías que participaron en todo el proceso, al igual que los representantes de grupos animalistas, asociaciones de veterinarios, Universidad de Nariño, Policía Nacional y Concejo de Pasto, con los cuales se socializó y concertaron importantes puntos.</w:t>
      </w:r>
    </w:p>
    <w:p w:rsidR="00214C6A" w:rsidRDefault="00214C6A" w:rsidP="00E416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D46F6">
        <w:rPr>
          <w:rFonts w:ascii="Century Gothic" w:eastAsia="Calibri" w:hAnsi="Century Gothic" w:cs="Calibri"/>
          <w:bCs/>
          <w:sz w:val="22"/>
          <w:szCs w:val="22"/>
          <w:lang w:eastAsia="ar-SA"/>
        </w:rPr>
        <w:t xml:space="preserve">El proyecto consta de 3 líneas estratégicas y 19 artículos, que le transfieren las disposiciones a la Alcaldía de Pasto, para que ésta realice apropiaciones y establezca presupuestos, en los próximos 10 años de vigencia de la PPBPA, además contempla el fortalecimiento institucional, la educación como medida </w:t>
      </w:r>
      <w:r w:rsidRPr="009D46F6">
        <w:rPr>
          <w:rFonts w:ascii="Century Gothic" w:eastAsia="Calibri" w:hAnsi="Century Gothic" w:cs="Calibri"/>
          <w:bCs/>
          <w:sz w:val="22"/>
          <w:szCs w:val="22"/>
          <w:lang w:eastAsia="ar-SA"/>
        </w:rPr>
        <w:lastRenderedPageBreak/>
        <w:t>del buen trato hacia los animales y el manejo de la sanidad animal; con este paso y según lo previsto en el Plan de Desarrollo Municipal “Pasto Educado, Constructor de Paz”, el municipio pone en vigencia su Política Pública en pro de los animales.</w:t>
      </w:r>
    </w:p>
    <w:p w:rsidR="009D46F6" w:rsidRDefault="009D46F6" w:rsidP="009D46F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C029F">
        <w:rPr>
          <w:rFonts w:ascii="Century Gothic" w:eastAsia="Calibri" w:hAnsi="Century Gothic" w:cs="Calibri"/>
          <w:b/>
          <w:sz w:val="18"/>
          <w:szCs w:val="18"/>
          <w:lang w:val="es-ES_tradnl" w:eastAsia="ar-SA"/>
        </w:rPr>
        <w:t xml:space="preserve">Información: Secretario Gestión Ambiental Jairo </w:t>
      </w:r>
      <w:proofErr w:type="spellStart"/>
      <w:r w:rsidRPr="00DC029F">
        <w:rPr>
          <w:rFonts w:ascii="Century Gothic" w:eastAsia="Calibri" w:hAnsi="Century Gothic" w:cs="Calibri"/>
          <w:b/>
          <w:sz w:val="18"/>
          <w:szCs w:val="18"/>
          <w:lang w:val="es-ES_tradnl" w:eastAsia="ar-SA"/>
        </w:rPr>
        <w:t>Burbano</w:t>
      </w:r>
      <w:proofErr w:type="spellEnd"/>
      <w:r w:rsidRPr="00DC029F">
        <w:rPr>
          <w:rFonts w:ascii="Century Gothic" w:eastAsia="Calibri" w:hAnsi="Century Gothic" w:cs="Calibri"/>
          <w:b/>
          <w:sz w:val="18"/>
          <w:szCs w:val="18"/>
          <w:lang w:val="es-ES_tradnl" w:eastAsia="ar-SA"/>
        </w:rPr>
        <w:t xml:space="preserve"> Narváez. Celular: 3016250635</w:t>
      </w:r>
    </w:p>
    <w:p w:rsidR="00E416DB" w:rsidRDefault="009D46F6" w:rsidP="00E416DB">
      <w:pPr>
        <w:pStyle w:val="Prrafodelista"/>
        <w:shd w:val="clear" w:color="auto" w:fill="FFFFFF"/>
        <w:spacing w:line="253" w:lineRule="atLeast"/>
        <w:jc w:val="center"/>
        <w:rPr>
          <w:rFonts w:ascii="Century Gothic" w:hAnsi="Century Gothic" w:cs="Calibri"/>
          <w:i/>
          <w:lang w:val="es-ES_tradnl" w:eastAsia="ar-SA"/>
        </w:rPr>
      </w:pPr>
      <w:r w:rsidRPr="003F4287">
        <w:rPr>
          <w:rFonts w:ascii="Century Gothic" w:hAnsi="Century Gothic" w:cs="Calibri"/>
          <w:i/>
          <w:lang w:val="es-ES_tradnl" w:eastAsia="ar-SA"/>
        </w:rPr>
        <w:t>Somos constructores de paz</w:t>
      </w:r>
    </w:p>
    <w:p w:rsidR="00323609" w:rsidRPr="00E416DB" w:rsidRDefault="00323609" w:rsidP="00E416DB">
      <w:pPr>
        <w:pStyle w:val="Prrafodelista"/>
        <w:shd w:val="clear" w:color="auto" w:fill="FFFFFF"/>
        <w:spacing w:line="253" w:lineRule="atLeast"/>
        <w:jc w:val="center"/>
        <w:rPr>
          <w:rFonts w:ascii="Century Gothic" w:hAnsi="Century Gothic" w:cs="Calibri"/>
          <w:i/>
          <w:lang w:val="es-ES_tradnl" w:eastAsia="ar-SA"/>
        </w:rPr>
      </w:pPr>
    </w:p>
    <w:p w:rsidR="00D05616" w:rsidRDefault="00D05616" w:rsidP="00D05616">
      <w:pPr>
        <w:shd w:val="clear" w:color="auto" w:fill="FFFFFF"/>
        <w:spacing w:line="253" w:lineRule="atLeast"/>
        <w:jc w:val="center"/>
        <w:rPr>
          <w:rFonts w:ascii="Century Gothic" w:eastAsia="Calibri" w:hAnsi="Century Gothic" w:cs="Calibri"/>
          <w:b/>
          <w:lang w:val="es-ES_tradnl" w:eastAsia="ar-SA"/>
        </w:rPr>
      </w:pPr>
      <w:r w:rsidRPr="00D05616">
        <w:rPr>
          <w:rFonts w:ascii="Century Gothic" w:eastAsia="Calibri" w:hAnsi="Century Gothic" w:cs="Calibri"/>
          <w:b/>
          <w:lang w:val="es-ES_tradnl" w:eastAsia="ar-SA"/>
        </w:rPr>
        <w:t>ABIERTA CONVOCATORIA PARA LABORAR LOS DÍAS 21 DE SEPTIEMBRE Y 12 Y 27 DE OCTUBRE</w:t>
      </w:r>
    </w:p>
    <w:p w:rsidR="00D05616" w:rsidRPr="00D05616" w:rsidRDefault="009A22C2" w:rsidP="00D05616">
      <w:pPr>
        <w:shd w:val="clear" w:color="auto" w:fill="FFFFFF"/>
        <w:spacing w:line="253" w:lineRule="atLeast"/>
        <w:jc w:val="center"/>
        <w:rPr>
          <w:rFonts w:ascii="Century Gothic" w:eastAsia="Calibri" w:hAnsi="Century Gothic" w:cs="Calibri"/>
          <w:b/>
          <w:lang w:val="es-ES_tradnl" w:eastAsia="ar-SA"/>
        </w:rPr>
      </w:pPr>
      <w:r>
        <w:rPr>
          <w:rFonts w:ascii="Century Gothic" w:eastAsia="Calibri" w:hAnsi="Century Gothic" w:cs="Calibri"/>
          <w:b/>
          <w:noProof/>
          <w:lang w:val="es-ES" w:eastAsia="es-ES"/>
        </w:rPr>
        <w:drawing>
          <wp:inline distT="0" distB="0" distL="0" distR="0">
            <wp:extent cx="5613400" cy="2995295"/>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gencia publica de emple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2995295"/>
                    </a:xfrm>
                    <a:prstGeom prst="rect">
                      <a:avLst/>
                    </a:prstGeom>
                  </pic:spPr>
                </pic:pic>
              </a:graphicData>
            </a:graphic>
          </wp:inline>
        </w:drawing>
      </w:r>
    </w:p>
    <w:p w:rsidR="00D05616" w:rsidRP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5616">
        <w:rPr>
          <w:rFonts w:ascii="Century Gothic" w:eastAsia="Calibri" w:hAnsi="Century Gothic" w:cs="Calibri"/>
          <w:bCs/>
          <w:sz w:val="22"/>
          <w:szCs w:val="22"/>
          <w:lang w:eastAsia="ar-SA"/>
        </w:rPr>
        <w:t xml:space="preserve">La Secretaría de Desarrollo Económico de Pasto, en cumplimiento al convenio interadministrativo que tiene con el Servicio Nacional de Aprendizaje – SENA, informa a la ciudadanía que la empresa Thomas PS S.A.S perteneciente a la UTSIE 2019, encargada de desarrollar el proceso de </w:t>
      </w:r>
      <w:proofErr w:type="spellStart"/>
      <w:r w:rsidRPr="00D05616">
        <w:rPr>
          <w:rFonts w:ascii="Century Gothic" w:eastAsia="Calibri" w:hAnsi="Century Gothic" w:cs="Calibri"/>
          <w:bCs/>
          <w:sz w:val="22"/>
          <w:szCs w:val="22"/>
          <w:lang w:eastAsia="ar-SA"/>
        </w:rPr>
        <w:t>preconteo</w:t>
      </w:r>
      <w:proofErr w:type="spellEnd"/>
      <w:r w:rsidRPr="00D05616">
        <w:rPr>
          <w:rFonts w:ascii="Century Gothic" w:eastAsia="Calibri" w:hAnsi="Century Gothic" w:cs="Calibri"/>
          <w:bCs/>
          <w:sz w:val="22"/>
          <w:szCs w:val="22"/>
          <w:lang w:eastAsia="ar-SA"/>
        </w:rPr>
        <w:t xml:space="preserve"> y escrutinio para la </w:t>
      </w:r>
      <w:proofErr w:type="spellStart"/>
      <w:r w:rsidRPr="00D05616">
        <w:rPr>
          <w:rFonts w:ascii="Century Gothic" w:eastAsia="Calibri" w:hAnsi="Century Gothic" w:cs="Calibri"/>
          <w:bCs/>
          <w:sz w:val="22"/>
          <w:szCs w:val="22"/>
          <w:lang w:eastAsia="ar-SA"/>
        </w:rPr>
        <w:t>Registraduría</w:t>
      </w:r>
      <w:proofErr w:type="spellEnd"/>
      <w:r w:rsidRPr="00D05616">
        <w:rPr>
          <w:rFonts w:ascii="Century Gothic" w:eastAsia="Calibri" w:hAnsi="Century Gothic" w:cs="Calibri"/>
          <w:bCs/>
          <w:sz w:val="22"/>
          <w:szCs w:val="22"/>
          <w:lang w:eastAsia="ar-SA"/>
        </w:rPr>
        <w:t xml:space="preserve"> Nacional del Estado Civil en las elecciones locales de 2019; requiere 600 personas para laborar los días 21 de septiembre, 12 y 27 de octubre. </w:t>
      </w:r>
    </w:p>
    <w:p w:rsidR="00D05616" w:rsidRP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5616">
        <w:rPr>
          <w:rFonts w:ascii="Century Gothic" w:eastAsia="Calibri" w:hAnsi="Century Gothic" w:cs="Calibri"/>
          <w:bCs/>
          <w:sz w:val="22"/>
          <w:szCs w:val="22"/>
          <w:lang w:eastAsia="ar-SA"/>
        </w:rPr>
        <w:t>Requisitos:</w:t>
      </w:r>
    </w:p>
    <w:p w:rsidR="00D05616" w:rsidRP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5616">
        <w:rPr>
          <w:rFonts w:ascii="Century Gothic" w:eastAsia="Calibri" w:hAnsi="Century Gothic" w:cs="Calibri"/>
          <w:bCs/>
          <w:sz w:val="22"/>
          <w:szCs w:val="22"/>
          <w:lang w:eastAsia="ar-SA"/>
        </w:rPr>
        <w:t>* Certificado del RUT con código 8220 actualizado</w:t>
      </w:r>
    </w:p>
    <w:p w:rsidR="00D05616" w:rsidRP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5616">
        <w:rPr>
          <w:rFonts w:ascii="Century Gothic" w:eastAsia="Calibri" w:hAnsi="Century Gothic" w:cs="Calibri"/>
          <w:bCs/>
          <w:sz w:val="22"/>
          <w:szCs w:val="22"/>
          <w:lang w:eastAsia="ar-SA"/>
        </w:rPr>
        <w:t>* Hoja de vida Minerva 10-00 sin soportes</w:t>
      </w:r>
    </w:p>
    <w:p w:rsidR="00D05616" w:rsidRP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5616">
        <w:rPr>
          <w:rFonts w:ascii="Century Gothic" w:eastAsia="Calibri" w:hAnsi="Century Gothic" w:cs="Calibri"/>
          <w:bCs/>
          <w:sz w:val="22"/>
          <w:szCs w:val="22"/>
          <w:lang w:eastAsia="ar-SA"/>
        </w:rPr>
        <w:t>* Fotocopia cedula 150%</w:t>
      </w:r>
    </w:p>
    <w:p w:rsidR="00D05616" w:rsidRP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5616">
        <w:rPr>
          <w:rFonts w:ascii="Century Gothic" w:eastAsia="Calibri" w:hAnsi="Century Gothic" w:cs="Calibri"/>
          <w:bCs/>
          <w:sz w:val="22"/>
          <w:szCs w:val="22"/>
          <w:lang w:eastAsia="ar-SA"/>
        </w:rPr>
        <w:t>* Postularse a la vacante 2700224 y presentarse con los requisitos en la Agencia Pública de Empleo SENA.</w:t>
      </w:r>
    </w:p>
    <w:p w:rsid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5616">
        <w:rPr>
          <w:rFonts w:ascii="Century Gothic" w:eastAsia="Calibri" w:hAnsi="Century Gothic" w:cs="Calibri"/>
          <w:bCs/>
          <w:sz w:val="22"/>
          <w:szCs w:val="22"/>
          <w:lang w:eastAsia="ar-SA"/>
        </w:rPr>
        <w:t>Los requisitos deben ser entregados en las instalaciones de la Agencia Pública de Empleo SENA regional Nariño, carrera 20 #17-37 centro.</w:t>
      </w:r>
    </w:p>
    <w:p w:rsidR="00D05616" w:rsidRDefault="00D05616" w:rsidP="009A22C2">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F3498">
        <w:rPr>
          <w:rFonts w:ascii="Century Gothic" w:eastAsia="Calibri" w:hAnsi="Century Gothic" w:cs="Calibri"/>
          <w:bCs/>
          <w:sz w:val="22"/>
          <w:szCs w:val="22"/>
          <w:lang w:eastAsia="ar-SA"/>
        </w:rPr>
        <w:lastRenderedPageBreak/>
        <w:t>Somos constructores de paz</w:t>
      </w:r>
    </w:p>
    <w:p w:rsidR="00D05616" w:rsidRDefault="00D05616" w:rsidP="00CF34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F3498" w:rsidRDefault="00CF3498" w:rsidP="00CF3498">
      <w:pPr>
        <w:shd w:val="clear" w:color="auto" w:fill="FFFFFF"/>
        <w:spacing w:line="253" w:lineRule="atLeast"/>
        <w:jc w:val="center"/>
        <w:rPr>
          <w:rFonts w:ascii="Century Gothic" w:eastAsia="Calibri" w:hAnsi="Century Gothic" w:cs="Calibri"/>
          <w:b/>
          <w:lang w:val="es-ES_tradnl" w:eastAsia="ar-SA"/>
        </w:rPr>
      </w:pPr>
      <w:r w:rsidRPr="00CF3498">
        <w:rPr>
          <w:rFonts w:ascii="Century Gothic" w:eastAsia="Calibri" w:hAnsi="Century Gothic" w:cs="Calibri"/>
          <w:b/>
          <w:lang w:val="es-ES_tradnl" w:eastAsia="ar-SA"/>
        </w:rPr>
        <w:t>ALCALDÍA DE PASTO ENTREGÓ DE MANERA GRATUITA CARTILLAS PARA FOMENTAR ENTRE LA COMUNIDAD LA CONSTRUCCIÓN DE PAZ</w:t>
      </w:r>
    </w:p>
    <w:p w:rsidR="00CF3498" w:rsidRPr="00CF3498" w:rsidRDefault="00CF3498" w:rsidP="00CF3498">
      <w:pPr>
        <w:shd w:val="clear" w:color="auto" w:fill="FFFFFF"/>
        <w:spacing w:line="253" w:lineRule="atLeast"/>
        <w:jc w:val="center"/>
        <w:rPr>
          <w:rFonts w:ascii="Century Gothic" w:eastAsia="Calibri" w:hAnsi="Century Gothic" w:cs="Calibri"/>
          <w:b/>
          <w:lang w:val="es-ES_tradnl" w:eastAsia="ar-SA"/>
        </w:rPr>
      </w:pPr>
      <w:r>
        <w:rPr>
          <w:rFonts w:ascii="Century Gothic" w:eastAsia="Calibri" w:hAnsi="Century Gothic" w:cs="Calibri"/>
          <w:b/>
          <w:noProof/>
          <w:lang w:val="es-ES" w:eastAsia="es-ES"/>
        </w:rPr>
        <w:drawing>
          <wp:inline distT="0" distB="0" distL="0" distR="0">
            <wp:extent cx="5613400" cy="3752215"/>
            <wp:effectExtent l="0" t="0" r="635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TREGA DE CARTILLAS.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752215"/>
                    </a:xfrm>
                    <a:prstGeom prst="rect">
                      <a:avLst/>
                    </a:prstGeom>
                  </pic:spPr>
                </pic:pic>
              </a:graphicData>
            </a:graphic>
          </wp:inline>
        </w:drawing>
      </w:r>
    </w:p>
    <w:p w:rsidR="00CF3498" w:rsidRPr="00CF3498" w:rsidRDefault="00CF3498" w:rsidP="00CF34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3498">
        <w:rPr>
          <w:rFonts w:ascii="Century Gothic" w:eastAsia="Calibri" w:hAnsi="Century Gothic" w:cs="Calibri"/>
          <w:bCs/>
          <w:sz w:val="22"/>
          <w:szCs w:val="22"/>
          <w:lang w:eastAsia="ar-SA"/>
        </w:rPr>
        <w:t xml:space="preserve">Bajo el lema ¡Venga por su cartilla para que sea un(a) pastuso(a) constructor(a) de paz!, en la Plaza de Nariño miles de ciudadanos recibieron cartillas ilustrativas de manera gratuita denominadas ´Pasto Educado Constructor de Paz´ y ´Facilitación de diálogos y transformación de conflictos', herramientas pedagógicas que serán útiles para el desarrollo de actividades institucionales y sociales en favor de la construcción de paz territorial. El lanzamiento de estas cartillas fue realizado por la Alcaldía de Pasto a través de la Comisión de Paz. </w:t>
      </w:r>
    </w:p>
    <w:p w:rsidR="00CF3498" w:rsidRPr="00CF3498" w:rsidRDefault="00CF3498" w:rsidP="00CF34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3498">
        <w:rPr>
          <w:rFonts w:ascii="Century Gothic" w:eastAsia="Calibri" w:hAnsi="Century Gothic" w:cs="Calibri"/>
          <w:bCs/>
          <w:sz w:val="22"/>
          <w:szCs w:val="22"/>
          <w:lang w:eastAsia="ar-SA"/>
        </w:rPr>
        <w:t xml:space="preserve">Javier </w:t>
      </w:r>
      <w:proofErr w:type="spellStart"/>
      <w:r w:rsidRPr="00CF3498">
        <w:rPr>
          <w:rFonts w:ascii="Century Gothic" w:eastAsia="Calibri" w:hAnsi="Century Gothic" w:cs="Calibri"/>
          <w:bCs/>
          <w:sz w:val="22"/>
          <w:szCs w:val="22"/>
          <w:lang w:eastAsia="ar-SA"/>
        </w:rPr>
        <w:t>Rodrizales</w:t>
      </w:r>
      <w:proofErr w:type="spellEnd"/>
      <w:r w:rsidRPr="00CF3498">
        <w:rPr>
          <w:rFonts w:ascii="Century Gothic" w:eastAsia="Calibri" w:hAnsi="Century Gothic" w:cs="Calibri"/>
          <w:bCs/>
          <w:sz w:val="22"/>
          <w:szCs w:val="22"/>
          <w:lang w:eastAsia="ar-SA"/>
        </w:rPr>
        <w:t>, docente universitario quien se acercó hasta el punto donde se repartieron estas cartillas, al momento de recibir el material explicó que una de las falencias para alcanzar una paz verdadera, es el desconocimiento de cómo lograrla. “Estas cartillas, sin duda, se convierte en una herramienta muy valiosa para conocer los fundamentos de la paz que están amparados en los principios de la justicia, tolerancia y principalmente de la cultura de paz, convivencia, interculturalidad y también de una educación que fortalezca un país con justicia social, que es lo que tanto anhelamos en Colombia”, indicó.</w:t>
      </w:r>
    </w:p>
    <w:p w:rsidR="00CF3498" w:rsidRDefault="00CF3498" w:rsidP="00CF34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3498">
        <w:rPr>
          <w:rFonts w:ascii="Century Gothic" w:eastAsia="Calibri" w:hAnsi="Century Gothic" w:cs="Calibri"/>
          <w:bCs/>
          <w:sz w:val="22"/>
          <w:szCs w:val="22"/>
          <w:lang w:eastAsia="ar-SA"/>
        </w:rPr>
        <w:t xml:space="preserve">Por otra parte, </w:t>
      </w:r>
      <w:proofErr w:type="spellStart"/>
      <w:r w:rsidRPr="00CF3498">
        <w:rPr>
          <w:rFonts w:ascii="Century Gothic" w:eastAsia="Calibri" w:hAnsi="Century Gothic" w:cs="Calibri"/>
          <w:bCs/>
          <w:sz w:val="22"/>
          <w:szCs w:val="22"/>
          <w:lang w:eastAsia="ar-SA"/>
        </w:rPr>
        <w:t>Zabier</w:t>
      </w:r>
      <w:proofErr w:type="spellEnd"/>
      <w:r w:rsidRPr="00CF3498">
        <w:rPr>
          <w:rFonts w:ascii="Century Gothic" w:eastAsia="Calibri" w:hAnsi="Century Gothic" w:cs="Calibri"/>
          <w:bCs/>
          <w:sz w:val="22"/>
          <w:szCs w:val="22"/>
          <w:lang w:eastAsia="ar-SA"/>
        </w:rPr>
        <w:t xml:space="preserve"> Hernández </w:t>
      </w:r>
      <w:proofErr w:type="spellStart"/>
      <w:r w:rsidRPr="00CF3498">
        <w:rPr>
          <w:rFonts w:ascii="Century Gothic" w:eastAsia="Calibri" w:hAnsi="Century Gothic" w:cs="Calibri"/>
          <w:bCs/>
          <w:sz w:val="22"/>
          <w:szCs w:val="22"/>
          <w:lang w:eastAsia="ar-SA"/>
        </w:rPr>
        <w:t>Buelvas</w:t>
      </w:r>
      <w:proofErr w:type="spellEnd"/>
      <w:r w:rsidRPr="00CF3498">
        <w:rPr>
          <w:rFonts w:ascii="Century Gothic" w:eastAsia="Calibri" w:hAnsi="Century Gothic" w:cs="Calibri"/>
          <w:bCs/>
          <w:sz w:val="22"/>
          <w:szCs w:val="22"/>
          <w:lang w:eastAsia="ar-SA"/>
        </w:rPr>
        <w:t xml:space="preserve">, comisionado de Paz de Pasto, al término de la entrega de estas 4 mil cartillas que se hicieron de manera </w:t>
      </w:r>
      <w:r w:rsidRPr="00CF3498">
        <w:rPr>
          <w:rFonts w:ascii="Century Gothic" w:eastAsia="Calibri" w:hAnsi="Century Gothic" w:cs="Calibri"/>
          <w:bCs/>
          <w:sz w:val="22"/>
          <w:szCs w:val="22"/>
          <w:lang w:eastAsia="ar-SA"/>
        </w:rPr>
        <w:lastRenderedPageBreak/>
        <w:t>satisfactoria sostuvo que este es el trabajo desarrollado Comisión de Paz y Reconciliación quiere ir hasta la gente, sensibilizarla y atraerla a un escenario donde tengan un papel importante y en el diario a vivir para la construcción de la paz estable y duradera en el municipio.</w:t>
      </w:r>
    </w:p>
    <w:p w:rsidR="00CF3498" w:rsidRDefault="00CF3498" w:rsidP="00CF34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3498">
        <w:rPr>
          <w:rFonts w:ascii="Century Gothic" w:eastAsia="Calibri" w:hAnsi="Century Gothic" w:cs="Calibri"/>
          <w:bCs/>
          <w:sz w:val="22"/>
          <w:szCs w:val="22"/>
          <w:lang w:eastAsia="ar-SA"/>
        </w:rPr>
        <w:t xml:space="preserve">Conjuntamente a esta entrega se articularon los jóvenes de la Institución Educativa Municipal BETEL, con un creativo ejercicio pedagógico para sensibilizar y empoderar la necesidad de la paz y la reconciliación; ejercicio liderado por los Jóvenes </w:t>
      </w:r>
      <w:proofErr w:type="spellStart"/>
      <w:r w:rsidRPr="00CF3498">
        <w:rPr>
          <w:rFonts w:ascii="Century Gothic" w:eastAsia="Calibri" w:hAnsi="Century Gothic" w:cs="Calibri"/>
          <w:bCs/>
          <w:sz w:val="22"/>
          <w:szCs w:val="22"/>
          <w:lang w:eastAsia="ar-SA"/>
        </w:rPr>
        <w:t>Redepaz</w:t>
      </w:r>
      <w:proofErr w:type="spellEnd"/>
      <w:r w:rsidRPr="00CF3498">
        <w:rPr>
          <w:rFonts w:ascii="Century Gothic" w:eastAsia="Calibri" w:hAnsi="Century Gothic" w:cs="Calibri"/>
          <w:bCs/>
          <w:sz w:val="22"/>
          <w:szCs w:val="22"/>
          <w:lang w:eastAsia="ar-SA"/>
        </w:rPr>
        <w:t xml:space="preserve"> Nariño, quienes a través de la lúdica y el juego hicieron comprender a la ciudadanía participante la resolución pacífica de conflictos, así lo explicó </w:t>
      </w:r>
      <w:proofErr w:type="spellStart"/>
      <w:r w:rsidRPr="00CF3498">
        <w:rPr>
          <w:rFonts w:ascii="Century Gothic" w:eastAsia="Calibri" w:hAnsi="Century Gothic" w:cs="Calibri"/>
          <w:bCs/>
          <w:sz w:val="22"/>
          <w:szCs w:val="22"/>
          <w:lang w:eastAsia="ar-SA"/>
        </w:rPr>
        <w:t>Gabrie</w:t>
      </w:r>
      <w:proofErr w:type="spellEnd"/>
      <w:r w:rsidRPr="00CF3498">
        <w:rPr>
          <w:rFonts w:ascii="Century Gothic" w:eastAsia="Calibri" w:hAnsi="Century Gothic" w:cs="Calibri"/>
          <w:bCs/>
          <w:sz w:val="22"/>
          <w:szCs w:val="22"/>
          <w:lang w:eastAsia="ar-SA"/>
        </w:rPr>
        <w:t xml:space="preserve"> </w:t>
      </w:r>
      <w:proofErr w:type="spellStart"/>
      <w:r w:rsidRPr="00CF3498">
        <w:rPr>
          <w:rFonts w:ascii="Century Gothic" w:eastAsia="Calibri" w:hAnsi="Century Gothic" w:cs="Calibri"/>
          <w:bCs/>
          <w:sz w:val="22"/>
          <w:szCs w:val="22"/>
          <w:lang w:eastAsia="ar-SA"/>
        </w:rPr>
        <w:t>Beñafiel</w:t>
      </w:r>
      <w:proofErr w:type="spellEnd"/>
      <w:r w:rsidRPr="00CF3498">
        <w:rPr>
          <w:rFonts w:ascii="Century Gothic" w:eastAsia="Calibri" w:hAnsi="Century Gothic" w:cs="Calibri"/>
          <w:bCs/>
          <w:sz w:val="22"/>
          <w:szCs w:val="22"/>
          <w:lang w:eastAsia="ar-SA"/>
        </w:rPr>
        <w:t xml:space="preserve">. “Para ser gente feliz necesitamos ser gente pacífica, amable, respetuosa, encadenada en una serie de valores tal como nos lo enseñan estas cartillas”, señaló el estudiante. </w:t>
      </w:r>
      <w:r w:rsidR="009A22C2">
        <w:rPr>
          <w:rFonts w:ascii="Century Gothic" w:eastAsia="Calibri" w:hAnsi="Century Gothic" w:cs="Calibri"/>
          <w:bCs/>
          <w:sz w:val="22"/>
          <w:szCs w:val="22"/>
          <w:lang w:eastAsia="ar-SA"/>
        </w:rPr>
        <w:t xml:space="preserve"> </w:t>
      </w:r>
      <w:r w:rsidRPr="00CF3498">
        <w:rPr>
          <w:rFonts w:ascii="Century Gothic" w:eastAsia="Calibri" w:hAnsi="Century Gothic" w:cs="Calibri"/>
          <w:bCs/>
          <w:sz w:val="22"/>
          <w:szCs w:val="22"/>
          <w:lang w:eastAsia="ar-SA"/>
        </w:rPr>
        <w:t xml:space="preserve">Esta iniciativa contribuirá activamente con la pedagogía de los acuerdos de paz suscritos entre el gobierno Nacional y los excombatientes de las </w:t>
      </w:r>
      <w:proofErr w:type="spellStart"/>
      <w:r w:rsidRPr="00CF3498">
        <w:rPr>
          <w:rFonts w:ascii="Century Gothic" w:eastAsia="Calibri" w:hAnsi="Century Gothic" w:cs="Calibri"/>
          <w:bCs/>
          <w:sz w:val="22"/>
          <w:szCs w:val="22"/>
          <w:lang w:eastAsia="ar-SA"/>
        </w:rPr>
        <w:t>Farc</w:t>
      </w:r>
      <w:proofErr w:type="spellEnd"/>
      <w:r w:rsidRPr="00CF3498">
        <w:rPr>
          <w:rFonts w:ascii="Century Gothic" w:eastAsia="Calibri" w:hAnsi="Century Gothic" w:cs="Calibri"/>
          <w:bCs/>
          <w:sz w:val="22"/>
          <w:szCs w:val="22"/>
          <w:lang w:eastAsia="ar-SA"/>
        </w:rPr>
        <w:t xml:space="preserve"> – EP, en </w:t>
      </w:r>
      <w:r>
        <w:rPr>
          <w:rFonts w:ascii="Century Gothic" w:eastAsia="Calibri" w:hAnsi="Century Gothic" w:cs="Calibri"/>
          <w:bCs/>
          <w:sz w:val="22"/>
          <w:szCs w:val="22"/>
          <w:lang w:eastAsia="ar-SA"/>
        </w:rPr>
        <w:t>L</w:t>
      </w:r>
      <w:r w:rsidRPr="00CF3498">
        <w:rPr>
          <w:rFonts w:ascii="Century Gothic" w:eastAsia="Calibri" w:hAnsi="Century Gothic" w:cs="Calibri"/>
          <w:bCs/>
          <w:sz w:val="22"/>
          <w:szCs w:val="22"/>
          <w:lang w:eastAsia="ar-SA"/>
        </w:rPr>
        <w:t>a Habana.</w:t>
      </w:r>
    </w:p>
    <w:p w:rsidR="00CF3498" w:rsidRPr="00CF3498" w:rsidRDefault="00CF3498" w:rsidP="00CF349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CF3498">
        <w:rPr>
          <w:rFonts w:ascii="Century Gothic" w:eastAsia="Calibri" w:hAnsi="Century Gothic" w:cs="Calibri"/>
          <w:b/>
          <w:sz w:val="18"/>
          <w:szCs w:val="18"/>
          <w:lang w:val="es-ES_tradnl" w:eastAsia="ar-SA"/>
        </w:rPr>
        <w:t xml:space="preserve">Información: Coordinador Comisión de Postconflicto y Paz, </w:t>
      </w:r>
      <w:proofErr w:type="spellStart"/>
      <w:r w:rsidRPr="00CF3498">
        <w:rPr>
          <w:rFonts w:ascii="Century Gothic" w:eastAsia="Calibri" w:hAnsi="Century Gothic" w:cs="Calibri"/>
          <w:b/>
          <w:sz w:val="18"/>
          <w:szCs w:val="18"/>
          <w:lang w:val="es-ES_tradnl" w:eastAsia="ar-SA"/>
        </w:rPr>
        <w:t>Zabier</w:t>
      </w:r>
      <w:proofErr w:type="spellEnd"/>
      <w:r w:rsidRPr="00CF3498">
        <w:rPr>
          <w:rFonts w:ascii="Century Gothic" w:eastAsia="Calibri" w:hAnsi="Century Gothic" w:cs="Calibri"/>
          <w:b/>
          <w:sz w:val="18"/>
          <w:szCs w:val="18"/>
          <w:lang w:val="es-ES_tradnl" w:eastAsia="ar-SA"/>
        </w:rPr>
        <w:t xml:space="preserve"> Hernández. Celular: 3136575982</w:t>
      </w:r>
    </w:p>
    <w:p w:rsidR="009A22C2" w:rsidRDefault="00CF3498" w:rsidP="009A22C2">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E76D56" w:rsidRDefault="00E76D56" w:rsidP="009A22C2">
      <w:pPr>
        <w:shd w:val="clear" w:color="auto" w:fill="FFFFFF"/>
        <w:spacing w:line="253" w:lineRule="atLeast"/>
        <w:jc w:val="center"/>
        <w:rPr>
          <w:rFonts w:ascii="Century Gothic" w:eastAsia="Calibri" w:hAnsi="Century Gothic" w:cs="Calibri"/>
          <w:i/>
          <w:lang w:val="es-ES_tradnl" w:eastAsia="ar-SA"/>
        </w:rPr>
      </w:pPr>
    </w:p>
    <w:p w:rsidR="009A22C2" w:rsidRDefault="009A22C2" w:rsidP="009A22C2">
      <w:pPr>
        <w:jc w:val="center"/>
        <w:rPr>
          <w:rFonts w:ascii="Century Gothic" w:hAnsi="Century Gothic"/>
          <w:b/>
        </w:rPr>
      </w:pPr>
      <w:r>
        <w:rPr>
          <w:rFonts w:ascii="Century Gothic" w:hAnsi="Century Gothic"/>
          <w:b/>
        </w:rPr>
        <w:t>EN CONSEJO MUNICIPAL DE SEGURIDAD SOCIAL EN SALUD SE SOCIALIZÓ SISTEMA DE EMERGENCIAS MÉDICAS</w:t>
      </w:r>
    </w:p>
    <w:p w:rsidR="009A22C2" w:rsidRDefault="009A22C2" w:rsidP="009A22C2">
      <w:pPr>
        <w:jc w:val="center"/>
        <w:rPr>
          <w:rFonts w:ascii="Century Gothic" w:hAnsi="Century Gothic"/>
          <w:b/>
        </w:rPr>
      </w:pPr>
      <w:r>
        <w:rPr>
          <w:rFonts w:ascii="Century Gothic" w:hAnsi="Century Gothic"/>
          <w:b/>
          <w:noProof/>
          <w:lang w:val="es-ES" w:eastAsia="es-ES"/>
        </w:rPr>
        <w:drawing>
          <wp:inline distT="0" distB="0" distL="0" distR="0">
            <wp:extent cx="5613400" cy="3064422"/>
            <wp:effectExtent l="0" t="0" r="6350" b="317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stema de emergencias médicas.jpg"/>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7211"/>
                    <a:stretch/>
                  </pic:blipFill>
                  <pic:spPr bwMode="auto">
                    <a:xfrm>
                      <a:off x="0" y="0"/>
                      <a:ext cx="5613400" cy="306442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A22C2" w:rsidRDefault="009A22C2" w:rsidP="009A22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A22C2">
        <w:rPr>
          <w:rFonts w:ascii="Century Gothic" w:eastAsia="Calibri" w:hAnsi="Century Gothic" w:cs="Calibri"/>
          <w:bCs/>
          <w:sz w:val="22"/>
          <w:szCs w:val="22"/>
          <w:lang w:eastAsia="ar-SA"/>
        </w:rPr>
        <w:t xml:space="preserve">Con el propósito de dar a conocer la implementación del Sistema de Emergencias Médicas SEM, la Secretaría de Salud se reunió con los integrantes del Consejo Municipal de Seguridad Social en Salud para socializar este propósito. </w:t>
      </w:r>
    </w:p>
    <w:p w:rsidR="009A22C2" w:rsidRPr="009A22C2" w:rsidRDefault="009A22C2" w:rsidP="009A22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A22C2">
        <w:rPr>
          <w:rFonts w:ascii="Century Gothic" w:eastAsia="Calibri" w:hAnsi="Century Gothic" w:cs="Calibri"/>
          <w:bCs/>
          <w:sz w:val="22"/>
          <w:szCs w:val="22"/>
          <w:lang w:eastAsia="ar-SA"/>
        </w:rPr>
        <w:t xml:space="preserve">Durante la jornada se dio a conocer el funcionamiento de atención </w:t>
      </w:r>
      <w:proofErr w:type="spellStart"/>
      <w:r w:rsidRPr="009A22C2">
        <w:rPr>
          <w:rFonts w:ascii="Century Gothic" w:eastAsia="Calibri" w:hAnsi="Century Gothic" w:cs="Calibri"/>
          <w:bCs/>
          <w:sz w:val="22"/>
          <w:szCs w:val="22"/>
          <w:lang w:eastAsia="ar-SA"/>
        </w:rPr>
        <w:t>prehospitalaria</w:t>
      </w:r>
      <w:proofErr w:type="spellEnd"/>
      <w:r w:rsidRPr="009A22C2">
        <w:rPr>
          <w:rFonts w:ascii="Century Gothic" w:eastAsia="Calibri" w:hAnsi="Century Gothic" w:cs="Calibri"/>
          <w:bCs/>
          <w:sz w:val="22"/>
          <w:szCs w:val="22"/>
          <w:lang w:eastAsia="ar-SA"/>
        </w:rPr>
        <w:t xml:space="preserve"> del SEM el cual se encargará de coordinar y gestionar el traslado </w:t>
      </w:r>
      <w:r w:rsidRPr="009A22C2">
        <w:rPr>
          <w:rFonts w:ascii="Century Gothic" w:eastAsia="Calibri" w:hAnsi="Century Gothic" w:cs="Calibri"/>
          <w:bCs/>
          <w:sz w:val="22"/>
          <w:szCs w:val="22"/>
          <w:lang w:eastAsia="ar-SA"/>
        </w:rPr>
        <w:lastRenderedPageBreak/>
        <w:t xml:space="preserve">del transporte especial de pacientes que necesiten atención </w:t>
      </w:r>
      <w:proofErr w:type="spellStart"/>
      <w:r w:rsidRPr="009A22C2">
        <w:rPr>
          <w:rFonts w:ascii="Century Gothic" w:eastAsia="Calibri" w:hAnsi="Century Gothic" w:cs="Calibri"/>
          <w:bCs/>
          <w:sz w:val="22"/>
          <w:szCs w:val="22"/>
          <w:lang w:eastAsia="ar-SA"/>
        </w:rPr>
        <w:t>prehospitalaria</w:t>
      </w:r>
      <w:proofErr w:type="spellEnd"/>
      <w:r w:rsidRPr="009A22C2">
        <w:rPr>
          <w:rFonts w:ascii="Century Gothic" w:eastAsia="Calibri" w:hAnsi="Century Gothic" w:cs="Calibri"/>
          <w:bCs/>
          <w:sz w:val="22"/>
          <w:szCs w:val="22"/>
          <w:lang w:eastAsia="ar-SA"/>
        </w:rPr>
        <w:t xml:space="preserve">, lo anterior con el fin de responder de una manera oportuna y eficiente las 24 horas y 7 días de la semana a pacientes o víctimas accidente de tránsito, traumatismos o paros </w:t>
      </w:r>
      <w:proofErr w:type="spellStart"/>
      <w:r w:rsidRPr="009A22C2">
        <w:rPr>
          <w:rFonts w:ascii="Century Gothic" w:eastAsia="Calibri" w:hAnsi="Century Gothic" w:cs="Calibri"/>
          <w:bCs/>
          <w:sz w:val="22"/>
          <w:szCs w:val="22"/>
          <w:lang w:eastAsia="ar-SA"/>
        </w:rPr>
        <w:t>cardiorrespiratorios</w:t>
      </w:r>
      <w:proofErr w:type="spellEnd"/>
      <w:r w:rsidRPr="009A22C2">
        <w:rPr>
          <w:rFonts w:ascii="Century Gothic" w:eastAsia="Calibri" w:hAnsi="Century Gothic" w:cs="Calibri"/>
          <w:bCs/>
          <w:sz w:val="22"/>
          <w:szCs w:val="22"/>
          <w:lang w:eastAsia="ar-SA"/>
        </w:rPr>
        <w:t xml:space="preserve"> que requieran urgente atención.</w:t>
      </w:r>
    </w:p>
    <w:p w:rsidR="009A22C2" w:rsidRDefault="009A22C2" w:rsidP="009A22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A22C2">
        <w:rPr>
          <w:rFonts w:ascii="Century Gothic" w:eastAsia="Calibri" w:hAnsi="Century Gothic" w:cs="Calibri"/>
          <w:bCs/>
          <w:sz w:val="22"/>
          <w:szCs w:val="22"/>
          <w:lang w:eastAsia="ar-SA"/>
        </w:rPr>
        <w:t>“Hemos venido adelantado estas socializaciones del Sistema de Emergencias Médicas con diferentes actores del sector salud, en esta ocasión con   los integrantes del Consejo de Seguridad Social en Salud, la idea principal es que conozcan y analicen la importancia de este sistema, que tiene como propósito responder de manera oportuna y eficiente a quienes lo requieran. Nuestro objetivo desde la Alcaldía de Pasto es trabajar articuladamente para brindar el servicio oportuno de ambulancias a la ciudadanía en caso de emergencia”, sostuvo la secretaria de Salud, Diana Paola Rosero Zambrano.</w:t>
      </w:r>
    </w:p>
    <w:p w:rsidR="009A22C2" w:rsidRPr="009A22C2" w:rsidRDefault="009A22C2" w:rsidP="009A22C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A22C2">
        <w:rPr>
          <w:rFonts w:ascii="Century Gothic" w:eastAsia="Calibri" w:hAnsi="Century Gothic" w:cs="Calibri"/>
          <w:b/>
          <w:sz w:val="18"/>
          <w:szCs w:val="18"/>
          <w:lang w:val="es-ES_tradnl" w:eastAsia="ar-SA"/>
        </w:rPr>
        <w:t>Información: Secretaria de Salud Diana Paola Rosero. Celular: 3116145813</w:t>
      </w:r>
    </w:p>
    <w:p w:rsidR="009A22C2" w:rsidRDefault="009A22C2" w:rsidP="009A22C2">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AB20FB" w:rsidRDefault="00AB20FB" w:rsidP="009A22C2">
      <w:pPr>
        <w:shd w:val="clear" w:color="auto" w:fill="FFFFFF"/>
        <w:spacing w:line="253" w:lineRule="atLeast"/>
        <w:jc w:val="center"/>
        <w:rPr>
          <w:rFonts w:ascii="Century Gothic" w:eastAsia="Calibri" w:hAnsi="Century Gothic" w:cs="Calibri"/>
          <w:i/>
          <w:lang w:val="es-ES_tradnl" w:eastAsia="ar-SA"/>
        </w:rPr>
      </w:pPr>
    </w:p>
    <w:p w:rsidR="009A22C2" w:rsidRDefault="009A22C2" w:rsidP="009A22C2">
      <w:pPr>
        <w:pStyle w:val="NormalWeb"/>
        <w:shd w:val="clear" w:color="auto" w:fill="FFFFFF"/>
        <w:spacing w:before="0" w:beforeAutospacing="0" w:after="0" w:afterAutospacing="0" w:line="240" w:lineRule="auto"/>
        <w:jc w:val="center"/>
        <w:rPr>
          <w:rFonts w:ascii="Century Gothic" w:eastAsia="Calibri" w:hAnsi="Century Gothic" w:cs="Calibri"/>
          <w:b/>
          <w:sz w:val="22"/>
          <w:szCs w:val="22"/>
          <w:lang w:val="es-ES_tradnl" w:eastAsia="ar-SA"/>
        </w:rPr>
      </w:pPr>
      <w:r w:rsidRPr="00076ECA">
        <w:rPr>
          <w:rFonts w:ascii="Century Gothic" w:eastAsia="Calibri" w:hAnsi="Century Gothic" w:cs="Calibri"/>
          <w:b/>
          <w:sz w:val="22"/>
          <w:szCs w:val="22"/>
          <w:lang w:val="es-ES_tradnl" w:eastAsia="ar-SA"/>
        </w:rPr>
        <w:t>A</w:t>
      </w:r>
      <w:r>
        <w:rPr>
          <w:rFonts w:ascii="Century Gothic" w:eastAsia="Calibri" w:hAnsi="Century Gothic" w:cs="Calibri"/>
          <w:b/>
          <w:sz w:val="22"/>
          <w:szCs w:val="22"/>
          <w:lang w:val="es-ES_tradnl" w:eastAsia="ar-SA"/>
        </w:rPr>
        <w:t xml:space="preserve"> </w:t>
      </w:r>
      <w:r w:rsidRPr="00076ECA">
        <w:rPr>
          <w:rFonts w:ascii="Century Gothic" w:eastAsia="Calibri" w:hAnsi="Century Gothic" w:cs="Calibri"/>
          <w:b/>
          <w:sz w:val="22"/>
          <w:szCs w:val="22"/>
          <w:lang w:val="es-ES_tradnl" w:eastAsia="ar-SA"/>
        </w:rPr>
        <w:t>TRAVÉS DEL DECRETO 023</w:t>
      </w:r>
      <w:r>
        <w:rPr>
          <w:rFonts w:ascii="Century Gothic" w:eastAsia="Calibri" w:hAnsi="Century Gothic" w:cs="Calibri"/>
          <w:b/>
          <w:sz w:val="22"/>
          <w:szCs w:val="22"/>
          <w:lang w:val="es-ES_tradnl" w:eastAsia="ar-SA"/>
        </w:rPr>
        <w:t>9,</w:t>
      </w:r>
      <w:r w:rsidRPr="00076ECA">
        <w:rPr>
          <w:rFonts w:ascii="Century Gothic" w:eastAsia="Calibri" w:hAnsi="Century Gothic" w:cs="Calibri"/>
          <w:b/>
          <w:sz w:val="22"/>
          <w:szCs w:val="22"/>
          <w:lang w:val="es-ES_tradnl" w:eastAsia="ar-SA"/>
        </w:rPr>
        <w:t xml:space="preserve"> LA ALCALDÍA DE PASTO CONVOCA AL CONCEJO DE PASTO A SESIONES EXTRAORDINARIAS </w:t>
      </w:r>
      <w:r>
        <w:rPr>
          <w:rFonts w:ascii="Century Gothic" w:eastAsia="Calibri" w:hAnsi="Century Gothic" w:cs="Calibri"/>
          <w:b/>
          <w:sz w:val="22"/>
          <w:szCs w:val="22"/>
          <w:lang w:val="es-ES_tradnl" w:eastAsia="ar-SA"/>
        </w:rPr>
        <w:t>DESDE EL 5 HASTA EL 16 DE AGOSTO</w:t>
      </w:r>
    </w:p>
    <w:p w:rsidR="009A22C2" w:rsidRDefault="009A22C2" w:rsidP="009A22C2">
      <w:pPr>
        <w:pStyle w:val="NormalWeb"/>
        <w:shd w:val="clear" w:color="auto" w:fill="FFFFFF"/>
        <w:spacing w:before="0" w:beforeAutospacing="0" w:after="0" w:afterAutospacing="0" w:line="240" w:lineRule="auto"/>
        <w:jc w:val="center"/>
        <w:rPr>
          <w:rFonts w:ascii="Century Gothic" w:eastAsia="Calibri" w:hAnsi="Century Gothic" w:cs="Calibri"/>
          <w:b/>
          <w:noProof/>
          <w:sz w:val="22"/>
          <w:szCs w:val="22"/>
          <w:lang w:val="es-ES_tradnl" w:eastAsia="ar-SA"/>
        </w:rPr>
      </w:pPr>
    </w:p>
    <w:p w:rsidR="009A22C2" w:rsidRDefault="009A22C2" w:rsidP="009A22C2">
      <w:pPr>
        <w:pStyle w:val="NormalWeb"/>
        <w:shd w:val="clear" w:color="auto" w:fill="FFFFFF"/>
        <w:spacing w:before="0" w:beforeAutospacing="0" w:after="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s-ES" w:eastAsia="es-ES"/>
        </w:rPr>
        <w:drawing>
          <wp:inline distT="0" distB="0" distL="0" distR="0">
            <wp:extent cx="5613400" cy="2714640"/>
            <wp:effectExtent l="0" t="0" r="635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NCEJO (3).JP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7456"/>
                    <a:stretch/>
                  </pic:blipFill>
                  <pic:spPr bwMode="auto">
                    <a:xfrm>
                      <a:off x="0" y="0"/>
                      <a:ext cx="5613400" cy="27146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A22C2" w:rsidRPr="00E051CA" w:rsidRDefault="009A22C2" w:rsidP="009A22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51CA">
        <w:rPr>
          <w:rFonts w:ascii="Century Gothic" w:eastAsia="Calibri" w:hAnsi="Century Gothic" w:cs="Calibri"/>
          <w:bCs/>
          <w:sz w:val="22"/>
          <w:szCs w:val="22"/>
          <w:lang w:eastAsia="ar-SA"/>
        </w:rPr>
        <w:t>La Alcaldía de Pasto emitió el decreto 023</w:t>
      </w:r>
      <w:r>
        <w:rPr>
          <w:rFonts w:ascii="Century Gothic" w:eastAsia="Calibri" w:hAnsi="Century Gothic" w:cs="Calibri"/>
          <w:bCs/>
          <w:sz w:val="22"/>
          <w:szCs w:val="22"/>
          <w:lang w:eastAsia="ar-SA"/>
        </w:rPr>
        <w:t>9</w:t>
      </w:r>
      <w:r w:rsidRPr="00E051CA">
        <w:rPr>
          <w:rFonts w:ascii="Century Gothic" w:eastAsia="Calibri" w:hAnsi="Century Gothic" w:cs="Calibri"/>
          <w:bCs/>
          <w:sz w:val="22"/>
          <w:szCs w:val="22"/>
          <w:lang w:eastAsia="ar-SA"/>
        </w:rPr>
        <w:t xml:space="preserve"> por medio del cual convoca al concejo municipal a sesiones extraordinarias </w:t>
      </w:r>
      <w:r>
        <w:rPr>
          <w:rFonts w:ascii="Century Gothic" w:eastAsia="Calibri" w:hAnsi="Century Gothic" w:cs="Calibri"/>
          <w:bCs/>
          <w:sz w:val="22"/>
          <w:szCs w:val="22"/>
          <w:lang w:eastAsia="ar-SA"/>
        </w:rPr>
        <w:t>los días 5, 6, 7, 7, 8, 9, 12, 13, 14, 15 y 16 de agosto</w:t>
      </w:r>
      <w:r w:rsidRPr="00E051CA">
        <w:rPr>
          <w:rFonts w:ascii="Century Gothic" w:eastAsia="Calibri" w:hAnsi="Century Gothic" w:cs="Calibri"/>
          <w:bCs/>
          <w:sz w:val="22"/>
          <w:szCs w:val="22"/>
          <w:lang w:eastAsia="ar-SA"/>
        </w:rPr>
        <w:t xml:space="preserve">. </w:t>
      </w:r>
    </w:p>
    <w:p w:rsidR="009A22C2" w:rsidRPr="00E051CA" w:rsidRDefault="009A22C2" w:rsidP="009A22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51CA">
        <w:rPr>
          <w:rFonts w:ascii="Century Gothic" w:eastAsia="Calibri" w:hAnsi="Century Gothic" w:cs="Calibri"/>
          <w:bCs/>
          <w:sz w:val="22"/>
          <w:szCs w:val="22"/>
          <w:lang w:eastAsia="ar-SA"/>
        </w:rPr>
        <w:t>Durante estas sesiones el Concejo se encargará de estudiar y aprobar temáticas relacionadas con los proyectos de acuerdo de la Política de salud colectiva ‘La salud en todos sus derechos 2019- 2032; Modificación del presupuesto de rentas e ingresos y de gastos e inversiones, del municipio de Pasto para la vigencia 2019; Institucionalización del programa gratuito Mínimo vital de agua potable para la población de estrato 1 en situación de vulnerabilidad y pobreza</w:t>
      </w:r>
      <w:r>
        <w:rPr>
          <w:rFonts w:ascii="Century Gothic" w:eastAsia="Calibri" w:hAnsi="Century Gothic" w:cs="Calibri"/>
          <w:bCs/>
          <w:sz w:val="22"/>
          <w:szCs w:val="22"/>
          <w:lang w:eastAsia="ar-SA"/>
        </w:rPr>
        <w:t xml:space="preserve">; incentivos </w:t>
      </w:r>
      <w:r>
        <w:rPr>
          <w:rFonts w:ascii="Century Gothic" w:eastAsia="Calibri" w:hAnsi="Century Gothic" w:cs="Calibri"/>
          <w:bCs/>
          <w:sz w:val="22"/>
          <w:szCs w:val="22"/>
          <w:lang w:eastAsia="ar-SA"/>
        </w:rPr>
        <w:lastRenderedPageBreak/>
        <w:t xml:space="preserve">económicos a deportistas oriundos de Pasto que en representación de la nación, el departamento o el municipio obtengan medalla en los juegos de ciclo olímpico internacional, campeonatos mundiales, y nacionales; creación de la Feria agropecuaria y equina </w:t>
      </w:r>
      <w:proofErr w:type="spellStart"/>
      <w:r>
        <w:rPr>
          <w:rFonts w:ascii="Century Gothic" w:eastAsia="Calibri" w:hAnsi="Century Gothic" w:cs="Calibri"/>
          <w:bCs/>
          <w:sz w:val="22"/>
          <w:szCs w:val="22"/>
          <w:lang w:eastAsia="ar-SA"/>
        </w:rPr>
        <w:t>Agropasto</w:t>
      </w:r>
      <w:proofErr w:type="spellEnd"/>
      <w:r>
        <w:rPr>
          <w:rFonts w:ascii="Century Gothic" w:eastAsia="Calibri" w:hAnsi="Century Gothic" w:cs="Calibri"/>
          <w:bCs/>
          <w:sz w:val="22"/>
          <w:szCs w:val="22"/>
          <w:lang w:eastAsia="ar-SA"/>
        </w:rPr>
        <w:t xml:space="preserve">.  </w:t>
      </w:r>
      <w:r w:rsidRPr="00E051CA">
        <w:rPr>
          <w:rFonts w:ascii="Century Gothic" w:eastAsia="Calibri" w:hAnsi="Century Gothic" w:cs="Calibri"/>
          <w:bCs/>
          <w:sz w:val="22"/>
          <w:szCs w:val="22"/>
          <w:lang w:eastAsia="ar-SA"/>
        </w:rPr>
        <w:t xml:space="preserve"> Los temas anteriores serán analizados por el concejo en Segundo debate para su aprobación. </w:t>
      </w:r>
    </w:p>
    <w:p w:rsidR="009A22C2" w:rsidRDefault="009A22C2" w:rsidP="009A22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51CA">
        <w:rPr>
          <w:rFonts w:ascii="Century Gothic" w:eastAsia="Calibri" w:hAnsi="Century Gothic" w:cs="Calibri"/>
          <w:bCs/>
          <w:sz w:val="22"/>
          <w:szCs w:val="22"/>
          <w:lang w:eastAsia="ar-SA"/>
        </w:rPr>
        <w:t>Así mismo, durante estos 10 días se abordará el proyecto de acuerdo por medio del cual se actualiza y adopta la política pública de Adolescencia y Juventud para el municipio de Pasto 2019-2023, además de la modificación del acuerdo 020 del 31 de octubre 2007 y se adopta la política pública para las Mujeres y la Equidad de Género en el municipio</w:t>
      </w:r>
      <w:r>
        <w:rPr>
          <w:rFonts w:ascii="Century Gothic" w:eastAsia="Calibri" w:hAnsi="Century Gothic" w:cs="Calibri"/>
          <w:bCs/>
          <w:sz w:val="22"/>
          <w:szCs w:val="22"/>
          <w:lang w:eastAsia="ar-SA"/>
        </w:rPr>
        <w:t>.</w:t>
      </w:r>
    </w:p>
    <w:p w:rsidR="009A22C2" w:rsidRDefault="009A22C2" w:rsidP="009A22C2">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AF401F" w:rsidRDefault="00AF401F" w:rsidP="009A22C2">
      <w:pPr>
        <w:shd w:val="clear" w:color="auto" w:fill="FFFFFF"/>
        <w:spacing w:line="253" w:lineRule="atLeast"/>
        <w:rPr>
          <w:rFonts w:ascii="Century Gothic" w:eastAsia="Calibri" w:hAnsi="Century Gothic" w:cs="Calibri"/>
          <w:lang w:val="es-ES_tradnl" w:eastAsia="ar-SA"/>
        </w:rPr>
      </w:pPr>
    </w:p>
    <w:p w:rsidR="00AF401F" w:rsidRPr="00AB20FB" w:rsidRDefault="00AF401F" w:rsidP="00AB20FB">
      <w:pPr>
        <w:shd w:val="clear" w:color="auto" w:fill="FFFFFF"/>
        <w:spacing w:line="253" w:lineRule="atLeast"/>
        <w:jc w:val="center"/>
        <w:rPr>
          <w:rFonts w:ascii="Century Gothic" w:eastAsia="Calibri" w:hAnsi="Century Gothic" w:cs="Calibri"/>
          <w:b/>
          <w:lang w:val="es-CO" w:eastAsia="ar-SA"/>
        </w:rPr>
      </w:pPr>
      <w:r w:rsidRPr="00C3678B">
        <w:rPr>
          <w:rFonts w:ascii="Century Gothic" w:eastAsia="Calibri" w:hAnsi="Century Gothic" w:cs="Calibri"/>
          <w:b/>
          <w:lang w:val="es-CO" w:eastAsia="ar-SA"/>
        </w:rPr>
        <w:t>SE INVITA A LA CIUDADANÍA A PARTICIPAR EN SUR SOSTENIBLE 2019 ‘CIUDADES ENERGÉTICAS E INTELIGENTES’</w:t>
      </w:r>
    </w:p>
    <w:p w:rsidR="00C3678B" w:rsidRDefault="00C3678B" w:rsidP="00AF401F">
      <w:pPr>
        <w:pStyle w:val="xmsonormal"/>
        <w:shd w:val="clear" w:color="auto" w:fill="FFFFFF"/>
        <w:spacing w:before="0" w:beforeAutospacing="0" w:after="0" w:afterAutospacing="0"/>
        <w:jc w:val="center"/>
        <w:rPr>
          <w:rFonts w:ascii="Calibri" w:hAnsi="Calibri" w:cs="Calibri"/>
          <w:color w:val="201F1E"/>
          <w:sz w:val="22"/>
          <w:szCs w:val="22"/>
        </w:rPr>
      </w:pPr>
      <w:r>
        <w:rPr>
          <w:rFonts w:ascii="Calibri" w:hAnsi="Calibri" w:cs="Calibri"/>
          <w:noProof/>
          <w:color w:val="201F1E"/>
          <w:sz w:val="22"/>
          <w:szCs w:val="22"/>
          <w:lang w:val="es-ES" w:eastAsia="es-ES"/>
        </w:rPr>
        <w:drawing>
          <wp:inline distT="0" distB="0" distL="0" distR="0">
            <wp:extent cx="5116557" cy="3061252"/>
            <wp:effectExtent l="0" t="0" r="8255"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unnamed (1).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118601" cy="3062475"/>
                    </a:xfrm>
                    <a:prstGeom prst="rect">
                      <a:avLst/>
                    </a:prstGeom>
                  </pic:spPr>
                </pic:pic>
              </a:graphicData>
            </a:graphic>
          </wp:inline>
        </w:drawing>
      </w:r>
    </w:p>
    <w:p w:rsidR="00C3678B" w:rsidRDefault="00C3678B" w:rsidP="00AF401F">
      <w:pPr>
        <w:pStyle w:val="xmsonormal"/>
        <w:shd w:val="clear" w:color="auto" w:fill="FFFFFF"/>
        <w:spacing w:before="0" w:beforeAutospacing="0" w:after="0" w:afterAutospacing="0"/>
        <w:jc w:val="center"/>
        <w:rPr>
          <w:rFonts w:ascii="Calibri" w:hAnsi="Calibri" w:cs="Calibri"/>
          <w:color w:val="201F1E"/>
          <w:sz w:val="22"/>
          <w:szCs w:val="22"/>
        </w:rPr>
      </w:pPr>
    </w:p>
    <w:p w:rsidR="00AF401F" w:rsidRPr="00AF401F" w:rsidRDefault="00AF401F" w:rsidP="00AF40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F401F">
        <w:rPr>
          <w:rFonts w:ascii="Century Gothic" w:eastAsia="Calibri" w:hAnsi="Century Gothic" w:cs="Calibri"/>
          <w:bCs/>
          <w:sz w:val="22"/>
          <w:szCs w:val="22"/>
          <w:lang w:eastAsia="ar-SA"/>
        </w:rPr>
        <w:t>La Alcaldía de Pasto a través de la Secretaría de Gestión Ambiental informa que se ha programado la segunda versión de Sur Sostenible 2019 Ciudades Energéticas e Inteligentes, la cual se ha ampliado a una ‘Estrategia de formación’, a través de la cual se busca capacitar de forma continua a líderes sociales, empresariales, culturales y certificarlos como líderes ambientales en iniciativas sostenibles.</w:t>
      </w:r>
    </w:p>
    <w:p w:rsidR="00AF401F" w:rsidRPr="00AF401F" w:rsidRDefault="00AF401F" w:rsidP="00AF40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F401F">
        <w:rPr>
          <w:rFonts w:ascii="Century Gothic" w:eastAsia="Calibri" w:hAnsi="Century Gothic" w:cs="Calibri"/>
          <w:bCs/>
          <w:sz w:val="22"/>
          <w:szCs w:val="22"/>
          <w:lang w:eastAsia="ar-SA"/>
        </w:rPr>
        <w:t xml:space="preserve">La iniciativa incluye 5 talleres formativos: eficiencia energética y energías renovables no convencionales; infraestructura sostenible en edificaciones; movilidad urbana y calidad del aire; segundo encuentro de cambio climático y comunidades </w:t>
      </w:r>
      <w:proofErr w:type="spellStart"/>
      <w:r w:rsidRPr="00AF401F">
        <w:rPr>
          <w:rFonts w:ascii="Century Gothic" w:eastAsia="Calibri" w:hAnsi="Century Gothic" w:cs="Calibri"/>
          <w:bCs/>
          <w:sz w:val="22"/>
          <w:szCs w:val="22"/>
          <w:lang w:eastAsia="ar-SA"/>
        </w:rPr>
        <w:t>resilientes</w:t>
      </w:r>
      <w:proofErr w:type="spellEnd"/>
      <w:r w:rsidRPr="00AF401F">
        <w:rPr>
          <w:rFonts w:ascii="Century Gothic" w:eastAsia="Calibri" w:hAnsi="Century Gothic" w:cs="Calibri"/>
          <w:bCs/>
          <w:sz w:val="22"/>
          <w:szCs w:val="22"/>
          <w:lang w:eastAsia="ar-SA"/>
        </w:rPr>
        <w:t>; y políticas públicas ambientales y participación ciudadana.</w:t>
      </w:r>
    </w:p>
    <w:p w:rsidR="00AF401F" w:rsidRDefault="00AF401F" w:rsidP="00AF40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F401F">
        <w:rPr>
          <w:rFonts w:ascii="Century Gothic" w:eastAsia="Calibri" w:hAnsi="Century Gothic" w:cs="Calibri"/>
          <w:bCs/>
          <w:sz w:val="22"/>
          <w:szCs w:val="22"/>
          <w:lang w:eastAsia="ar-SA"/>
        </w:rPr>
        <w:lastRenderedPageBreak/>
        <w:t> Una vez finalizado el proceso formativo, se realizará </w:t>
      </w:r>
      <w:r w:rsidR="00C3678B" w:rsidRPr="00AF401F">
        <w:rPr>
          <w:rFonts w:ascii="Century Gothic" w:eastAsia="Calibri" w:hAnsi="Century Gothic" w:cs="Calibri"/>
          <w:bCs/>
          <w:sz w:val="22"/>
          <w:szCs w:val="22"/>
          <w:lang w:eastAsia="ar-SA"/>
        </w:rPr>
        <w:t>la feria</w:t>
      </w:r>
      <w:r w:rsidRPr="00AF401F">
        <w:rPr>
          <w:rFonts w:ascii="Century Gothic" w:eastAsia="Calibri" w:hAnsi="Century Gothic" w:cs="Calibri"/>
          <w:bCs/>
          <w:sz w:val="22"/>
          <w:szCs w:val="22"/>
          <w:lang w:eastAsia="ar-SA"/>
        </w:rPr>
        <w:t xml:space="preserve"> </w:t>
      </w:r>
      <w:proofErr w:type="spellStart"/>
      <w:r w:rsidRPr="00AF401F">
        <w:rPr>
          <w:rFonts w:ascii="Century Gothic" w:eastAsia="Calibri" w:hAnsi="Century Gothic" w:cs="Calibri"/>
          <w:bCs/>
          <w:sz w:val="22"/>
          <w:szCs w:val="22"/>
          <w:lang w:eastAsia="ar-SA"/>
        </w:rPr>
        <w:t>bimodal</w:t>
      </w:r>
      <w:proofErr w:type="spellEnd"/>
      <w:r w:rsidRPr="00AF401F">
        <w:rPr>
          <w:rFonts w:ascii="Century Gothic" w:eastAsia="Calibri" w:hAnsi="Century Gothic" w:cs="Calibri"/>
          <w:bCs/>
          <w:sz w:val="22"/>
          <w:szCs w:val="22"/>
          <w:lang w:eastAsia="ar-SA"/>
        </w:rPr>
        <w:t>: ‘Energías renovables’, donde se presentarán conferencias especializadas y una exhibición comercial a realizarse en el mes de octubre del presente año.</w:t>
      </w:r>
    </w:p>
    <w:p w:rsidR="00AF401F" w:rsidRPr="00AF401F" w:rsidRDefault="00AF401F" w:rsidP="00AF40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F401F">
        <w:rPr>
          <w:rFonts w:ascii="Century Gothic" w:eastAsia="Calibri" w:hAnsi="Century Gothic" w:cs="Calibri"/>
          <w:bCs/>
          <w:sz w:val="22"/>
          <w:szCs w:val="22"/>
          <w:lang w:eastAsia="ar-SA"/>
        </w:rPr>
        <w:t> Los interesados, pueden inscribirse a través del siguiente link </w:t>
      </w:r>
      <w:hyperlink r:id="rId15" w:tgtFrame="_blank" w:history="1">
        <w:r w:rsidRPr="00AF401F">
          <w:rPr>
            <w:rFonts w:eastAsia="Calibri"/>
            <w:bCs/>
            <w:lang w:eastAsia="ar-SA"/>
          </w:rPr>
          <w:t>https://forms.gle/7ThHLEmzWCx9b4d58</w:t>
        </w:r>
      </w:hyperlink>
      <w:r w:rsidRPr="00AF401F">
        <w:rPr>
          <w:rFonts w:ascii="Century Gothic" w:eastAsia="Calibri" w:hAnsi="Century Gothic" w:cs="Calibri"/>
          <w:bCs/>
          <w:sz w:val="22"/>
          <w:szCs w:val="22"/>
          <w:lang w:eastAsia="ar-SA"/>
        </w:rPr>
        <w:t> o enviando un correo electrónico a </w:t>
      </w:r>
      <w:hyperlink r:id="rId16" w:tgtFrame="_blank" w:history="1">
        <w:r w:rsidRPr="00AF401F">
          <w:rPr>
            <w:rFonts w:eastAsia="Calibri"/>
            <w:bCs/>
            <w:lang w:eastAsia="ar-SA"/>
          </w:rPr>
          <w:t>sursostenible@alcaldiapasto.gov.co</w:t>
        </w:r>
      </w:hyperlink>
    </w:p>
    <w:p w:rsidR="00AF401F" w:rsidRDefault="00AF401F" w:rsidP="00AF40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F401F">
        <w:rPr>
          <w:rFonts w:ascii="Century Gothic" w:eastAsia="Calibri" w:hAnsi="Century Gothic" w:cs="Calibri"/>
          <w:bCs/>
          <w:sz w:val="22"/>
          <w:szCs w:val="22"/>
          <w:lang w:eastAsia="ar-SA"/>
        </w:rPr>
        <w:t xml:space="preserve"> La primera versión de Sur Sostenible 2018 Ciudades Energéticas e Inteligentes, que se realizó en noviembre de 2018, contó con la asistencia de más de 300 personas que fueron capacitadas en energía, medio ambiente, movilidad y construcción sostenible. El encuentro tuvo como invitados a 16 exponentes expertos </w:t>
      </w:r>
      <w:r w:rsidR="00C3678B" w:rsidRPr="00AF401F">
        <w:rPr>
          <w:rFonts w:ascii="Century Gothic" w:eastAsia="Calibri" w:hAnsi="Century Gothic" w:cs="Calibri"/>
          <w:bCs/>
          <w:sz w:val="22"/>
          <w:szCs w:val="22"/>
          <w:lang w:eastAsia="ar-SA"/>
        </w:rPr>
        <w:t>quienes,</w:t>
      </w:r>
      <w:r w:rsidRPr="00AF401F">
        <w:rPr>
          <w:rFonts w:ascii="Century Gothic" w:eastAsia="Calibri" w:hAnsi="Century Gothic" w:cs="Calibri"/>
          <w:bCs/>
          <w:sz w:val="22"/>
          <w:szCs w:val="22"/>
          <w:lang w:eastAsia="ar-SA"/>
        </w:rPr>
        <w:t xml:space="preserve"> por primera vez, se reunieron en Pasto para conocer sobre las iniciativas que se desarrollan en el sur de Colombia y programar los apoyos a las mismas.</w:t>
      </w:r>
    </w:p>
    <w:p w:rsidR="00C3678B" w:rsidRPr="00C3678B" w:rsidRDefault="00C3678B" w:rsidP="00C3678B">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C3678B" w:rsidRDefault="00C3678B" w:rsidP="00D05616">
      <w:pPr>
        <w:pStyle w:val="NormalWeb"/>
        <w:shd w:val="clear" w:color="auto" w:fill="FFFFFF"/>
        <w:spacing w:before="0" w:beforeAutospacing="0" w:after="0" w:afterAutospacing="0" w:line="240" w:lineRule="auto"/>
        <w:rPr>
          <w:rFonts w:ascii="Century Gothic" w:eastAsia="Calibri" w:hAnsi="Century Gothic" w:cs="Calibri"/>
          <w:sz w:val="22"/>
          <w:szCs w:val="22"/>
          <w:lang w:eastAsia="ar-SA"/>
        </w:rPr>
      </w:pPr>
    </w:p>
    <w:p w:rsidR="00AB20FB" w:rsidRPr="00076ECA" w:rsidRDefault="00AB20FB" w:rsidP="00D05616">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p>
    <w:p w:rsidR="003F4287" w:rsidRDefault="003F4287" w:rsidP="003F4287">
      <w:pPr>
        <w:jc w:val="center"/>
        <w:rPr>
          <w:rFonts w:ascii="Century Gothic" w:hAnsi="Century Gothic"/>
          <w:b/>
        </w:rPr>
      </w:pPr>
      <w:r w:rsidRPr="003F4287">
        <w:rPr>
          <w:rFonts w:ascii="Century Gothic" w:hAnsi="Century Gothic"/>
          <w:b/>
        </w:rPr>
        <w:t>ALCALDÍA DE PASTO ABRE LAS INSCRIPCIONES PARA PARTICIPAR EN</w:t>
      </w:r>
      <w:r>
        <w:rPr>
          <w:rFonts w:ascii="Century Gothic" w:hAnsi="Century Gothic"/>
          <w:b/>
        </w:rPr>
        <w:t xml:space="preserve"> LOS </w:t>
      </w:r>
      <w:r w:rsidRPr="003F4287">
        <w:rPr>
          <w:rFonts w:ascii="Century Gothic" w:hAnsi="Century Gothic"/>
          <w:b/>
        </w:rPr>
        <w:t>PREMIOS</w:t>
      </w:r>
      <w:r>
        <w:rPr>
          <w:rFonts w:ascii="Century Gothic" w:hAnsi="Century Gothic"/>
          <w:b/>
        </w:rPr>
        <w:t xml:space="preserve"> </w:t>
      </w:r>
      <w:r w:rsidRPr="003F4287">
        <w:rPr>
          <w:rFonts w:ascii="Century Gothic" w:hAnsi="Century Gothic"/>
          <w:b/>
        </w:rPr>
        <w:t>IMPULSO ATURES II, EVENTO QUE EXPONE, CONECTA E IMPULSA LAS MEJORES INICIATIVAS AMBIENTALES EN EL MUNICIPIO</w:t>
      </w:r>
    </w:p>
    <w:p w:rsidR="003F4287" w:rsidRPr="003F4287" w:rsidRDefault="003F4287" w:rsidP="003F4287">
      <w:pPr>
        <w:jc w:val="center"/>
        <w:rPr>
          <w:rFonts w:ascii="Century Gothic" w:hAnsi="Century Gothic"/>
          <w:b/>
        </w:rPr>
      </w:pPr>
      <w:r>
        <w:rPr>
          <w:rFonts w:ascii="Century Gothic" w:hAnsi="Century Gothic"/>
          <w:b/>
          <w:noProof/>
          <w:lang w:val="es-ES" w:eastAsia="es-ES"/>
        </w:rPr>
        <w:drawing>
          <wp:inline distT="0" distB="0" distL="0" distR="0">
            <wp:extent cx="4531360" cy="2683447"/>
            <wp:effectExtent l="0" t="0" r="2540" b="31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9-08-01 at 4.01.11 PM.jpe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540834" cy="2689057"/>
                    </a:xfrm>
                    <a:prstGeom prst="rect">
                      <a:avLst/>
                    </a:prstGeom>
                  </pic:spPr>
                </pic:pic>
              </a:graphicData>
            </a:graphic>
          </wp:inline>
        </w:drawing>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La Alcaldía de Pasto a través de la Secretaría de Gestión Ambiental, realizará los Premios IMPULSO ATURES II, con los cuales se efectúa un reconocimiento institucional y simbólico a las diferentes iniciativas ciudadanas, que realicen acciones en el cuidado y protección del ambiente en el municipio de Pasto</w:t>
      </w:r>
      <w:r>
        <w:rPr>
          <w:rFonts w:ascii="Century Gothic" w:eastAsia="Calibri" w:hAnsi="Century Gothic" w:cs="Calibri"/>
          <w:bCs/>
          <w:sz w:val="22"/>
          <w:szCs w:val="22"/>
          <w:lang w:eastAsia="ar-SA"/>
        </w:rPr>
        <w:t>, t</w:t>
      </w:r>
      <w:r w:rsidRPr="003F4287">
        <w:rPr>
          <w:rFonts w:ascii="Century Gothic" w:eastAsia="Calibri" w:hAnsi="Century Gothic" w:cs="Calibri"/>
          <w:bCs/>
          <w:sz w:val="22"/>
          <w:szCs w:val="22"/>
          <w:lang w:eastAsia="ar-SA"/>
        </w:rPr>
        <w:t xml:space="preserve">eniendo en cuenta los principios de </w:t>
      </w:r>
      <w:proofErr w:type="spellStart"/>
      <w:r w:rsidRPr="003F4287">
        <w:rPr>
          <w:rFonts w:ascii="Century Gothic" w:eastAsia="Calibri" w:hAnsi="Century Gothic" w:cs="Calibri"/>
          <w:bCs/>
          <w:sz w:val="22"/>
          <w:szCs w:val="22"/>
          <w:lang w:eastAsia="ar-SA"/>
        </w:rPr>
        <w:t>co</w:t>
      </w:r>
      <w:proofErr w:type="spellEnd"/>
      <w:r w:rsidRPr="003F4287">
        <w:rPr>
          <w:rFonts w:ascii="Century Gothic" w:eastAsia="Calibri" w:hAnsi="Century Gothic" w:cs="Calibri"/>
          <w:bCs/>
          <w:sz w:val="22"/>
          <w:szCs w:val="22"/>
          <w:lang w:eastAsia="ar-SA"/>
        </w:rPr>
        <w:t>-responsabilidad, innovación, gestión social, participación y educación ambiental en las diferentes áreas, en procura de mejor la calidad de vida a través de la construcción de un Nuevo Pacto con la Naturaleza.</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lastRenderedPageBreak/>
        <w:t>¿</w:t>
      </w:r>
      <w:r>
        <w:rPr>
          <w:rFonts w:ascii="Century Gothic" w:eastAsia="Calibri" w:hAnsi="Century Gothic" w:cs="Calibri"/>
          <w:bCs/>
          <w:sz w:val="22"/>
          <w:szCs w:val="22"/>
          <w:lang w:eastAsia="ar-SA"/>
        </w:rPr>
        <w:t>Qu</w:t>
      </w:r>
      <w:r w:rsidRPr="003F4287">
        <w:rPr>
          <w:rFonts w:ascii="Century Gothic" w:eastAsia="Calibri" w:hAnsi="Century Gothic" w:cs="Calibri"/>
          <w:bCs/>
          <w:sz w:val="22"/>
          <w:szCs w:val="22"/>
          <w:lang w:eastAsia="ar-SA"/>
        </w:rPr>
        <w:t>i</w:t>
      </w:r>
      <w:r>
        <w:rPr>
          <w:rFonts w:ascii="Century Gothic" w:eastAsia="Calibri" w:hAnsi="Century Gothic" w:cs="Calibri"/>
          <w:bCs/>
          <w:sz w:val="22"/>
          <w:szCs w:val="22"/>
          <w:lang w:eastAsia="ar-SA"/>
        </w:rPr>
        <w:t>é</w:t>
      </w:r>
      <w:r w:rsidRPr="003F4287">
        <w:rPr>
          <w:rFonts w:ascii="Century Gothic" w:eastAsia="Calibri" w:hAnsi="Century Gothic" w:cs="Calibri"/>
          <w:bCs/>
          <w:sz w:val="22"/>
          <w:szCs w:val="22"/>
          <w:lang w:eastAsia="ar-SA"/>
        </w:rPr>
        <w:t>nes participan?</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La iniciativa está dirigida a todos los emprendedores, empresas, instituciones académicas y organizaciones de la sociedad civil, que están responsablemente comprometidas con el medio ambiente.</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Categorías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 xml:space="preserve">Agua: </w:t>
      </w:r>
      <w:proofErr w:type="spellStart"/>
      <w:r w:rsidRPr="003F4287">
        <w:rPr>
          <w:rFonts w:ascii="Century Gothic" w:eastAsia="Calibri" w:hAnsi="Century Gothic" w:cs="Calibri"/>
          <w:bCs/>
          <w:sz w:val="22"/>
          <w:szCs w:val="22"/>
          <w:lang w:eastAsia="ar-SA"/>
        </w:rPr>
        <w:t>comunalidad</w:t>
      </w:r>
      <w:proofErr w:type="spellEnd"/>
      <w:r w:rsidRPr="003F4287">
        <w:rPr>
          <w:rFonts w:ascii="Century Gothic" w:eastAsia="Calibri" w:hAnsi="Century Gothic" w:cs="Calibri"/>
          <w:bCs/>
          <w:sz w:val="22"/>
          <w:szCs w:val="22"/>
          <w:lang w:eastAsia="ar-SA"/>
        </w:rPr>
        <w:t xml:space="preserve">, gestión del agua y el territorio: proyectos que incluyan el Agua como ordenador de las actividades humanas, fuente de vida y espiritualidad, partiendo del reconocimiento de su condición compleja en las dinámicas de los bienes y servicios ambientales involucrando los aspectos políticos, socioeconómicos, </w:t>
      </w:r>
      <w:proofErr w:type="spellStart"/>
      <w:r w:rsidRPr="003F4287">
        <w:rPr>
          <w:rFonts w:ascii="Century Gothic" w:eastAsia="Calibri" w:hAnsi="Century Gothic" w:cs="Calibri"/>
          <w:bCs/>
          <w:sz w:val="22"/>
          <w:szCs w:val="22"/>
          <w:lang w:eastAsia="ar-SA"/>
        </w:rPr>
        <w:t>culturares</w:t>
      </w:r>
      <w:proofErr w:type="spellEnd"/>
      <w:r w:rsidRPr="003F4287">
        <w:rPr>
          <w:rFonts w:ascii="Century Gothic" w:eastAsia="Calibri" w:hAnsi="Century Gothic" w:cs="Calibri"/>
          <w:bCs/>
          <w:sz w:val="22"/>
          <w:szCs w:val="22"/>
          <w:lang w:eastAsia="ar-SA"/>
        </w:rPr>
        <w:t>, ambientales en todos sus impactos.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Desafíos frente al cambio climático: proyectos que incluyan la adaptación a sus efectos, utilización de métodos eco-amigables para generar, utilizar energías limpias y/o renovables como también energías alternativas que beneficien el ahorro y consumo eficiente, además de procesos de construcción de espacios ambientales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Consumo responsable y manejo integrado de residuos sólidos: Manejo adecuado de residuos sólidos, desarrollando procesos de reducción, reutilización, reciclaje, proyectos que desarrollen el manejo adecuado de residuos tóxicos, hospitalarios, agrícolas, químicos, líquidos, de baterías, pilas y otros; además de una correcta disposición de residuos donde se incluyan diferentes técnicas, tratamientos, procesos que generen actividades amigables con el ambiente</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Diversidad biológica, cultura y vida: Proyectos que involucren la investigación y el monitoreo de especies de flora, la conservación de ellas, en valorar, identificar y frenar la pérdida de la diversidad genética y biológica, en la formulación y ejecución de proyectos o pilotos de promoción y educación ambiental, con énfasis en memoria cognitiva, saberes culturales de las comunidades campesinas e indígenas, la diversidad biológica de nuestra región y nuestros ecosistemas.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Requisitos</w:t>
      </w:r>
      <w:r w:rsidRPr="003F4287">
        <w:rPr>
          <w:rFonts w:ascii="Century Gothic" w:eastAsia="Calibri" w:hAnsi="Century Gothic" w:cs="Calibri"/>
          <w:bCs/>
          <w:sz w:val="22"/>
          <w:szCs w:val="22"/>
          <w:lang w:eastAsia="ar-SA"/>
        </w:rPr>
        <w:t xml:space="preserve"> para postularse</w:t>
      </w:r>
    </w:p>
    <w:p w:rsidR="003F4287" w:rsidRP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Proyecto en ejecución o ejecutado en el municipio de Pasto, sea zona urbana o rural.</w:t>
      </w:r>
    </w:p>
    <w:p w:rsidR="003F4287" w:rsidRP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Seleccionar solo una de las 4 categorías mencionadas anteriormente para inscribir su proyecto.</w:t>
      </w:r>
    </w:p>
    <w:p w:rsidR="003F4287" w:rsidRP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Diligenciar el formulario de inscripción que se encuentra en la página alcaldía de Pasto.gov.co y enviarlo al correo impulsoatures@alcaldiapasto.gov.co</w:t>
      </w:r>
    </w:p>
    <w:p w:rsid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Se reconocerá en una ceremonia a los mejores proyectos ambientales por cada categoría el día 4 de octubre en las instalaciones de la Universidad Cooperativa de Colombia.</w:t>
      </w:r>
    </w:p>
    <w:p w:rsid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C029F">
        <w:rPr>
          <w:rFonts w:ascii="Century Gothic" w:eastAsia="Calibri" w:hAnsi="Century Gothic" w:cs="Calibri"/>
          <w:b/>
          <w:sz w:val="18"/>
          <w:szCs w:val="18"/>
          <w:lang w:val="es-ES_tradnl" w:eastAsia="ar-SA"/>
        </w:rPr>
        <w:t xml:space="preserve">Información: Secretario Gestión Ambiental Jairo </w:t>
      </w:r>
      <w:proofErr w:type="spellStart"/>
      <w:r w:rsidRPr="00DC029F">
        <w:rPr>
          <w:rFonts w:ascii="Century Gothic" w:eastAsia="Calibri" w:hAnsi="Century Gothic" w:cs="Calibri"/>
          <w:b/>
          <w:sz w:val="18"/>
          <w:szCs w:val="18"/>
          <w:lang w:val="es-ES_tradnl" w:eastAsia="ar-SA"/>
        </w:rPr>
        <w:t>Burbano</w:t>
      </w:r>
      <w:proofErr w:type="spellEnd"/>
      <w:r w:rsidRPr="00DC029F">
        <w:rPr>
          <w:rFonts w:ascii="Century Gothic" w:eastAsia="Calibri" w:hAnsi="Century Gothic" w:cs="Calibri"/>
          <w:b/>
          <w:sz w:val="18"/>
          <w:szCs w:val="18"/>
          <w:lang w:val="es-ES_tradnl" w:eastAsia="ar-SA"/>
        </w:rPr>
        <w:t xml:space="preserve"> Narváez. Celular: 3016250635</w:t>
      </w:r>
    </w:p>
    <w:p w:rsidR="00D05616" w:rsidRPr="009A22C2" w:rsidRDefault="003F4287" w:rsidP="009A22C2">
      <w:pPr>
        <w:pStyle w:val="Prrafodelista"/>
        <w:shd w:val="clear" w:color="auto" w:fill="FFFFFF"/>
        <w:spacing w:line="253" w:lineRule="atLeast"/>
        <w:jc w:val="center"/>
        <w:rPr>
          <w:rFonts w:ascii="Century Gothic" w:hAnsi="Century Gothic" w:cs="Calibri"/>
          <w:i/>
          <w:lang w:val="es-ES_tradnl" w:eastAsia="ar-SA"/>
        </w:rPr>
      </w:pPr>
      <w:r w:rsidRPr="003F4287">
        <w:rPr>
          <w:rFonts w:ascii="Century Gothic" w:hAnsi="Century Gothic" w:cs="Calibri"/>
          <w:i/>
          <w:lang w:val="es-ES_tradnl" w:eastAsia="ar-SA"/>
        </w:rPr>
        <w:t>Somos constructores de paz</w:t>
      </w:r>
    </w:p>
    <w:p w:rsidR="00C3678B" w:rsidRDefault="00C3678B" w:rsidP="003F4287">
      <w:pPr>
        <w:pStyle w:val="NormalWeb"/>
        <w:shd w:val="clear" w:color="auto" w:fill="FFFFFF"/>
        <w:spacing w:before="0" w:beforeAutospacing="0" w:after="0" w:afterAutospacing="0" w:line="240" w:lineRule="auto"/>
        <w:jc w:val="center"/>
        <w:rPr>
          <w:rFonts w:ascii="Century Gothic" w:eastAsia="Calibri" w:hAnsi="Century Gothic" w:cs="Calibri"/>
          <w:sz w:val="22"/>
          <w:szCs w:val="22"/>
          <w:lang w:eastAsia="ar-SA"/>
        </w:rPr>
      </w:pPr>
    </w:p>
    <w:p w:rsidR="00640DFB" w:rsidRDefault="00640DFB" w:rsidP="00640DF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40DFB">
        <w:rPr>
          <w:rFonts w:ascii="Century Gothic" w:eastAsia="Calibri" w:hAnsi="Century Gothic" w:cs="Calibri"/>
          <w:b/>
          <w:bCs/>
          <w:sz w:val="22"/>
          <w:szCs w:val="22"/>
          <w:lang w:eastAsia="ar-SA"/>
        </w:rPr>
        <w:lastRenderedPageBreak/>
        <w:t xml:space="preserve">ALCALDÍA DE PASTO INVITA A EXPOSICIÓN ARTÍSTICA DE MUJERES </w:t>
      </w:r>
      <w:r>
        <w:rPr>
          <w:rFonts w:ascii="Century Gothic" w:eastAsia="Calibri" w:hAnsi="Century Gothic" w:cs="Calibri"/>
          <w:b/>
          <w:bCs/>
          <w:sz w:val="22"/>
          <w:szCs w:val="22"/>
          <w:lang w:eastAsia="ar-SA"/>
        </w:rPr>
        <w:t>‘</w:t>
      </w:r>
      <w:r w:rsidRPr="00640DFB">
        <w:rPr>
          <w:rFonts w:ascii="Century Gothic" w:eastAsia="Calibri" w:hAnsi="Century Gothic" w:cs="Calibri"/>
          <w:b/>
          <w:bCs/>
          <w:sz w:val="22"/>
          <w:szCs w:val="22"/>
          <w:lang w:eastAsia="ar-SA"/>
        </w:rPr>
        <w:t>IMAGINARIOS SOLUBLES</w:t>
      </w:r>
      <w:r>
        <w:rPr>
          <w:rFonts w:ascii="Century Gothic" w:eastAsia="Calibri" w:hAnsi="Century Gothic" w:cs="Calibri"/>
          <w:b/>
          <w:bCs/>
          <w:sz w:val="22"/>
          <w:szCs w:val="22"/>
          <w:lang w:eastAsia="ar-SA"/>
        </w:rPr>
        <w:t>’</w:t>
      </w:r>
    </w:p>
    <w:p w:rsidR="00640DFB" w:rsidRPr="00640DFB" w:rsidRDefault="00640DFB" w:rsidP="00640DF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981960"/>
            <wp:effectExtent l="0" t="0" r="635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9-07-31 at 5.59.06 PM.jpe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2981960"/>
                    </a:xfrm>
                    <a:prstGeom prst="rect">
                      <a:avLst/>
                    </a:prstGeom>
                  </pic:spPr>
                </pic:pic>
              </a:graphicData>
            </a:graphic>
          </wp:inline>
        </w:drawing>
      </w:r>
    </w:p>
    <w:p w:rsidR="00640DFB" w:rsidRPr="00640DFB" w:rsidRDefault="00640DFB" w:rsidP="00640D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0DFB">
        <w:rPr>
          <w:rFonts w:ascii="Century Gothic" w:eastAsia="Calibri" w:hAnsi="Century Gothic" w:cs="Calibri"/>
          <w:bCs/>
          <w:sz w:val="22"/>
          <w:szCs w:val="22"/>
          <w:lang w:eastAsia="ar-SA"/>
        </w:rPr>
        <w:t xml:space="preserve">La Alcaldía de Pasto a través de la Secretaría de Cultura, invita a la apertura de la Exposición colectiva de mujeres artistas </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Imaginarios solubles</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 xml:space="preserve">, que se llevará a cabo el </w:t>
      </w:r>
      <w:r>
        <w:rPr>
          <w:rFonts w:ascii="Century Gothic" w:eastAsia="Calibri" w:hAnsi="Century Gothic" w:cs="Calibri"/>
          <w:bCs/>
          <w:sz w:val="22"/>
          <w:szCs w:val="22"/>
          <w:lang w:eastAsia="ar-SA"/>
        </w:rPr>
        <w:t>j</w:t>
      </w:r>
      <w:r w:rsidRPr="00640DFB">
        <w:rPr>
          <w:rFonts w:ascii="Century Gothic" w:eastAsia="Calibri" w:hAnsi="Century Gothic" w:cs="Calibri"/>
          <w:bCs/>
          <w:sz w:val="22"/>
          <w:szCs w:val="22"/>
          <w:lang w:eastAsia="ar-SA"/>
        </w:rPr>
        <w:t>ueves 8 de agosto a las 7:00 p</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 xml:space="preserve"> en la galería “Pretexto Unidad de arte y creación” ubicada en la </w:t>
      </w:r>
      <w:r>
        <w:rPr>
          <w:rFonts w:ascii="Century Gothic" w:eastAsia="Calibri" w:hAnsi="Century Gothic" w:cs="Calibri"/>
          <w:bCs/>
          <w:sz w:val="22"/>
          <w:szCs w:val="22"/>
          <w:lang w:eastAsia="ar-SA"/>
        </w:rPr>
        <w:t>c</w:t>
      </w:r>
      <w:r w:rsidRPr="00640DFB">
        <w:rPr>
          <w:rFonts w:ascii="Century Gothic" w:eastAsia="Calibri" w:hAnsi="Century Gothic" w:cs="Calibri"/>
          <w:bCs/>
          <w:sz w:val="22"/>
          <w:szCs w:val="22"/>
          <w:lang w:eastAsia="ar-SA"/>
        </w:rPr>
        <w:t xml:space="preserve">arrera 27 # 12-77 </w:t>
      </w:r>
      <w:r>
        <w:rPr>
          <w:rFonts w:ascii="Century Gothic" w:eastAsia="Calibri" w:hAnsi="Century Gothic" w:cs="Calibri"/>
          <w:bCs/>
          <w:sz w:val="22"/>
          <w:szCs w:val="22"/>
          <w:lang w:eastAsia="ar-SA"/>
        </w:rPr>
        <w:t>barrio</w:t>
      </w:r>
      <w:r w:rsidRPr="00640DFB">
        <w:rPr>
          <w:rFonts w:ascii="Century Gothic" w:eastAsia="Calibri" w:hAnsi="Century Gothic" w:cs="Calibri"/>
          <w:bCs/>
          <w:sz w:val="22"/>
          <w:szCs w:val="22"/>
          <w:lang w:eastAsia="ar-SA"/>
        </w:rPr>
        <w:t xml:space="preserve"> San Felipe, junto al CISNA. Estos espacios de difusión y promoción cultural se desarrollan con el objetivo de acercar a la comunidad expresiones artísticas que fortalezcan su formación cultural y social, además de incentivar la creación de arte en la población más joven y empoderar a mujeres para la consecución y nacimiento de arte femenino.</w:t>
      </w:r>
    </w:p>
    <w:p w:rsidR="00640DFB" w:rsidRDefault="00640DFB" w:rsidP="00640D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0DFB">
        <w:rPr>
          <w:rFonts w:ascii="Century Gothic" w:eastAsia="Calibri" w:hAnsi="Century Gothic" w:cs="Calibri"/>
          <w:bCs/>
          <w:sz w:val="22"/>
          <w:szCs w:val="22"/>
          <w:lang w:eastAsia="ar-SA"/>
        </w:rPr>
        <w:t>Para esta oportunidad, la exposición anual involucra las obras de algunas de las artistas más reconocidas del municipio de Pasto</w:t>
      </w:r>
      <w:r>
        <w:rPr>
          <w:rFonts w:ascii="Century Gothic" w:eastAsia="Calibri" w:hAnsi="Century Gothic" w:cs="Calibri"/>
          <w:bCs/>
          <w:sz w:val="22"/>
          <w:szCs w:val="22"/>
          <w:lang w:eastAsia="ar-SA"/>
        </w:rPr>
        <w:t xml:space="preserve"> como</w:t>
      </w:r>
      <w:r w:rsidRPr="00640DFB">
        <w:rPr>
          <w:rFonts w:ascii="Century Gothic" w:eastAsia="Calibri" w:hAnsi="Century Gothic" w:cs="Calibri"/>
          <w:bCs/>
          <w:sz w:val="22"/>
          <w:szCs w:val="22"/>
          <w:lang w:eastAsia="ar-SA"/>
        </w:rPr>
        <w:t xml:space="preserve"> María Fernanda Patiño, Edith Guerrero </w:t>
      </w:r>
      <w:proofErr w:type="spellStart"/>
      <w:r w:rsidRPr="00640DFB">
        <w:rPr>
          <w:rFonts w:ascii="Century Gothic" w:eastAsia="Calibri" w:hAnsi="Century Gothic" w:cs="Calibri"/>
          <w:bCs/>
          <w:sz w:val="22"/>
          <w:szCs w:val="22"/>
          <w:lang w:eastAsia="ar-SA"/>
        </w:rPr>
        <w:t>Coka</w:t>
      </w:r>
      <w:proofErr w:type="spellEnd"/>
      <w:r w:rsidRPr="00640DFB">
        <w:rPr>
          <w:rFonts w:ascii="Century Gothic" w:eastAsia="Calibri" w:hAnsi="Century Gothic" w:cs="Calibri"/>
          <w:bCs/>
          <w:sz w:val="22"/>
          <w:szCs w:val="22"/>
          <w:lang w:eastAsia="ar-SA"/>
        </w:rPr>
        <w:t xml:space="preserve">, María Rosero, </w:t>
      </w:r>
      <w:proofErr w:type="spellStart"/>
      <w:r w:rsidRPr="00640DFB">
        <w:rPr>
          <w:rFonts w:ascii="Century Gothic" w:eastAsia="Calibri" w:hAnsi="Century Gothic" w:cs="Calibri"/>
          <w:bCs/>
          <w:sz w:val="22"/>
          <w:szCs w:val="22"/>
          <w:lang w:eastAsia="ar-SA"/>
        </w:rPr>
        <w:t>Yeraldin</w:t>
      </w:r>
      <w:proofErr w:type="spellEnd"/>
      <w:r w:rsidRPr="00640DFB">
        <w:rPr>
          <w:rFonts w:ascii="Century Gothic" w:eastAsia="Calibri" w:hAnsi="Century Gothic" w:cs="Calibri"/>
          <w:bCs/>
          <w:sz w:val="22"/>
          <w:szCs w:val="22"/>
          <w:lang w:eastAsia="ar-SA"/>
        </w:rPr>
        <w:t xml:space="preserve"> Rosero, Vivian Pantoja, Carolina Zambrano y Shirley </w:t>
      </w:r>
      <w:proofErr w:type="spellStart"/>
      <w:r w:rsidRPr="00640DFB">
        <w:rPr>
          <w:rFonts w:ascii="Century Gothic" w:eastAsia="Calibri" w:hAnsi="Century Gothic" w:cs="Calibri"/>
          <w:bCs/>
          <w:sz w:val="22"/>
          <w:szCs w:val="22"/>
          <w:lang w:eastAsia="ar-SA"/>
        </w:rPr>
        <w:t>Churta</w:t>
      </w:r>
      <w:proofErr w:type="spellEnd"/>
      <w:r w:rsidRPr="00640DFB">
        <w:rPr>
          <w:rFonts w:ascii="Century Gothic" w:eastAsia="Calibri" w:hAnsi="Century Gothic" w:cs="Calibri"/>
          <w:bCs/>
          <w:sz w:val="22"/>
          <w:szCs w:val="22"/>
          <w:lang w:eastAsia="ar-SA"/>
        </w:rPr>
        <w:t>; qu</w:t>
      </w:r>
      <w:r>
        <w:rPr>
          <w:rFonts w:ascii="Century Gothic" w:eastAsia="Calibri" w:hAnsi="Century Gothic" w:cs="Calibri"/>
          <w:bCs/>
          <w:sz w:val="22"/>
          <w:szCs w:val="22"/>
          <w:lang w:eastAsia="ar-SA"/>
        </w:rPr>
        <w:t>e</w:t>
      </w:r>
      <w:r w:rsidRPr="00640DFB">
        <w:rPr>
          <w:rFonts w:ascii="Century Gothic" w:eastAsia="Calibri" w:hAnsi="Century Gothic" w:cs="Calibri"/>
          <w:bCs/>
          <w:sz w:val="22"/>
          <w:szCs w:val="22"/>
          <w:lang w:eastAsia="ar-SA"/>
        </w:rPr>
        <w:t xml:space="preserve"> por medio de su trabajo artístico denominado Experiencia habitada, transmiten la idea de construir, permanecer, persistir, abrigar, preservar, de fronteras, paisaje y lugar/no lugar, para pensar la idea de </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el habitar</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 xml:space="preserve"> como ‘el hogar’ y ‘el lugar de residencia’ es decir “estar en el mundo, como somos en el mundo”, en relación armoniosa con el entorno, los cuerpos, tiempos y la memoria.</w:t>
      </w:r>
    </w:p>
    <w:p w:rsidR="00640DFB" w:rsidRDefault="00640DFB" w:rsidP="00640DF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40DFB">
        <w:rPr>
          <w:rFonts w:ascii="Century Gothic" w:eastAsia="Calibri" w:hAnsi="Century Gothic" w:cs="Calibri"/>
          <w:b/>
          <w:sz w:val="18"/>
          <w:szCs w:val="18"/>
          <w:lang w:val="es-ES_tradnl" w:eastAsia="ar-SA"/>
        </w:rPr>
        <w:t>Información: Secretario de Cultura, José Aguirre Oliva. Celular: 3012525802</w:t>
      </w:r>
      <w:r w:rsidRPr="00640DFB">
        <w:rPr>
          <w:rFonts w:ascii="Century Gothic" w:eastAsia="Calibri" w:hAnsi="Century Gothic" w:cs="Calibri"/>
          <w:b/>
          <w:sz w:val="18"/>
          <w:szCs w:val="18"/>
          <w:lang w:val="es-ES_tradnl" w:eastAsia="ar-SA"/>
        </w:rPr>
        <w:tab/>
      </w:r>
    </w:p>
    <w:p w:rsidR="00D61925" w:rsidRPr="009A22C2" w:rsidRDefault="00640DFB" w:rsidP="009A22C2">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C3678B" w:rsidRDefault="00C3678B"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AR" w:eastAsia="ar-SA"/>
        </w:rPr>
      </w:pPr>
    </w:p>
    <w:p w:rsidR="000D29D8" w:rsidRDefault="000D29D8" w:rsidP="000D29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D29D8">
        <w:rPr>
          <w:rFonts w:ascii="Century Gothic" w:eastAsia="Calibri" w:hAnsi="Century Gothic" w:cs="Calibri"/>
          <w:b/>
          <w:bCs/>
          <w:sz w:val="22"/>
          <w:szCs w:val="22"/>
          <w:lang w:eastAsia="ar-SA"/>
        </w:rPr>
        <w:t>A TRAVÉS DE LA CONVOCATORIA No. 004 DE 2019 - INVIPASTO SE ABRE LA INSCRIPCIÓN AL PROGRAMA MEJORAMIENTO DE VIVIENDA ‘CASA DIGNA VIDA DIGNA’</w:t>
      </w:r>
    </w:p>
    <w:p w:rsidR="000D29D8" w:rsidRPr="000D29D8" w:rsidRDefault="000D29D8" w:rsidP="000D29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lastRenderedPageBreak/>
        <w:drawing>
          <wp:inline distT="0" distB="0" distL="0" distR="0">
            <wp:extent cx="4762702" cy="2506345"/>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vipasto.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765275" cy="2507699"/>
                    </a:xfrm>
                    <a:prstGeom prst="rect">
                      <a:avLst/>
                    </a:prstGeom>
                  </pic:spPr>
                </pic:pic>
              </a:graphicData>
            </a:graphic>
          </wp:inline>
        </w:drawing>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El Instituto Municipal de la Reforma Urbana y Vivienda de Pasto - Invipasto, la Gobernación de Nariño y el Ministerio de Vivienda, Ciudad y Territorio, informan a la comunidad de los barrios</w:t>
      </w:r>
      <w:r>
        <w:rPr>
          <w:rFonts w:ascii="Century Gothic" w:eastAsia="Calibri" w:hAnsi="Century Gothic" w:cs="Calibri"/>
          <w:bCs/>
          <w:sz w:val="22"/>
          <w:szCs w:val="22"/>
          <w:lang w:eastAsia="ar-SA"/>
        </w:rPr>
        <w:t xml:space="preserve"> </w:t>
      </w:r>
      <w:r w:rsidRPr="00E84757">
        <w:rPr>
          <w:rFonts w:ascii="Century Gothic" w:eastAsia="Calibri" w:hAnsi="Century Gothic" w:cs="Calibri"/>
          <w:bCs/>
          <w:sz w:val="22"/>
          <w:szCs w:val="22"/>
          <w:lang w:eastAsia="ar-SA"/>
        </w:rPr>
        <w:t xml:space="preserve">Libertad, San Albano, Bella Vista, Niño Jesús de Praga, Villa Nueva, el Común, Villas del Rosario, Belén, Doce de Octubre, Siete de Agosto, </w:t>
      </w:r>
      <w:proofErr w:type="spellStart"/>
      <w:r w:rsidRPr="00E84757">
        <w:rPr>
          <w:rFonts w:ascii="Century Gothic" w:eastAsia="Calibri" w:hAnsi="Century Gothic" w:cs="Calibri"/>
          <w:bCs/>
          <w:sz w:val="22"/>
          <w:szCs w:val="22"/>
          <w:lang w:eastAsia="ar-SA"/>
        </w:rPr>
        <w:t>Betania</w:t>
      </w:r>
      <w:proofErr w:type="spellEnd"/>
      <w:r w:rsidRPr="00E84757">
        <w:rPr>
          <w:rFonts w:ascii="Century Gothic" w:eastAsia="Calibri" w:hAnsi="Century Gothic" w:cs="Calibri"/>
          <w:bCs/>
          <w:sz w:val="22"/>
          <w:szCs w:val="22"/>
          <w:lang w:eastAsia="ar-SA"/>
        </w:rPr>
        <w:t xml:space="preserve">, Santa Clara, </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xml:space="preserve">l Progreso, </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xml:space="preserve">l Triunfo, </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xml:space="preserve">l Pilar, Popular, San Martín, San Vicente, Juanoy Bajo, </w:t>
      </w:r>
      <w:r>
        <w:rPr>
          <w:rFonts w:ascii="Century Gothic" w:eastAsia="Calibri" w:hAnsi="Century Gothic" w:cs="Calibri"/>
          <w:bCs/>
          <w:sz w:val="22"/>
          <w:szCs w:val="22"/>
          <w:lang w:eastAsia="ar-SA"/>
        </w:rPr>
        <w:t>L</w:t>
      </w:r>
      <w:r w:rsidRPr="00E84757">
        <w:rPr>
          <w:rFonts w:ascii="Century Gothic" w:eastAsia="Calibri" w:hAnsi="Century Gothic" w:cs="Calibri"/>
          <w:bCs/>
          <w:sz w:val="22"/>
          <w:szCs w:val="22"/>
          <w:lang w:eastAsia="ar-SA"/>
        </w:rPr>
        <w:t xml:space="preserve">a Palma, </w:t>
      </w:r>
      <w:r>
        <w:rPr>
          <w:rFonts w:ascii="Century Gothic" w:eastAsia="Calibri" w:hAnsi="Century Gothic" w:cs="Calibri"/>
          <w:bCs/>
          <w:sz w:val="22"/>
          <w:szCs w:val="22"/>
          <w:lang w:eastAsia="ar-SA"/>
        </w:rPr>
        <w:t>L</w:t>
      </w:r>
      <w:r w:rsidRPr="00E84757">
        <w:rPr>
          <w:rFonts w:ascii="Century Gothic" w:eastAsia="Calibri" w:hAnsi="Century Gothic" w:cs="Calibri"/>
          <w:bCs/>
          <w:sz w:val="22"/>
          <w:szCs w:val="22"/>
          <w:lang w:eastAsia="ar-SA"/>
        </w:rPr>
        <w:t xml:space="preserve">a Cruz, Arnulfo Guerrero, Rosal de Oriente, </w:t>
      </w:r>
      <w:r>
        <w:rPr>
          <w:rFonts w:ascii="Century Gothic" w:eastAsia="Calibri" w:hAnsi="Century Gothic" w:cs="Calibri"/>
          <w:bCs/>
          <w:sz w:val="22"/>
          <w:szCs w:val="22"/>
          <w:lang w:eastAsia="ar-SA"/>
        </w:rPr>
        <w:t>L</w:t>
      </w:r>
      <w:r w:rsidRPr="00E84757">
        <w:rPr>
          <w:rFonts w:ascii="Century Gothic" w:eastAsia="Calibri" w:hAnsi="Century Gothic" w:cs="Calibri"/>
          <w:bCs/>
          <w:sz w:val="22"/>
          <w:szCs w:val="22"/>
          <w:lang w:eastAsia="ar-SA"/>
        </w:rPr>
        <w:t xml:space="preserve">as Brisas, </w:t>
      </w:r>
      <w:proofErr w:type="spellStart"/>
      <w:r w:rsidRPr="00E84757">
        <w:rPr>
          <w:rFonts w:ascii="Century Gothic" w:eastAsia="Calibri" w:hAnsi="Century Gothic" w:cs="Calibri"/>
          <w:bCs/>
          <w:sz w:val="22"/>
          <w:szCs w:val="22"/>
          <w:lang w:eastAsia="ar-SA"/>
        </w:rPr>
        <w:t>Caicedonia</w:t>
      </w:r>
      <w:proofErr w:type="spellEnd"/>
      <w:r w:rsidRPr="00E84757">
        <w:rPr>
          <w:rFonts w:ascii="Century Gothic" w:eastAsia="Calibri" w:hAnsi="Century Gothic" w:cs="Calibri"/>
          <w:bCs/>
          <w:sz w:val="22"/>
          <w:szCs w:val="22"/>
          <w:lang w:eastAsia="ar-SA"/>
        </w:rPr>
        <w:t>, Santa F</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Altamira, Chapal II, Col</w:t>
      </w:r>
      <w:r>
        <w:rPr>
          <w:rFonts w:ascii="Century Gothic" w:eastAsia="Calibri" w:hAnsi="Century Gothic" w:cs="Calibri"/>
          <w:bCs/>
          <w:sz w:val="22"/>
          <w:szCs w:val="22"/>
          <w:lang w:eastAsia="ar-SA"/>
        </w:rPr>
        <w:t>ó</w:t>
      </w:r>
      <w:r w:rsidRPr="00E84757">
        <w:rPr>
          <w:rFonts w:ascii="Century Gothic" w:eastAsia="Calibri" w:hAnsi="Century Gothic" w:cs="Calibri"/>
          <w:bCs/>
          <w:sz w:val="22"/>
          <w:szCs w:val="22"/>
          <w:lang w:eastAsia="ar-SA"/>
        </w:rPr>
        <w:t xml:space="preserve">n, Nueva Aranda, Panorámico I y Panorámico II, la apertura de la convocatoria para la postulación al Programa de Mejoramiento de Vivienda “Casa Digna Vida Digna”, cuyo proceso de registro y recepción de documentos, se llevará a cabo los próximo días lunes cinco (5) y martes seis (6) de agosto, en horario 8:00 a 11:00 </w:t>
      </w:r>
      <w:r>
        <w:rPr>
          <w:rFonts w:ascii="Century Gothic" w:eastAsia="Calibri" w:hAnsi="Century Gothic" w:cs="Calibri"/>
          <w:bCs/>
          <w:sz w:val="22"/>
          <w:szCs w:val="22"/>
          <w:lang w:eastAsia="ar-SA"/>
        </w:rPr>
        <w:t>a.</w:t>
      </w:r>
      <w:r w:rsidRPr="00E84757">
        <w:rPr>
          <w:rFonts w:ascii="Century Gothic" w:eastAsia="Calibri" w:hAnsi="Century Gothic" w:cs="Calibri"/>
          <w:bCs/>
          <w:sz w:val="22"/>
          <w:szCs w:val="22"/>
          <w:lang w:eastAsia="ar-SA"/>
        </w:rPr>
        <w:t xml:space="preserve">m. y 2:00 a 5:00 p.m. en la Oficina Invipasto CAM-Anganoy.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Los integrantes del hogar deben cumplir las siguientes condiciones: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A. Todos los integrantes del hogar mayores de edad deben contar con el documento de identificación vigente.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B. No pueden haber sido beneficiarios de un Subsidio Familiar Vivienda para adquisición asignado por Entidades del Orden Nacional, que haya sido efectivamente aplicado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C. Los integrantes del hogar mayores de edad no deben ser propietarios de una vivienda diferente a la inscrita en el programa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D. Deben ser propietarios o poseedores de la vivienda postulada y habitar en la misma.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 Propietarios: el título de propiedad de la vivienda a mejorar debe estar inscrito en la Oficina de Registro de Instrumentos Públicos. a nombre de cualquiera de los miembros del hogar postulante.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 Poseedores: demostrar la sana posesión del inmueble con al menos cinco (5) años de anterioridad a la postulación al Programa.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lastRenderedPageBreak/>
        <w:t xml:space="preserve">Los hogares para postularse en la convocatoria deben cumplir los siguientes requisitos: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-Que no hayan sido beneficiarios de proyectos de mejoramiento de vivienda por parte del Estado.</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-Ser propietario de una vivienda ubicada en el municipio de Pasto, y que ésta se encuentre sin ningún tipo de gravamen y en deficientes condiciones de habitabilidad.</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 No encontrarse la vivienda ubicada en zona de riesgo o amenaza de desastre natural, en zona de reserva de obra pública o de infraestructura básica, o en zona de protección de los recursos naturales.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Los hogares para postularse en la convocatoria deben presentar los siguientes documentos: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6" w:name="_30j0zll" w:colFirst="0" w:colLast="0"/>
      <w:bookmarkEnd w:id="6"/>
      <w:r w:rsidRPr="00E84757">
        <w:rPr>
          <w:rFonts w:ascii="Century Gothic" w:eastAsia="Calibri" w:hAnsi="Century Gothic" w:cs="Calibri"/>
          <w:bCs/>
          <w:sz w:val="22"/>
          <w:szCs w:val="22"/>
          <w:lang w:eastAsia="ar-SA"/>
        </w:rPr>
        <w:t>-Fotocopia de la cédula de ciudadanía, tarjeta de identidad o registro civil según sea el caso de cada uno de los miembros integrantes del hogar. -Certificación médica de discapacidad para los miembros del hogar que manifiesten dicha condición.</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Certificado de tradición y libertad de la vivienda postulante, expedido con una antelación no superior a 30 días.</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Copia del recibo Predial de la vivienda postulante.</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Como resultado de la recepción y revisión de los documentos se obtendrán los listados de potenciales beneficiarios, de los cuales se hará el registro individual en la plataforma virtual dispuesta por el operador del programa.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Se informa a los integrantes que deseen acceder al programa de mejoramiento de vivienda Casa Digna Vivienda Digna que el trámite es gratuito, por lo tanto, se recomienda a la comunidad denunciar ante las autoridades competentes a personas inescrupulosas que ofrezcan tramitar el subsidio y cobrar por el mismo.</w:t>
      </w:r>
    </w:p>
    <w:p w:rsid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E84757">
        <w:rPr>
          <w:rFonts w:ascii="Century Gothic" w:eastAsia="Calibri" w:hAnsi="Century Gothic" w:cs="Calibri"/>
          <w:b/>
          <w:sz w:val="18"/>
          <w:szCs w:val="18"/>
          <w:lang w:val="es-ES_tradnl" w:eastAsia="ar-SA"/>
        </w:rPr>
        <w:t xml:space="preserve">Información: Información: </w:t>
      </w:r>
      <w:r w:rsidR="000D29D8" w:rsidRPr="00E84757">
        <w:rPr>
          <w:rFonts w:ascii="Century Gothic" w:eastAsia="Calibri" w:hAnsi="Century Gothic" w:cs="Calibri"/>
          <w:b/>
          <w:sz w:val="18"/>
          <w:szCs w:val="18"/>
          <w:lang w:val="es-ES_tradnl" w:eastAsia="ar-SA"/>
        </w:rPr>
        <w:t>directora</w:t>
      </w:r>
      <w:r w:rsidRPr="00E84757">
        <w:rPr>
          <w:rFonts w:ascii="Century Gothic" w:eastAsia="Calibri" w:hAnsi="Century Gothic" w:cs="Calibri"/>
          <w:b/>
          <w:sz w:val="18"/>
          <w:szCs w:val="18"/>
          <w:lang w:val="es-ES_tradnl" w:eastAsia="ar-SA"/>
        </w:rPr>
        <w:t xml:space="preserve"> Invipasto Liana </w:t>
      </w:r>
      <w:proofErr w:type="spellStart"/>
      <w:r w:rsidRPr="00E84757">
        <w:rPr>
          <w:rFonts w:ascii="Century Gothic" w:eastAsia="Calibri" w:hAnsi="Century Gothic" w:cs="Calibri"/>
          <w:b/>
          <w:sz w:val="18"/>
          <w:szCs w:val="18"/>
          <w:lang w:val="es-ES_tradnl" w:eastAsia="ar-SA"/>
        </w:rPr>
        <w:t>Yela</w:t>
      </w:r>
      <w:proofErr w:type="spellEnd"/>
      <w:r w:rsidRPr="00E84757">
        <w:rPr>
          <w:rFonts w:ascii="Century Gothic" w:eastAsia="Calibri" w:hAnsi="Century Gothic" w:cs="Calibri"/>
          <w:b/>
          <w:sz w:val="18"/>
          <w:szCs w:val="18"/>
          <w:lang w:val="es-ES_tradnl" w:eastAsia="ar-SA"/>
        </w:rPr>
        <w:t xml:space="preserve"> Guerrero. Celular: 3176384714</w:t>
      </w:r>
    </w:p>
    <w:p w:rsidR="00E84757" w:rsidRPr="00A9199D" w:rsidRDefault="00E84757" w:rsidP="00A9199D">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lang w:val="es-ES_tradnl" w:eastAsia="ar-SA"/>
        </w:rPr>
        <w:t>Somos constructores de paz</w:t>
      </w:r>
    </w:p>
    <w:p w:rsidR="00E84757" w:rsidRDefault="00E84757"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7654B" w:rsidRDefault="0027654B"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7654B" w:rsidRDefault="0027654B"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9D1018" w:rsidRDefault="009D1018">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A351C">
        <w:rPr>
          <w:rFonts w:ascii="Century Gothic" w:eastAsia="Calibri" w:hAnsi="Century Gothic" w:cs="Calibri"/>
          <w:b/>
          <w:bCs/>
          <w:sz w:val="22"/>
          <w:szCs w:val="22"/>
          <w:lang w:eastAsia="ar-SA"/>
        </w:rPr>
        <w:lastRenderedPageBreak/>
        <w:t>HASTA EL 13 DE AGOSTO ESTARÁ VIGENTE EL PAGO DEL SUBSIDIO ECONÓMICO A BENEFICIARIOS DEL PROGRAMA COLOMBIA MAYOR</w:t>
      </w:r>
    </w:p>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16674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6745"/>
                    </a:xfrm>
                    <a:prstGeom prst="rect">
                      <a:avLst/>
                    </a:prstGeom>
                  </pic:spPr>
                </pic:pic>
              </a:graphicData>
            </a:graphic>
          </wp:inline>
        </w:drawing>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Secretaría de Bienestar Social, comunica a los beneficiarios del “Programa Colombia Mayor” que, a partir del 30 de julio hasta el 13 de agosto del presente año, se cancelará la nómina correspondiente a JULIO 2019.</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Es importante mencionar que los pagos son de tipo mensual y se cancelará un monto de $ 75.000 mil pesos, se reitera a los beneficiarios que </w:t>
      </w:r>
      <w:proofErr w:type="spellStart"/>
      <w:r w:rsidRPr="004A351C">
        <w:rPr>
          <w:rFonts w:ascii="Century Gothic" w:eastAsia="Calibri" w:hAnsi="Century Gothic" w:cs="Calibri"/>
          <w:bCs/>
          <w:sz w:val="22"/>
          <w:szCs w:val="22"/>
          <w:lang w:eastAsia="ar-SA"/>
        </w:rPr>
        <w:t>el</w:t>
      </w:r>
      <w:proofErr w:type="spellEnd"/>
      <w:r w:rsidRPr="004A351C">
        <w:rPr>
          <w:rFonts w:ascii="Century Gothic" w:eastAsia="Calibri" w:hAnsi="Century Gothic" w:cs="Calibri"/>
          <w:bCs/>
          <w:sz w:val="22"/>
          <w:szCs w:val="22"/>
          <w:lang w:eastAsia="ar-SA"/>
        </w:rPr>
        <w:t xml:space="preserve"> NO COBRO de dos giros consecutivos conlleva al retiro del programa en mención.</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URBANA</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invita a los beneficiarios a cobrar en el lugar más cercano a su domicilio, considerando que, en el municipio de Pasto, TODOS LOS PUNTOS DE SERVICIO SUPERGIROS, se encuentran habilitados.</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informa que se atenderá de lunes a sábados, a partir de las 8:00 a.m. hasta las 12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m y de 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p>
    <w:tbl>
      <w:tblPr>
        <w:tblW w:w="6614" w:type="dxa"/>
        <w:jc w:val="center"/>
        <w:tblLook w:val="04A0"/>
      </w:tblPr>
      <w:tblGrid>
        <w:gridCol w:w="3518"/>
        <w:gridCol w:w="3096"/>
      </w:tblGrid>
      <w:tr w:rsidR="004A351C" w:rsidRPr="004A351C" w:rsidTr="002F1ED0">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 ACUERDO CON EL PRIMER APELLIDO</w:t>
            </w:r>
          </w:p>
        </w:tc>
      </w:tr>
      <w:tr w:rsidR="004A351C" w:rsidRPr="004A351C" w:rsidTr="002F1ED0">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4A351C" w:rsidRPr="004A351C" w:rsidTr="002F1ED0">
        <w:trPr>
          <w:trHeight w:val="270"/>
          <w:jc w:val="center"/>
        </w:trPr>
        <w:tc>
          <w:tcPr>
            <w:tcW w:w="3518"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 DE PAGO</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30 de  Julio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31 de  Julio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6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DESDE EL 8 HASTA EL 13 de  AGOSTO 2019</w:t>
            </w:r>
          </w:p>
        </w:tc>
      </w:tr>
    </w:tbl>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RURAL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Los adultos mayores residentes de los corregimientos de Catambuco, Genoy y El Encano, cobrarán en el punto de pago </w:t>
      </w:r>
      <w:proofErr w:type="spellStart"/>
      <w:r w:rsidRPr="004A351C">
        <w:rPr>
          <w:rFonts w:ascii="Century Gothic" w:eastAsia="Calibri" w:hAnsi="Century Gothic" w:cs="Calibri"/>
          <w:bCs/>
          <w:sz w:val="22"/>
          <w:szCs w:val="22"/>
          <w:lang w:eastAsia="ar-SA"/>
        </w:rPr>
        <w:t>Supergiros</w:t>
      </w:r>
      <w:proofErr w:type="spellEnd"/>
      <w:r w:rsidRPr="004A351C">
        <w:rPr>
          <w:rFonts w:ascii="Century Gothic" w:eastAsia="Calibri" w:hAnsi="Century Gothic" w:cs="Calibri"/>
          <w:bCs/>
          <w:sz w:val="22"/>
          <w:szCs w:val="22"/>
          <w:lang w:eastAsia="ar-SA"/>
        </w:rPr>
        <w:t xml:space="preserve"> que dispone el sector, y se organizará a los beneficiarios por veredas y para que pueden cobrar desde el 30 de julio hasta el 13 de agosto 2019.</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tbl>
      <w:tblPr>
        <w:tblpPr w:leftFromText="141" w:rightFromText="141" w:vertAnchor="text" w:horzAnchor="margin" w:tblpY="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9"/>
        <w:gridCol w:w="2031"/>
        <w:gridCol w:w="1334"/>
        <w:gridCol w:w="2477"/>
        <w:gridCol w:w="1883"/>
      </w:tblGrid>
      <w:tr w:rsidR="004A351C" w:rsidRPr="004A351C" w:rsidTr="004A351C">
        <w:trPr>
          <w:trHeight w:val="340"/>
        </w:trPr>
        <w:tc>
          <w:tcPr>
            <w:tcW w:w="2122"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w:t>
            </w:r>
          </w:p>
        </w:tc>
        <w:tc>
          <w:tcPr>
            <w:tcW w:w="136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CORREGIMIENTO</w:t>
            </w:r>
          </w:p>
        </w:tc>
        <w:tc>
          <w:tcPr>
            <w:tcW w:w="1334"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N. DE PERSONAS</w:t>
            </w:r>
          </w:p>
        </w:tc>
        <w:tc>
          <w:tcPr>
            <w:tcW w:w="2768"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LUGAR DE PAGO</w:t>
            </w:r>
          </w:p>
        </w:tc>
        <w:tc>
          <w:tcPr>
            <w:tcW w:w="204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HORARIO</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viernes 02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Mocondino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197</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Jamondino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Escuela Centro Educativo</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2:00 PM a 5:00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sábado 3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 Fernando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141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Buesaquillo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235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lunes 05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Laguna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246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Cabrera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martes 06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Caldera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112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Mapachico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jueves 8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Morasurco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Gualmatan</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Cultural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viernes 9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Santa Bárbara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298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Socorro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1:00 PM a 4:00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 xml:space="preserve">sábado 10 </w:t>
            </w:r>
            <w:r>
              <w:rPr>
                <w:rFonts w:ascii="Century Gothic" w:eastAsia="Calibri" w:hAnsi="Century Gothic" w:cs="Calibri"/>
                <w:bCs/>
                <w:sz w:val="22"/>
                <w:szCs w:val="22"/>
                <w:lang w:eastAsia="ar-SA"/>
              </w:rPr>
              <w:t>A</w:t>
            </w:r>
            <w:r w:rsidRPr="004A351C">
              <w:rPr>
                <w:rFonts w:ascii="Century Gothic" w:eastAsia="Calibri" w:hAnsi="Century Gothic" w:cs="Calibri"/>
                <w:bCs/>
                <w:sz w:val="22"/>
                <w:szCs w:val="22"/>
                <w:lang w:eastAsia="ar-SA"/>
              </w:rPr>
              <w:t>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Jongovito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Obonuco </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150</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bl>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BIOMETRIZACIÓN - ENROLAMIENTO O REGISTRO DE HUELLAS</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Para quienes aún no realizado el proceso de (registro de huellas), presentarse en </w:t>
      </w:r>
      <w:proofErr w:type="spellStart"/>
      <w:r w:rsidRPr="004A351C">
        <w:rPr>
          <w:rFonts w:ascii="Century Gothic" w:eastAsia="Calibri" w:hAnsi="Century Gothic" w:cs="Calibri"/>
          <w:bCs/>
          <w:sz w:val="22"/>
          <w:szCs w:val="22"/>
          <w:lang w:eastAsia="ar-SA"/>
        </w:rPr>
        <w:t>Supergiros</w:t>
      </w:r>
      <w:proofErr w:type="spellEnd"/>
      <w:r w:rsidRPr="004A351C">
        <w:rPr>
          <w:rFonts w:ascii="Century Gothic" w:eastAsia="Calibri" w:hAnsi="Century Gothic" w:cs="Calibri"/>
          <w:bCs/>
          <w:sz w:val="22"/>
          <w:szCs w:val="22"/>
          <w:lang w:eastAsia="ar-SA"/>
        </w:rPr>
        <w:t xml:space="preserve"> ubicado en Avenida Los Estudiante en la calle 20 # 34-13, de lo contrario no podrán hacer su respectivo cobro.</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recuerda a todos los beneficiarios del programa que para realizar el respectivo cobro es indispensable:</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Presentar la cédula original; en el caso de perder este documento tramitar contraseña y hacer entrega de una copia en la Secretaría de Bienestar Social.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Únicamente para el caso de las personas mayores en condición de hospitalización y discapacidad, que no pueden acercarse a cobrar, presentar PODER NOTARIAL, éste debe tener vigencia del mes actual (AGOSTO), además debe presentar cédula original tanto del beneficiario/a como del apoderado/a.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La línea telefónica: 7244326 </w:t>
      </w:r>
      <w:proofErr w:type="spellStart"/>
      <w:r w:rsidRPr="004A351C">
        <w:rPr>
          <w:rFonts w:ascii="Century Gothic" w:eastAsia="Calibri" w:hAnsi="Century Gothic" w:cs="Calibri"/>
          <w:bCs/>
          <w:sz w:val="22"/>
          <w:szCs w:val="22"/>
          <w:lang w:eastAsia="ar-SA"/>
        </w:rPr>
        <w:t>ext</w:t>
      </w:r>
      <w:proofErr w:type="spellEnd"/>
      <w:r w:rsidRPr="004A351C">
        <w:rPr>
          <w:rFonts w:ascii="Century Gothic" w:eastAsia="Calibri" w:hAnsi="Century Gothic" w:cs="Calibri"/>
          <w:bCs/>
          <w:sz w:val="22"/>
          <w:szCs w:val="22"/>
          <w:lang w:eastAsia="ar-SA"/>
        </w:rPr>
        <w:t xml:space="preserve"> 1806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Página de internet de la Alcaldía de Pasto: </w:t>
      </w:r>
      <w:hyperlink r:id="rId21" w:history="1">
        <w:r w:rsidRPr="004A351C">
          <w:rPr>
            <w:rFonts w:eastAsia="Calibri" w:cs="Calibri"/>
            <w:bCs/>
            <w:sz w:val="22"/>
            <w:szCs w:val="22"/>
            <w:lang w:eastAsia="ar-SA"/>
          </w:rPr>
          <w:t>www.pasto.gov.co/ tramites y servicios/</w:t>
        </w:r>
      </w:hyperlink>
      <w:r w:rsidRPr="004A351C">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4A351C">
        <w:rPr>
          <w:rFonts w:ascii="Century Gothic" w:eastAsia="Calibri" w:hAnsi="Century Gothic" w:cs="Calibri"/>
          <w:bCs/>
          <w:sz w:val="22"/>
          <w:szCs w:val="22"/>
          <w:lang w:eastAsia="ar-SA"/>
        </w:rPr>
        <w:t>clik</w:t>
      </w:r>
      <w:proofErr w:type="spellEnd"/>
      <w:r w:rsidRPr="004A351C">
        <w:rPr>
          <w:rFonts w:ascii="Century Gothic" w:eastAsia="Calibri" w:hAnsi="Century Gothic" w:cs="Calibri"/>
          <w:bCs/>
          <w:sz w:val="22"/>
          <w:szCs w:val="22"/>
          <w:lang w:eastAsia="ar-SA"/>
        </w:rPr>
        <w:t xml:space="preserve"> en consultar.</w:t>
      </w:r>
    </w:p>
    <w:p w:rsid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Mitayo </w:t>
      </w:r>
      <w:proofErr w:type="spellStart"/>
      <w:r w:rsidRPr="004A351C">
        <w:rPr>
          <w:rFonts w:ascii="Century Gothic" w:eastAsia="Calibri" w:hAnsi="Century Gothic" w:cs="Calibri"/>
          <w:bCs/>
          <w:sz w:val="22"/>
          <w:szCs w:val="22"/>
          <w:lang w:eastAsia="ar-SA"/>
        </w:rPr>
        <w:t>Cra</w:t>
      </w:r>
      <w:proofErr w:type="spellEnd"/>
      <w:r w:rsidRPr="004A351C">
        <w:rPr>
          <w:rFonts w:ascii="Century Gothic" w:eastAsia="Calibri" w:hAnsi="Century Gothic" w:cs="Calibri"/>
          <w:bCs/>
          <w:sz w:val="22"/>
          <w:szCs w:val="22"/>
          <w:lang w:eastAsia="ar-SA"/>
        </w:rPr>
        <w:t xml:space="preserve"> 26 Sur (antiguo </w:t>
      </w:r>
      <w:proofErr w:type="spellStart"/>
      <w:r w:rsidRPr="004A351C">
        <w:rPr>
          <w:rFonts w:ascii="Century Gothic" w:eastAsia="Calibri" w:hAnsi="Century Gothic" w:cs="Calibri"/>
          <w:bCs/>
          <w:sz w:val="22"/>
          <w:szCs w:val="22"/>
          <w:lang w:eastAsia="ar-SA"/>
        </w:rPr>
        <w:t>Inurbe</w:t>
      </w:r>
      <w:proofErr w:type="spellEnd"/>
      <w:r w:rsidRPr="004A351C">
        <w:rPr>
          <w:rFonts w:ascii="Century Gothic" w:eastAsia="Calibri" w:hAnsi="Century Gothic" w:cs="Calibri"/>
          <w:bCs/>
          <w:sz w:val="22"/>
          <w:szCs w:val="22"/>
          <w:lang w:eastAsia="ar-SA"/>
        </w:rPr>
        <w:t xml:space="preserve">) </w:t>
      </w:r>
    </w:p>
    <w:p w:rsidR="004A351C" w:rsidRDefault="004A351C" w:rsidP="004A351C">
      <w:pPr>
        <w:pStyle w:val="Sinespaciado"/>
        <w:jc w:val="both"/>
        <w:rPr>
          <w:rFonts w:ascii="Century Gothic" w:eastAsia="Calibri" w:hAnsi="Century Gothic" w:cs="Calibri"/>
          <w:b/>
          <w:sz w:val="18"/>
          <w:szCs w:val="18"/>
          <w:lang w:val="es-ES_tradnl" w:eastAsia="ar-SA"/>
        </w:rPr>
      </w:pPr>
      <w:r w:rsidRPr="004A351C">
        <w:rPr>
          <w:rFonts w:ascii="Century Gothic" w:eastAsia="Calibri" w:hAnsi="Century Gothic" w:cs="Calibri"/>
          <w:b/>
          <w:sz w:val="18"/>
          <w:szCs w:val="18"/>
          <w:lang w:val="es-ES_tradnl" w:eastAsia="ar-SA"/>
        </w:rPr>
        <w:t xml:space="preserve">Información: Secretario de Bienestar Social, </w:t>
      </w:r>
      <w:proofErr w:type="spellStart"/>
      <w:r w:rsidRPr="004A351C">
        <w:rPr>
          <w:rFonts w:ascii="Century Gothic" w:eastAsia="Calibri" w:hAnsi="Century Gothic" w:cs="Calibri"/>
          <w:b/>
          <w:sz w:val="18"/>
          <w:szCs w:val="18"/>
          <w:lang w:val="es-ES_tradnl" w:eastAsia="ar-SA"/>
        </w:rPr>
        <w:t>Arley</w:t>
      </w:r>
      <w:proofErr w:type="spellEnd"/>
      <w:r w:rsidRPr="004A351C">
        <w:rPr>
          <w:rFonts w:ascii="Century Gothic" w:eastAsia="Calibri" w:hAnsi="Century Gothic" w:cs="Calibri"/>
          <w:b/>
          <w:sz w:val="18"/>
          <w:szCs w:val="18"/>
          <w:lang w:val="es-ES_tradnl" w:eastAsia="ar-SA"/>
        </w:rPr>
        <w:t xml:space="preserve"> Darío Bastidas. Celular:</w:t>
      </w:r>
      <w:r w:rsidRPr="007C2467">
        <w:rPr>
          <w:rFonts w:ascii="Century Gothic" w:hAnsi="Century Gothic"/>
          <w:b/>
        </w:rPr>
        <w:t xml:space="preserve"> </w:t>
      </w:r>
      <w:r w:rsidRPr="004A351C">
        <w:rPr>
          <w:rFonts w:ascii="Century Gothic" w:eastAsia="Calibri" w:hAnsi="Century Gothic" w:cs="Calibri"/>
          <w:b/>
          <w:sz w:val="18"/>
          <w:szCs w:val="18"/>
          <w:lang w:val="es-ES_tradnl" w:eastAsia="ar-SA"/>
        </w:rPr>
        <w:t>3188342107, 3116145813</w:t>
      </w:r>
    </w:p>
    <w:p w:rsid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A351C" w:rsidRDefault="004A351C"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w:t>
      </w:r>
      <w:bookmarkStart w:id="7" w:name="_GoBack"/>
      <w:bookmarkEnd w:id="7"/>
      <w:r>
        <w:rPr>
          <w:rFonts w:ascii="Century Gothic" w:eastAsia="Calibri" w:hAnsi="Century Gothic" w:cs="Calibri"/>
          <w:b/>
          <w:sz w:val="18"/>
          <w:szCs w:val="18"/>
          <w:lang w:val="es-ES_tradnl" w:eastAsia="ar-SA"/>
        </w:rPr>
        <w:t xml:space="preserve"> DE PASTO</w:t>
      </w:r>
      <w:bookmarkEnd w:id="0"/>
      <w:bookmarkEnd w:id="1"/>
      <w:bookmarkEnd w:id="2"/>
      <w:bookmarkEnd w:id="3"/>
      <w:bookmarkEnd w:id="4"/>
      <w:bookmarkEnd w:id="5"/>
    </w:p>
    <w:sectPr w:rsidR="00C9361B" w:rsidRPr="00873BA3" w:rsidSect="008363C6">
      <w:headerReference w:type="default" r:id="rId22"/>
      <w:footerReference w:type="default" r:id="rId23"/>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2E35" w:rsidRDefault="00D32E35">
      <w:pPr>
        <w:spacing w:after="0" w:line="240" w:lineRule="auto"/>
      </w:pPr>
      <w:r>
        <w:separator/>
      </w:r>
    </w:p>
  </w:endnote>
  <w:endnote w:type="continuationSeparator" w:id="0">
    <w:p w:rsidR="00D32E35" w:rsidRDefault="00D32E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2F1ED0" w:rsidRDefault="00411F58">
        <w:pPr>
          <w:pStyle w:val="Piedepgina"/>
          <w:jc w:val="right"/>
        </w:pPr>
        <w:r>
          <w:fldChar w:fldCharType="begin"/>
        </w:r>
        <w:r w:rsidR="002F1ED0">
          <w:instrText>PAGE   \* MERGEFORMAT</w:instrText>
        </w:r>
        <w:r>
          <w:fldChar w:fldCharType="separate"/>
        </w:r>
        <w:r w:rsidR="009D1018" w:rsidRPr="009D1018">
          <w:rPr>
            <w:noProof/>
            <w:lang w:val="es-ES"/>
          </w:rPr>
          <w:t>17</w:t>
        </w:r>
        <w:r>
          <w:fldChar w:fldCharType="end"/>
        </w:r>
      </w:p>
    </w:sdtContent>
  </w:sdt>
  <w:p w:rsidR="002F1ED0" w:rsidRDefault="002F1ED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2E35" w:rsidRDefault="00D32E35">
      <w:pPr>
        <w:spacing w:after="0" w:line="240" w:lineRule="auto"/>
      </w:pPr>
      <w:r>
        <w:separator/>
      </w:r>
    </w:p>
  </w:footnote>
  <w:footnote w:type="continuationSeparator" w:id="0">
    <w:p w:rsidR="00D32E35" w:rsidRDefault="00D32E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ED0" w:rsidRDefault="00411F58">
    <w:pPr>
      <w:pStyle w:val="Encabezado"/>
    </w:pPr>
    <w:r w:rsidRPr="00411F58">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F1ED0" w:rsidRPr="00933367" w:rsidRDefault="002F1ED0" w:rsidP="008363C6">
                <w:pPr>
                  <w:spacing w:after="0"/>
                  <w:rPr>
                    <w:rFonts w:cs="Tahoma"/>
                    <w:b/>
                    <w:sz w:val="18"/>
                    <w:szCs w:val="20"/>
                  </w:rPr>
                </w:pPr>
                <w:r w:rsidRPr="00895C86">
                  <w:rPr>
                    <w:rFonts w:cs="Tahoma"/>
                    <w:b/>
                    <w:sz w:val="20"/>
                    <w:szCs w:val="20"/>
                  </w:rPr>
                  <w:t xml:space="preserve">Nº </w:t>
                </w:r>
                <w:r w:rsidR="00323609">
                  <w:rPr>
                    <w:rFonts w:cs="Tahoma"/>
                    <w:b/>
                    <w:sz w:val="20"/>
                    <w:szCs w:val="20"/>
                  </w:rPr>
                  <w:t>177</w:t>
                </w:r>
              </w:p>
              <w:p w:rsidR="002F1ED0" w:rsidRPr="00895C86" w:rsidRDefault="002F1ED0" w:rsidP="008363C6">
                <w:pPr>
                  <w:spacing w:after="0"/>
                  <w:rPr>
                    <w:b/>
                    <w:sz w:val="20"/>
                    <w:szCs w:val="20"/>
                  </w:rPr>
                </w:pPr>
                <w:r>
                  <w:rPr>
                    <w:b/>
                    <w:sz w:val="20"/>
                    <w:szCs w:val="20"/>
                  </w:rPr>
                  <w:t>0</w:t>
                </w:r>
                <w:r w:rsidR="00B4015B">
                  <w:rPr>
                    <w:b/>
                    <w:sz w:val="20"/>
                    <w:szCs w:val="20"/>
                  </w:rPr>
                  <w:t>5</w:t>
                </w:r>
                <w:r>
                  <w:rPr>
                    <w:b/>
                    <w:sz w:val="20"/>
                    <w:szCs w:val="20"/>
                  </w:rPr>
                  <w:t>/agosto</w:t>
                </w:r>
                <w:r w:rsidRPr="00895C86">
                  <w:rPr>
                    <w:b/>
                    <w:sz w:val="20"/>
                    <w:szCs w:val="20"/>
                  </w:rPr>
                  <w:t>/2019</w:t>
                </w:r>
              </w:p>
            </w:txbxContent>
          </v:textbox>
        </v:shape>
      </w:pict>
    </w:r>
    <w:r w:rsidR="002F1ED0">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2F1ED0">
      <w:t>|</w:t>
    </w:r>
  </w:p>
  <w:p w:rsidR="002F1ED0" w:rsidRDefault="002F1ED0">
    <w:pPr>
      <w:pStyle w:val="Encabezado"/>
    </w:pPr>
  </w:p>
  <w:p w:rsidR="00B4015B" w:rsidRDefault="00B4015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D5"/>
    <w:rsid w:val="0000208B"/>
    <w:rsid w:val="00002985"/>
    <w:rsid w:val="000032CA"/>
    <w:rsid w:val="00003E10"/>
    <w:rsid w:val="00005249"/>
    <w:rsid w:val="0000699D"/>
    <w:rsid w:val="0000730D"/>
    <w:rsid w:val="00007A05"/>
    <w:rsid w:val="00007DA7"/>
    <w:rsid w:val="00010834"/>
    <w:rsid w:val="00011663"/>
    <w:rsid w:val="00011DB5"/>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0354"/>
    <w:rsid w:val="00031700"/>
    <w:rsid w:val="00031AA3"/>
    <w:rsid w:val="00033871"/>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47CFD"/>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4E4C"/>
    <w:rsid w:val="00085155"/>
    <w:rsid w:val="000872EE"/>
    <w:rsid w:val="000927D5"/>
    <w:rsid w:val="00092A05"/>
    <w:rsid w:val="00093787"/>
    <w:rsid w:val="00093E6D"/>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691"/>
    <w:rsid w:val="000C6AD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4521"/>
    <w:rsid w:val="00187338"/>
    <w:rsid w:val="00187BCA"/>
    <w:rsid w:val="001917B6"/>
    <w:rsid w:val="00191C32"/>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F40"/>
    <w:rsid w:val="00206324"/>
    <w:rsid w:val="002066E9"/>
    <w:rsid w:val="002107F9"/>
    <w:rsid w:val="00210B62"/>
    <w:rsid w:val="002113C9"/>
    <w:rsid w:val="002119FE"/>
    <w:rsid w:val="00214C6A"/>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784"/>
    <w:rsid w:val="00280C91"/>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03D7"/>
    <w:rsid w:val="002E312D"/>
    <w:rsid w:val="002E51AA"/>
    <w:rsid w:val="002E732C"/>
    <w:rsid w:val="002E7D2F"/>
    <w:rsid w:val="002E7E59"/>
    <w:rsid w:val="002E7E76"/>
    <w:rsid w:val="002F1895"/>
    <w:rsid w:val="002F1ED0"/>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3609"/>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9B0"/>
    <w:rsid w:val="00352F60"/>
    <w:rsid w:val="00353748"/>
    <w:rsid w:val="00353EC3"/>
    <w:rsid w:val="0035517E"/>
    <w:rsid w:val="00356480"/>
    <w:rsid w:val="00360047"/>
    <w:rsid w:val="00362188"/>
    <w:rsid w:val="00363424"/>
    <w:rsid w:val="00363FEA"/>
    <w:rsid w:val="00364267"/>
    <w:rsid w:val="00364C84"/>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4A5"/>
    <w:rsid w:val="004100BD"/>
    <w:rsid w:val="004111E1"/>
    <w:rsid w:val="00411F58"/>
    <w:rsid w:val="00412E93"/>
    <w:rsid w:val="00413BE3"/>
    <w:rsid w:val="004153DF"/>
    <w:rsid w:val="00415EF3"/>
    <w:rsid w:val="00416E47"/>
    <w:rsid w:val="00417A00"/>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2E0E"/>
    <w:rsid w:val="00484206"/>
    <w:rsid w:val="0048472B"/>
    <w:rsid w:val="00485497"/>
    <w:rsid w:val="00485F61"/>
    <w:rsid w:val="004863FF"/>
    <w:rsid w:val="004915D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60DB"/>
    <w:rsid w:val="004C1FB5"/>
    <w:rsid w:val="004C58E7"/>
    <w:rsid w:val="004C67C0"/>
    <w:rsid w:val="004C6D89"/>
    <w:rsid w:val="004C74E5"/>
    <w:rsid w:val="004C7F1C"/>
    <w:rsid w:val="004D1A8D"/>
    <w:rsid w:val="004D1C26"/>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BFC"/>
    <w:rsid w:val="005870CC"/>
    <w:rsid w:val="005904C4"/>
    <w:rsid w:val="00590F37"/>
    <w:rsid w:val="005928A2"/>
    <w:rsid w:val="005A151E"/>
    <w:rsid w:val="005A3F0F"/>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5931"/>
    <w:rsid w:val="00616D71"/>
    <w:rsid w:val="00617D5F"/>
    <w:rsid w:val="00620969"/>
    <w:rsid w:val="006226FF"/>
    <w:rsid w:val="00624169"/>
    <w:rsid w:val="00626080"/>
    <w:rsid w:val="006266DD"/>
    <w:rsid w:val="00627DFE"/>
    <w:rsid w:val="00627E02"/>
    <w:rsid w:val="006304A0"/>
    <w:rsid w:val="006314AC"/>
    <w:rsid w:val="00631A40"/>
    <w:rsid w:val="00631F80"/>
    <w:rsid w:val="00632CE8"/>
    <w:rsid w:val="0063335B"/>
    <w:rsid w:val="0063341B"/>
    <w:rsid w:val="00635250"/>
    <w:rsid w:val="006355C5"/>
    <w:rsid w:val="006356B4"/>
    <w:rsid w:val="00636736"/>
    <w:rsid w:val="00636CAF"/>
    <w:rsid w:val="006403B9"/>
    <w:rsid w:val="00640DFB"/>
    <w:rsid w:val="00643028"/>
    <w:rsid w:val="00644274"/>
    <w:rsid w:val="0064592D"/>
    <w:rsid w:val="00650890"/>
    <w:rsid w:val="006545DF"/>
    <w:rsid w:val="00656297"/>
    <w:rsid w:val="006569FF"/>
    <w:rsid w:val="006570A7"/>
    <w:rsid w:val="0065740E"/>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3A18"/>
    <w:rsid w:val="00683E16"/>
    <w:rsid w:val="006841C6"/>
    <w:rsid w:val="006847D7"/>
    <w:rsid w:val="0068559F"/>
    <w:rsid w:val="0068581B"/>
    <w:rsid w:val="006904DF"/>
    <w:rsid w:val="00690695"/>
    <w:rsid w:val="00690D90"/>
    <w:rsid w:val="006922B3"/>
    <w:rsid w:val="0069368A"/>
    <w:rsid w:val="00694AEA"/>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6D5"/>
    <w:rsid w:val="006C47E7"/>
    <w:rsid w:val="006C779C"/>
    <w:rsid w:val="006D1093"/>
    <w:rsid w:val="006D14EF"/>
    <w:rsid w:val="006D2827"/>
    <w:rsid w:val="006D3A69"/>
    <w:rsid w:val="006D5A4E"/>
    <w:rsid w:val="006E0D7C"/>
    <w:rsid w:val="006E1823"/>
    <w:rsid w:val="006E2F8A"/>
    <w:rsid w:val="006E39AA"/>
    <w:rsid w:val="006E470B"/>
    <w:rsid w:val="006E6B55"/>
    <w:rsid w:val="006E6B6C"/>
    <w:rsid w:val="006F1CCF"/>
    <w:rsid w:val="006F2469"/>
    <w:rsid w:val="006F2BDF"/>
    <w:rsid w:val="006F5C2E"/>
    <w:rsid w:val="00702BF8"/>
    <w:rsid w:val="0070331A"/>
    <w:rsid w:val="00704625"/>
    <w:rsid w:val="00705402"/>
    <w:rsid w:val="0070583D"/>
    <w:rsid w:val="00707508"/>
    <w:rsid w:val="007109F1"/>
    <w:rsid w:val="00710A7C"/>
    <w:rsid w:val="007115A7"/>
    <w:rsid w:val="007128E1"/>
    <w:rsid w:val="00712928"/>
    <w:rsid w:val="00713218"/>
    <w:rsid w:val="00714950"/>
    <w:rsid w:val="00714B36"/>
    <w:rsid w:val="007157DC"/>
    <w:rsid w:val="00715DAA"/>
    <w:rsid w:val="00716708"/>
    <w:rsid w:val="007202ED"/>
    <w:rsid w:val="00720B54"/>
    <w:rsid w:val="00723B5C"/>
    <w:rsid w:val="00724030"/>
    <w:rsid w:val="00724714"/>
    <w:rsid w:val="00724D38"/>
    <w:rsid w:val="00724FAD"/>
    <w:rsid w:val="00726272"/>
    <w:rsid w:val="00733188"/>
    <w:rsid w:val="00733295"/>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3286"/>
    <w:rsid w:val="007644BA"/>
    <w:rsid w:val="007662CD"/>
    <w:rsid w:val="00766753"/>
    <w:rsid w:val="00766EC7"/>
    <w:rsid w:val="00767E0E"/>
    <w:rsid w:val="00767F9F"/>
    <w:rsid w:val="0077267B"/>
    <w:rsid w:val="00772692"/>
    <w:rsid w:val="00773D7D"/>
    <w:rsid w:val="007744D2"/>
    <w:rsid w:val="00775636"/>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7F7AC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8E7"/>
    <w:rsid w:val="008B0312"/>
    <w:rsid w:val="008B1664"/>
    <w:rsid w:val="008B3AF0"/>
    <w:rsid w:val="008B5579"/>
    <w:rsid w:val="008B56EC"/>
    <w:rsid w:val="008C351E"/>
    <w:rsid w:val="008C39E6"/>
    <w:rsid w:val="008C430C"/>
    <w:rsid w:val="008C4F5F"/>
    <w:rsid w:val="008C5568"/>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400AE"/>
    <w:rsid w:val="00943099"/>
    <w:rsid w:val="00943414"/>
    <w:rsid w:val="00945578"/>
    <w:rsid w:val="0094591D"/>
    <w:rsid w:val="00945ADF"/>
    <w:rsid w:val="00947603"/>
    <w:rsid w:val="009507D0"/>
    <w:rsid w:val="00950BA5"/>
    <w:rsid w:val="00953CE2"/>
    <w:rsid w:val="00953E4A"/>
    <w:rsid w:val="00955A3D"/>
    <w:rsid w:val="00955C59"/>
    <w:rsid w:val="00955E3B"/>
    <w:rsid w:val="00956C6C"/>
    <w:rsid w:val="00956D45"/>
    <w:rsid w:val="00957448"/>
    <w:rsid w:val="00960478"/>
    <w:rsid w:val="00960637"/>
    <w:rsid w:val="0096193D"/>
    <w:rsid w:val="009619B4"/>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17DE"/>
    <w:rsid w:val="009B2408"/>
    <w:rsid w:val="009B3D15"/>
    <w:rsid w:val="009B419A"/>
    <w:rsid w:val="009B52F9"/>
    <w:rsid w:val="009B74DD"/>
    <w:rsid w:val="009C2DA4"/>
    <w:rsid w:val="009C37E3"/>
    <w:rsid w:val="009C6BF2"/>
    <w:rsid w:val="009D1018"/>
    <w:rsid w:val="009D15BB"/>
    <w:rsid w:val="009D1F83"/>
    <w:rsid w:val="009D2FEB"/>
    <w:rsid w:val="009D4284"/>
    <w:rsid w:val="009D44A3"/>
    <w:rsid w:val="009D46F6"/>
    <w:rsid w:val="009D4A57"/>
    <w:rsid w:val="009D4DB9"/>
    <w:rsid w:val="009D5BA8"/>
    <w:rsid w:val="009D611E"/>
    <w:rsid w:val="009D70F0"/>
    <w:rsid w:val="009E1D7A"/>
    <w:rsid w:val="009E1E65"/>
    <w:rsid w:val="009E2660"/>
    <w:rsid w:val="009E3E8F"/>
    <w:rsid w:val="009E57D8"/>
    <w:rsid w:val="009E7C59"/>
    <w:rsid w:val="009F284B"/>
    <w:rsid w:val="009F30D6"/>
    <w:rsid w:val="009F3B27"/>
    <w:rsid w:val="009F3D12"/>
    <w:rsid w:val="009F4B1D"/>
    <w:rsid w:val="009F5617"/>
    <w:rsid w:val="009F6FE2"/>
    <w:rsid w:val="00A012C3"/>
    <w:rsid w:val="00A01BDD"/>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199D"/>
    <w:rsid w:val="00A9222E"/>
    <w:rsid w:val="00A94362"/>
    <w:rsid w:val="00A94D67"/>
    <w:rsid w:val="00A94F9E"/>
    <w:rsid w:val="00A97C14"/>
    <w:rsid w:val="00AA248A"/>
    <w:rsid w:val="00AA27C4"/>
    <w:rsid w:val="00AA2EDC"/>
    <w:rsid w:val="00AA31AF"/>
    <w:rsid w:val="00AA3D28"/>
    <w:rsid w:val="00AA5606"/>
    <w:rsid w:val="00AA7F55"/>
    <w:rsid w:val="00AB04A1"/>
    <w:rsid w:val="00AB0695"/>
    <w:rsid w:val="00AB0DAF"/>
    <w:rsid w:val="00AB11B4"/>
    <w:rsid w:val="00AB1AE1"/>
    <w:rsid w:val="00AB20FB"/>
    <w:rsid w:val="00AB2480"/>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F57"/>
    <w:rsid w:val="00AD599E"/>
    <w:rsid w:val="00AD6639"/>
    <w:rsid w:val="00AD7BD5"/>
    <w:rsid w:val="00AE0221"/>
    <w:rsid w:val="00AE14C9"/>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5137"/>
    <w:rsid w:val="00B073F5"/>
    <w:rsid w:val="00B07DF1"/>
    <w:rsid w:val="00B1386F"/>
    <w:rsid w:val="00B14678"/>
    <w:rsid w:val="00B152E0"/>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36369"/>
    <w:rsid w:val="00B4015B"/>
    <w:rsid w:val="00B4138C"/>
    <w:rsid w:val="00B418D0"/>
    <w:rsid w:val="00B42F4F"/>
    <w:rsid w:val="00B44A01"/>
    <w:rsid w:val="00B44B77"/>
    <w:rsid w:val="00B459B2"/>
    <w:rsid w:val="00B45BC5"/>
    <w:rsid w:val="00B5076E"/>
    <w:rsid w:val="00B5167C"/>
    <w:rsid w:val="00B51797"/>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3D8"/>
    <w:rsid w:val="00C05261"/>
    <w:rsid w:val="00C065C6"/>
    <w:rsid w:val="00C0707D"/>
    <w:rsid w:val="00C07786"/>
    <w:rsid w:val="00C07ABB"/>
    <w:rsid w:val="00C10335"/>
    <w:rsid w:val="00C115BF"/>
    <w:rsid w:val="00C123A4"/>
    <w:rsid w:val="00C14B70"/>
    <w:rsid w:val="00C15010"/>
    <w:rsid w:val="00C15CD8"/>
    <w:rsid w:val="00C16824"/>
    <w:rsid w:val="00C17083"/>
    <w:rsid w:val="00C173F7"/>
    <w:rsid w:val="00C204C2"/>
    <w:rsid w:val="00C21D10"/>
    <w:rsid w:val="00C23EBA"/>
    <w:rsid w:val="00C24767"/>
    <w:rsid w:val="00C24C28"/>
    <w:rsid w:val="00C27EA3"/>
    <w:rsid w:val="00C301A4"/>
    <w:rsid w:val="00C32BF8"/>
    <w:rsid w:val="00C33649"/>
    <w:rsid w:val="00C33E67"/>
    <w:rsid w:val="00C3678B"/>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56735"/>
    <w:rsid w:val="00C61562"/>
    <w:rsid w:val="00C62E5D"/>
    <w:rsid w:val="00C63375"/>
    <w:rsid w:val="00C6352A"/>
    <w:rsid w:val="00C635BF"/>
    <w:rsid w:val="00C65341"/>
    <w:rsid w:val="00C65955"/>
    <w:rsid w:val="00C6671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3F8"/>
    <w:rsid w:val="00CA2DAA"/>
    <w:rsid w:val="00CA3AF4"/>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6062"/>
    <w:rsid w:val="00CD7BAD"/>
    <w:rsid w:val="00CE265D"/>
    <w:rsid w:val="00CE2EB4"/>
    <w:rsid w:val="00CE3B0B"/>
    <w:rsid w:val="00CE6242"/>
    <w:rsid w:val="00CE717A"/>
    <w:rsid w:val="00CE7F42"/>
    <w:rsid w:val="00CF0D20"/>
    <w:rsid w:val="00CF1101"/>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7355"/>
    <w:rsid w:val="00D217B9"/>
    <w:rsid w:val="00D23EB6"/>
    <w:rsid w:val="00D2404B"/>
    <w:rsid w:val="00D24759"/>
    <w:rsid w:val="00D25301"/>
    <w:rsid w:val="00D31178"/>
    <w:rsid w:val="00D316B9"/>
    <w:rsid w:val="00D32E35"/>
    <w:rsid w:val="00D34526"/>
    <w:rsid w:val="00D34557"/>
    <w:rsid w:val="00D34D98"/>
    <w:rsid w:val="00D35F2D"/>
    <w:rsid w:val="00D415A4"/>
    <w:rsid w:val="00D41AD2"/>
    <w:rsid w:val="00D41E5C"/>
    <w:rsid w:val="00D4258B"/>
    <w:rsid w:val="00D42731"/>
    <w:rsid w:val="00D42A0F"/>
    <w:rsid w:val="00D44456"/>
    <w:rsid w:val="00D52869"/>
    <w:rsid w:val="00D54244"/>
    <w:rsid w:val="00D547D6"/>
    <w:rsid w:val="00D5480C"/>
    <w:rsid w:val="00D5558B"/>
    <w:rsid w:val="00D61925"/>
    <w:rsid w:val="00D623C6"/>
    <w:rsid w:val="00D63A5F"/>
    <w:rsid w:val="00D64769"/>
    <w:rsid w:val="00D656FC"/>
    <w:rsid w:val="00D65E2B"/>
    <w:rsid w:val="00D66816"/>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5906"/>
    <w:rsid w:val="00D87F39"/>
    <w:rsid w:val="00D904EB"/>
    <w:rsid w:val="00D9109C"/>
    <w:rsid w:val="00D928CA"/>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5553"/>
    <w:rsid w:val="00DB6126"/>
    <w:rsid w:val="00DB6FC4"/>
    <w:rsid w:val="00DC029F"/>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51CA"/>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6D56"/>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E5D81"/>
    <w:rsid w:val="00EF022A"/>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75C5"/>
    <w:rsid w:val="00F77CD9"/>
    <w:rsid w:val="00F811E8"/>
    <w:rsid w:val="00F818EB"/>
    <w:rsid w:val="00F82F40"/>
    <w:rsid w:val="00F84FA1"/>
    <w:rsid w:val="00F8694D"/>
    <w:rsid w:val="00F86C8B"/>
    <w:rsid w:val="00F87C0F"/>
    <w:rsid w:val="00F900FD"/>
    <w:rsid w:val="00F90283"/>
    <w:rsid w:val="00F90AA5"/>
    <w:rsid w:val="00F91BE9"/>
    <w:rsid w:val="00F9235F"/>
    <w:rsid w:val="00F93341"/>
    <w:rsid w:val="00F93F7C"/>
    <w:rsid w:val="00F9507F"/>
    <w:rsid w:val="00F96845"/>
    <w:rsid w:val="00FA254A"/>
    <w:rsid w:val="00FA4BF8"/>
    <w:rsid w:val="00FA5761"/>
    <w:rsid w:val="00FA63EC"/>
    <w:rsid w:val="00FB4390"/>
    <w:rsid w:val="00FB5267"/>
    <w:rsid w:val="00FB5DEA"/>
    <w:rsid w:val="00FB62D9"/>
    <w:rsid w:val="00FB7A46"/>
    <w:rsid w:val="00FC0B23"/>
    <w:rsid w:val="00FC0F7A"/>
    <w:rsid w:val="00FC12D6"/>
    <w:rsid w:val="00FC1B00"/>
    <w:rsid w:val="00FC3BA9"/>
    <w:rsid w:val="00FC444F"/>
    <w:rsid w:val="00FC515A"/>
    <w:rsid w:val="00FC6D67"/>
    <w:rsid w:val="00FC70E5"/>
    <w:rsid w:val="00FC74E6"/>
    <w:rsid w:val="00FC75E1"/>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s>
</file>

<file path=word/webSettings.xml><?xml version="1.0" encoding="utf-8"?>
<w:webSettings xmlns:r="http://schemas.openxmlformats.org/officeDocument/2006/relationships" xmlns:w="http://schemas.openxmlformats.org/wordprocessingml/2006/main">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yperlink" Target="http://www.pasto.gov.co/%20tramites%20y%20servicios/"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sursostenible@alcaldiapasto.gov.co" TargetMode="External"/><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forms.gle/7ThHLEmzWCx9b4d58" TargetMode="External"/><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4373</Words>
  <Characters>24053</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2019-07-26T00:01:00Z</cp:lastPrinted>
  <dcterms:created xsi:type="dcterms:W3CDTF">2019-08-05T01:13:00Z</dcterms:created>
  <dcterms:modified xsi:type="dcterms:W3CDTF">2019-08-09T05:05:00Z</dcterms:modified>
</cp:coreProperties>
</file>