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14" w:rsidRPr="00FD2077" w:rsidRDefault="00EE7D14" w:rsidP="00FD2077">
      <w:pPr>
        <w:spacing w:after="0"/>
        <w:jc w:val="center"/>
        <w:rPr>
          <w:rFonts w:ascii="Century Gothic" w:hAnsi="Century Gothic" w:cs="Arial"/>
          <w:b/>
        </w:rPr>
      </w:pPr>
      <w:bookmarkStart w:id="0" w:name="_Hlk10820541"/>
      <w:bookmarkStart w:id="1" w:name="_Hlk5981333"/>
      <w:bookmarkStart w:id="2" w:name="_Hlk5981318"/>
      <w:bookmarkStart w:id="3" w:name="_Hlk4518008"/>
      <w:bookmarkStart w:id="4" w:name="_Hlk970156"/>
      <w:bookmarkStart w:id="5" w:name="_Hlk520907147"/>
      <w:r w:rsidRPr="00FD2077">
        <w:rPr>
          <w:rFonts w:ascii="Century Gothic" w:hAnsi="Century Gothic" w:cs="Arial"/>
          <w:b/>
        </w:rPr>
        <w:t>ALCALDÍA DE PASTO FOMENTA LA ALIMENTACIÓN SOBERANA A TRAVÉS DE LOS PROYECTOS DE AGRICULTURA EN LA ZONA URBANA Y RURAL DEL MUNICIPIO</w:t>
      </w:r>
    </w:p>
    <w:p w:rsidR="00FD2077" w:rsidRDefault="00FD2077" w:rsidP="00420CCB">
      <w:pPr>
        <w:shd w:val="clear" w:color="auto" w:fill="FFFFFF"/>
        <w:spacing w:after="0" w:line="276" w:lineRule="auto"/>
        <w:ind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>
        <w:rPr>
          <w:rFonts w:ascii="Century Gothic" w:hAnsi="Century Gothic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5613400" cy="3748405"/>
            <wp:effectExtent l="0" t="0" r="6350" b="444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acat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D14" w:rsidRDefault="00EE7D14" w:rsidP="00EE7D14">
      <w:pPr>
        <w:shd w:val="clear" w:color="auto" w:fill="FFFFFF"/>
        <w:spacing w:after="0" w:line="276" w:lineRule="auto"/>
        <w:ind w:right="-300"/>
        <w:jc w:val="both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</w:p>
    <w:p w:rsidR="00C36065" w:rsidRPr="006E6718" w:rsidRDefault="00FD2077" w:rsidP="006E671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L</w:t>
      </w:r>
      <w:r w:rsidR="00EE7D14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a Alcaldía de Pasto viene generando espacios para garantizar la alimentación soberana como un derecho de la toda la comunidad en aras de mejorar su calidad de vida y mantener su seguridad alimentaria. Estas acciones</w:t>
      </w:r>
      <w:r w:rsid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, desarrolladas por la Secretaría de Agricultura,</w:t>
      </w:r>
      <w:r w:rsidR="00EE7D14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se extienden</w:t>
      </w:r>
      <w:r w:rsidR="00EE7D14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al</w:t>
      </w:r>
      <w:r w:rsidR="00EE7D14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casco ur</w:t>
      </w:r>
      <w:r w:rsidR="00C36065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bano, donde las familias, los estudiantes y adultos mayores, son incluidos dentro de las in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i</w:t>
      </w:r>
      <w:r w:rsidR="00C36065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ciativas que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también </w:t>
      </w:r>
      <w:r w:rsidR="00C36065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contribuyen a la recuperación del tejido social.</w:t>
      </w:r>
    </w:p>
    <w:p w:rsidR="004D630B" w:rsidRPr="006E6718" w:rsidRDefault="00C36065" w:rsidP="006E671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Entre las apuestas de la Alcaldía de Pasto se encuentran la prestación de la asistencia técnica en donde se realiza un acompañamiento permanente </w:t>
      </w:r>
      <w:r w:rsidR="004D630B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 los cultivos y quehaceres rurales, beneficiando a más de 5.000 productores y 150 asociaciones agropecuarias. </w:t>
      </w: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Así mismo, el actual gobierno, ha liderado la construcción de 5 invernaderos donde se producen plántulas de hortalizas</w:t>
      </w:r>
      <w:r w:rsidR="004D630B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frutales</w:t>
      </w: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ubicados en los sectores de Iglesias </w:t>
      </w:r>
      <w:r w:rsidR="004D630B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del corregimiento </w:t>
      </w: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Santa Bárbara, </w:t>
      </w:r>
      <w:r w:rsidR="004D630B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Buesaquillo Centro, </w:t>
      </w:r>
      <w:proofErr w:type="spellStart"/>
      <w:r w:rsidR="004D630B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Casapampa</w:t>
      </w:r>
      <w:proofErr w:type="spellEnd"/>
      <w:r w:rsidR="004D630B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(El Encano), San Cayetano (Mapachico) y Mocondino. </w:t>
      </w:r>
    </w:p>
    <w:p w:rsidR="00C36065" w:rsidRPr="006E6718" w:rsidRDefault="004D630B" w:rsidP="006E671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El objetivo es fomentar y montar</w:t>
      </w:r>
      <w:r w:rsidR="00FD207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las huertas caseras, que durante </w:t>
      </w: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esta vigencia ya alcanzan las 400, para que las familias beneficiadas aprendan a consumir alimentos sanos, además de poder comercializar los productos excedentes entre su comunidad, haciendo de este proyecto una iniciativa sostenible. </w:t>
      </w:r>
    </w:p>
    <w:p w:rsidR="004D4899" w:rsidRDefault="004D630B" w:rsidP="006E671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Dentro de las metas priorizadas en el Plan de Desarrollo Pasto Educado Constructor de Paz, la admin</w:t>
      </w:r>
      <w:r w:rsidR="005E2670">
        <w:rPr>
          <w:rFonts w:ascii="Century Gothic" w:eastAsia="Calibri" w:hAnsi="Century Gothic" w:cs="Calibri"/>
          <w:bCs/>
          <w:sz w:val="22"/>
          <w:szCs w:val="22"/>
          <w:lang w:eastAsia="ar-SA"/>
        </w:rPr>
        <w:t>i</w:t>
      </w:r>
      <w:r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stración m</w:t>
      </w:r>
      <w:r w:rsidR="006E6718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unicipal ha generado espacios incluyentes como la agricultura urbana, un ejercicio que ha tenido como escenario la finca </w:t>
      </w:r>
      <w:proofErr w:type="spellStart"/>
      <w:r w:rsid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J</w:t>
      </w:r>
      <w:r w:rsidR="006E6718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anacatú</w:t>
      </w:r>
      <w:proofErr w:type="spellEnd"/>
      <w:r w:rsidR="006E6718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>, ubicada en San Antonio de Aranda y que agrupa a cerca de 100 familias de 30 barrios de las comunas Diez, Once, Cinco y Cuatro, donde se trabaja en 9 hectáreas se</w:t>
      </w:r>
      <w:r w:rsidR="006922C8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="006E6718" w:rsidRP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bradas con semillas de hortalizas y frutales. En dos años de puesta en marcha de este proyecto se han producido 160 toneladas de productos </w:t>
      </w:r>
      <w:r w:rsidR="006E6718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que han servido para fortalecer la seguridad alimentarias de la comunidad que hacen parte de la iniciativa. </w:t>
      </w:r>
    </w:p>
    <w:p w:rsidR="004D4899" w:rsidRDefault="004D4899" w:rsidP="006E671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El proyecto de Terrazas Verdes, huert</w:t>
      </w:r>
      <w:r w:rsidR="006922C8">
        <w:rPr>
          <w:rFonts w:ascii="Century Gothic" w:eastAsia="Calibri" w:hAnsi="Century Gothic" w:cs="Calibri"/>
          <w:bCs/>
          <w:sz w:val="22"/>
          <w:szCs w:val="22"/>
          <w:lang w:eastAsia="ar-SA"/>
        </w:rPr>
        <w:t>as caseras y viveros escolares,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hacen parte de las acciones ejecutadas por la Alcaldía de Pasto para garantizar la alimentación soberna de manera incluyente, cerrando cada vez más las brechas entre lo urbano y lo rural.  </w:t>
      </w:r>
    </w:p>
    <w:p w:rsidR="00FD2077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4138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Secretario de Agricultura - Luis Felipe Bastidas. Celular: 3146184635</w:t>
      </w:r>
    </w:p>
    <w:p w:rsidR="00FD2077" w:rsidRPr="008647FA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C36065" w:rsidRPr="006E6718" w:rsidRDefault="00C36065" w:rsidP="006E671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FD2077" w:rsidRPr="00FD2077" w:rsidRDefault="00FD2077" w:rsidP="00FD2077">
      <w:pPr>
        <w:spacing w:after="0"/>
        <w:jc w:val="center"/>
        <w:rPr>
          <w:rFonts w:ascii="Century Gothic" w:hAnsi="Century Gothic" w:cs="Arial"/>
          <w:b/>
        </w:rPr>
      </w:pPr>
      <w:r w:rsidRPr="004D4899">
        <w:rPr>
          <w:rFonts w:ascii="Century Gothic" w:eastAsia="Calibri" w:hAnsi="Century Gothic" w:cs="Calibri"/>
          <w:b/>
          <w:bCs/>
          <w:lang w:eastAsia="ar-SA"/>
        </w:rPr>
        <w:t>2.</w:t>
      </w:r>
      <w:r w:rsidRPr="00FD2077">
        <w:rPr>
          <w:rFonts w:ascii="Century Gothic" w:hAnsi="Century Gothic" w:cs="Arial"/>
          <w:b/>
        </w:rPr>
        <w:t>000 PERSONAS PARTICIPARON EN LA GRABACIÓN DEL VIDEO QUE REPRESENTARÁ A PASTO EN EL CONCURSO ANUAL DE COLDEPORTES</w:t>
      </w:r>
    </w:p>
    <w:p w:rsidR="00FD2077" w:rsidRDefault="00FD2077" w:rsidP="00FD2077">
      <w:pPr>
        <w:spacing w:after="0"/>
        <w:rPr>
          <w:rFonts w:ascii="Century Gothic" w:hAnsi="Century Gothic" w:cs="Arial"/>
          <w:b/>
          <w:noProof/>
          <w:lang w:val="es-CO" w:eastAsia="es-CO"/>
        </w:rPr>
      </w:pPr>
    </w:p>
    <w:p w:rsidR="00FD2077" w:rsidRPr="00FD2077" w:rsidRDefault="003F4241" w:rsidP="00FD2077">
      <w:pPr>
        <w:spacing w:after="0"/>
        <w:jc w:val="center"/>
        <w:rPr>
          <w:rFonts w:ascii="Century Gothic" w:hAnsi="Century Gothic" w:cs="Arial"/>
          <w:b/>
        </w:rPr>
      </w:pPr>
      <w:r>
        <w:rPr>
          <w:noProof/>
          <w:lang w:val="es-ES" w:eastAsia="es-ES"/>
        </w:rPr>
        <w:drawing>
          <wp:inline distT="0" distB="0" distL="0" distR="0">
            <wp:extent cx="5613400" cy="3356115"/>
            <wp:effectExtent l="19050" t="0" r="6350" b="0"/>
            <wp:docPr id="3" name="Imagen 1" descr="https://www.pasto.gov.co/images/noticias_2019/ago/zarandeate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sto.gov.co/images/noticias_2019/ago/zarandeate_2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35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077" w:rsidRPr="004D4899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Alcaldía de Pasto y el Instituto Pasto Deporte, a través de su Programa de Hábitos y Estilos de Vida Saludable Zarandéate Pasto, celebraron en la Plaza del Carnaval el Día Mundial de la Actividad Física y grabaron el video que representará a la capital de Nariño en el Concurso Anual de </w:t>
      </w:r>
      <w:proofErr w:type="spellStart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Coldeportes</w:t>
      </w:r>
      <w:proofErr w:type="spellEnd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del 2019.</w:t>
      </w:r>
    </w:p>
    <w:p w:rsidR="00FD2077" w:rsidRPr="004D4899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El evento contó con una gran cantidad de asistentes entre niñas, niños, adolescentes, jóvenes, pers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onas mayores y con discapacidad, que</w:t>
      </w: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vestidos con prendas de color negro y un abanico de colores disfrutaron de una jornada llena de alegrí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a, integración, confraternidad,</w:t>
      </w: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que al ritmo de la coreografía mostró mensajes pedagógicos de los Hábitos y Estilos de Vida Saludable.</w:t>
      </w:r>
    </w:p>
    <w:p w:rsidR="00FD2077" w:rsidRPr="004D4899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El trabajo audiovisual fue realizado por el Equipo de Comunicaciones de la Alcaldía de Pasto, que se encargó de capturar las mejores imágenes con tres cámaras en diferentes planos y un </w:t>
      </w:r>
      <w:proofErr w:type="spellStart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drome</w:t>
      </w:r>
      <w:proofErr w:type="spellEnd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. Todo este material servirá para el montaje y la edición del producto final, que buscará obtener por sexta ocasión consecutiva el galardón al mejor vídeo en la categoría municipios de Colombia.</w:t>
      </w:r>
    </w:p>
    <w:p w:rsidR="00FD2077" w:rsidRPr="004D4899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administración municipal y Pasto Deporte agradecen a todas las personas que aceptaron esta invitación y que siguen encontrando beneficios para su salud física y mental, a través de las sesiones semanales que el Programa Zarandéate Pasto desarrolla con los Grupos Regulares y No Regulares de Actividad Física en todo el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unicipio.</w:t>
      </w:r>
    </w:p>
    <w:p w:rsidR="00FD2077" w:rsidRDefault="00FD2077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De igual manera,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se expresó</w:t>
      </w: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un agradecimiento especial a los colectivos coreográficos Zarandearte y </w:t>
      </w:r>
      <w:proofErr w:type="spellStart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Sindamanoy</w:t>
      </w:r>
      <w:proofErr w:type="spellEnd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a la Universidad </w:t>
      </w:r>
      <w:proofErr w:type="spellStart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Cesmag</w:t>
      </w:r>
      <w:proofErr w:type="spellEnd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, a la I.E.M Artemio Mendoza, a las entidades que trabajan con la población con discapacidad, Policía Nacional, Defensa Civil y a todas las empresas públicas y privadas que apoyaron la realización de este multitudinario evento y que están comprometidas con la promoción de Hábitos y Estilos de Vida Saludable en la capital nariñense.</w:t>
      </w:r>
    </w:p>
    <w:p w:rsidR="006C4AE0" w:rsidRDefault="00FD2077" w:rsidP="006C4A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FE7366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Director Pasto Deporte Pedro Pablo Delgado Romo. Celular: 3002987880</w:t>
      </w:r>
    </w:p>
    <w:p w:rsidR="00EE7D14" w:rsidRPr="006C4AE0" w:rsidRDefault="00FD2077" w:rsidP="006C4AE0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EE7D14" w:rsidRDefault="00EE7D14" w:rsidP="00420CCB">
      <w:pPr>
        <w:shd w:val="clear" w:color="auto" w:fill="FFFFFF"/>
        <w:spacing w:after="0" w:line="276" w:lineRule="auto"/>
        <w:ind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</w:p>
    <w:p w:rsidR="00FD2077" w:rsidRDefault="004D4899" w:rsidP="00FD207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SECRETARÍA DE TRÁNSITO </w:t>
      </w:r>
      <w:r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LLEGÓ AL</w:t>
      </w:r>
      <w:r w:rsidRPr="004D4899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 CORREGIMIENTO DE EL ENCANO CON CAMPAÑA DE SEGURIDAD VIAL Y PRÉSTAMO DE BICICLETAS PARA ESTUDIANTES</w:t>
      </w:r>
    </w:p>
    <w:p w:rsidR="00FD2077" w:rsidRPr="004D4899" w:rsidRDefault="003F4241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noProof/>
          <w:lang w:val="es-ES" w:eastAsia="es-ES"/>
        </w:rPr>
        <w:drawing>
          <wp:inline distT="0" distB="0" distL="0" distR="0">
            <wp:extent cx="4810125" cy="2875857"/>
            <wp:effectExtent l="19050" t="0" r="9525" b="0"/>
            <wp:docPr id="7" name="Imagen 4" descr="https://www.pasto.gov.co/images/noticias_2019/ago/bicicletas_estudien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asto.gov.co/images/noticias_2019/ago/bicicletas_estudient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881" cy="287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Con el propósito d</w:t>
      </w:r>
      <w:r w:rsidR="006922C8">
        <w:rPr>
          <w:rFonts w:ascii="Century Gothic" w:eastAsia="Calibri" w:hAnsi="Century Gothic" w:cs="Calibri"/>
          <w:bCs/>
          <w:sz w:val="22"/>
          <w:szCs w:val="22"/>
          <w:lang w:eastAsia="ar-SA"/>
        </w:rPr>
        <w:t>e sensibilizar a los habitantes</w:t>
      </w: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 El Encano en  normas de tránsito y compartimientos seguros en la vía, así como de promover el uso de los medios alternativos de transporte entre los niños y niñas de este corregimiento, la Alcaldía Municipal a través de la Secretaría de Tránsito adelanta a esta hora campañas para mejorar la seguridad vial en esta zona de Pasto. </w:t>
      </w: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intervención, a cargo del grupo de Seguridad Vial, encabezado por su coordinador Moisés Narváez, incluye la revisión de documentos de los conductores, la entrega de recomendaciones y charlas con los habitantes de El Encano enfocadas en promover comportamientos seguros y adecuados como usuarios de las vías. </w:t>
      </w:r>
    </w:p>
    <w:p w:rsidR="00EE7D14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Además en la institución educativa de este corregimiento se lleva a cabo el préstamo de bicicletas,  tipo </w:t>
      </w:r>
      <w:proofErr w:type="spellStart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strider</w:t>
      </w:r>
      <w:proofErr w:type="spellEnd"/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, con el objetivo de fomentar el uso de este vehículo desde temprana edad, enfatizando en la importancia de reconocer y respetar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todas las señales de tránsito. </w:t>
      </w: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Estas jornadas se continuarán desarrollando tanto en la zona urbana como rural del municipio.</w:t>
      </w:r>
    </w:p>
    <w:p w:rsidR="006C4AE0" w:rsidRPr="006C4AE0" w:rsidRDefault="006C4AE0" w:rsidP="006C4AE0">
      <w:pPr>
        <w:spacing w:after="0" w:line="240" w:lineRule="auto"/>
        <w:jc w:val="both"/>
        <w:rPr>
          <w:rFonts w:ascii="Century Gothic" w:eastAsia="Times New Roman" w:hAnsi="Century Gothic" w:cs="Calibri"/>
          <w:b/>
          <w:bCs/>
          <w:color w:val="212121"/>
          <w:sz w:val="18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/>
          <w:bCs/>
          <w:color w:val="212121"/>
          <w:sz w:val="18"/>
          <w:bdr w:val="none" w:sz="0" w:space="0" w:color="auto" w:frame="1"/>
          <w:lang w:val="es-ES_tradnl"/>
        </w:rPr>
        <w:t>Información: Coordinador de Seguridad Vial Moisés Narváez. Celular: 3014608845.</w:t>
      </w:r>
    </w:p>
    <w:p w:rsidR="00EE7D14" w:rsidRDefault="00FD2077" w:rsidP="006C4AE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6C4AE0" w:rsidRDefault="004D4899" w:rsidP="006C4AE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MÁS DE 1.000 DEPORTISTAS PARTICIPARON EN LA INAUGURACIÓN DE LA EDICIÓN 37 DEL CAMPEONATO DE FÚTBOL DE LOS BARRIOS SURORIENTALES</w:t>
      </w:r>
    </w:p>
    <w:p w:rsidR="006C4AE0" w:rsidRPr="004D4899" w:rsidRDefault="006C4AE0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5613400" cy="2952750"/>
            <wp:effectExtent l="0" t="0" r="635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1 at 3.54.57 PM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9864"/>
                    <a:stretch/>
                  </pic:blipFill>
                  <pic:spPr bwMode="auto">
                    <a:xfrm>
                      <a:off x="0" y="0"/>
                      <a:ext cx="561340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La Alcaldía de Pasto, el Instituto Pasto Deporte y el Comité Organizador del Campeonato de Fútbol de los Barrios Surorientales, llevaron a cabo hoy la apertura oficial de la edición 37 del certamen futbolero más representativo del balompié en esta zona de la capital nariñense.</w:t>
      </w: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De los más de 3.000 futbolistas inscritos en los 160 equipos participantes en las diferentes categorías, un número superior a 1.000, entre niños, jóvenes y adultos, desfilaron en el Estadio de Fútbol Lorenzo de Aldana presentando su saludo al Director del Ente Deportivo Local Pedro Pablo Delgado Romo.</w:t>
      </w:r>
    </w:p>
    <w:p w:rsidR="004D4899" w:rsidRPr="004D4899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El campeonato que empezó a jugarse a partir de hoy con el partido entre los barrios Mercedario y Santa Mónica en la categoría libre, se disputará hasta el próximo mes de noviembre también en las canchas del Parque Bolívar y El Tejar en las categorías escolar, pre-Infantil, infantil, juvenil, libre y veteranos.</w:t>
      </w:r>
    </w:p>
    <w:p w:rsidR="00EE7D14" w:rsidRDefault="004D4899" w:rsidP="004D48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D4899">
        <w:rPr>
          <w:rFonts w:ascii="Century Gothic" w:eastAsia="Calibri" w:hAnsi="Century Gothic" w:cs="Calibri"/>
          <w:bCs/>
          <w:sz w:val="22"/>
          <w:szCs w:val="22"/>
          <w:lang w:eastAsia="ar-SA"/>
        </w:rPr>
        <w:t>Al final de la jornada inaugural la Administración Municipal y Pasto Deporte entregaron incentivos económicos y tres balones profesionales de fútbol a las delegaciones más destacadas en cuanto al número de deportistas, el barrio que llevó más cantidad de niños, el mejor uniformado y la propuesta más innovadora en el desfile.</w:t>
      </w:r>
    </w:p>
    <w:p w:rsidR="006C4AE0" w:rsidRDefault="006C4AE0" w:rsidP="006C4A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FE7366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Director Pasto Deporte Pedro Pablo Delgado Romo. Celular: 3002987880</w:t>
      </w:r>
    </w:p>
    <w:p w:rsidR="00EE7D14" w:rsidRPr="006C4AE0" w:rsidRDefault="006C4AE0" w:rsidP="006C4AE0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EE7D14" w:rsidRDefault="00EE7D14" w:rsidP="00420CCB">
      <w:pPr>
        <w:shd w:val="clear" w:color="auto" w:fill="FFFFFF"/>
        <w:spacing w:after="0" w:line="276" w:lineRule="auto"/>
        <w:ind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</w:p>
    <w:p w:rsidR="003240EE" w:rsidRPr="00BD72CC" w:rsidRDefault="003240EE" w:rsidP="00420CCB">
      <w:pPr>
        <w:shd w:val="clear" w:color="auto" w:fill="FFFFFF"/>
        <w:spacing w:after="0" w:line="276" w:lineRule="auto"/>
        <w:ind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 w:rsidRPr="00BD72CC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SE DESARROLLÓ EL CUARTO COMITÉ MUNICIPAL DE GARANTÍAS Y SEGUIMIENTO</w:t>
      </w:r>
    </w:p>
    <w:p w:rsidR="003240EE" w:rsidRPr="00BD72CC" w:rsidRDefault="003240EE" w:rsidP="003240EE">
      <w:pPr>
        <w:shd w:val="clear" w:color="auto" w:fill="FFFFFF"/>
        <w:spacing w:after="0" w:line="276" w:lineRule="auto"/>
        <w:ind w:left="-300"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 w:rsidRPr="00BD72CC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ELECTORAL PARA ELECCIONES DEL PRÓXIMO 27 DE OCTUBRE</w:t>
      </w:r>
    </w:p>
    <w:p w:rsidR="003240EE" w:rsidRDefault="003240EE" w:rsidP="003240EE">
      <w:pPr>
        <w:shd w:val="clear" w:color="auto" w:fill="FFFFFF"/>
        <w:spacing w:after="0" w:line="276" w:lineRule="auto"/>
        <w:ind w:left="-300" w:right="-300"/>
        <w:jc w:val="center"/>
        <w:outlineLvl w:val="1"/>
        <w:rPr>
          <w:rFonts w:ascii="Century Gothic" w:eastAsia="Times New Roman" w:hAnsi="Century Gothic" w:cs="Times New Roman"/>
          <w:b/>
          <w:bCs/>
          <w:color w:val="313439"/>
          <w:lang w:val="es-ES_tradnl" w:eastAsia="es-ES_tradnl"/>
        </w:rPr>
      </w:pPr>
      <w:r>
        <w:rPr>
          <w:rFonts w:ascii="Century Gothic" w:eastAsia="Times New Roman" w:hAnsi="Century Gothic" w:cs="Times New Roman"/>
          <w:b/>
          <w:bCs/>
          <w:noProof/>
          <w:color w:val="313439"/>
          <w:lang w:val="es-ES" w:eastAsia="es-ES"/>
        </w:rPr>
        <w:drawing>
          <wp:inline distT="0" distB="0" distL="0" distR="0">
            <wp:extent cx="4730750" cy="28277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rantías y seguimiento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301"/>
                    <a:stretch/>
                  </pic:blipFill>
                  <pic:spPr bwMode="auto">
                    <a:xfrm>
                      <a:off x="0" y="0"/>
                      <a:ext cx="4750892" cy="283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D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elegados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de la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Registraduría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Especial de Pasto, CNE, MOE, Policía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Metropolitana, Fiscalía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Seccional, Procuraduría, Gestión Ambiental y Espacio Público, entre otr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as entidades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,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participaron en el cuarto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Comité de Seguimiento y Garantías Electorales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convocado por la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Alcaldía de Pasto, a través de la Secretaría de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Gobierno, en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aras de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garantizar el normal desarrollo de las próximas elecciones del 27 de octubre.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Durante el encuentro, al que también fueron invitados representantes de todos los partidos, movimientos políticos y grupos representativos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sociales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, el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Registrador Especial de Pasto, dio un parte de normalidad en todo lo relacionado con los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preparativos de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la próxima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contienda electoral, para la que se inscribieron un total de seis listas para alcaldía, 14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para concejo y 76 para JAL. 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Ante la poca presencia de representantes de los movimiento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s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partidos políticos, Pedro Javier Misas, Registrador Especial de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Pasto, recalcó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que es importante tener en cuenta que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t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oda la información para los partidos se genera en este comité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. “S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olicitamos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todos los partidos y movimientos involucrados en este proceso para que hagan su presencia en estos espacios, porque aquí se da información de primera mano, real, clara y precisa, para que no tengan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des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información al proceso”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, sostuvo.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Además, invitó a todos los </w:t>
      </w:r>
      <w:bookmarkStart w:id="6" w:name="_GoBack"/>
      <w:bookmarkEnd w:id="6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ciudadanos a participar de manera activa en la próxima contienda para lo cual recordó que el proceso de inscripción de cédulas finaliza el próximo 27 de agosto, en Pasto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en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los puntos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ubicados en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Centro Comercial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Unicentro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Alkosto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Centro,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Alkosto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Bolívar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las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Registradurías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auxiliar y especia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l.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Durante el encuentro también se escucharon propuestas encaminadas a realizar un control efectivo de la publicidad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de acuerdo con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la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normativa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vigente, para lo cual desde la Secretaría de Gobierno se invitó a revisar el decreto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correspondiente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se dio respuesta, desde la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institucionalidad, 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inquietudes de los asistentes.  De igual manera se garantizó el acompañamiento continuo del proceso para garantizar unas elecciones transparentes, con garantías para todos los actores y en total normalidad.</w:t>
      </w:r>
    </w:p>
    <w:p w:rsid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“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E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 balance del encuentro es positivo, todas las instituciones están comprometidas con la transparencia de las elecciones de octubre, y hay disposición total de parte de la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administración municipal para que estos procesos se desarrollen de forma normal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”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precisó la secretaria de Gobierno Carolina Rueda Noguera. </w:t>
      </w:r>
    </w:p>
    <w:p w:rsidR="003240EE" w:rsidRPr="00BD72CC" w:rsidRDefault="003240EE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Gobierno Carolina Rueda Noguera. Celular: 3137652534 </w:t>
      </w:r>
    </w:p>
    <w:p w:rsidR="00C931F9" w:rsidRDefault="003240EE" w:rsidP="00420CC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 w:rsidRPr="0070716B">
        <w:rPr>
          <w:rFonts w:ascii="Century Gothic" w:hAnsi="Century Gothic" w:cs="Calibri"/>
          <w:i/>
          <w:lang w:val="es-ES_tradnl" w:eastAsia="ar-SA"/>
        </w:rPr>
        <w:t xml:space="preserve"> </w:t>
      </w: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420CCB" w:rsidRDefault="00420CCB" w:rsidP="00420CC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lang w:val="es-ES_tradnl" w:eastAsia="ar-SA"/>
        </w:rPr>
      </w:pPr>
    </w:p>
    <w:p w:rsidR="003F4241" w:rsidRDefault="003F4241">
      <w:pPr>
        <w:spacing w:after="200" w:line="288" w:lineRule="auto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br w:type="page"/>
      </w:r>
    </w:p>
    <w:p w:rsidR="00420CCB" w:rsidRDefault="00420CCB" w:rsidP="00420CCB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lastRenderedPageBreak/>
        <w:t>ALCA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 xml:space="preserve">LDÍA DE PASTO REALIZÓ 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EL PRIMER CICLO DE FORMACIÓN EN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 xml:space="preserve"> 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EFICIENCIA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 xml:space="preserve"> 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ENERGÉTICA Y ENERGÍAS RENOVABLES NO CONVENCIONALES, DIRIGIDO A FORMAR L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Í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DERES AMBIENTALES EN INICIATIVAS SOSTENIBLES</w:t>
      </w:r>
    </w:p>
    <w:p w:rsidR="00420CCB" w:rsidRPr="008F36EE" w:rsidRDefault="00420CCB" w:rsidP="00420CCB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>
        <w:rPr>
          <w:rFonts w:ascii="Century Gothic" w:hAnsi="Century Gothic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4718878" cy="2720340"/>
            <wp:effectExtent l="0" t="0" r="5715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r sostenibl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3136"/>
                    <a:stretch/>
                  </pic:blipFill>
                  <pic:spPr bwMode="auto">
                    <a:xfrm>
                      <a:off x="0" y="0"/>
                      <a:ext cx="4739723" cy="273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En el marco de la estrategia mundial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‘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Ciudades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Energéticas e Inteligentes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’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la Alcaldía de Pasto a través de la Secretaría de Gestión Ambiental, </w:t>
      </w:r>
      <w:proofErr w:type="spellStart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dió</w:t>
      </w:r>
      <w:proofErr w:type="spellEnd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apertura al primer ciclo formativo de la iniciativa local Sur Sostenible 2019. El primer ciclo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que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estuvo relacionado con la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ficiencia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energética y energías renovables no convencionales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hace parte de la iniciativa impulsada por la Alcaldía de Pasto, la cual cuenta con el apoyo de </w:t>
      </w:r>
      <w:proofErr w:type="spellStart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Corpoema</w:t>
      </w:r>
      <w:proofErr w:type="spellEnd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, la Universidad Cooperativa de Colombia y la Consultora Caicedo y Caicedo.</w:t>
      </w:r>
    </w:p>
    <w:p w:rsidR="00420CCB" w:rsidRP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Este primer taller estuvo relacionado con la energía y su uso, al igual que las medidas preventivas y correctivas de eficiencia energética, aplicable a residencias domiciliarias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y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edificaciones, entre otros temas. Estos encuentros formativos donde se analiza el papel de la ciudadanía en Ciudades Energéticas e Inteligentes, pone sobre la mesa nuevos desafíos y oportunidades para que el nuevo modelo sostenible avance sobre las bases de la equidad y la justicia social, además impulsa la creación de iniciativas sostenibles, siendo el resultado de un proceso colaborativo a través de talleres y paneles en los que las organizaciones y actores involucrados, aportan desde sus conocimientos técnicos y prácticos.</w:t>
      </w:r>
    </w:p>
    <w:p w:rsidR="00420CCB" w:rsidRP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las ciudades, la energía es una prioridad, tanto para garantizar el abastecimiento energético como para minimizar los impactos de su consumo, teniendo en cuenta que más del 50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%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de la población mundial vive actualmente en un entorno urbano, lo que representa el 75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%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del consumo de energía y casi el 80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%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de las emisiones de CO2, razón por la cual el modelo energético vigente, centralizado y basado en los combustibles fósiles, tiene unos límites evidentes de tipo económico, social y ambiental, por lo tanto cambiar este modelo hacia un nuevo paradigma sostenible y socialmente justo, es uno de los retos más importantes y urgentes en el planeta.</w:t>
      </w:r>
    </w:p>
    <w:p w:rsid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proofErr w:type="spellStart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Victor</w:t>
      </w:r>
      <w:proofErr w:type="spellEnd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Hugo Villota Alvarado, director de la Universidad Cooperativa de Colombia- Campus Pasto, destacó la importancia de aunar esfuerzos que fomenten el conocimiento hacia temas de innovación sostenible, en favor del cuidado y la preservación del medio ambiente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“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C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omo fundadores de la Mesa Departamental de Cambio Climático y desde la academia aportamos con todo el apoyo que se necesite en este importante tema, al igual que la capacidad intelectual de nuestros </w:t>
      </w:r>
      <w:proofErr w:type="spellStart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magísters</w:t>
      </w:r>
      <w:proofErr w:type="spellEnd"/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doctores en los diferentes proyectos que tienen que ver con el medio ambiente; dichas sesiones tendrán lugar los jueves hasta el 5 de septiembre, de 7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:00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1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en el auditorio de la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UCC.</w:t>
      </w:r>
    </w:p>
    <w:p w:rsid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0250F4" w:rsidRDefault="000250F4" w:rsidP="00420CCB">
      <w:pPr>
        <w:spacing w:after="0"/>
        <w:jc w:val="center"/>
        <w:rPr>
          <w:rFonts w:ascii="Century Gothic" w:hAnsi="Century Gothic" w:cs="Arial"/>
          <w:b/>
        </w:rPr>
      </w:pPr>
    </w:p>
    <w:p w:rsidR="00420CCB" w:rsidRDefault="00C931F9" w:rsidP="00420CCB">
      <w:pPr>
        <w:spacing w:after="0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SE INAUGURÓ LA </w:t>
      </w:r>
      <w:r w:rsidRPr="00271583">
        <w:rPr>
          <w:rFonts w:ascii="Century Gothic" w:hAnsi="Century Gothic" w:cs="Arial"/>
          <w:b/>
        </w:rPr>
        <w:t>EXPOSICIÓN ARTÍSTICA DE MUJERES “IMAGINARIOS SOLUBLES”</w:t>
      </w:r>
    </w:p>
    <w:p w:rsidR="003240EE" w:rsidRPr="00271583" w:rsidRDefault="003240EE" w:rsidP="00C931F9">
      <w:pPr>
        <w:spacing w:after="0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  <w:noProof/>
          <w:lang w:val="es-ES" w:eastAsia="es-ES"/>
        </w:rPr>
        <w:drawing>
          <wp:inline distT="0" distB="0" distL="0" distR="0">
            <wp:extent cx="4977200" cy="264911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arios solubles2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319" b="21715"/>
                    <a:stretch/>
                  </pic:blipFill>
                  <pic:spPr bwMode="auto">
                    <a:xfrm>
                      <a:off x="0" y="0"/>
                      <a:ext cx="4986985" cy="265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Con una nutrida asistencia de público a la galería Pretexto, la Alcaldía de Pasto, a través de la Secretaría de Cultura dio apertura a la exposición colectiva de mujeres artistas Imaginarios solubles, con la participación de las maestras María Fernanda Patiño, Edith Guerrero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Coka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María Rosero,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Yeraldin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Rosero, Vivian Pantoja, Carolina Zambrano y Shirley </w:t>
      </w:r>
      <w:proofErr w:type="spellStart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Churta</w:t>
      </w:r>
      <w:proofErr w:type="spellEnd"/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La muestra plástica y conceptual busca difundir y acercar a la comunidad a las expresiones artísticas para fortalecer su formación cultural y social, e incentivar la creación del arte en la población más joven y empoderar a las mujeres en el arte femenino.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El trabajo artístico colectivo denominado Experiencia habitada, transmite la idea de construir, permanecer, persistir, abrigar, preservar, la idea de El Habitar como ‘el hogar’ y ‘el lugar de residencia’, donde todos somos el mundo, en relación armoniosa con el entorno, los cuerpos, los tiempos y la memoria.</w:t>
      </w:r>
    </w:p>
    <w:p w:rsid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Desde la Alcaldía de Pasto y Secretaría de Cultura se promueven espacios de difusión y promoción cultural gratuitos, con el propósito de acercar y sensibilizar a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los habitantes del municipio de Pasto, a cualquier expresión artística y cultural, así lo indicó Elizabeth Garzón, subsecretaria de Formación y Promoción.</w:t>
      </w:r>
    </w:p>
    <w:p w:rsidR="00C931F9" w:rsidRPr="00BD72CC" w:rsidRDefault="00C931F9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Secretaria de Cultura, José Ismael Aguirre Oliva, Teléfono 3012525802.</w:t>
      </w:r>
    </w:p>
    <w:p w:rsidR="00C931F9" w:rsidRDefault="00C931F9" w:rsidP="00C931F9">
      <w:pPr>
        <w:spacing w:after="0" w:line="240" w:lineRule="aut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420CCB" w:rsidRDefault="00420CCB" w:rsidP="00BD72CC">
      <w:pPr>
        <w:spacing w:after="0" w:line="240" w:lineRule="auto"/>
        <w:rPr>
          <w:rFonts w:ascii="Century Gothic" w:eastAsia="Times New Roman" w:hAnsi="Century Gothic" w:cs="Helvetica"/>
          <w:b/>
          <w:bCs/>
          <w:color w:val="000000"/>
          <w:sz w:val="20"/>
          <w:lang w:eastAsia="es-CO"/>
        </w:rPr>
      </w:pPr>
    </w:p>
    <w:p w:rsidR="00660E9D" w:rsidRDefault="00660E9D" w:rsidP="006C4AE0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244537" w:rsidRDefault="00244537" w:rsidP="00244537">
      <w:pPr>
        <w:jc w:val="center"/>
        <w:rPr>
          <w:rFonts w:ascii="Century Gothic" w:eastAsia="Calibri" w:hAnsi="Century Gothic" w:cs="Calibri"/>
          <w:b/>
          <w:bCs/>
          <w:lang w:val="es-CO" w:eastAsia="ar-SA"/>
        </w:rPr>
      </w:pPr>
      <w:r w:rsidRPr="00244537">
        <w:rPr>
          <w:rFonts w:ascii="Century Gothic" w:eastAsia="Calibri" w:hAnsi="Century Gothic" w:cs="Calibri"/>
          <w:b/>
          <w:bCs/>
          <w:lang w:val="es-CO" w:eastAsia="ar-SA"/>
        </w:rPr>
        <w:t xml:space="preserve">DEL 6 AL 20 DE AGOSTO SE REALIZARÁ LA JORNADA DE BANCARIZACIÓN PARA TITULARES DEL PROGRAMA FAAMILIAS EN ACCIÓN </w:t>
      </w:r>
    </w:p>
    <w:p w:rsidR="00244537" w:rsidRPr="00244537" w:rsidRDefault="00244537" w:rsidP="00244537">
      <w:pPr>
        <w:jc w:val="center"/>
        <w:rPr>
          <w:rFonts w:ascii="Century Gothic" w:eastAsia="Calibri" w:hAnsi="Century Gothic" w:cs="Calibri"/>
          <w:b/>
          <w:bCs/>
          <w:lang w:val="es-CO" w:eastAsia="ar-SA"/>
        </w:rPr>
      </w:pPr>
      <w:r>
        <w:rPr>
          <w:rFonts w:ascii="Century Gothic" w:eastAsia="Calibri" w:hAnsi="Century Gothic" w:cs="Calibri"/>
          <w:b/>
          <w:bCs/>
          <w:noProof/>
          <w:lang w:val="es-ES" w:eastAsia="es-ES"/>
        </w:rPr>
        <w:drawing>
          <wp:inline distT="0" distB="0" distL="0" distR="0">
            <wp:extent cx="3843881" cy="2123745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AMILIAS EN ACCIÓ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930" cy="213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37" w:rsidRDefault="00244537" w:rsidP="0024453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Alcaldía de Pasto a través de la Secretaría de Bienestar Social y el programa Familias en Acción liderado por Prosperidad Social, se permite comunicar que, a partir del 06 al 20 de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gosto del 2019, se realizará la jornada de bancarización a titulares del programa Familias en Acción, que aún no se hayan bancarizado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244537" w:rsidRDefault="00244537" w:rsidP="0024453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L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os beneficiarios deben acercarse hasta las instalaciones del Banco Agrario ubicado en calle 18 No 21a-20 y retirar la tarjeta débito, en horario de 8:00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11:30 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2:00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4:30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m. Los beneficiarios del programa que sean de otros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unicipios pueden realizar el proceso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en la ciudad de Pasto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ya que la jornada es nacional. </w:t>
      </w:r>
    </w:p>
    <w:p w:rsidR="00244537" w:rsidRPr="00244537" w:rsidRDefault="00244537" w:rsidP="0024453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Para más información pueden acercarse a las oficinas del enlace Municipal ubicado en Carrera 26 Sur Barrio Mijitayo, en horario de 8:00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5:00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o al Teléfono 7244326 extensión 3012, además vía mensaje de texto se informará a los titulares de la cuenta de la realización del proceso.</w:t>
      </w:r>
      <w:r w:rsidR="0043721F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Requisitos: Los titulares deben de llevar: documento original y una copia de este al 150%.</w:t>
      </w:r>
    </w:p>
    <w:p w:rsidR="00244537" w:rsidRDefault="00244537" w:rsidP="00244537">
      <w:pPr>
        <w:pStyle w:val="Sinespaciado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Información: Magaly Arteaga, subsecretaria de Promoción y Asistencia Social (E), celular 3166291147</w:t>
      </w:r>
    </w:p>
    <w:p w:rsidR="00737A59" w:rsidRDefault="00244537" w:rsidP="00C652AF">
      <w:pPr>
        <w:pStyle w:val="Sinespaciad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6C4AE0" w:rsidRPr="00FC0574" w:rsidRDefault="006C4AE0" w:rsidP="00C652AF">
      <w:pPr>
        <w:pStyle w:val="Sinespaciado"/>
        <w:jc w:val="center"/>
        <w:rPr>
          <w:rFonts w:ascii="Century Gothic" w:hAnsi="Century Gothic" w:cs="Calibri"/>
          <w:i/>
          <w:lang w:val="es-ES_tradnl" w:eastAsia="ar-SA"/>
        </w:rPr>
      </w:pPr>
    </w:p>
    <w:p w:rsidR="00FC0574" w:rsidRPr="00076ECA" w:rsidRDefault="00FC0574" w:rsidP="00D05616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3F4241" w:rsidRDefault="003F4241">
      <w:pPr>
        <w:spacing w:after="200" w:line="288" w:lineRule="auto"/>
        <w:rPr>
          <w:rFonts w:ascii="Century Gothic" w:eastAsia="Calibri" w:hAnsi="Century Gothic" w:cs="Calibri"/>
          <w:b/>
          <w:bCs/>
          <w:lang w:val="es-CO" w:eastAsia="ar-SA"/>
        </w:rPr>
      </w:pPr>
      <w:r>
        <w:rPr>
          <w:rFonts w:ascii="Century Gothic" w:eastAsia="Calibri" w:hAnsi="Century Gothic" w:cs="Calibri"/>
          <w:b/>
          <w:bCs/>
          <w:lang w:eastAsia="ar-SA"/>
        </w:rPr>
        <w:br w:type="page"/>
      </w:r>
    </w:p>
    <w:p w:rsidR="004A351C" w:rsidRDefault="004655EA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lastRenderedPageBreak/>
        <w:t>H</w:t>
      </w:r>
      <w:r w:rsidR="004A351C" w:rsidRPr="004A351C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ASTA EL 13 DE AGOSTO ESTARÁ VIGENTE EL PAGO DEL SUBSIDIO ECONÓMICO A BENEFICIARIOS DEL PROGRAMA COLOMBIA MAYOR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3363314" cy="1897380"/>
            <wp:effectExtent l="0" t="0" r="889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ulto mayo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463" cy="191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La Secretaría de Bienestar Social, comunica a los beneficiarios del “Programa Colombia Mayor” que, a partir del 30 de julio hasta el 13 de agosto del presente año, se cancelará la nómina correspondiente a JULIO 2019.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Es importante mencionar que los pagos son de tipo mensual y se cancelará un monto de $ 75.000 mil pesos, se reitera a los beneficiarios que el NO COBRO de dos giros consecutivos conlleva al retiro del programa en mención.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CRONOGRAMA ZONA URBANA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Se invita a los beneficiarios a cobrar en el lugar más cercano a su domicilio, considerando que, en el municipio de Pasto, TODOS LOS PUNTOS DE SERVICIO SUPERGIROS, se encuentran habilitados.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Se informa que se atenderá de lunes a sábados, a partir de las 8:00 a.m. hasta las 12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m y de 2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hasta las 6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m.</w:t>
      </w:r>
    </w:p>
    <w:tbl>
      <w:tblPr>
        <w:tblW w:w="6614" w:type="dxa"/>
        <w:jc w:val="center"/>
        <w:tblLook w:val="04A0"/>
      </w:tblPr>
      <w:tblGrid>
        <w:gridCol w:w="3518"/>
        <w:gridCol w:w="3096"/>
      </w:tblGrid>
      <w:tr w:rsidR="004A351C" w:rsidRPr="004A351C" w:rsidTr="002F1ED0">
        <w:trPr>
          <w:trHeight w:val="360"/>
          <w:jc w:val="center"/>
        </w:trPr>
        <w:tc>
          <w:tcPr>
            <w:tcW w:w="66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DE ACUERDO CON EL PRIMER APELLIDO</w:t>
            </w:r>
          </w:p>
        </w:tc>
      </w:tr>
      <w:tr w:rsidR="004A351C" w:rsidRPr="004A351C" w:rsidTr="002F1ED0">
        <w:trPr>
          <w:trHeight w:val="524"/>
          <w:jc w:val="center"/>
        </w:trPr>
        <w:tc>
          <w:tcPr>
            <w:tcW w:w="66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</w:tr>
      <w:tr w:rsidR="004A351C" w:rsidRPr="004A351C" w:rsidTr="002F1ED0">
        <w:trPr>
          <w:trHeight w:val="270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LETRA DEL PRIMER APELLIDO</w:t>
            </w:r>
          </w:p>
        </w:tc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FECHA DE PAGO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A,B,C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30 de  Julio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D, E, F, G,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31 de  Julio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H, I, J, K, L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M, N, Ñ, O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P, Q, R, S, T, 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5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U, V, W, X, Y, Z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6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PENDIENTES POR COBRAR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DESDE EL 8 HASTA EL 13 de  AGOSTO 2019</w:t>
            </w:r>
          </w:p>
        </w:tc>
      </w:tr>
    </w:tbl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CRONOGRAMA ZONA RURAL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Los adultos mayores residentes de los corregimientos de Catambuco, Genoy y El Encano, cobrarán en el punto de pago </w:t>
      </w:r>
      <w:proofErr w:type="spellStart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Supergiros</w:t>
      </w:r>
      <w:proofErr w:type="spellEnd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que dispone el sector, y se organizará a los beneficiarios por veredas y para que pueden cobrar desde el 30 de julio hasta el 13 de agosto 2019.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Para el caso de los beneficiarios que residen en los siguientes corregimientos se solicita cobrar en su respectivo sector, conforme al cronograma establecido.</w:t>
      </w:r>
    </w:p>
    <w:tbl>
      <w:tblPr>
        <w:tblpPr w:leftFromText="141" w:rightFromText="141" w:vertAnchor="text" w:horzAnchor="margin" w:tblpY="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9"/>
        <w:gridCol w:w="2031"/>
        <w:gridCol w:w="1334"/>
        <w:gridCol w:w="2477"/>
        <w:gridCol w:w="1883"/>
      </w:tblGrid>
      <w:tr w:rsidR="004A351C" w:rsidRPr="004A351C" w:rsidTr="004A351C">
        <w:trPr>
          <w:trHeight w:val="340"/>
        </w:trPr>
        <w:tc>
          <w:tcPr>
            <w:tcW w:w="2122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FECHA</w:t>
            </w:r>
          </w:p>
        </w:tc>
        <w:tc>
          <w:tcPr>
            <w:tcW w:w="1365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CORREGIMIENTO</w:t>
            </w:r>
          </w:p>
        </w:tc>
        <w:tc>
          <w:tcPr>
            <w:tcW w:w="1334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N. DE PERSONAS</w:t>
            </w:r>
          </w:p>
        </w:tc>
        <w:tc>
          <w:tcPr>
            <w:tcW w:w="2768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LUGAR DE PAGO</w:t>
            </w:r>
          </w:p>
        </w:tc>
        <w:tc>
          <w:tcPr>
            <w:tcW w:w="2045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HORARIO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viernes 02 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Mocondino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197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Jamondino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139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Escuela Centro Educativo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2:00 PM a 5:00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sábado 3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San Fernando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141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Institución Educativa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Buesaquillo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235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Institución Educativa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lunes 05 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La Laguna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246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Cabrera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131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martes 06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La Caldera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112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Mapachico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59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jueves 8 Agosto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Morasurco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88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proofErr w:type="spellStart"/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Gualmatan</w:t>
            </w:r>
            <w:proofErr w:type="spellEnd"/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105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Cultural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viernes 9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Santa Bárbara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298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Socorro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132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1:00 PM a 4:00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sábado 10 </w:t>
            </w:r>
            <w:r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A</w:t>
            </w: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Jongovito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156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Obonuco 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150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</w:tbl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BIOMETRIZACIÓN - ENROLAMIENTO O REGISTRO DE HUELLAS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 Para quienes aún no realizado el proceso de (registro de huellas), presentarse en </w:t>
      </w:r>
      <w:proofErr w:type="spellStart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Supergiros</w:t>
      </w:r>
      <w:proofErr w:type="spellEnd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ubicado en Avenida Los Estudiante en la calle 20 # 34-13, de lo contrario no podrán hacer su respectivo cobro.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Se recuerda a todos los beneficiarios del programa que para realizar el respectivo cobro es indispensable: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Presentar la cédula original; en el caso de perder este documento tramitar contraseña y hacer entrega de una copia en la Secretaría de Bienestar Social.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Únicamente para el caso de las personas mayores en condición de hospitalización y discapacidad, que no pueden acercarse a cobrar, presentar PODER NOTARIAL, éste debe tener vigencia del mes actual (AGOSTO), además debe presentar cédula original tanto del beneficiario/a como del apoderado/a. 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Para más información se sugiere a los beneficiarios, consultar en cada nómina, las fechas de pago a través de: 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- La línea telefónica: 7244326 </w:t>
      </w:r>
      <w:proofErr w:type="spellStart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ext</w:t>
      </w:r>
      <w:proofErr w:type="spellEnd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1806 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- Página de internet de la Alcaldía de Pasto: </w:t>
      </w:r>
      <w:hyperlink r:id="rId16" w:history="1">
        <w:r w:rsidRPr="004A351C">
          <w:rPr>
            <w:rFonts w:eastAsia="Calibri" w:cs="Calibri"/>
            <w:bCs/>
            <w:sz w:val="22"/>
            <w:szCs w:val="22"/>
            <w:lang w:eastAsia="ar-SA"/>
          </w:rPr>
          <w:t>www.pasto.gov.co/ tramites y servicios/</w:t>
        </w:r>
      </w:hyperlink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bienestar social/ Colombia Mayor /ingresar número de cédula/ arrastrar imagen/ </w:t>
      </w:r>
      <w:proofErr w:type="spellStart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clik</w:t>
      </w:r>
      <w:proofErr w:type="spellEnd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en consultar.</w:t>
      </w:r>
    </w:p>
    <w:p w:rsid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- Dirigirse hasta las instalaciones del Centro Vida para el Adulto Mayor, ubicado en la Secretaría de Bienestar Social, barrio Mitayo </w:t>
      </w:r>
      <w:proofErr w:type="spellStart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Cra</w:t>
      </w:r>
      <w:proofErr w:type="spellEnd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26 Sur (antiguo </w:t>
      </w:r>
      <w:proofErr w:type="spellStart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Inurbe</w:t>
      </w:r>
      <w:proofErr w:type="spellEnd"/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) </w:t>
      </w:r>
    </w:p>
    <w:p w:rsidR="004A351C" w:rsidRDefault="004A351C" w:rsidP="004A351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4A351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Bienestar Social, </w:t>
      </w:r>
      <w:proofErr w:type="spellStart"/>
      <w:r w:rsidRPr="004A351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Arley</w:t>
      </w:r>
      <w:proofErr w:type="spellEnd"/>
      <w:r w:rsidRPr="004A351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Darío Bastidas. Celular:</w:t>
      </w:r>
      <w:r w:rsidRPr="007C2467">
        <w:rPr>
          <w:rFonts w:ascii="Century Gothic" w:hAnsi="Century Gothic"/>
          <w:b/>
        </w:rPr>
        <w:t xml:space="preserve"> </w:t>
      </w:r>
      <w:r w:rsidRPr="004A351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3188342107, 3116145813</w:t>
      </w:r>
    </w:p>
    <w:p w:rsid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4A351C" w:rsidRDefault="004A351C" w:rsidP="00A4668D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</w:p>
    <w:p w:rsidR="00B5076E" w:rsidRDefault="00742684" w:rsidP="00437EA2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OFICINA DE COMUNICACIÓN SOCIAL</w:t>
      </w:r>
    </w:p>
    <w:p w:rsidR="00C9361B" w:rsidRPr="00873BA3" w:rsidRDefault="007E2CEF" w:rsidP="00873BA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ALCALDÍA DE PASTO</w:t>
      </w:r>
      <w:bookmarkEnd w:id="0"/>
      <w:bookmarkEnd w:id="1"/>
      <w:bookmarkEnd w:id="2"/>
      <w:bookmarkEnd w:id="3"/>
      <w:bookmarkEnd w:id="4"/>
      <w:bookmarkEnd w:id="5"/>
    </w:p>
    <w:sectPr w:rsidR="00C9361B" w:rsidRPr="00873BA3" w:rsidSect="008363C6">
      <w:headerReference w:type="default" r:id="rId17"/>
      <w:footerReference w:type="default" r:id="rId18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2A1" w:rsidRDefault="003112A1">
      <w:pPr>
        <w:spacing w:after="0" w:line="240" w:lineRule="auto"/>
      </w:pPr>
      <w:r>
        <w:separator/>
      </w:r>
    </w:p>
  </w:endnote>
  <w:endnote w:type="continuationSeparator" w:id="0">
    <w:p w:rsidR="003112A1" w:rsidRDefault="0031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2770391"/>
      <w:docPartObj>
        <w:docPartGallery w:val="Page Numbers (Bottom of Page)"/>
        <w:docPartUnique/>
      </w:docPartObj>
    </w:sdtPr>
    <w:sdtContent>
      <w:p w:rsidR="00C17029" w:rsidRDefault="00E87369">
        <w:pPr>
          <w:pStyle w:val="Piedepgina"/>
          <w:jc w:val="right"/>
        </w:pPr>
        <w:r>
          <w:fldChar w:fldCharType="begin"/>
        </w:r>
        <w:r w:rsidR="00C17029">
          <w:instrText>PAGE   \* MERGEFORMAT</w:instrText>
        </w:r>
        <w:r>
          <w:fldChar w:fldCharType="separate"/>
        </w:r>
        <w:r w:rsidR="003F4241" w:rsidRPr="003F4241">
          <w:rPr>
            <w:noProof/>
            <w:lang w:val="es-ES"/>
          </w:rPr>
          <w:t>12</w:t>
        </w:r>
        <w:r>
          <w:fldChar w:fldCharType="end"/>
        </w:r>
      </w:p>
    </w:sdtContent>
  </w:sdt>
  <w:p w:rsidR="00C17029" w:rsidRDefault="00C1702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2A1" w:rsidRDefault="003112A1">
      <w:pPr>
        <w:spacing w:after="0" w:line="240" w:lineRule="auto"/>
      </w:pPr>
      <w:r>
        <w:separator/>
      </w:r>
    </w:p>
  </w:footnote>
  <w:footnote w:type="continuationSeparator" w:id="0">
    <w:p w:rsidR="003112A1" w:rsidRDefault="0031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29" w:rsidRDefault="00E87369">
    <w:pPr>
      <w:pStyle w:val="Encabezado"/>
    </w:pPr>
    <w:r w:rsidRPr="00E87369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10.5pt;width:121.05pt;height:34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<v:textbox>
            <w:txbxContent>
              <w:p w:rsidR="00C17029" w:rsidRPr="00933367" w:rsidRDefault="00C17029" w:rsidP="008363C6">
                <w:pPr>
                  <w:spacing w:after="0"/>
                  <w:rPr>
                    <w:rFonts w:cs="Tahoma"/>
                    <w:b/>
                    <w:sz w:val="18"/>
                    <w:szCs w:val="20"/>
                  </w:rPr>
                </w:pPr>
                <w:r w:rsidRPr="00895C86">
                  <w:rPr>
                    <w:rFonts w:cs="Tahoma"/>
                    <w:b/>
                    <w:sz w:val="20"/>
                    <w:szCs w:val="20"/>
                  </w:rPr>
                  <w:t xml:space="preserve">Nº </w:t>
                </w:r>
                <w:r w:rsidR="00EE7D14">
                  <w:rPr>
                    <w:rFonts w:cs="Tahoma"/>
                    <w:b/>
                    <w:sz w:val="20"/>
                    <w:szCs w:val="20"/>
                  </w:rPr>
                  <w:t>183</w:t>
                </w:r>
              </w:p>
              <w:p w:rsidR="00C17029" w:rsidRPr="00895C86" w:rsidRDefault="00C17029" w:rsidP="008363C6">
                <w:pPr>
                  <w:spacing w:after="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1</w:t>
                </w:r>
                <w:r w:rsidR="000C54D5">
                  <w:rPr>
                    <w:b/>
                    <w:sz w:val="20"/>
                    <w:szCs w:val="20"/>
                  </w:rPr>
                  <w:t>2</w:t>
                </w:r>
                <w:r>
                  <w:rPr>
                    <w:b/>
                    <w:sz w:val="20"/>
                    <w:szCs w:val="20"/>
                  </w:rPr>
                  <w:t>/agosto</w:t>
                </w:r>
                <w:r w:rsidRPr="00895C86">
                  <w:rPr>
                    <w:b/>
                    <w:sz w:val="20"/>
                    <w:szCs w:val="20"/>
                  </w:rPr>
                  <w:t>/2019</w:t>
                </w:r>
              </w:p>
            </w:txbxContent>
          </v:textbox>
        </v:shape>
      </w:pict>
    </w:r>
    <w:r w:rsidR="00C17029"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7029">
      <w:t>|</w:t>
    </w:r>
  </w:p>
  <w:p w:rsidR="00C17029" w:rsidRDefault="00C17029">
    <w:pPr>
      <w:pStyle w:val="Encabezado"/>
    </w:pPr>
  </w:p>
  <w:p w:rsidR="00C17029" w:rsidRDefault="00C1702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B5F01"/>
    <w:multiLevelType w:val="hybridMultilevel"/>
    <w:tmpl w:val="FED273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C4E38"/>
    <w:multiLevelType w:val="multilevel"/>
    <w:tmpl w:val="DBDA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320BE6"/>
    <w:multiLevelType w:val="hybridMultilevel"/>
    <w:tmpl w:val="E1B0A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93985"/>
    <w:multiLevelType w:val="multilevel"/>
    <w:tmpl w:val="B716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93AAD"/>
    <w:multiLevelType w:val="hybridMultilevel"/>
    <w:tmpl w:val="08D40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1B21E5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54CBF"/>
    <w:multiLevelType w:val="hybridMultilevel"/>
    <w:tmpl w:val="EDCE9CE2"/>
    <w:lvl w:ilvl="0" w:tplc="3AC06BA4">
      <w:start w:val="1"/>
      <w:numFmt w:val="lowerLetter"/>
      <w:lvlText w:val="%1."/>
      <w:lvlJc w:val="left"/>
      <w:pPr>
        <w:ind w:left="682" w:hanging="360"/>
      </w:pPr>
      <w:rPr>
        <w:rFonts w:ascii="Verdana" w:eastAsia="Verdana" w:hAnsi="Verdana" w:cs="Verdana" w:hint="default"/>
        <w:b w:val="0"/>
        <w:bCs/>
        <w:spacing w:val="-2"/>
        <w:w w:val="100"/>
        <w:sz w:val="22"/>
        <w:szCs w:val="22"/>
        <w:lang w:val="es-CO" w:eastAsia="es-CO" w:bidi="es-CO"/>
      </w:rPr>
    </w:lvl>
    <w:lvl w:ilvl="1" w:tplc="1DF463B2">
      <w:numFmt w:val="bullet"/>
      <w:lvlText w:val="•"/>
      <w:lvlJc w:val="left"/>
      <w:pPr>
        <w:ind w:left="823" w:hanging="360"/>
      </w:pPr>
      <w:rPr>
        <w:b w:val="0"/>
        <w:bCs/>
        <w:spacing w:val="-2"/>
        <w:w w:val="100"/>
        <w:sz w:val="22"/>
        <w:szCs w:val="22"/>
        <w:lang w:val="es-CO" w:eastAsia="es-CO" w:bidi="es-CO"/>
      </w:rPr>
    </w:lvl>
    <w:lvl w:ilvl="2" w:tplc="1DF463B2">
      <w:numFmt w:val="bullet"/>
      <w:lvlText w:val="•"/>
      <w:lvlJc w:val="left"/>
      <w:pPr>
        <w:ind w:left="1804" w:hanging="360"/>
      </w:pPr>
      <w:rPr>
        <w:lang w:val="es-CO" w:eastAsia="es-CO" w:bidi="es-CO"/>
      </w:rPr>
    </w:lvl>
    <w:lvl w:ilvl="3" w:tplc="FF8EAC5C">
      <w:numFmt w:val="bullet"/>
      <w:lvlText w:val="•"/>
      <w:lvlJc w:val="left"/>
      <w:pPr>
        <w:ind w:left="2788" w:hanging="360"/>
      </w:pPr>
      <w:rPr>
        <w:lang w:val="es-CO" w:eastAsia="es-CO" w:bidi="es-CO"/>
      </w:rPr>
    </w:lvl>
    <w:lvl w:ilvl="4" w:tplc="B1B86678">
      <w:numFmt w:val="bullet"/>
      <w:lvlText w:val="•"/>
      <w:lvlJc w:val="left"/>
      <w:pPr>
        <w:ind w:left="3773" w:hanging="360"/>
      </w:pPr>
      <w:rPr>
        <w:lang w:val="es-CO" w:eastAsia="es-CO" w:bidi="es-CO"/>
      </w:rPr>
    </w:lvl>
    <w:lvl w:ilvl="5" w:tplc="91EC91B8">
      <w:numFmt w:val="bullet"/>
      <w:lvlText w:val="•"/>
      <w:lvlJc w:val="left"/>
      <w:pPr>
        <w:ind w:left="4757" w:hanging="360"/>
      </w:pPr>
      <w:rPr>
        <w:lang w:val="es-CO" w:eastAsia="es-CO" w:bidi="es-CO"/>
      </w:rPr>
    </w:lvl>
    <w:lvl w:ilvl="6" w:tplc="BE405088">
      <w:numFmt w:val="bullet"/>
      <w:lvlText w:val="•"/>
      <w:lvlJc w:val="left"/>
      <w:pPr>
        <w:ind w:left="5742" w:hanging="360"/>
      </w:pPr>
      <w:rPr>
        <w:lang w:val="es-CO" w:eastAsia="es-CO" w:bidi="es-CO"/>
      </w:rPr>
    </w:lvl>
    <w:lvl w:ilvl="7" w:tplc="DDFCAD3A">
      <w:numFmt w:val="bullet"/>
      <w:lvlText w:val="•"/>
      <w:lvlJc w:val="left"/>
      <w:pPr>
        <w:ind w:left="6726" w:hanging="360"/>
      </w:pPr>
      <w:rPr>
        <w:lang w:val="es-CO" w:eastAsia="es-CO" w:bidi="es-CO"/>
      </w:rPr>
    </w:lvl>
    <w:lvl w:ilvl="8" w:tplc="3AE86858">
      <w:numFmt w:val="bullet"/>
      <w:lvlText w:val="•"/>
      <w:lvlJc w:val="left"/>
      <w:pPr>
        <w:ind w:left="7711" w:hanging="360"/>
      </w:pPr>
      <w:rPr>
        <w:lang w:val="es-CO" w:eastAsia="es-CO" w:bidi="es-CO"/>
      </w:rPr>
    </w:lvl>
  </w:abstractNum>
  <w:abstractNum w:abstractNumId="12">
    <w:nsid w:val="3D495599"/>
    <w:multiLevelType w:val="hybridMultilevel"/>
    <w:tmpl w:val="0CC42D10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C0CE342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33974"/>
    <w:multiLevelType w:val="multilevel"/>
    <w:tmpl w:val="B910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7A4CA9"/>
    <w:multiLevelType w:val="multilevel"/>
    <w:tmpl w:val="876E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2E6EDF"/>
    <w:multiLevelType w:val="hybridMultilevel"/>
    <w:tmpl w:val="AB660E22"/>
    <w:lvl w:ilvl="0" w:tplc="89E6D262">
      <w:start w:val="4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931BE4"/>
    <w:multiLevelType w:val="multilevel"/>
    <w:tmpl w:val="4534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D9854BC"/>
    <w:multiLevelType w:val="hybridMultilevel"/>
    <w:tmpl w:val="CECE4D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13870"/>
    <w:multiLevelType w:val="hybridMultilevel"/>
    <w:tmpl w:val="D0A264A6"/>
    <w:lvl w:ilvl="0" w:tplc="4C0CE342">
      <w:start w:val="1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D1088"/>
    <w:multiLevelType w:val="hybridMultilevel"/>
    <w:tmpl w:val="DD1630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C51ED"/>
    <w:multiLevelType w:val="hybridMultilevel"/>
    <w:tmpl w:val="5D16B0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A13A10"/>
    <w:multiLevelType w:val="hybridMultilevel"/>
    <w:tmpl w:val="6B88A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A6396"/>
    <w:multiLevelType w:val="hybridMultilevel"/>
    <w:tmpl w:val="975E7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5"/>
  </w:num>
  <w:num w:numId="8">
    <w:abstractNumId w:val="1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23"/>
  </w:num>
  <w:num w:numId="13">
    <w:abstractNumId w:val="24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9"/>
  </w:num>
  <w:num w:numId="20">
    <w:abstractNumId w:val="4"/>
  </w:num>
  <w:num w:numId="21">
    <w:abstractNumId w:val="17"/>
  </w:num>
  <w:num w:numId="22">
    <w:abstractNumId w:val="8"/>
  </w:num>
  <w:num w:numId="23">
    <w:abstractNumId w:val="5"/>
  </w:num>
  <w:num w:numId="24">
    <w:abstractNumId w:val="18"/>
  </w:num>
  <w:num w:numId="25">
    <w:abstractNumId w:val="2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7311"/>
    <w:rsid w:val="00001E39"/>
    <w:rsid w:val="00001ED5"/>
    <w:rsid w:val="0000208B"/>
    <w:rsid w:val="00002985"/>
    <w:rsid w:val="000032CA"/>
    <w:rsid w:val="00003E10"/>
    <w:rsid w:val="00005249"/>
    <w:rsid w:val="0000699D"/>
    <w:rsid w:val="0000730D"/>
    <w:rsid w:val="00007A05"/>
    <w:rsid w:val="00007DA7"/>
    <w:rsid w:val="00010834"/>
    <w:rsid w:val="00011663"/>
    <w:rsid w:val="00011DB5"/>
    <w:rsid w:val="000122DE"/>
    <w:rsid w:val="000128D3"/>
    <w:rsid w:val="00014882"/>
    <w:rsid w:val="00014E51"/>
    <w:rsid w:val="000170D5"/>
    <w:rsid w:val="000178D2"/>
    <w:rsid w:val="00017EFC"/>
    <w:rsid w:val="00017F8C"/>
    <w:rsid w:val="00020032"/>
    <w:rsid w:val="0002096B"/>
    <w:rsid w:val="00020CD3"/>
    <w:rsid w:val="000210E2"/>
    <w:rsid w:val="00024BC3"/>
    <w:rsid w:val="000250F4"/>
    <w:rsid w:val="000251F8"/>
    <w:rsid w:val="00025249"/>
    <w:rsid w:val="00030354"/>
    <w:rsid w:val="00031700"/>
    <w:rsid w:val="00031AA3"/>
    <w:rsid w:val="00033871"/>
    <w:rsid w:val="000350C3"/>
    <w:rsid w:val="0003551C"/>
    <w:rsid w:val="000355C6"/>
    <w:rsid w:val="000368FB"/>
    <w:rsid w:val="00036B6E"/>
    <w:rsid w:val="0003737E"/>
    <w:rsid w:val="000377E8"/>
    <w:rsid w:val="00041070"/>
    <w:rsid w:val="0004167E"/>
    <w:rsid w:val="00041ECD"/>
    <w:rsid w:val="0004290E"/>
    <w:rsid w:val="00042AB7"/>
    <w:rsid w:val="000434BA"/>
    <w:rsid w:val="00044546"/>
    <w:rsid w:val="00047CFD"/>
    <w:rsid w:val="00050BF2"/>
    <w:rsid w:val="00051EB1"/>
    <w:rsid w:val="00053041"/>
    <w:rsid w:val="00055485"/>
    <w:rsid w:val="00056322"/>
    <w:rsid w:val="00057A88"/>
    <w:rsid w:val="000604DD"/>
    <w:rsid w:val="00060B2B"/>
    <w:rsid w:val="00061D70"/>
    <w:rsid w:val="0006328B"/>
    <w:rsid w:val="00065332"/>
    <w:rsid w:val="000659EA"/>
    <w:rsid w:val="00067294"/>
    <w:rsid w:val="00067830"/>
    <w:rsid w:val="0007034A"/>
    <w:rsid w:val="000732B6"/>
    <w:rsid w:val="0007546E"/>
    <w:rsid w:val="0007667E"/>
    <w:rsid w:val="00076ECA"/>
    <w:rsid w:val="00077470"/>
    <w:rsid w:val="00077F3B"/>
    <w:rsid w:val="00080804"/>
    <w:rsid w:val="000811AD"/>
    <w:rsid w:val="000822B9"/>
    <w:rsid w:val="00084E4C"/>
    <w:rsid w:val="00085155"/>
    <w:rsid w:val="000872EE"/>
    <w:rsid w:val="000927D5"/>
    <w:rsid w:val="00092A05"/>
    <w:rsid w:val="00093787"/>
    <w:rsid w:val="00093E6D"/>
    <w:rsid w:val="0009430C"/>
    <w:rsid w:val="00094D99"/>
    <w:rsid w:val="00095A88"/>
    <w:rsid w:val="00096194"/>
    <w:rsid w:val="0009720A"/>
    <w:rsid w:val="00097481"/>
    <w:rsid w:val="000A1078"/>
    <w:rsid w:val="000A1741"/>
    <w:rsid w:val="000A176B"/>
    <w:rsid w:val="000A1A5F"/>
    <w:rsid w:val="000A33C1"/>
    <w:rsid w:val="000A360A"/>
    <w:rsid w:val="000A528C"/>
    <w:rsid w:val="000A5FF0"/>
    <w:rsid w:val="000A6006"/>
    <w:rsid w:val="000B024A"/>
    <w:rsid w:val="000B0E22"/>
    <w:rsid w:val="000B1C1D"/>
    <w:rsid w:val="000B2D02"/>
    <w:rsid w:val="000B3621"/>
    <w:rsid w:val="000B5241"/>
    <w:rsid w:val="000B6CA0"/>
    <w:rsid w:val="000C0945"/>
    <w:rsid w:val="000C1D9B"/>
    <w:rsid w:val="000C3469"/>
    <w:rsid w:val="000C44EA"/>
    <w:rsid w:val="000C54D5"/>
    <w:rsid w:val="000C5691"/>
    <w:rsid w:val="000C6AD6"/>
    <w:rsid w:val="000D0DAB"/>
    <w:rsid w:val="000D1A1F"/>
    <w:rsid w:val="000D2251"/>
    <w:rsid w:val="000D22C9"/>
    <w:rsid w:val="000D29D8"/>
    <w:rsid w:val="000D4E07"/>
    <w:rsid w:val="000D5FF7"/>
    <w:rsid w:val="000D6510"/>
    <w:rsid w:val="000D74D1"/>
    <w:rsid w:val="000D7630"/>
    <w:rsid w:val="000D7BCC"/>
    <w:rsid w:val="000E0C56"/>
    <w:rsid w:val="000E1D54"/>
    <w:rsid w:val="000E2045"/>
    <w:rsid w:val="000E30C8"/>
    <w:rsid w:val="000E3983"/>
    <w:rsid w:val="000E3F89"/>
    <w:rsid w:val="000E4DE2"/>
    <w:rsid w:val="000E63CC"/>
    <w:rsid w:val="000E784E"/>
    <w:rsid w:val="000F1B89"/>
    <w:rsid w:val="000F1BD1"/>
    <w:rsid w:val="000F2559"/>
    <w:rsid w:val="000F2C38"/>
    <w:rsid w:val="000F4D38"/>
    <w:rsid w:val="000F5D58"/>
    <w:rsid w:val="000F6D7F"/>
    <w:rsid w:val="00100967"/>
    <w:rsid w:val="00100EDC"/>
    <w:rsid w:val="00101359"/>
    <w:rsid w:val="001030D6"/>
    <w:rsid w:val="00105982"/>
    <w:rsid w:val="001105E9"/>
    <w:rsid w:val="0011166F"/>
    <w:rsid w:val="00111950"/>
    <w:rsid w:val="001143EB"/>
    <w:rsid w:val="0011603B"/>
    <w:rsid w:val="0011689B"/>
    <w:rsid w:val="0011727D"/>
    <w:rsid w:val="001210F2"/>
    <w:rsid w:val="0012147D"/>
    <w:rsid w:val="00121D7A"/>
    <w:rsid w:val="00122003"/>
    <w:rsid w:val="0012254D"/>
    <w:rsid w:val="00122779"/>
    <w:rsid w:val="00122E11"/>
    <w:rsid w:val="00123640"/>
    <w:rsid w:val="001256CB"/>
    <w:rsid w:val="0012609B"/>
    <w:rsid w:val="0012766F"/>
    <w:rsid w:val="00131F5F"/>
    <w:rsid w:val="0013368E"/>
    <w:rsid w:val="00133A81"/>
    <w:rsid w:val="00134D28"/>
    <w:rsid w:val="00135115"/>
    <w:rsid w:val="00135202"/>
    <w:rsid w:val="0013538A"/>
    <w:rsid w:val="001362F0"/>
    <w:rsid w:val="0014207A"/>
    <w:rsid w:val="0014307B"/>
    <w:rsid w:val="0014378C"/>
    <w:rsid w:val="00144ED3"/>
    <w:rsid w:val="0014796A"/>
    <w:rsid w:val="00147F80"/>
    <w:rsid w:val="00151DFC"/>
    <w:rsid w:val="00151E7C"/>
    <w:rsid w:val="00152F95"/>
    <w:rsid w:val="00153F21"/>
    <w:rsid w:val="00154156"/>
    <w:rsid w:val="00154B5E"/>
    <w:rsid w:val="00156698"/>
    <w:rsid w:val="00160A14"/>
    <w:rsid w:val="00162337"/>
    <w:rsid w:val="0016286B"/>
    <w:rsid w:val="00162FA6"/>
    <w:rsid w:val="00165764"/>
    <w:rsid w:val="00167CD9"/>
    <w:rsid w:val="001707DE"/>
    <w:rsid w:val="0017184A"/>
    <w:rsid w:val="0017190F"/>
    <w:rsid w:val="001742CC"/>
    <w:rsid w:val="00176A0E"/>
    <w:rsid w:val="00177016"/>
    <w:rsid w:val="001773CE"/>
    <w:rsid w:val="00177B42"/>
    <w:rsid w:val="001806AC"/>
    <w:rsid w:val="001806FA"/>
    <w:rsid w:val="00180C90"/>
    <w:rsid w:val="00180E1A"/>
    <w:rsid w:val="00181A38"/>
    <w:rsid w:val="00182573"/>
    <w:rsid w:val="001833A0"/>
    <w:rsid w:val="00183828"/>
    <w:rsid w:val="00184521"/>
    <w:rsid w:val="00187338"/>
    <w:rsid w:val="00187BCA"/>
    <w:rsid w:val="001917B6"/>
    <w:rsid w:val="00191C32"/>
    <w:rsid w:val="001934AD"/>
    <w:rsid w:val="00193D60"/>
    <w:rsid w:val="00195102"/>
    <w:rsid w:val="001A0E99"/>
    <w:rsid w:val="001A1B83"/>
    <w:rsid w:val="001A3DAC"/>
    <w:rsid w:val="001A5AA1"/>
    <w:rsid w:val="001A767C"/>
    <w:rsid w:val="001A7682"/>
    <w:rsid w:val="001A7831"/>
    <w:rsid w:val="001A7CC5"/>
    <w:rsid w:val="001B1B8F"/>
    <w:rsid w:val="001B2C15"/>
    <w:rsid w:val="001B3C2E"/>
    <w:rsid w:val="001B3E62"/>
    <w:rsid w:val="001B6270"/>
    <w:rsid w:val="001C0603"/>
    <w:rsid w:val="001C1348"/>
    <w:rsid w:val="001C20E2"/>
    <w:rsid w:val="001C3945"/>
    <w:rsid w:val="001C43BC"/>
    <w:rsid w:val="001C5FB6"/>
    <w:rsid w:val="001C61E6"/>
    <w:rsid w:val="001D4088"/>
    <w:rsid w:val="001D5E02"/>
    <w:rsid w:val="001D756E"/>
    <w:rsid w:val="001D7B7C"/>
    <w:rsid w:val="001E17DD"/>
    <w:rsid w:val="001E2227"/>
    <w:rsid w:val="001E40E6"/>
    <w:rsid w:val="001E62F3"/>
    <w:rsid w:val="001E7BE1"/>
    <w:rsid w:val="001F127F"/>
    <w:rsid w:val="001F190F"/>
    <w:rsid w:val="001F25A0"/>
    <w:rsid w:val="001F25EA"/>
    <w:rsid w:val="001F2708"/>
    <w:rsid w:val="001F3D77"/>
    <w:rsid w:val="001F4D5E"/>
    <w:rsid w:val="001F51D6"/>
    <w:rsid w:val="001F5F64"/>
    <w:rsid w:val="001F7285"/>
    <w:rsid w:val="001F7400"/>
    <w:rsid w:val="001F7760"/>
    <w:rsid w:val="001F7790"/>
    <w:rsid w:val="00200758"/>
    <w:rsid w:val="002015C9"/>
    <w:rsid w:val="00202926"/>
    <w:rsid w:val="00202ADB"/>
    <w:rsid w:val="00202F89"/>
    <w:rsid w:val="0020312E"/>
    <w:rsid w:val="00203815"/>
    <w:rsid w:val="00203A8B"/>
    <w:rsid w:val="00204958"/>
    <w:rsid w:val="002053F6"/>
    <w:rsid w:val="002057BD"/>
    <w:rsid w:val="002057E0"/>
    <w:rsid w:val="00205F40"/>
    <w:rsid w:val="00206324"/>
    <w:rsid w:val="002066E9"/>
    <w:rsid w:val="002107F9"/>
    <w:rsid w:val="00210B62"/>
    <w:rsid w:val="002113C9"/>
    <w:rsid w:val="002119FE"/>
    <w:rsid w:val="00214C6A"/>
    <w:rsid w:val="00214D97"/>
    <w:rsid w:val="0021512E"/>
    <w:rsid w:val="0021767A"/>
    <w:rsid w:val="00221AD4"/>
    <w:rsid w:val="00221B3E"/>
    <w:rsid w:val="0022275D"/>
    <w:rsid w:val="00223A6B"/>
    <w:rsid w:val="00223C22"/>
    <w:rsid w:val="00225BDC"/>
    <w:rsid w:val="00226686"/>
    <w:rsid w:val="00226D61"/>
    <w:rsid w:val="00231961"/>
    <w:rsid w:val="0023229B"/>
    <w:rsid w:val="00234794"/>
    <w:rsid w:val="00234DC3"/>
    <w:rsid w:val="002410DC"/>
    <w:rsid w:val="00241FE5"/>
    <w:rsid w:val="00242102"/>
    <w:rsid w:val="00242DA8"/>
    <w:rsid w:val="00244537"/>
    <w:rsid w:val="00244A20"/>
    <w:rsid w:val="00245264"/>
    <w:rsid w:val="00245950"/>
    <w:rsid w:val="002468D8"/>
    <w:rsid w:val="0024712E"/>
    <w:rsid w:val="00247269"/>
    <w:rsid w:val="002500A8"/>
    <w:rsid w:val="00250296"/>
    <w:rsid w:val="00251F5A"/>
    <w:rsid w:val="00252E66"/>
    <w:rsid w:val="0025363E"/>
    <w:rsid w:val="00254508"/>
    <w:rsid w:val="002559F9"/>
    <w:rsid w:val="00260740"/>
    <w:rsid w:val="00260E1A"/>
    <w:rsid w:val="002610B5"/>
    <w:rsid w:val="00261525"/>
    <w:rsid w:val="002617A4"/>
    <w:rsid w:val="00262B29"/>
    <w:rsid w:val="002649E4"/>
    <w:rsid w:val="002651DA"/>
    <w:rsid w:val="002652CD"/>
    <w:rsid w:val="002667FF"/>
    <w:rsid w:val="00266897"/>
    <w:rsid w:val="00270086"/>
    <w:rsid w:val="002704CE"/>
    <w:rsid w:val="00271989"/>
    <w:rsid w:val="002738A2"/>
    <w:rsid w:val="0027474C"/>
    <w:rsid w:val="002752C0"/>
    <w:rsid w:val="0027654B"/>
    <w:rsid w:val="00280325"/>
    <w:rsid w:val="00280784"/>
    <w:rsid w:val="00280C91"/>
    <w:rsid w:val="00282664"/>
    <w:rsid w:val="002828F7"/>
    <w:rsid w:val="00283568"/>
    <w:rsid w:val="00283C95"/>
    <w:rsid w:val="00283DF7"/>
    <w:rsid w:val="00283F00"/>
    <w:rsid w:val="00284D2D"/>
    <w:rsid w:val="002909C1"/>
    <w:rsid w:val="00291122"/>
    <w:rsid w:val="0029153A"/>
    <w:rsid w:val="00291ED3"/>
    <w:rsid w:val="00292798"/>
    <w:rsid w:val="0029780F"/>
    <w:rsid w:val="002A0D39"/>
    <w:rsid w:val="002A17B9"/>
    <w:rsid w:val="002A181D"/>
    <w:rsid w:val="002A4B92"/>
    <w:rsid w:val="002B12ED"/>
    <w:rsid w:val="002B1A9C"/>
    <w:rsid w:val="002B2196"/>
    <w:rsid w:val="002B2C12"/>
    <w:rsid w:val="002B3C17"/>
    <w:rsid w:val="002B4399"/>
    <w:rsid w:val="002B4C0C"/>
    <w:rsid w:val="002B5D37"/>
    <w:rsid w:val="002B6AD5"/>
    <w:rsid w:val="002B7174"/>
    <w:rsid w:val="002C0135"/>
    <w:rsid w:val="002C02A6"/>
    <w:rsid w:val="002C2574"/>
    <w:rsid w:val="002C3611"/>
    <w:rsid w:val="002C3BE0"/>
    <w:rsid w:val="002C3D3B"/>
    <w:rsid w:val="002C3F0F"/>
    <w:rsid w:val="002C5C08"/>
    <w:rsid w:val="002C6D84"/>
    <w:rsid w:val="002D0462"/>
    <w:rsid w:val="002D0990"/>
    <w:rsid w:val="002D164E"/>
    <w:rsid w:val="002D1B6F"/>
    <w:rsid w:val="002D2C7F"/>
    <w:rsid w:val="002D335A"/>
    <w:rsid w:val="002D4B2A"/>
    <w:rsid w:val="002D68C1"/>
    <w:rsid w:val="002D7C17"/>
    <w:rsid w:val="002E03D7"/>
    <w:rsid w:val="002E312D"/>
    <w:rsid w:val="002E51AA"/>
    <w:rsid w:val="002E732C"/>
    <w:rsid w:val="002E7D2F"/>
    <w:rsid w:val="002E7E59"/>
    <w:rsid w:val="002E7E76"/>
    <w:rsid w:val="002F1895"/>
    <w:rsid w:val="002F1ED0"/>
    <w:rsid w:val="002F3068"/>
    <w:rsid w:val="002F4006"/>
    <w:rsid w:val="002F45AB"/>
    <w:rsid w:val="002F6D73"/>
    <w:rsid w:val="003022CC"/>
    <w:rsid w:val="00303FB5"/>
    <w:rsid w:val="00306710"/>
    <w:rsid w:val="003071F3"/>
    <w:rsid w:val="00310677"/>
    <w:rsid w:val="00310EC4"/>
    <w:rsid w:val="003112A1"/>
    <w:rsid w:val="00312AB5"/>
    <w:rsid w:val="00312B0E"/>
    <w:rsid w:val="0031342F"/>
    <w:rsid w:val="00314AF1"/>
    <w:rsid w:val="0031672C"/>
    <w:rsid w:val="003226FD"/>
    <w:rsid w:val="00322820"/>
    <w:rsid w:val="003229CE"/>
    <w:rsid w:val="00322F17"/>
    <w:rsid w:val="003233A7"/>
    <w:rsid w:val="00323609"/>
    <w:rsid w:val="003240EE"/>
    <w:rsid w:val="00326A88"/>
    <w:rsid w:val="00326A9A"/>
    <w:rsid w:val="00326E62"/>
    <w:rsid w:val="00327324"/>
    <w:rsid w:val="00327EA1"/>
    <w:rsid w:val="003314F1"/>
    <w:rsid w:val="00331BE5"/>
    <w:rsid w:val="0033397C"/>
    <w:rsid w:val="00334975"/>
    <w:rsid w:val="00335951"/>
    <w:rsid w:val="00335D04"/>
    <w:rsid w:val="0033639C"/>
    <w:rsid w:val="0033736F"/>
    <w:rsid w:val="00340EF0"/>
    <w:rsid w:val="00344732"/>
    <w:rsid w:val="00346D0A"/>
    <w:rsid w:val="00346E94"/>
    <w:rsid w:val="003475CE"/>
    <w:rsid w:val="003511A1"/>
    <w:rsid w:val="00351ACA"/>
    <w:rsid w:val="00351EFD"/>
    <w:rsid w:val="003526C1"/>
    <w:rsid w:val="003529B0"/>
    <w:rsid w:val="00352F60"/>
    <w:rsid w:val="00353748"/>
    <w:rsid w:val="00353EC3"/>
    <w:rsid w:val="0035442D"/>
    <w:rsid w:val="0035517E"/>
    <w:rsid w:val="00356480"/>
    <w:rsid w:val="00360047"/>
    <w:rsid w:val="00362188"/>
    <w:rsid w:val="00363424"/>
    <w:rsid w:val="00363FEA"/>
    <w:rsid w:val="00364267"/>
    <w:rsid w:val="00364C84"/>
    <w:rsid w:val="003664B1"/>
    <w:rsid w:val="00367D02"/>
    <w:rsid w:val="00370334"/>
    <w:rsid w:val="00371F7A"/>
    <w:rsid w:val="0037296C"/>
    <w:rsid w:val="003739A1"/>
    <w:rsid w:val="00375014"/>
    <w:rsid w:val="00375490"/>
    <w:rsid w:val="00375D07"/>
    <w:rsid w:val="0038026A"/>
    <w:rsid w:val="0038178E"/>
    <w:rsid w:val="00381A24"/>
    <w:rsid w:val="00382219"/>
    <w:rsid w:val="00382739"/>
    <w:rsid w:val="00384029"/>
    <w:rsid w:val="0038444C"/>
    <w:rsid w:val="00385928"/>
    <w:rsid w:val="00386359"/>
    <w:rsid w:val="0038745A"/>
    <w:rsid w:val="00387E1D"/>
    <w:rsid w:val="00390438"/>
    <w:rsid w:val="00391B5F"/>
    <w:rsid w:val="00392C79"/>
    <w:rsid w:val="00392D41"/>
    <w:rsid w:val="00394264"/>
    <w:rsid w:val="00395F7E"/>
    <w:rsid w:val="003961D9"/>
    <w:rsid w:val="003969CF"/>
    <w:rsid w:val="003A223A"/>
    <w:rsid w:val="003A2F57"/>
    <w:rsid w:val="003A38C1"/>
    <w:rsid w:val="003A4832"/>
    <w:rsid w:val="003A698A"/>
    <w:rsid w:val="003A792A"/>
    <w:rsid w:val="003B0ACD"/>
    <w:rsid w:val="003B2261"/>
    <w:rsid w:val="003B5036"/>
    <w:rsid w:val="003C13A5"/>
    <w:rsid w:val="003C1403"/>
    <w:rsid w:val="003C163C"/>
    <w:rsid w:val="003C17C9"/>
    <w:rsid w:val="003C1C25"/>
    <w:rsid w:val="003C1E98"/>
    <w:rsid w:val="003C1F35"/>
    <w:rsid w:val="003C22B9"/>
    <w:rsid w:val="003C416F"/>
    <w:rsid w:val="003C54AB"/>
    <w:rsid w:val="003C63C8"/>
    <w:rsid w:val="003C6782"/>
    <w:rsid w:val="003D3173"/>
    <w:rsid w:val="003D3E03"/>
    <w:rsid w:val="003D7B13"/>
    <w:rsid w:val="003E0B18"/>
    <w:rsid w:val="003E0F17"/>
    <w:rsid w:val="003E2E55"/>
    <w:rsid w:val="003E4B57"/>
    <w:rsid w:val="003E543A"/>
    <w:rsid w:val="003E544C"/>
    <w:rsid w:val="003E54FC"/>
    <w:rsid w:val="003E7882"/>
    <w:rsid w:val="003E7C21"/>
    <w:rsid w:val="003E7E6E"/>
    <w:rsid w:val="003F1A1D"/>
    <w:rsid w:val="003F1FA5"/>
    <w:rsid w:val="003F226C"/>
    <w:rsid w:val="003F4241"/>
    <w:rsid w:val="003F4287"/>
    <w:rsid w:val="003F521B"/>
    <w:rsid w:val="003F56C6"/>
    <w:rsid w:val="003F5AC5"/>
    <w:rsid w:val="003F61A5"/>
    <w:rsid w:val="003F672A"/>
    <w:rsid w:val="003F737D"/>
    <w:rsid w:val="004005A2"/>
    <w:rsid w:val="00400B59"/>
    <w:rsid w:val="004014F5"/>
    <w:rsid w:val="0040294C"/>
    <w:rsid w:val="00403D81"/>
    <w:rsid w:val="004054E5"/>
    <w:rsid w:val="0040636B"/>
    <w:rsid w:val="004074A5"/>
    <w:rsid w:val="004100BD"/>
    <w:rsid w:val="004111E1"/>
    <w:rsid w:val="00412E93"/>
    <w:rsid w:val="00413BE3"/>
    <w:rsid w:val="004153DF"/>
    <w:rsid w:val="00415EF3"/>
    <w:rsid w:val="00416A56"/>
    <w:rsid w:val="00416E47"/>
    <w:rsid w:val="00417A00"/>
    <w:rsid w:val="00420CCB"/>
    <w:rsid w:val="004211FC"/>
    <w:rsid w:val="004228B0"/>
    <w:rsid w:val="00423A91"/>
    <w:rsid w:val="0042558E"/>
    <w:rsid w:val="004264EF"/>
    <w:rsid w:val="00427B6D"/>
    <w:rsid w:val="00431092"/>
    <w:rsid w:val="00431A03"/>
    <w:rsid w:val="00433040"/>
    <w:rsid w:val="004338B2"/>
    <w:rsid w:val="00433DAC"/>
    <w:rsid w:val="00434E16"/>
    <w:rsid w:val="00435071"/>
    <w:rsid w:val="00435560"/>
    <w:rsid w:val="004370ED"/>
    <w:rsid w:val="0043721F"/>
    <w:rsid w:val="00437EA2"/>
    <w:rsid w:val="00440C6F"/>
    <w:rsid w:val="00441047"/>
    <w:rsid w:val="004459DE"/>
    <w:rsid w:val="00445EC8"/>
    <w:rsid w:val="004462B1"/>
    <w:rsid w:val="00447EB6"/>
    <w:rsid w:val="0045032C"/>
    <w:rsid w:val="00451E7F"/>
    <w:rsid w:val="0045381E"/>
    <w:rsid w:val="00454306"/>
    <w:rsid w:val="0045453E"/>
    <w:rsid w:val="00454651"/>
    <w:rsid w:val="004563D0"/>
    <w:rsid w:val="00456775"/>
    <w:rsid w:val="00457445"/>
    <w:rsid w:val="00457CC3"/>
    <w:rsid w:val="00464471"/>
    <w:rsid w:val="00464C39"/>
    <w:rsid w:val="004655EA"/>
    <w:rsid w:val="00465CCB"/>
    <w:rsid w:val="00467183"/>
    <w:rsid w:val="00467E97"/>
    <w:rsid w:val="0047235F"/>
    <w:rsid w:val="00472AC6"/>
    <w:rsid w:val="00472CB4"/>
    <w:rsid w:val="0047391D"/>
    <w:rsid w:val="00474FB7"/>
    <w:rsid w:val="00475D36"/>
    <w:rsid w:val="00475FC8"/>
    <w:rsid w:val="004760B5"/>
    <w:rsid w:val="00476726"/>
    <w:rsid w:val="0047790F"/>
    <w:rsid w:val="00482E0E"/>
    <w:rsid w:val="00484206"/>
    <w:rsid w:val="0048472B"/>
    <w:rsid w:val="00485497"/>
    <w:rsid w:val="00485F61"/>
    <w:rsid w:val="004863FF"/>
    <w:rsid w:val="004915D0"/>
    <w:rsid w:val="00495F2F"/>
    <w:rsid w:val="00497BCE"/>
    <w:rsid w:val="00497EC9"/>
    <w:rsid w:val="004A1DD7"/>
    <w:rsid w:val="004A2121"/>
    <w:rsid w:val="004A2515"/>
    <w:rsid w:val="004A351C"/>
    <w:rsid w:val="004A3FC3"/>
    <w:rsid w:val="004A5F5B"/>
    <w:rsid w:val="004A5FEB"/>
    <w:rsid w:val="004A61DE"/>
    <w:rsid w:val="004A64EB"/>
    <w:rsid w:val="004A66AF"/>
    <w:rsid w:val="004A6A69"/>
    <w:rsid w:val="004B0ECF"/>
    <w:rsid w:val="004B1377"/>
    <w:rsid w:val="004B1924"/>
    <w:rsid w:val="004B60DB"/>
    <w:rsid w:val="004C1FB5"/>
    <w:rsid w:val="004C58E7"/>
    <w:rsid w:val="004C67C0"/>
    <w:rsid w:val="004C6D89"/>
    <w:rsid w:val="004C74E5"/>
    <w:rsid w:val="004C7F1C"/>
    <w:rsid w:val="004D1A8D"/>
    <w:rsid w:val="004D1C26"/>
    <w:rsid w:val="004D1EDF"/>
    <w:rsid w:val="004D2B21"/>
    <w:rsid w:val="004D2CF8"/>
    <w:rsid w:val="004D3BB2"/>
    <w:rsid w:val="004D4899"/>
    <w:rsid w:val="004D516D"/>
    <w:rsid w:val="004D630B"/>
    <w:rsid w:val="004E01AD"/>
    <w:rsid w:val="004E0EAD"/>
    <w:rsid w:val="004E1693"/>
    <w:rsid w:val="004E1F46"/>
    <w:rsid w:val="004E4AB1"/>
    <w:rsid w:val="004E4E3C"/>
    <w:rsid w:val="004E4E41"/>
    <w:rsid w:val="004E578B"/>
    <w:rsid w:val="004E6701"/>
    <w:rsid w:val="004E7ACB"/>
    <w:rsid w:val="004F043C"/>
    <w:rsid w:val="004F5702"/>
    <w:rsid w:val="004F69ED"/>
    <w:rsid w:val="004F6BFA"/>
    <w:rsid w:val="00500CF8"/>
    <w:rsid w:val="00502C18"/>
    <w:rsid w:val="00502C5C"/>
    <w:rsid w:val="005035E4"/>
    <w:rsid w:val="00503C78"/>
    <w:rsid w:val="00504BAF"/>
    <w:rsid w:val="00507A9E"/>
    <w:rsid w:val="00511F90"/>
    <w:rsid w:val="005127D8"/>
    <w:rsid w:val="005134D6"/>
    <w:rsid w:val="0051582B"/>
    <w:rsid w:val="00515BB9"/>
    <w:rsid w:val="00515C39"/>
    <w:rsid w:val="00515C97"/>
    <w:rsid w:val="00517DDE"/>
    <w:rsid w:val="00520B81"/>
    <w:rsid w:val="00521458"/>
    <w:rsid w:val="00521B0C"/>
    <w:rsid w:val="005224D4"/>
    <w:rsid w:val="005238A6"/>
    <w:rsid w:val="0052613F"/>
    <w:rsid w:val="005272D8"/>
    <w:rsid w:val="005279B4"/>
    <w:rsid w:val="005300A2"/>
    <w:rsid w:val="0053207E"/>
    <w:rsid w:val="005327F5"/>
    <w:rsid w:val="00532969"/>
    <w:rsid w:val="0053395C"/>
    <w:rsid w:val="00536037"/>
    <w:rsid w:val="005367C1"/>
    <w:rsid w:val="00537F31"/>
    <w:rsid w:val="00540A9B"/>
    <w:rsid w:val="00541CEB"/>
    <w:rsid w:val="005420E3"/>
    <w:rsid w:val="005421A7"/>
    <w:rsid w:val="005427DD"/>
    <w:rsid w:val="00544183"/>
    <w:rsid w:val="00544866"/>
    <w:rsid w:val="0054567E"/>
    <w:rsid w:val="00547B99"/>
    <w:rsid w:val="0055059C"/>
    <w:rsid w:val="00550E3C"/>
    <w:rsid w:val="00551825"/>
    <w:rsid w:val="00551E09"/>
    <w:rsid w:val="00552947"/>
    <w:rsid w:val="00554BEC"/>
    <w:rsid w:val="0055545B"/>
    <w:rsid w:val="005560D5"/>
    <w:rsid w:val="0055632F"/>
    <w:rsid w:val="0055677C"/>
    <w:rsid w:val="005603F4"/>
    <w:rsid w:val="005614AC"/>
    <w:rsid w:val="00561AFE"/>
    <w:rsid w:val="00563B8C"/>
    <w:rsid w:val="00565A79"/>
    <w:rsid w:val="00566060"/>
    <w:rsid w:val="005679A6"/>
    <w:rsid w:val="00570FA6"/>
    <w:rsid w:val="00572401"/>
    <w:rsid w:val="00572EDA"/>
    <w:rsid w:val="00574FE0"/>
    <w:rsid w:val="005820A9"/>
    <w:rsid w:val="0058213F"/>
    <w:rsid w:val="00582181"/>
    <w:rsid w:val="00582CA0"/>
    <w:rsid w:val="00582F2A"/>
    <w:rsid w:val="00583BAA"/>
    <w:rsid w:val="005840F1"/>
    <w:rsid w:val="0058546F"/>
    <w:rsid w:val="00585CF0"/>
    <w:rsid w:val="00586BFC"/>
    <w:rsid w:val="005870CC"/>
    <w:rsid w:val="005904C4"/>
    <w:rsid w:val="00590F37"/>
    <w:rsid w:val="005928A2"/>
    <w:rsid w:val="005A151E"/>
    <w:rsid w:val="005A3F0F"/>
    <w:rsid w:val="005A6265"/>
    <w:rsid w:val="005B0B13"/>
    <w:rsid w:val="005B2728"/>
    <w:rsid w:val="005B37AC"/>
    <w:rsid w:val="005B4A43"/>
    <w:rsid w:val="005C14E0"/>
    <w:rsid w:val="005C3BE6"/>
    <w:rsid w:val="005C3C61"/>
    <w:rsid w:val="005C3D89"/>
    <w:rsid w:val="005C4116"/>
    <w:rsid w:val="005C5551"/>
    <w:rsid w:val="005C5629"/>
    <w:rsid w:val="005C61EA"/>
    <w:rsid w:val="005C7CA5"/>
    <w:rsid w:val="005D0664"/>
    <w:rsid w:val="005D313B"/>
    <w:rsid w:val="005D3281"/>
    <w:rsid w:val="005D7BED"/>
    <w:rsid w:val="005E1DE1"/>
    <w:rsid w:val="005E2549"/>
    <w:rsid w:val="005E2670"/>
    <w:rsid w:val="005E290B"/>
    <w:rsid w:val="005E3275"/>
    <w:rsid w:val="005E4EA4"/>
    <w:rsid w:val="005E4F94"/>
    <w:rsid w:val="005E6E0F"/>
    <w:rsid w:val="005F1309"/>
    <w:rsid w:val="005F199B"/>
    <w:rsid w:val="005F2DA0"/>
    <w:rsid w:val="005F4293"/>
    <w:rsid w:val="005F4779"/>
    <w:rsid w:val="005F73C0"/>
    <w:rsid w:val="00606E63"/>
    <w:rsid w:val="00611232"/>
    <w:rsid w:val="0061133E"/>
    <w:rsid w:val="00611D3A"/>
    <w:rsid w:val="00611D84"/>
    <w:rsid w:val="00611E8F"/>
    <w:rsid w:val="006121EA"/>
    <w:rsid w:val="00615931"/>
    <w:rsid w:val="00616C9D"/>
    <w:rsid w:val="00616D71"/>
    <w:rsid w:val="00617D5F"/>
    <w:rsid w:val="00620969"/>
    <w:rsid w:val="006226FF"/>
    <w:rsid w:val="00624169"/>
    <w:rsid w:val="00626080"/>
    <w:rsid w:val="006266DD"/>
    <w:rsid w:val="00627DFE"/>
    <w:rsid w:val="00627E02"/>
    <w:rsid w:val="00630399"/>
    <w:rsid w:val="006304A0"/>
    <w:rsid w:val="006314AC"/>
    <w:rsid w:val="00631A40"/>
    <w:rsid w:val="00631F80"/>
    <w:rsid w:val="00632CE8"/>
    <w:rsid w:val="0063335B"/>
    <w:rsid w:val="0063341B"/>
    <w:rsid w:val="00635250"/>
    <w:rsid w:val="006355C5"/>
    <w:rsid w:val="006356B4"/>
    <w:rsid w:val="00636736"/>
    <w:rsid w:val="00636CAF"/>
    <w:rsid w:val="006403B9"/>
    <w:rsid w:val="00640DFB"/>
    <w:rsid w:val="00643028"/>
    <w:rsid w:val="00644274"/>
    <w:rsid w:val="0064592D"/>
    <w:rsid w:val="00650890"/>
    <w:rsid w:val="006545DF"/>
    <w:rsid w:val="00656297"/>
    <w:rsid w:val="006569FF"/>
    <w:rsid w:val="006570A7"/>
    <w:rsid w:val="0065740E"/>
    <w:rsid w:val="00660E9D"/>
    <w:rsid w:val="006621B8"/>
    <w:rsid w:val="006622D8"/>
    <w:rsid w:val="00662D7F"/>
    <w:rsid w:val="00662F31"/>
    <w:rsid w:val="00663E97"/>
    <w:rsid w:val="00664516"/>
    <w:rsid w:val="00664E79"/>
    <w:rsid w:val="00666367"/>
    <w:rsid w:val="0066638B"/>
    <w:rsid w:val="00667399"/>
    <w:rsid w:val="00670CF7"/>
    <w:rsid w:val="00670D65"/>
    <w:rsid w:val="0067129A"/>
    <w:rsid w:val="00672B02"/>
    <w:rsid w:val="006764FD"/>
    <w:rsid w:val="00676540"/>
    <w:rsid w:val="0067692B"/>
    <w:rsid w:val="006776A6"/>
    <w:rsid w:val="00677D8D"/>
    <w:rsid w:val="00682642"/>
    <w:rsid w:val="006829AC"/>
    <w:rsid w:val="00683A18"/>
    <w:rsid w:val="00683E16"/>
    <w:rsid w:val="006841C6"/>
    <w:rsid w:val="006847D7"/>
    <w:rsid w:val="0068559F"/>
    <w:rsid w:val="0068581B"/>
    <w:rsid w:val="006904DF"/>
    <w:rsid w:val="00690695"/>
    <w:rsid w:val="00690D90"/>
    <w:rsid w:val="006922B3"/>
    <w:rsid w:val="006922C8"/>
    <w:rsid w:val="0069368A"/>
    <w:rsid w:val="00694AEA"/>
    <w:rsid w:val="00696F88"/>
    <w:rsid w:val="006970A6"/>
    <w:rsid w:val="0069764F"/>
    <w:rsid w:val="006A0202"/>
    <w:rsid w:val="006A159D"/>
    <w:rsid w:val="006A25B9"/>
    <w:rsid w:val="006A2DB5"/>
    <w:rsid w:val="006A3488"/>
    <w:rsid w:val="006A3B20"/>
    <w:rsid w:val="006A4A7B"/>
    <w:rsid w:val="006A5A45"/>
    <w:rsid w:val="006A763B"/>
    <w:rsid w:val="006B1E4D"/>
    <w:rsid w:val="006B20FD"/>
    <w:rsid w:val="006B22C2"/>
    <w:rsid w:val="006B2442"/>
    <w:rsid w:val="006B4586"/>
    <w:rsid w:val="006B5718"/>
    <w:rsid w:val="006B58B8"/>
    <w:rsid w:val="006B7B93"/>
    <w:rsid w:val="006B7F73"/>
    <w:rsid w:val="006C026E"/>
    <w:rsid w:val="006C0DA8"/>
    <w:rsid w:val="006C1B2B"/>
    <w:rsid w:val="006C2508"/>
    <w:rsid w:val="006C27DC"/>
    <w:rsid w:val="006C2F20"/>
    <w:rsid w:val="006C40A5"/>
    <w:rsid w:val="006C46D5"/>
    <w:rsid w:val="006C47E7"/>
    <w:rsid w:val="006C4AE0"/>
    <w:rsid w:val="006C779C"/>
    <w:rsid w:val="006D1093"/>
    <w:rsid w:val="006D14EF"/>
    <w:rsid w:val="006D2827"/>
    <w:rsid w:val="006D3A69"/>
    <w:rsid w:val="006D5A4E"/>
    <w:rsid w:val="006E0D7C"/>
    <w:rsid w:val="006E1823"/>
    <w:rsid w:val="006E2F8A"/>
    <w:rsid w:val="006E39AA"/>
    <w:rsid w:val="006E470B"/>
    <w:rsid w:val="006E6718"/>
    <w:rsid w:val="006E6B55"/>
    <w:rsid w:val="006E6B6C"/>
    <w:rsid w:val="006F0AD3"/>
    <w:rsid w:val="006F1CCF"/>
    <w:rsid w:val="006F2469"/>
    <w:rsid w:val="006F2BDF"/>
    <w:rsid w:val="006F5C2E"/>
    <w:rsid w:val="00702BF8"/>
    <w:rsid w:val="0070331A"/>
    <w:rsid w:val="00704625"/>
    <w:rsid w:val="00705402"/>
    <w:rsid w:val="0070583D"/>
    <w:rsid w:val="0070716B"/>
    <w:rsid w:val="00707508"/>
    <w:rsid w:val="007109F1"/>
    <w:rsid w:val="00710A7C"/>
    <w:rsid w:val="007115A7"/>
    <w:rsid w:val="007128E1"/>
    <w:rsid w:val="00712928"/>
    <w:rsid w:val="00713218"/>
    <w:rsid w:val="00714950"/>
    <w:rsid w:val="00714B36"/>
    <w:rsid w:val="007157DC"/>
    <w:rsid w:val="00715DAA"/>
    <w:rsid w:val="00716708"/>
    <w:rsid w:val="007202ED"/>
    <w:rsid w:val="00720B54"/>
    <w:rsid w:val="00723B5C"/>
    <w:rsid w:val="00723F9D"/>
    <w:rsid w:val="00724030"/>
    <w:rsid w:val="00724714"/>
    <w:rsid w:val="00724D38"/>
    <w:rsid w:val="00724FAD"/>
    <w:rsid w:val="00725DC8"/>
    <w:rsid w:val="00726272"/>
    <w:rsid w:val="00733188"/>
    <w:rsid w:val="00733295"/>
    <w:rsid w:val="00735D23"/>
    <w:rsid w:val="00735F34"/>
    <w:rsid w:val="007379C5"/>
    <w:rsid w:val="00737A59"/>
    <w:rsid w:val="00741D08"/>
    <w:rsid w:val="00742319"/>
    <w:rsid w:val="00742684"/>
    <w:rsid w:val="00742BDF"/>
    <w:rsid w:val="00744E62"/>
    <w:rsid w:val="00745E0A"/>
    <w:rsid w:val="00746A08"/>
    <w:rsid w:val="00746C4E"/>
    <w:rsid w:val="00747573"/>
    <w:rsid w:val="00747BFA"/>
    <w:rsid w:val="00750529"/>
    <w:rsid w:val="007508F5"/>
    <w:rsid w:val="0075148B"/>
    <w:rsid w:val="00751A9D"/>
    <w:rsid w:val="007527EC"/>
    <w:rsid w:val="00754ABE"/>
    <w:rsid w:val="00755FB7"/>
    <w:rsid w:val="00757311"/>
    <w:rsid w:val="007576BB"/>
    <w:rsid w:val="00763286"/>
    <w:rsid w:val="007644BA"/>
    <w:rsid w:val="007662CD"/>
    <w:rsid w:val="00766753"/>
    <w:rsid w:val="00766EC7"/>
    <w:rsid w:val="00767E0E"/>
    <w:rsid w:val="00767F9F"/>
    <w:rsid w:val="0077267B"/>
    <w:rsid w:val="00772692"/>
    <w:rsid w:val="00773D7D"/>
    <w:rsid w:val="007744D2"/>
    <w:rsid w:val="00775636"/>
    <w:rsid w:val="00780B72"/>
    <w:rsid w:val="00780F89"/>
    <w:rsid w:val="00782D25"/>
    <w:rsid w:val="007834CB"/>
    <w:rsid w:val="00786182"/>
    <w:rsid w:val="007878C2"/>
    <w:rsid w:val="00790800"/>
    <w:rsid w:val="00790F59"/>
    <w:rsid w:val="00793733"/>
    <w:rsid w:val="00793842"/>
    <w:rsid w:val="007960F2"/>
    <w:rsid w:val="00796505"/>
    <w:rsid w:val="00797548"/>
    <w:rsid w:val="007A0ED3"/>
    <w:rsid w:val="007A182B"/>
    <w:rsid w:val="007A1E5E"/>
    <w:rsid w:val="007A2AD3"/>
    <w:rsid w:val="007A48C3"/>
    <w:rsid w:val="007A7DC5"/>
    <w:rsid w:val="007B3F0F"/>
    <w:rsid w:val="007B3F37"/>
    <w:rsid w:val="007B5730"/>
    <w:rsid w:val="007B5937"/>
    <w:rsid w:val="007B68EB"/>
    <w:rsid w:val="007B7938"/>
    <w:rsid w:val="007C074C"/>
    <w:rsid w:val="007C2420"/>
    <w:rsid w:val="007C2ADA"/>
    <w:rsid w:val="007C354E"/>
    <w:rsid w:val="007C3B96"/>
    <w:rsid w:val="007C4C96"/>
    <w:rsid w:val="007C4FA3"/>
    <w:rsid w:val="007C6959"/>
    <w:rsid w:val="007C7289"/>
    <w:rsid w:val="007C77FA"/>
    <w:rsid w:val="007D0305"/>
    <w:rsid w:val="007D312A"/>
    <w:rsid w:val="007D3A8E"/>
    <w:rsid w:val="007D514A"/>
    <w:rsid w:val="007D5E25"/>
    <w:rsid w:val="007D5F51"/>
    <w:rsid w:val="007D698F"/>
    <w:rsid w:val="007D7B15"/>
    <w:rsid w:val="007E024A"/>
    <w:rsid w:val="007E1034"/>
    <w:rsid w:val="007E2CEF"/>
    <w:rsid w:val="007E2F89"/>
    <w:rsid w:val="007E30B3"/>
    <w:rsid w:val="007E46D7"/>
    <w:rsid w:val="007E6EB5"/>
    <w:rsid w:val="007F171D"/>
    <w:rsid w:val="007F190F"/>
    <w:rsid w:val="007F1B62"/>
    <w:rsid w:val="007F3184"/>
    <w:rsid w:val="007F3674"/>
    <w:rsid w:val="007F7AC4"/>
    <w:rsid w:val="008007E0"/>
    <w:rsid w:val="00802D01"/>
    <w:rsid w:val="00803A39"/>
    <w:rsid w:val="008073CF"/>
    <w:rsid w:val="00807588"/>
    <w:rsid w:val="00807873"/>
    <w:rsid w:val="00807914"/>
    <w:rsid w:val="00810235"/>
    <w:rsid w:val="00810291"/>
    <w:rsid w:val="00810444"/>
    <w:rsid w:val="00810954"/>
    <w:rsid w:val="00813EE6"/>
    <w:rsid w:val="00813F20"/>
    <w:rsid w:val="00816237"/>
    <w:rsid w:val="00816DF5"/>
    <w:rsid w:val="008205AE"/>
    <w:rsid w:val="008207B1"/>
    <w:rsid w:val="0082103F"/>
    <w:rsid w:val="00822FD1"/>
    <w:rsid w:val="0082308F"/>
    <w:rsid w:val="00823DCA"/>
    <w:rsid w:val="00826A50"/>
    <w:rsid w:val="008325CD"/>
    <w:rsid w:val="0083526A"/>
    <w:rsid w:val="008363C6"/>
    <w:rsid w:val="00837CF6"/>
    <w:rsid w:val="008407C9"/>
    <w:rsid w:val="008419AE"/>
    <w:rsid w:val="00841B92"/>
    <w:rsid w:val="00846781"/>
    <w:rsid w:val="00847091"/>
    <w:rsid w:val="00847855"/>
    <w:rsid w:val="0085048D"/>
    <w:rsid w:val="008507F4"/>
    <w:rsid w:val="0085172F"/>
    <w:rsid w:val="00852CEA"/>
    <w:rsid w:val="00853EF8"/>
    <w:rsid w:val="00854CCD"/>
    <w:rsid w:val="0085661F"/>
    <w:rsid w:val="00856BCC"/>
    <w:rsid w:val="0085721C"/>
    <w:rsid w:val="008601F4"/>
    <w:rsid w:val="008608AF"/>
    <w:rsid w:val="00862B36"/>
    <w:rsid w:val="008630E7"/>
    <w:rsid w:val="008647FA"/>
    <w:rsid w:val="00864CA4"/>
    <w:rsid w:val="00866063"/>
    <w:rsid w:val="00866C15"/>
    <w:rsid w:val="008673B4"/>
    <w:rsid w:val="0086741A"/>
    <w:rsid w:val="00867B7A"/>
    <w:rsid w:val="0087100F"/>
    <w:rsid w:val="00872940"/>
    <w:rsid w:val="008738F8"/>
    <w:rsid w:val="008739F2"/>
    <w:rsid w:val="00873BA3"/>
    <w:rsid w:val="00874434"/>
    <w:rsid w:val="00874699"/>
    <w:rsid w:val="008749BE"/>
    <w:rsid w:val="00875377"/>
    <w:rsid w:val="008771A1"/>
    <w:rsid w:val="00877408"/>
    <w:rsid w:val="0088062B"/>
    <w:rsid w:val="00882988"/>
    <w:rsid w:val="00883B26"/>
    <w:rsid w:val="00884261"/>
    <w:rsid w:val="008845CB"/>
    <w:rsid w:val="00884A4A"/>
    <w:rsid w:val="00885211"/>
    <w:rsid w:val="008874BA"/>
    <w:rsid w:val="008876E9"/>
    <w:rsid w:val="00890265"/>
    <w:rsid w:val="00890D57"/>
    <w:rsid w:val="0089186E"/>
    <w:rsid w:val="008922F1"/>
    <w:rsid w:val="0089256F"/>
    <w:rsid w:val="00892588"/>
    <w:rsid w:val="008939FA"/>
    <w:rsid w:val="008942B5"/>
    <w:rsid w:val="00894692"/>
    <w:rsid w:val="00894DE0"/>
    <w:rsid w:val="0089558F"/>
    <w:rsid w:val="00895F09"/>
    <w:rsid w:val="00897C6D"/>
    <w:rsid w:val="00897FCE"/>
    <w:rsid w:val="008A06CF"/>
    <w:rsid w:val="008A1C59"/>
    <w:rsid w:val="008A242C"/>
    <w:rsid w:val="008A35AE"/>
    <w:rsid w:val="008A78E7"/>
    <w:rsid w:val="008B0312"/>
    <w:rsid w:val="008B1664"/>
    <w:rsid w:val="008B3AF0"/>
    <w:rsid w:val="008B5579"/>
    <w:rsid w:val="008B56EC"/>
    <w:rsid w:val="008C351E"/>
    <w:rsid w:val="008C39E6"/>
    <w:rsid w:val="008C430C"/>
    <w:rsid w:val="008C4F5F"/>
    <w:rsid w:val="008C5568"/>
    <w:rsid w:val="008C63AA"/>
    <w:rsid w:val="008C6EB5"/>
    <w:rsid w:val="008D01BE"/>
    <w:rsid w:val="008D0750"/>
    <w:rsid w:val="008D2AE7"/>
    <w:rsid w:val="008D2F44"/>
    <w:rsid w:val="008D39FE"/>
    <w:rsid w:val="008D452A"/>
    <w:rsid w:val="008D5D8D"/>
    <w:rsid w:val="008D61EC"/>
    <w:rsid w:val="008E1C53"/>
    <w:rsid w:val="008E2AF8"/>
    <w:rsid w:val="008E4C75"/>
    <w:rsid w:val="008E4DDF"/>
    <w:rsid w:val="008E56AE"/>
    <w:rsid w:val="008E70BE"/>
    <w:rsid w:val="008F00BB"/>
    <w:rsid w:val="008F168B"/>
    <w:rsid w:val="008F1843"/>
    <w:rsid w:val="008F30BD"/>
    <w:rsid w:val="008F327F"/>
    <w:rsid w:val="008F38B1"/>
    <w:rsid w:val="008F3FD1"/>
    <w:rsid w:val="008F7A29"/>
    <w:rsid w:val="009001F0"/>
    <w:rsid w:val="00900F54"/>
    <w:rsid w:val="00903277"/>
    <w:rsid w:val="009066B1"/>
    <w:rsid w:val="00906B2C"/>
    <w:rsid w:val="00906CE9"/>
    <w:rsid w:val="00910EE7"/>
    <w:rsid w:val="0091127E"/>
    <w:rsid w:val="009121A9"/>
    <w:rsid w:val="009137BB"/>
    <w:rsid w:val="00913F61"/>
    <w:rsid w:val="0091432B"/>
    <w:rsid w:val="009147DC"/>
    <w:rsid w:val="00915261"/>
    <w:rsid w:val="00915B8D"/>
    <w:rsid w:val="00920AD7"/>
    <w:rsid w:val="00920BE7"/>
    <w:rsid w:val="00921E4C"/>
    <w:rsid w:val="009243B7"/>
    <w:rsid w:val="0092478D"/>
    <w:rsid w:val="00924A60"/>
    <w:rsid w:val="00925AA3"/>
    <w:rsid w:val="009265B7"/>
    <w:rsid w:val="00926E79"/>
    <w:rsid w:val="00933367"/>
    <w:rsid w:val="00933F22"/>
    <w:rsid w:val="00933FB6"/>
    <w:rsid w:val="00934201"/>
    <w:rsid w:val="0093570E"/>
    <w:rsid w:val="00936A5A"/>
    <w:rsid w:val="009400AE"/>
    <w:rsid w:val="00943099"/>
    <w:rsid w:val="00943414"/>
    <w:rsid w:val="00945578"/>
    <w:rsid w:val="0094591D"/>
    <w:rsid w:val="00945ADF"/>
    <w:rsid w:val="00947603"/>
    <w:rsid w:val="009507D0"/>
    <w:rsid w:val="00950BA5"/>
    <w:rsid w:val="00952B58"/>
    <w:rsid w:val="00953CE2"/>
    <w:rsid w:val="00953E4A"/>
    <w:rsid w:val="00954623"/>
    <w:rsid w:val="00955A3D"/>
    <w:rsid w:val="00955C59"/>
    <w:rsid w:val="00955E3B"/>
    <w:rsid w:val="00956C6C"/>
    <w:rsid w:val="00956D45"/>
    <w:rsid w:val="00957448"/>
    <w:rsid w:val="00960478"/>
    <w:rsid w:val="00960637"/>
    <w:rsid w:val="0096193D"/>
    <w:rsid w:val="009619B4"/>
    <w:rsid w:val="0096226A"/>
    <w:rsid w:val="00964760"/>
    <w:rsid w:val="00966033"/>
    <w:rsid w:val="00970C3C"/>
    <w:rsid w:val="0097233F"/>
    <w:rsid w:val="00973BFD"/>
    <w:rsid w:val="00976CF3"/>
    <w:rsid w:val="00981862"/>
    <w:rsid w:val="009829D8"/>
    <w:rsid w:val="009835D2"/>
    <w:rsid w:val="00983B9C"/>
    <w:rsid w:val="00984194"/>
    <w:rsid w:val="009845E8"/>
    <w:rsid w:val="009868CE"/>
    <w:rsid w:val="00986E20"/>
    <w:rsid w:val="0098770E"/>
    <w:rsid w:val="009878EF"/>
    <w:rsid w:val="00987BFE"/>
    <w:rsid w:val="009909B1"/>
    <w:rsid w:val="00991F4B"/>
    <w:rsid w:val="00992154"/>
    <w:rsid w:val="00992BEA"/>
    <w:rsid w:val="009958BA"/>
    <w:rsid w:val="00995AC0"/>
    <w:rsid w:val="0099608E"/>
    <w:rsid w:val="009A0B9A"/>
    <w:rsid w:val="009A0EFD"/>
    <w:rsid w:val="009A1413"/>
    <w:rsid w:val="009A1571"/>
    <w:rsid w:val="009A15B8"/>
    <w:rsid w:val="009A1885"/>
    <w:rsid w:val="009A22C2"/>
    <w:rsid w:val="009A2734"/>
    <w:rsid w:val="009A5B3A"/>
    <w:rsid w:val="009A6BE9"/>
    <w:rsid w:val="009A7A59"/>
    <w:rsid w:val="009A7C40"/>
    <w:rsid w:val="009B0B15"/>
    <w:rsid w:val="009B141C"/>
    <w:rsid w:val="009B17DE"/>
    <w:rsid w:val="009B2408"/>
    <w:rsid w:val="009B3D15"/>
    <w:rsid w:val="009B419A"/>
    <w:rsid w:val="009B52F9"/>
    <w:rsid w:val="009B74DD"/>
    <w:rsid w:val="009C2DA4"/>
    <w:rsid w:val="009C37E3"/>
    <w:rsid w:val="009C6BF2"/>
    <w:rsid w:val="009D15BB"/>
    <w:rsid w:val="009D1F83"/>
    <w:rsid w:val="009D2FEB"/>
    <w:rsid w:val="009D4284"/>
    <w:rsid w:val="009D44A3"/>
    <w:rsid w:val="009D46F6"/>
    <w:rsid w:val="009D4A57"/>
    <w:rsid w:val="009D4DB9"/>
    <w:rsid w:val="009D5BA8"/>
    <w:rsid w:val="009D611E"/>
    <w:rsid w:val="009D70F0"/>
    <w:rsid w:val="009E1D7A"/>
    <w:rsid w:val="009E1E65"/>
    <w:rsid w:val="009E2660"/>
    <w:rsid w:val="009E3E8F"/>
    <w:rsid w:val="009E57D8"/>
    <w:rsid w:val="009E7C59"/>
    <w:rsid w:val="009F284B"/>
    <w:rsid w:val="009F30D6"/>
    <w:rsid w:val="009F3B27"/>
    <w:rsid w:val="009F3D12"/>
    <w:rsid w:val="009F4B1D"/>
    <w:rsid w:val="009F5617"/>
    <w:rsid w:val="009F6FE2"/>
    <w:rsid w:val="00A012C3"/>
    <w:rsid w:val="00A01BDD"/>
    <w:rsid w:val="00A02A99"/>
    <w:rsid w:val="00A02BE4"/>
    <w:rsid w:val="00A0354E"/>
    <w:rsid w:val="00A047B2"/>
    <w:rsid w:val="00A054A5"/>
    <w:rsid w:val="00A0556B"/>
    <w:rsid w:val="00A0568C"/>
    <w:rsid w:val="00A05B0A"/>
    <w:rsid w:val="00A06107"/>
    <w:rsid w:val="00A06A40"/>
    <w:rsid w:val="00A1075A"/>
    <w:rsid w:val="00A118B5"/>
    <w:rsid w:val="00A118EC"/>
    <w:rsid w:val="00A12C1E"/>
    <w:rsid w:val="00A152C3"/>
    <w:rsid w:val="00A15597"/>
    <w:rsid w:val="00A17416"/>
    <w:rsid w:val="00A220B7"/>
    <w:rsid w:val="00A23624"/>
    <w:rsid w:val="00A23840"/>
    <w:rsid w:val="00A23BE5"/>
    <w:rsid w:val="00A242D1"/>
    <w:rsid w:val="00A24E9C"/>
    <w:rsid w:val="00A255F0"/>
    <w:rsid w:val="00A2669F"/>
    <w:rsid w:val="00A271CD"/>
    <w:rsid w:val="00A27E93"/>
    <w:rsid w:val="00A31C99"/>
    <w:rsid w:val="00A3467C"/>
    <w:rsid w:val="00A35E70"/>
    <w:rsid w:val="00A40677"/>
    <w:rsid w:val="00A41377"/>
    <w:rsid w:val="00A43A9A"/>
    <w:rsid w:val="00A43C00"/>
    <w:rsid w:val="00A45CD6"/>
    <w:rsid w:val="00A46440"/>
    <w:rsid w:val="00A4668D"/>
    <w:rsid w:val="00A47269"/>
    <w:rsid w:val="00A4753B"/>
    <w:rsid w:val="00A47B07"/>
    <w:rsid w:val="00A5073F"/>
    <w:rsid w:val="00A51350"/>
    <w:rsid w:val="00A5150F"/>
    <w:rsid w:val="00A51655"/>
    <w:rsid w:val="00A52CC9"/>
    <w:rsid w:val="00A53CAC"/>
    <w:rsid w:val="00A53CFB"/>
    <w:rsid w:val="00A54D28"/>
    <w:rsid w:val="00A54D87"/>
    <w:rsid w:val="00A55399"/>
    <w:rsid w:val="00A5588E"/>
    <w:rsid w:val="00A55E1F"/>
    <w:rsid w:val="00A56C01"/>
    <w:rsid w:val="00A578EC"/>
    <w:rsid w:val="00A618D6"/>
    <w:rsid w:val="00A61ED0"/>
    <w:rsid w:val="00A61FE9"/>
    <w:rsid w:val="00A626F3"/>
    <w:rsid w:val="00A704EA"/>
    <w:rsid w:val="00A70FB8"/>
    <w:rsid w:val="00A72402"/>
    <w:rsid w:val="00A73D7D"/>
    <w:rsid w:val="00A75A7C"/>
    <w:rsid w:val="00A7732F"/>
    <w:rsid w:val="00A80790"/>
    <w:rsid w:val="00A81636"/>
    <w:rsid w:val="00A81CDA"/>
    <w:rsid w:val="00A81E60"/>
    <w:rsid w:val="00A84719"/>
    <w:rsid w:val="00A847ED"/>
    <w:rsid w:val="00A84A07"/>
    <w:rsid w:val="00A868EE"/>
    <w:rsid w:val="00A9199D"/>
    <w:rsid w:val="00A9222E"/>
    <w:rsid w:val="00A94362"/>
    <w:rsid w:val="00A94D67"/>
    <w:rsid w:val="00A94F9E"/>
    <w:rsid w:val="00A97BBA"/>
    <w:rsid w:val="00A97C14"/>
    <w:rsid w:val="00AA248A"/>
    <w:rsid w:val="00AA27C4"/>
    <w:rsid w:val="00AA2EDC"/>
    <w:rsid w:val="00AA31AF"/>
    <w:rsid w:val="00AA3D28"/>
    <w:rsid w:val="00AA5606"/>
    <w:rsid w:val="00AA7F55"/>
    <w:rsid w:val="00AB04A1"/>
    <w:rsid w:val="00AB0695"/>
    <w:rsid w:val="00AB0DAF"/>
    <w:rsid w:val="00AB11B4"/>
    <w:rsid w:val="00AB1AE1"/>
    <w:rsid w:val="00AB20FB"/>
    <w:rsid w:val="00AB2480"/>
    <w:rsid w:val="00AC0517"/>
    <w:rsid w:val="00AC171F"/>
    <w:rsid w:val="00AC1EA8"/>
    <w:rsid w:val="00AC2872"/>
    <w:rsid w:val="00AC3909"/>
    <w:rsid w:val="00AC4314"/>
    <w:rsid w:val="00AC4628"/>
    <w:rsid w:val="00AC6F1B"/>
    <w:rsid w:val="00AC73B5"/>
    <w:rsid w:val="00AC75B1"/>
    <w:rsid w:val="00AC7EC2"/>
    <w:rsid w:val="00AD0917"/>
    <w:rsid w:val="00AD0D2D"/>
    <w:rsid w:val="00AD1481"/>
    <w:rsid w:val="00AD1E4E"/>
    <w:rsid w:val="00AD1F9E"/>
    <w:rsid w:val="00AD287C"/>
    <w:rsid w:val="00AD2E46"/>
    <w:rsid w:val="00AD38CD"/>
    <w:rsid w:val="00AD3981"/>
    <w:rsid w:val="00AD47C1"/>
    <w:rsid w:val="00AD4F57"/>
    <w:rsid w:val="00AD599E"/>
    <w:rsid w:val="00AD6639"/>
    <w:rsid w:val="00AD7B83"/>
    <w:rsid w:val="00AD7BD5"/>
    <w:rsid w:val="00AE0221"/>
    <w:rsid w:val="00AE14C9"/>
    <w:rsid w:val="00AE296F"/>
    <w:rsid w:val="00AE4906"/>
    <w:rsid w:val="00AE4AF4"/>
    <w:rsid w:val="00AE53A6"/>
    <w:rsid w:val="00AE59CB"/>
    <w:rsid w:val="00AE7C70"/>
    <w:rsid w:val="00AF2CB3"/>
    <w:rsid w:val="00AF2F60"/>
    <w:rsid w:val="00AF401F"/>
    <w:rsid w:val="00AF43B8"/>
    <w:rsid w:val="00AF5008"/>
    <w:rsid w:val="00AF6522"/>
    <w:rsid w:val="00AF69E1"/>
    <w:rsid w:val="00AF7720"/>
    <w:rsid w:val="00B01262"/>
    <w:rsid w:val="00B0356C"/>
    <w:rsid w:val="00B03A6B"/>
    <w:rsid w:val="00B03F47"/>
    <w:rsid w:val="00B05137"/>
    <w:rsid w:val="00B073F5"/>
    <w:rsid w:val="00B07DF1"/>
    <w:rsid w:val="00B1386F"/>
    <w:rsid w:val="00B14678"/>
    <w:rsid w:val="00B152E0"/>
    <w:rsid w:val="00B16A93"/>
    <w:rsid w:val="00B17298"/>
    <w:rsid w:val="00B17511"/>
    <w:rsid w:val="00B1789D"/>
    <w:rsid w:val="00B223AD"/>
    <w:rsid w:val="00B22E6D"/>
    <w:rsid w:val="00B24931"/>
    <w:rsid w:val="00B25B05"/>
    <w:rsid w:val="00B25DAD"/>
    <w:rsid w:val="00B25F35"/>
    <w:rsid w:val="00B2746E"/>
    <w:rsid w:val="00B3049E"/>
    <w:rsid w:val="00B30730"/>
    <w:rsid w:val="00B31924"/>
    <w:rsid w:val="00B32D3C"/>
    <w:rsid w:val="00B3479C"/>
    <w:rsid w:val="00B35A96"/>
    <w:rsid w:val="00B36369"/>
    <w:rsid w:val="00B4015B"/>
    <w:rsid w:val="00B4138C"/>
    <w:rsid w:val="00B418D0"/>
    <w:rsid w:val="00B42F4F"/>
    <w:rsid w:val="00B44A01"/>
    <w:rsid w:val="00B44B77"/>
    <w:rsid w:val="00B459B2"/>
    <w:rsid w:val="00B45BC5"/>
    <w:rsid w:val="00B5076E"/>
    <w:rsid w:val="00B5167C"/>
    <w:rsid w:val="00B51797"/>
    <w:rsid w:val="00B51830"/>
    <w:rsid w:val="00B51FCA"/>
    <w:rsid w:val="00B52447"/>
    <w:rsid w:val="00B52F4C"/>
    <w:rsid w:val="00B53145"/>
    <w:rsid w:val="00B53312"/>
    <w:rsid w:val="00B5370D"/>
    <w:rsid w:val="00B54140"/>
    <w:rsid w:val="00B55D2A"/>
    <w:rsid w:val="00B60A20"/>
    <w:rsid w:val="00B61503"/>
    <w:rsid w:val="00B61A93"/>
    <w:rsid w:val="00B6289B"/>
    <w:rsid w:val="00B62D16"/>
    <w:rsid w:val="00B64751"/>
    <w:rsid w:val="00B669BE"/>
    <w:rsid w:val="00B66B97"/>
    <w:rsid w:val="00B671D1"/>
    <w:rsid w:val="00B70D45"/>
    <w:rsid w:val="00B7134C"/>
    <w:rsid w:val="00B729AF"/>
    <w:rsid w:val="00B72E30"/>
    <w:rsid w:val="00B73042"/>
    <w:rsid w:val="00B732E0"/>
    <w:rsid w:val="00B752AA"/>
    <w:rsid w:val="00B76012"/>
    <w:rsid w:val="00B7687F"/>
    <w:rsid w:val="00B76EFC"/>
    <w:rsid w:val="00B8057D"/>
    <w:rsid w:val="00B80DBF"/>
    <w:rsid w:val="00B80DF3"/>
    <w:rsid w:val="00B82369"/>
    <w:rsid w:val="00B8563D"/>
    <w:rsid w:val="00B86F3B"/>
    <w:rsid w:val="00B87808"/>
    <w:rsid w:val="00B87FB2"/>
    <w:rsid w:val="00B902F5"/>
    <w:rsid w:val="00B9339E"/>
    <w:rsid w:val="00B93F89"/>
    <w:rsid w:val="00B951F8"/>
    <w:rsid w:val="00B974D0"/>
    <w:rsid w:val="00B978F4"/>
    <w:rsid w:val="00BA03BD"/>
    <w:rsid w:val="00BA0700"/>
    <w:rsid w:val="00BA0EB1"/>
    <w:rsid w:val="00BA1F33"/>
    <w:rsid w:val="00BA1FB0"/>
    <w:rsid w:val="00BA2C7E"/>
    <w:rsid w:val="00BA4263"/>
    <w:rsid w:val="00BA7045"/>
    <w:rsid w:val="00BB3470"/>
    <w:rsid w:val="00BB4567"/>
    <w:rsid w:val="00BB4F78"/>
    <w:rsid w:val="00BB5A93"/>
    <w:rsid w:val="00BB5E91"/>
    <w:rsid w:val="00BB60C2"/>
    <w:rsid w:val="00BB74BD"/>
    <w:rsid w:val="00BC10DB"/>
    <w:rsid w:val="00BC14AA"/>
    <w:rsid w:val="00BC1B04"/>
    <w:rsid w:val="00BC1D1B"/>
    <w:rsid w:val="00BC3602"/>
    <w:rsid w:val="00BC4599"/>
    <w:rsid w:val="00BC6DF2"/>
    <w:rsid w:val="00BC7DCE"/>
    <w:rsid w:val="00BD08EC"/>
    <w:rsid w:val="00BD162D"/>
    <w:rsid w:val="00BD16F2"/>
    <w:rsid w:val="00BD34C3"/>
    <w:rsid w:val="00BD34D7"/>
    <w:rsid w:val="00BD5303"/>
    <w:rsid w:val="00BD72CC"/>
    <w:rsid w:val="00BE024B"/>
    <w:rsid w:val="00BE1099"/>
    <w:rsid w:val="00BE17B4"/>
    <w:rsid w:val="00BE2076"/>
    <w:rsid w:val="00BE4485"/>
    <w:rsid w:val="00BE4DCB"/>
    <w:rsid w:val="00BE5693"/>
    <w:rsid w:val="00BE5C17"/>
    <w:rsid w:val="00BE7939"/>
    <w:rsid w:val="00BE797A"/>
    <w:rsid w:val="00BE7E06"/>
    <w:rsid w:val="00BF050E"/>
    <w:rsid w:val="00BF0CD9"/>
    <w:rsid w:val="00BF24AE"/>
    <w:rsid w:val="00BF24EF"/>
    <w:rsid w:val="00BF2B52"/>
    <w:rsid w:val="00BF2D4C"/>
    <w:rsid w:val="00BF2D6C"/>
    <w:rsid w:val="00BF2F6F"/>
    <w:rsid w:val="00BF43D4"/>
    <w:rsid w:val="00BF5340"/>
    <w:rsid w:val="00BF65FE"/>
    <w:rsid w:val="00C00139"/>
    <w:rsid w:val="00C003B7"/>
    <w:rsid w:val="00C02479"/>
    <w:rsid w:val="00C024A8"/>
    <w:rsid w:val="00C033D8"/>
    <w:rsid w:val="00C05261"/>
    <w:rsid w:val="00C065C6"/>
    <w:rsid w:val="00C0707D"/>
    <w:rsid w:val="00C07786"/>
    <w:rsid w:val="00C07ABB"/>
    <w:rsid w:val="00C10335"/>
    <w:rsid w:val="00C115BF"/>
    <w:rsid w:val="00C123A4"/>
    <w:rsid w:val="00C14B70"/>
    <w:rsid w:val="00C15010"/>
    <w:rsid w:val="00C15CD8"/>
    <w:rsid w:val="00C16824"/>
    <w:rsid w:val="00C17029"/>
    <w:rsid w:val="00C17083"/>
    <w:rsid w:val="00C173F7"/>
    <w:rsid w:val="00C204C2"/>
    <w:rsid w:val="00C21D10"/>
    <w:rsid w:val="00C23EBA"/>
    <w:rsid w:val="00C24767"/>
    <w:rsid w:val="00C24C28"/>
    <w:rsid w:val="00C27EA3"/>
    <w:rsid w:val="00C301A4"/>
    <w:rsid w:val="00C32BF8"/>
    <w:rsid w:val="00C33649"/>
    <w:rsid w:val="00C33E67"/>
    <w:rsid w:val="00C36065"/>
    <w:rsid w:val="00C3678B"/>
    <w:rsid w:val="00C36B63"/>
    <w:rsid w:val="00C3709F"/>
    <w:rsid w:val="00C37C3E"/>
    <w:rsid w:val="00C40199"/>
    <w:rsid w:val="00C4042C"/>
    <w:rsid w:val="00C42AA3"/>
    <w:rsid w:val="00C42C0E"/>
    <w:rsid w:val="00C42FF6"/>
    <w:rsid w:val="00C43B3A"/>
    <w:rsid w:val="00C460B3"/>
    <w:rsid w:val="00C474D1"/>
    <w:rsid w:val="00C50504"/>
    <w:rsid w:val="00C51D97"/>
    <w:rsid w:val="00C526DF"/>
    <w:rsid w:val="00C527B7"/>
    <w:rsid w:val="00C56735"/>
    <w:rsid w:val="00C61562"/>
    <w:rsid w:val="00C62E5D"/>
    <w:rsid w:val="00C63375"/>
    <w:rsid w:val="00C6352A"/>
    <w:rsid w:val="00C635BF"/>
    <w:rsid w:val="00C652AF"/>
    <w:rsid w:val="00C65341"/>
    <w:rsid w:val="00C65955"/>
    <w:rsid w:val="00C66711"/>
    <w:rsid w:val="00C6729F"/>
    <w:rsid w:val="00C67748"/>
    <w:rsid w:val="00C70DBE"/>
    <w:rsid w:val="00C711BD"/>
    <w:rsid w:val="00C72791"/>
    <w:rsid w:val="00C732B8"/>
    <w:rsid w:val="00C7350E"/>
    <w:rsid w:val="00C73BE9"/>
    <w:rsid w:val="00C74564"/>
    <w:rsid w:val="00C75080"/>
    <w:rsid w:val="00C77457"/>
    <w:rsid w:val="00C77BB2"/>
    <w:rsid w:val="00C80029"/>
    <w:rsid w:val="00C83BC5"/>
    <w:rsid w:val="00C85D12"/>
    <w:rsid w:val="00C870A6"/>
    <w:rsid w:val="00C87A11"/>
    <w:rsid w:val="00C87B59"/>
    <w:rsid w:val="00C909D3"/>
    <w:rsid w:val="00C931F9"/>
    <w:rsid w:val="00C9361B"/>
    <w:rsid w:val="00C966CC"/>
    <w:rsid w:val="00C96DE5"/>
    <w:rsid w:val="00C978F8"/>
    <w:rsid w:val="00CA1F0D"/>
    <w:rsid w:val="00CA23F8"/>
    <w:rsid w:val="00CA2DAA"/>
    <w:rsid w:val="00CA3AF4"/>
    <w:rsid w:val="00CA5A48"/>
    <w:rsid w:val="00CA75D2"/>
    <w:rsid w:val="00CA7D87"/>
    <w:rsid w:val="00CB0C08"/>
    <w:rsid w:val="00CB39BE"/>
    <w:rsid w:val="00CB538C"/>
    <w:rsid w:val="00CB68B6"/>
    <w:rsid w:val="00CC241E"/>
    <w:rsid w:val="00CC3223"/>
    <w:rsid w:val="00CC41B3"/>
    <w:rsid w:val="00CC4DE7"/>
    <w:rsid w:val="00CC4F39"/>
    <w:rsid w:val="00CC7481"/>
    <w:rsid w:val="00CD0273"/>
    <w:rsid w:val="00CD10B9"/>
    <w:rsid w:val="00CD27FC"/>
    <w:rsid w:val="00CD3EEF"/>
    <w:rsid w:val="00CD6062"/>
    <w:rsid w:val="00CD7BAD"/>
    <w:rsid w:val="00CE265D"/>
    <w:rsid w:val="00CE2EB4"/>
    <w:rsid w:val="00CE3B0B"/>
    <w:rsid w:val="00CE6242"/>
    <w:rsid w:val="00CE717A"/>
    <w:rsid w:val="00CE7F42"/>
    <w:rsid w:val="00CF0D20"/>
    <w:rsid w:val="00CF1101"/>
    <w:rsid w:val="00CF117F"/>
    <w:rsid w:val="00CF28F3"/>
    <w:rsid w:val="00CF3498"/>
    <w:rsid w:val="00CF3AF8"/>
    <w:rsid w:val="00CF420F"/>
    <w:rsid w:val="00CF5942"/>
    <w:rsid w:val="00CF5DD2"/>
    <w:rsid w:val="00CF6042"/>
    <w:rsid w:val="00CF674C"/>
    <w:rsid w:val="00CF7DF6"/>
    <w:rsid w:val="00D0090C"/>
    <w:rsid w:val="00D01E87"/>
    <w:rsid w:val="00D03B02"/>
    <w:rsid w:val="00D05616"/>
    <w:rsid w:val="00D05DF6"/>
    <w:rsid w:val="00D06954"/>
    <w:rsid w:val="00D0768A"/>
    <w:rsid w:val="00D07842"/>
    <w:rsid w:val="00D10C9F"/>
    <w:rsid w:val="00D11786"/>
    <w:rsid w:val="00D1207A"/>
    <w:rsid w:val="00D12CFE"/>
    <w:rsid w:val="00D12FC9"/>
    <w:rsid w:val="00D140A5"/>
    <w:rsid w:val="00D159DD"/>
    <w:rsid w:val="00D16524"/>
    <w:rsid w:val="00D17355"/>
    <w:rsid w:val="00D217B9"/>
    <w:rsid w:val="00D23EB6"/>
    <w:rsid w:val="00D2404B"/>
    <w:rsid w:val="00D24759"/>
    <w:rsid w:val="00D25301"/>
    <w:rsid w:val="00D31178"/>
    <w:rsid w:val="00D316B9"/>
    <w:rsid w:val="00D34526"/>
    <w:rsid w:val="00D34557"/>
    <w:rsid w:val="00D34D98"/>
    <w:rsid w:val="00D35F2D"/>
    <w:rsid w:val="00D36CB0"/>
    <w:rsid w:val="00D415A4"/>
    <w:rsid w:val="00D41AD2"/>
    <w:rsid w:val="00D41E5C"/>
    <w:rsid w:val="00D4258B"/>
    <w:rsid w:val="00D42731"/>
    <w:rsid w:val="00D42A0F"/>
    <w:rsid w:val="00D44456"/>
    <w:rsid w:val="00D52869"/>
    <w:rsid w:val="00D54244"/>
    <w:rsid w:val="00D547D6"/>
    <w:rsid w:val="00D5480C"/>
    <w:rsid w:val="00D5558B"/>
    <w:rsid w:val="00D57953"/>
    <w:rsid w:val="00D61925"/>
    <w:rsid w:val="00D623C6"/>
    <w:rsid w:val="00D63A5F"/>
    <w:rsid w:val="00D64769"/>
    <w:rsid w:val="00D656FC"/>
    <w:rsid w:val="00D65E2B"/>
    <w:rsid w:val="00D66816"/>
    <w:rsid w:val="00D70E09"/>
    <w:rsid w:val="00D72C66"/>
    <w:rsid w:val="00D74240"/>
    <w:rsid w:val="00D74A91"/>
    <w:rsid w:val="00D75D79"/>
    <w:rsid w:val="00D76DE5"/>
    <w:rsid w:val="00D76E94"/>
    <w:rsid w:val="00D775FD"/>
    <w:rsid w:val="00D8105A"/>
    <w:rsid w:val="00D8126F"/>
    <w:rsid w:val="00D82BF2"/>
    <w:rsid w:val="00D830D1"/>
    <w:rsid w:val="00D84737"/>
    <w:rsid w:val="00D8487E"/>
    <w:rsid w:val="00D848AE"/>
    <w:rsid w:val="00D84D36"/>
    <w:rsid w:val="00D85906"/>
    <w:rsid w:val="00D87F39"/>
    <w:rsid w:val="00D904EB"/>
    <w:rsid w:val="00D9109C"/>
    <w:rsid w:val="00D928CA"/>
    <w:rsid w:val="00D93AC9"/>
    <w:rsid w:val="00D93E46"/>
    <w:rsid w:val="00D94808"/>
    <w:rsid w:val="00DA08DA"/>
    <w:rsid w:val="00DA2AD6"/>
    <w:rsid w:val="00DA320A"/>
    <w:rsid w:val="00DA37C8"/>
    <w:rsid w:val="00DA643D"/>
    <w:rsid w:val="00DA697B"/>
    <w:rsid w:val="00DA6AE7"/>
    <w:rsid w:val="00DA6D91"/>
    <w:rsid w:val="00DA7E15"/>
    <w:rsid w:val="00DB058F"/>
    <w:rsid w:val="00DB1F4C"/>
    <w:rsid w:val="00DB275C"/>
    <w:rsid w:val="00DB2B0B"/>
    <w:rsid w:val="00DB5553"/>
    <w:rsid w:val="00DB6126"/>
    <w:rsid w:val="00DB6FC4"/>
    <w:rsid w:val="00DC029F"/>
    <w:rsid w:val="00DC17E8"/>
    <w:rsid w:val="00DC1CCA"/>
    <w:rsid w:val="00DC2D8C"/>
    <w:rsid w:val="00DC6418"/>
    <w:rsid w:val="00DC74B1"/>
    <w:rsid w:val="00DD0390"/>
    <w:rsid w:val="00DD2390"/>
    <w:rsid w:val="00DD23AA"/>
    <w:rsid w:val="00DD2653"/>
    <w:rsid w:val="00DD3B86"/>
    <w:rsid w:val="00DD4322"/>
    <w:rsid w:val="00DE2C24"/>
    <w:rsid w:val="00DE4389"/>
    <w:rsid w:val="00DE4A02"/>
    <w:rsid w:val="00DE5B81"/>
    <w:rsid w:val="00DF0C34"/>
    <w:rsid w:val="00DF1873"/>
    <w:rsid w:val="00DF25A7"/>
    <w:rsid w:val="00DF33F7"/>
    <w:rsid w:val="00DF4C0C"/>
    <w:rsid w:val="00DF552A"/>
    <w:rsid w:val="00DF5910"/>
    <w:rsid w:val="00DF59D6"/>
    <w:rsid w:val="00DF6C33"/>
    <w:rsid w:val="00DF721A"/>
    <w:rsid w:val="00DF72C7"/>
    <w:rsid w:val="00E00BEA"/>
    <w:rsid w:val="00E00CEE"/>
    <w:rsid w:val="00E01424"/>
    <w:rsid w:val="00E04830"/>
    <w:rsid w:val="00E051CA"/>
    <w:rsid w:val="00E058DA"/>
    <w:rsid w:val="00E06660"/>
    <w:rsid w:val="00E07261"/>
    <w:rsid w:val="00E0777C"/>
    <w:rsid w:val="00E11D0D"/>
    <w:rsid w:val="00E11D4F"/>
    <w:rsid w:val="00E171F9"/>
    <w:rsid w:val="00E200C8"/>
    <w:rsid w:val="00E2139E"/>
    <w:rsid w:val="00E22AE4"/>
    <w:rsid w:val="00E25D2E"/>
    <w:rsid w:val="00E25D4B"/>
    <w:rsid w:val="00E26A26"/>
    <w:rsid w:val="00E26E7B"/>
    <w:rsid w:val="00E27BC1"/>
    <w:rsid w:val="00E30FBE"/>
    <w:rsid w:val="00E3237C"/>
    <w:rsid w:val="00E332B4"/>
    <w:rsid w:val="00E358C0"/>
    <w:rsid w:val="00E3632E"/>
    <w:rsid w:val="00E366D0"/>
    <w:rsid w:val="00E37585"/>
    <w:rsid w:val="00E3758B"/>
    <w:rsid w:val="00E3758E"/>
    <w:rsid w:val="00E405A1"/>
    <w:rsid w:val="00E416DB"/>
    <w:rsid w:val="00E44D0A"/>
    <w:rsid w:val="00E44E91"/>
    <w:rsid w:val="00E452E7"/>
    <w:rsid w:val="00E4602A"/>
    <w:rsid w:val="00E46DAE"/>
    <w:rsid w:val="00E472E2"/>
    <w:rsid w:val="00E47C2D"/>
    <w:rsid w:val="00E5197C"/>
    <w:rsid w:val="00E5223F"/>
    <w:rsid w:val="00E52978"/>
    <w:rsid w:val="00E5520F"/>
    <w:rsid w:val="00E55F1A"/>
    <w:rsid w:val="00E56DD7"/>
    <w:rsid w:val="00E57D59"/>
    <w:rsid w:val="00E625CD"/>
    <w:rsid w:val="00E62620"/>
    <w:rsid w:val="00E638AC"/>
    <w:rsid w:val="00E64C4D"/>
    <w:rsid w:val="00E6666C"/>
    <w:rsid w:val="00E67CFD"/>
    <w:rsid w:val="00E70193"/>
    <w:rsid w:val="00E72C5E"/>
    <w:rsid w:val="00E733F0"/>
    <w:rsid w:val="00E73671"/>
    <w:rsid w:val="00E7474B"/>
    <w:rsid w:val="00E74C7F"/>
    <w:rsid w:val="00E758D8"/>
    <w:rsid w:val="00E7592D"/>
    <w:rsid w:val="00E76D56"/>
    <w:rsid w:val="00E77B0C"/>
    <w:rsid w:val="00E77D8C"/>
    <w:rsid w:val="00E77E93"/>
    <w:rsid w:val="00E84757"/>
    <w:rsid w:val="00E84CE9"/>
    <w:rsid w:val="00E87369"/>
    <w:rsid w:val="00E90E17"/>
    <w:rsid w:val="00E92670"/>
    <w:rsid w:val="00E92755"/>
    <w:rsid w:val="00E9288C"/>
    <w:rsid w:val="00E94D08"/>
    <w:rsid w:val="00E9637A"/>
    <w:rsid w:val="00E97AA9"/>
    <w:rsid w:val="00E97EBE"/>
    <w:rsid w:val="00EA052D"/>
    <w:rsid w:val="00EA059B"/>
    <w:rsid w:val="00EA21C9"/>
    <w:rsid w:val="00EA27EF"/>
    <w:rsid w:val="00EA370A"/>
    <w:rsid w:val="00EA3782"/>
    <w:rsid w:val="00EA382A"/>
    <w:rsid w:val="00EA4269"/>
    <w:rsid w:val="00EA4820"/>
    <w:rsid w:val="00EA4AF5"/>
    <w:rsid w:val="00EA5F7F"/>
    <w:rsid w:val="00EA7043"/>
    <w:rsid w:val="00EA7AFE"/>
    <w:rsid w:val="00EB22DB"/>
    <w:rsid w:val="00EB3AF3"/>
    <w:rsid w:val="00EB5B87"/>
    <w:rsid w:val="00EB6046"/>
    <w:rsid w:val="00EB60D5"/>
    <w:rsid w:val="00EB618C"/>
    <w:rsid w:val="00EC1430"/>
    <w:rsid w:val="00EC195E"/>
    <w:rsid w:val="00EC3830"/>
    <w:rsid w:val="00EC43F6"/>
    <w:rsid w:val="00EC6BB5"/>
    <w:rsid w:val="00ED03ED"/>
    <w:rsid w:val="00ED1588"/>
    <w:rsid w:val="00ED15F2"/>
    <w:rsid w:val="00ED1881"/>
    <w:rsid w:val="00ED511E"/>
    <w:rsid w:val="00EE0921"/>
    <w:rsid w:val="00EE3A99"/>
    <w:rsid w:val="00EE4482"/>
    <w:rsid w:val="00EE502A"/>
    <w:rsid w:val="00EE5D81"/>
    <w:rsid w:val="00EE7D14"/>
    <w:rsid w:val="00EF022A"/>
    <w:rsid w:val="00EF215A"/>
    <w:rsid w:val="00EF4DEB"/>
    <w:rsid w:val="00EF4F46"/>
    <w:rsid w:val="00EF557F"/>
    <w:rsid w:val="00EF5E9C"/>
    <w:rsid w:val="00EF5EEA"/>
    <w:rsid w:val="00EF66CD"/>
    <w:rsid w:val="00EF6D77"/>
    <w:rsid w:val="00F00E77"/>
    <w:rsid w:val="00F025E3"/>
    <w:rsid w:val="00F03767"/>
    <w:rsid w:val="00F0437F"/>
    <w:rsid w:val="00F05A5F"/>
    <w:rsid w:val="00F11B8C"/>
    <w:rsid w:val="00F135A6"/>
    <w:rsid w:val="00F13C12"/>
    <w:rsid w:val="00F1506C"/>
    <w:rsid w:val="00F15198"/>
    <w:rsid w:val="00F16674"/>
    <w:rsid w:val="00F1673D"/>
    <w:rsid w:val="00F233AF"/>
    <w:rsid w:val="00F2368E"/>
    <w:rsid w:val="00F271A5"/>
    <w:rsid w:val="00F27BDE"/>
    <w:rsid w:val="00F27DB3"/>
    <w:rsid w:val="00F31957"/>
    <w:rsid w:val="00F31EB9"/>
    <w:rsid w:val="00F32141"/>
    <w:rsid w:val="00F32B20"/>
    <w:rsid w:val="00F33A24"/>
    <w:rsid w:val="00F360A9"/>
    <w:rsid w:val="00F364A2"/>
    <w:rsid w:val="00F36ED1"/>
    <w:rsid w:val="00F40E6C"/>
    <w:rsid w:val="00F412AF"/>
    <w:rsid w:val="00F515AF"/>
    <w:rsid w:val="00F52BBD"/>
    <w:rsid w:val="00F5308E"/>
    <w:rsid w:val="00F5336A"/>
    <w:rsid w:val="00F53688"/>
    <w:rsid w:val="00F61081"/>
    <w:rsid w:val="00F61A9E"/>
    <w:rsid w:val="00F61FA2"/>
    <w:rsid w:val="00F6436E"/>
    <w:rsid w:val="00F664BB"/>
    <w:rsid w:val="00F6683D"/>
    <w:rsid w:val="00F672E6"/>
    <w:rsid w:val="00F72BFC"/>
    <w:rsid w:val="00F73609"/>
    <w:rsid w:val="00F73C67"/>
    <w:rsid w:val="00F73CED"/>
    <w:rsid w:val="00F751F0"/>
    <w:rsid w:val="00F75C8B"/>
    <w:rsid w:val="00F775C5"/>
    <w:rsid w:val="00F77CD9"/>
    <w:rsid w:val="00F811E8"/>
    <w:rsid w:val="00F818EB"/>
    <w:rsid w:val="00F82F40"/>
    <w:rsid w:val="00F8339C"/>
    <w:rsid w:val="00F84FA1"/>
    <w:rsid w:val="00F8694D"/>
    <w:rsid w:val="00F86C8B"/>
    <w:rsid w:val="00F87C0F"/>
    <w:rsid w:val="00F900FD"/>
    <w:rsid w:val="00F90283"/>
    <w:rsid w:val="00F90AA5"/>
    <w:rsid w:val="00F91BE9"/>
    <w:rsid w:val="00F9235F"/>
    <w:rsid w:val="00F93341"/>
    <w:rsid w:val="00F93F7C"/>
    <w:rsid w:val="00F9507F"/>
    <w:rsid w:val="00F96845"/>
    <w:rsid w:val="00FA004A"/>
    <w:rsid w:val="00FA254A"/>
    <w:rsid w:val="00FA4BF8"/>
    <w:rsid w:val="00FA4E74"/>
    <w:rsid w:val="00FA5761"/>
    <w:rsid w:val="00FA63EC"/>
    <w:rsid w:val="00FB4390"/>
    <w:rsid w:val="00FB46DA"/>
    <w:rsid w:val="00FB5267"/>
    <w:rsid w:val="00FB5DEA"/>
    <w:rsid w:val="00FB62D9"/>
    <w:rsid w:val="00FB7A46"/>
    <w:rsid w:val="00FC0574"/>
    <w:rsid w:val="00FC0B23"/>
    <w:rsid w:val="00FC0F7A"/>
    <w:rsid w:val="00FC12D6"/>
    <w:rsid w:val="00FC1B00"/>
    <w:rsid w:val="00FC3BA9"/>
    <w:rsid w:val="00FC444F"/>
    <w:rsid w:val="00FC515A"/>
    <w:rsid w:val="00FC6D67"/>
    <w:rsid w:val="00FC70E5"/>
    <w:rsid w:val="00FC74E6"/>
    <w:rsid w:val="00FC75E1"/>
    <w:rsid w:val="00FD1736"/>
    <w:rsid w:val="00FD1AE0"/>
    <w:rsid w:val="00FD2077"/>
    <w:rsid w:val="00FD3A90"/>
    <w:rsid w:val="00FD7EB5"/>
    <w:rsid w:val="00FE109A"/>
    <w:rsid w:val="00FE10FA"/>
    <w:rsid w:val="00FE49FE"/>
    <w:rsid w:val="00FE5370"/>
    <w:rsid w:val="00FE54F3"/>
    <w:rsid w:val="00FE5E1F"/>
    <w:rsid w:val="00FE63B3"/>
    <w:rsid w:val="00FE7366"/>
    <w:rsid w:val="00FF0147"/>
    <w:rsid w:val="00FF18EC"/>
    <w:rsid w:val="00FF275A"/>
    <w:rsid w:val="00FF3256"/>
    <w:rsid w:val="00FF328B"/>
    <w:rsid w:val="00FF32F3"/>
    <w:rsid w:val="00FF3FA4"/>
    <w:rsid w:val="00FF51AA"/>
    <w:rsid w:val="00FF615E"/>
    <w:rsid w:val="00FF66BA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7E"/>
    <w:pPr>
      <w:spacing w:after="160" w:line="254" w:lineRule="auto"/>
    </w:pPr>
    <w:rPr>
      <w:rFonts w:eastAsiaTheme="minorHAnsi"/>
      <w:sz w:val="22"/>
      <w:szCs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 w:line="288" w:lineRule="auto"/>
    </w:pPr>
    <w:rPr>
      <w:rFonts w:ascii="Calibri" w:eastAsiaTheme="minorEastAsia" w:hAnsi="Calibri" w:cs="Times New Roman"/>
      <w:sz w:val="21"/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sz w:val="21"/>
      <w:szCs w:val="21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5134D6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0568C"/>
    <w:rPr>
      <w:color w:val="808080"/>
      <w:shd w:val="clear" w:color="auto" w:fill="E6E6E6"/>
    </w:r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A23BE5"/>
    <w:rPr>
      <w:color w:val="808080"/>
      <w:shd w:val="clear" w:color="auto" w:fill="E6E6E6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AE0221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FE7366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606E63"/>
    <w:rPr>
      <w:color w:val="808080"/>
      <w:shd w:val="clear" w:color="auto" w:fill="E6E6E6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D34D98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07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0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266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2669F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2669F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2669F"/>
  </w:style>
  <w:style w:type="paragraph" w:customStyle="1" w:styleId="m-1284285719150712835xmsonormal">
    <w:name w:val="m_-1284285719150712835x_msonormal"/>
    <w:basedOn w:val="Normal"/>
    <w:rsid w:val="00A4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xgmail-msotitle">
    <w:name w:val="x_gmail-x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475FC8"/>
    <w:rPr>
      <w:color w:val="808080"/>
      <w:shd w:val="clear" w:color="auto" w:fill="E6E6E6"/>
    </w:r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A2DB5"/>
    <w:rPr>
      <w:color w:val="808080"/>
      <w:shd w:val="clear" w:color="auto" w:fill="E6E6E6"/>
    </w:rPr>
  </w:style>
  <w:style w:type="character" w:customStyle="1" w:styleId="Mencinsinresolver17">
    <w:name w:val="Mención sin resolver17"/>
    <w:basedOn w:val="Fuentedeprrafopredeter"/>
    <w:uiPriority w:val="99"/>
    <w:semiHidden/>
    <w:unhideWhenUsed/>
    <w:rsid w:val="00FF51AA"/>
    <w:rPr>
      <w:color w:val="808080"/>
      <w:shd w:val="clear" w:color="auto" w:fill="E6E6E6"/>
    </w:rPr>
  </w:style>
  <w:style w:type="paragraph" w:customStyle="1" w:styleId="ecxmsonormal">
    <w:name w:val="ecxmsonormal"/>
    <w:basedOn w:val="Normal"/>
    <w:rsid w:val="00B671D1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8">
    <w:name w:val="Mención sin resolver18"/>
    <w:basedOn w:val="Fuentedeprrafopredeter"/>
    <w:uiPriority w:val="99"/>
    <w:semiHidden/>
    <w:unhideWhenUsed/>
    <w:rsid w:val="001917B6"/>
    <w:rPr>
      <w:color w:val="808080"/>
      <w:shd w:val="clear" w:color="auto" w:fill="E6E6E6"/>
    </w:rPr>
  </w:style>
  <w:style w:type="character" w:customStyle="1" w:styleId="Mencinsinresolver19">
    <w:name w:val="Mención sin resolver19"/>
    <w:basedOn w:val="Fuentedeprrafopredeter"/>
    <w:uiPriority w:val="99"/>
    <w:semiHidden/>
    <w:unhideWhenUsed/>
    <w:rsid w:val="005603F4"/>
    <w:rPr>
      <w:color w:val="808080"/>
      <w:shd w:val="clear" w:color="auto" w:fill="E6E6E6"/>
    </w:rPr>
  </w:style>
  <w:style w:type="character" w:customStyle="1" w:styleId="markk1hyrvgsp">
    <w:name w:val="markk1hyrvgsp"/>
    <w:basedOn w:val="Fuentedeprrafopredeter"/>
    <w:rsid w:val="00CF28F3"/>
  </w:style>
  <w:style w:type="character" w:customStyle="1" w:styleId="markgf1faymme">
    <w:name w:val="markgf1faymme"/>
    <w:basedOn w:val="Fuentedeprrafopredeter"/>
    <w:rsid w:val="00CF28F3"/>
  </w:style>
  <w:style w:type="character" w:customStyle="1" w:styleId="Mencinsinresolver20">
    <w:name w:val="Mención sin resolver20"/>
    <w:basedOn w:val="Fuentedeprrafopredeter"/>
    <w:uiPriority w:val="99"/>
    <w:semiHidden/>
    <w:unhideWhenUsed/>
    <w:rsid w:val="00FA004A"/>
    <w:rPr>
      <w:color w:val="808080"/>
      <w:shd w:val="clear" w:color="auto" w:fill="E6E6E6"/>
    </w:rPr>
  </w:style>
  <w:style w:type="character" w:customStyle="1" w:styleId="xgmail-highlight">
    <w:name w:val="x_gmail-highlight"/>
    <w:basedOn w:val="Fuentedeprrafopredeter"/>
    <w:rsid w:val="00EB6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811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1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asto.gov.co/%20tramites%20y%20servicio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3020</Words>
  <Characters>16614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usuario</cp:lastModifiedBy>
  <cp:revision>4</cp:revision>
  <cp:lastPrinted>2019-07-26T00:01:00Z</cp:lastPrinted>
  <dcterms:created xsi:type="dcterms:W3CDTF">2019-08-12T00:50:00Z</dcterms:created>
  <dcterms:modified xsi:type="dcterms:W3CDTF">2019-08-15T03:59:00Z</dcterms:modified>
</cp:coreProperties>
</file>