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854" w:rsidRDefault="009F0C64" w:rsidP="00AB585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8939505"/>
      <w:bookmarkStart w:id="1" w:name="_Hlk18507448"/>
      <w:bookmarkStart w:id="2" w:name="_Hlk16778951"/>
      <w:bookmarkStart w:id="3" w:name="_Hlk10820541"/>
      <w:bookmarkStart w:id="4" w:name="_Hlk5981333"/>
      <w:bookmarkStart w:id="5" w:name="_Hlk5981318"/>
      <w:bookmarkStart w:id="6" w:name="_Hlk4518008"/>
      <w:bookmarkStart w:id="7" w:name="_Hlk970156"/>
      <w:bookmarkStart w:id="8" w:name="_Hlk520907147"/>
      <w:r>
        <w:rPr>
          <w:rFonts w:ascii="Century Gothic" w:eastAsia="Calibri" w:hAnsi="Century Gothic" w:cs="Calibri"/>
          <w:b/>
          <w:bCs/>
          <w:sz w:val="22"/>
          <w:szCs w:val="22"/>
          <w:lang w:eastAsia="ar-SA"/>
        </w:rPr>
        <w:t xml:space="preserve">ESTE 2 DE OCTUBRE SE LLEVARÁ A CABO EL NOVENO SIMULACRO </w:t>
      </w:r>
      <w:r w:rsidR="00776DB5">
        <w:rPr>
          <w:rFonts w:ascii="Century Gothic" w:eastAsia="Calibri" w:hAnsi="Century Gothic" w:cs="Calibri"/>
          <w:b/>
          <w:bCs/>
          <w:sz w:val="22"/>
          <w:szCs w:val="22"/>
          <w:lang w:eastAsia="ar-SA"/>
        </w:rPr>
        <w:t xml:space="preserve">DE EVACUACIÓN </w:t>
      </w:r>
      <w:r>
        <w:rPr>
          <w:rFonts w:ascii="Century Gothic" w:eastAsia="Calibri" w:hAnsi="Century Gothic" w:cs="Calibri"/>
          <w:b/>
          <w:bCs/>
          <w:sz w:val="22"/>
          <w:szCs w:val="22"/>
          <w:lang w:eastAsia="ar-SA"/>
        </w:rPr>
        <w:t>POR SISMO EN EL MUNICIPIO DE PASTO</w:t>
      </w:r>
    </w:p>
    <w:p w:rsidR="00AB5854" w:rsidRDefault="00AB5854" w:rsidP="003006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57728"/>
            <wp:effectExtent l="0" t="0" r="635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mulacro.jpe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1577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F0C64" w:rsidRPr="003006E9" w:rsidRDefault="003006E9" w:rsidP="009F0C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9" w:name="_Hlk18939520"/>
      <w:bookmarkEnd w:id="0"/>
      <w:r w:rsidRPr="003006E9">
        <w:rPr>
          <w:rFonts w:ascii="Century Gothic" w:eastAsia="Calibri" w:hAnsi="Century Gothic" w:cs="Calibri"/>
          <w:bCs/>
          <w:sz w:val="22"/>
          <w:szCs w:val="22"/>
          <w:lang w:eastAsia="ar-SA"/>
        </w:rPr>
        <w:t>Ante medios</w:t>
      </w:r>
      <w:r w:rsidR="009F0C64" w:rsidRPr="003006E9">
        <w:rPr>
          <w:rFonts w:ascii="Century Gothic" w:eastAsia="Calibri" w:hAnsi="Century Gothic" w:cs="Calibri"/>
          <w:bCs/>
          <w:sz w:val="22"/>
          <w:szCs w:val="22"/>
          <w:lang w:eastAsia="ar-SA"/>
        </w:rPr>
        <w:t xml:space="preserve"> de comunicación locales, el director de la Dirección de Gestión para el Riesgo de Desastres</w:t>
      </w:r>
      <w:r>
        <w:rPr>
          <w:rFonts w:ascii="Century Gothic" w:eastAsia="Calibri" w:hAnsi="Century Gothic" w:cs="Calibri"/>
          <w:bCs/>
          <w:sz w:val="22"/>
          <w:szCs w:val="22"/>
          <w:lang w:eastAsia="ar-SA"/>
        </w:rPr>
        <w:t xml:space="preserve"> municipal</w:t>
      </w:r>
      <w:r w:rsidR="009F0C64" w:rsidRPr="003006E9">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009F0C64" w:rsidRPr="003006E9">
        <w:rPr>
          <w:rFonts w:ascii="Century Gothic" w:eastAsia="Calibri" w:hAnsi="Century Gothic" w:cs="Calibri"/>
          <w:bCs/>
          <w:sz w:val="22"/>
          <w:szCs w:val="22"/>
          <w:lang w:eastAsia="ar-SA"/>
        </w:rPr>
        <w:t>DRGD</w:t>
      </w:r>
      <w:r>
        <w:rPr>
          <w:rFonts w:ascii="Century Gothic" w:eastAsia="Calibri" w:hAnsi="Century Gothic" w:cs="Calibri"/>
          <w:bCs/>
          <w:sz w:val="22"/>
          <w:szCs w:val="22"/>
          <w:lang w:eastAsia="ar-SA"/>
        </w:rPr>
        <w:t>-</w:t>
      </w:r>
      <w:r w:rsidR="009F0C64" w:rsidRPr="003006E9">
        <w:rPr>
          <w:rFonts w:ascii="Century Gothic" w:eastAsia="Calibri" w:hAnsi="Century Gothic" w:cs="Calibri"/>
          <w:bCs/>
          <w:sz w:val="22"/>
          <w:szCs w:val="22"/>
          <w:lang w:eastAsia="ar-SA"/>
        </w:rPr>
        <w:t>, Darío Gómez</w:t>
      </w:r>
      <w:r>
        <w:rPr>
          <w:rFonts w:ascii="Century Gothic" w:eastAsia="Calibri" w:hAnsi="Century Gothic" w:cs="Calibri"/>
          <w:bCs/>
          <w:sz w:val="22"/>
          <w:szCs w:val="22"/>
          <w:lang w:eastAsia="ar-SA"/>
        </w:rPr>
        <w:t>,</w:t>
      </w:r>
      <w:r w:rsidR="009F0C64" w:rsidRPr="003006E9">
        <w:rPr>
          <w:rFonts w:ascii="Century Gothic" w:eastAsia="Calibri" w:hAnsi="Century Gothic" w:cs="Calibri"/>
          <w:bCs/>
          <w:sz w:val="22"/>
          <w:szCs w:val="22"/>
          <w:lang w:eastAsia="ar-SA"/>
        </w:rPr>
        <w:t xml:space="preserve"> socializó </w:t>
      </w:r>
      <w:r w:rsidR="00AE67B9">
        <w:rPr>
          <w:rFonts w:ascii="Century Gothic" w:eastAsia="Calibri" w:hAnsi="Century Gothic" w:cs="Calibri"/>
          <w:bCs/>
          <w:sz w:val="22"/>
          <w:szCs w:val="22"/>
          <w:lang w:eastAsia="ar-SA"/>
        </w:rPr>
        <w:t>como se cumplirá el ejercicio d</w:t>
      </w:r>
      <w:r w:rsidR="009F0C64" w:rsidRPr="003006E9">
        <w:rPr>
          <w:rFonts w:ascii="Century Gothic" w:eastAsia="Calibri" w:hAnsi="Century Gothic" w:cs="Calibri"/>
          <w:bCs/>
          <w:sz w:val="22"/>
          <w:szCs w:val="22"/>
          <w:lang w:eastAsia="ar-SA"/>
        </w:rPr>
        <w:t xml:space="preserve">el próximo Simulacro </w:t>
      </w:r>
      <w:r w:rsidR="00776DB5">
        <w:rPr>
          <w:rFonts w:ascii="Century Gothic" w:eastAsia="Calibri" w:hAnsi="Century Gothic" w:cs="Calibri"/>
          <w:bCs/>
          <w:sz w:val="22"/>
          <w:szCs w:val="22"/>
          <w:lang w:eastAsia="ar-SA"/>
        </w:rPr>
        <w:t xml:space="preserve">de evacuación </w:t>
      </w:r>
      <w:r w:rsidR="009F0C64" w:rsidRPr="003006E9">
        <w:rPr>
          <w:rFonts w:ascii="Century Gothic" w:eastAsia="Calibri" w:hAnsi="Century Gothic" w:cs="Calibri"/>
          <w:bCs/>
          <w:sz w:val="22"/>
          <w:szCs w:val="22"/>
          <w:lang w:eastAsia="ar-SA"/>
        </w:rPr>
        <w:t xml:space="preserve">por sismo que se realizará </w:t>
      </w:r>
      <w:r>
        <w:rPr>
          <w:rFonts w:ascii="Century Gothic" w:eastAsia="Calibri" w:hAnsi="Century Gothic" w:cs="Calibri"/>
          <w:bCs/>
          <w:sz w:val="22"/>
          <w:szCs w:val="22"/>
          <w:lang w:eastAsia="ar-SA"/>
        </w:rPr>
        <w:t>en</w:t>
      </w:r>
      <w:r w:rsidR="009F0C64" w:rsidRPr="003006E9">
        <w:rPr>
          <w:rFonts w:ascii="Century Gothic" w:eastAsia="Calibri" w:hAnsi="Century Gothic" w:cs="Calibri"/>
          <w:bCs/>
          <w:sz w:val="22"/>
          <w:szCs w:val="22"/>
          <w:lang w:eastAsia="ar-SA"/>
        </w:rPr>
        <w:t xml:space="preserve"> Pasto. Esta será la novena versión del evento que espera convocar a más de 100.000 participantes y </w:t>
      </w:r>
      <w:proofErr w:type="spellStart"/>
      <w:r w:rsidR="009F0C64" w:rsidRPr="003006E9">
        <w:rPr>
          <w:rFonts w:ascii="Century Gothic" w:eastAsia="Calibri" w:hAnsi="Century Gothic" w:cs="Calibri"/>
          <w:bCs/>
          <w:sz w:val="22"/>
          <w:szCs w:val="22"/>
          <w:lang w:eastAsia="ar-SA"/>
        </w:rPr>
        <w:t>se</w:t>
      </w:r>
      <w:proofErr w:type="spellEnd"/>
      <w:r w:rsidR="009F0C64" w:rsidRPr="003006E9">
        <w:rPr>
          <w:rFonts w:ascii="Century Gothic" w:eastAsia="Calibri" w:hAnsi="Century Gothic" w:cs="Calibri"/>
          <w:bCs/>
          <w:sz w:val="22"/>
          <w:szCs w:val="22"/>
          <w:lang w:eastAsia="ar-SA"/>
        </w:rPr>
        <w:t xml:space="preserve"> que desarrolla en el marco del Octavo Simulacro Nacional por evacuación.</w:t>
      </w:r>
    </w:p>
    <w:p w:rsidR="009F0C64" w:rsidRPr="003006E9" w:rsidRDefault="003006E9" w:rsidP="009F0C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w:t>
      </w:r>
      <w:r w:rsidR="009F0C64" w:rsidRPr="003006E9">
        <w:rPr>
          <w:rFonts w:ascii="Century Gothic" w:eastAsia="Calibri" w:hAnsi="Century Gothic" w:cs="Calibri"/>
          <w:bCs/>
          <w:sz w:val="22"/>
          <w:szCs w:val="22"/>
          <w:lang w:eastAsia="ar-SA"/>
        </w:rPr>
        <w:t xml:space="preserve"> ejercicio que comenzará a las </w:t>
      </w:r>
      <w:r w:rsidR="00776DB5">
        <w:rPr>
          <w:rFonts w:ascii="Century Gothic" w:eastAsia="Calibri" w:hAnsi="Century Gothic" w:cs="Calibri"/>
          <w:bCs/>
          <w:sz w:val="22"/>
          <w:szCs w:val="22"/>
          <w:lang w:eastAsia="ar-SA"/>
        </w:rPr>
        <w:t>9</w:t>
      </w:r>
      <w:r w:rsidR="009F0C64" w:rsidRPr="003006E9">
        <w:rPr>
          <w:rFonts w:ascii="Century Gothic" w:eastAsia="Calibri" w:hAnsi="Century Gothic" w:cs="Calibri"/>
          <w:bCs/>
          <w:sz w:val="22"/>
          <w:szCs w:val="22"/>
          <w:lang w:eastAsia="ar-SA"/>
        </w:rPr>
        <w:t xml:space="preserve">:00 a.m. del 2 de octubre, convoca a toda la población del municipio y se propone como una actividad pedagógica y preventiva </w:t>
      </w:r>
      <w:bookmarkStart w:id="10" w:name="_Hlk18939816"/>
      <w:r w:rsidR="00776DB5">
        <w:rPr>
          <w:rFonts w:ascii="Century Gothic" w:eastAsia="Calibri" w:hAnsi="Century Gothic" w:cs="Calibri"/>
          <w:bCs/>
          <w:sz w:val="22"/>
          <w:szCs w:val="22"/>
          <w:lang w:eastAsia="ar-SA"/>
        </w:rPr>
        <w:t xml:space="preserve">que genere comunidades </w:t>
      </w:r>
      <w:proofErr w:type="spellStart"/>
      <w:r w:rsidR="00776DB5">
        <w:rPr>
          <w:rFonts w:ascii="Century Gothic" w:eastAsia="Calibri" w:hAnsi="Century Gothic" w:cs="Calibri"/>
          <w:bCs/>
          <w:sz w:val="22"/>
          <w:szCs w:val="22"/>
          <w:lang w:eastAsia="ar-SA"/>
        </w:rPr>
        <w:t>resilientes</w:t>
      </w:r>
      <w:proofErr w:type="spellEnd"/>
      <w:r w:rsidR="00776DB5">
        <w:rPr>
          <w:rFonts w:ascii="Century Gothic" w:eastAsia="Calibri" w:hAnsi="Century Gothic" w:cs="Calibri"/>
          <w:bCs/>
          <w:sz w:val="22"/>
          <w:szCs w:val="22"/>
          <w:lang w:eastAsia="ar-SA"/>
        </w:rPr>
        <w:t xml:space="preserve"> y </w:t>
      </w:r>
      <w:r w:rsidR="00776DB5" w:rsidRPr="00AE67B9">
        <w:rPr>
          <w:rFonts w:ascii="Century Gothic" w:eastAsia="Calibri" w:hAnsi="Century Gothic" w:cs="Calibri"/>
          <w:bCs/>
          <w:sz w:val="22"/>
          <w:szCs w:val="22"/>
          <w:lang w:eastAsia="ar-SA"/>
        </w:rPr>
        <w:t>menos vulnerables a los desastres</w:t>
      </w:r>
      <w:bookmarkEnd w:id="10"/>
      <w:r w:rsidR="00776DB5" w:rsidRPr="00AE67B9">
        <w:rPr>
          <w:rFonts w:ascii="Century Gothic" w:eastAsia="Calibri" w:hAnsi="Century Gothic" w:cs="Calibri"/>
          <w:bCs/>
          <w:sz w:val="22"/>
          <w:szCs w:val="22"/>
          <w:lang w:eastAsia="ar-SA"/>
        </w:rPr>
        <w:t>.</w:t>
      </w:r>
      <w:r w:rsidR="009F0C64" w:rsidRPr="003006E9">
        <w:rPr>
          <w:rFonts w:ascii="Century Gothic" w:eastAsia="Calibri" w:hAnsi="Century Gothic" w:cs="Calibri"/>
          <w:bCs/>
          <w:sz w:val="22"/>
          <w:szCs w:val="22"/>
          <w:lang w:eastAsia="ar-SA"/>
        </w:rPr>
        <w:t xml:space="preserve">  “Estos son los escenarios ideales para poder llevar a cabo la práctica </w:t>
      </w:r>
      <w:r w:rsidR="001258C5" w:rsidRPr="003006E9">
        <w:rPr>
          <w:rFonts w:ascii="Century Gothic" w:eastAsia="Calibri" w:hAnsi="Century Gothic" w:cs="Calibri"/>
          <w:bCs/>
          <w:sz w:val="22"/>
          <w:szCs w:val="22"/>
          <w:lang w:eastAsia="ar-SA"/>
        </w:rPr>
        <w:t xml:space="preserve">que todos debemos realizar en nuestros lugares de estudio, trabajo y en el hogar para </w:t>
      </w:r>
      <w:r>
        <w:rPr>
          <w:rFonts w:ascii="Century Gothic" w:eastAsia="Calibri" w:hAnsi="Century Gothic" w:cs="Calibri"/>
          <w:bCs/>
          <w:sz w:val="22"/>
          <w:szCs w:val="22"/>
          <w:lang w:eastAsia="ar-SA"/>
        </w:rPr>
        <w:t>tener</w:t>
      </w:r>
      <w:r w:rsidR="001258C5" w:rsidRPr="003006E9">
        <w:rPr>
          <w:rFonts w:ascii="Century Gothic" w:eastAsia="Calibri" w:hAnsi="Century Gothic" w:cs="Calibri"/>
          <w:bCs/>
          <w:sz w:val="22"/>
          <w:szCs w:val="22"/>
          <w:lang w:eastAsia="ar-SA"/>
        </w:rPr>
        <w:t xml:space="preserve"> un plan de evacuación </w:t>
      </w:r>
      <w:r w:rsidR="00E01CF8" w:rsidRPr="003006E9">
        <w:rPr>
          <w:rFonts w:ascii="Century Gothic" w:eastAsia="Calibri" w:hAnsi="Century Gothic" w:cs="Calibri"/>
          <w:bCs/>
          <w:sz w:val="22"/>
          <w:szCs w:val="22"/>
          <w:lang w:eastAsia="ar-SA"/>
        </w:rPr>
        <w:t>en</w:t>
      </w:r>
      <w:r w:rsidR="001258C5" w:rsidRPr="003006E9">
        <w:rPr>
          <w:rFonts w:ascii="Century Gothic" w:eastAsia="Calibri" w:hAnsi="Century Gothic" w:cs="Calibri"/>
          <w:bCs/>
          <w:sz w:val="22"/>
          <w:szCs w:val="22"/>
          <w:lang w:eastAsia="ar-SA"/>
        </w:rPr>
        <w:t xml:space="preserve"> este tipo de circunstancias. </w:t>
      </w:r>
      <w:r w:rsidR="009F0C64" w:rsidRPr="003006E9">
        <w:rPr>
          <w:rFonts w:ascii="Century Gothic" w:eastAsia="Calibri" w:hAnsi="Century Gothic" w:cs="Calibri"/>
          <w:bCs/>
          <w:sz w:val="22"/>
          <w:szCs w:val="22"/>
          <w:lang w:eastAsia="ar-SA"/>
        </w:rPr>
        <w:t xml:space="preserve"> </w:t>
      </w:r>
      <w:r w:rsidR="001258C5" w:rsidRPr="003006E9">
        <w:rPr>
          <w:rFonts w:ascii="Century Gothic" w:eastAsia="Calibri" w:hAnsi="Century Gothic" w:cs="Calibri"/>
          <w:bCs/>
          <w:sz w:val="22"/>
          <w:szCs w:val="22"/>
          <w:lang w:eastAsia="ar-SA"/>
        </w:rPr>
        <w:t xml:space="preserve">En un sismo pueden confluir muchos fenómenos </w:t>
      </w:r>
      <w:r w:rsidR="00E01CF8" w:rsidRPr="003006E9">
        <w:rPr>
          <w:rFonts w:ascii="Century Gothic" w:eastAsia="Calibri" w:hAnsi="Century Gothic" w:cs="Calibri"/>
          <w:bCs/>
          <w:sz w:val="22"/>
          <w:szCs w:val="22"/>
          <w:lang w:eastAsia="ar-SA"/>
        </w:rPr>
        <w:t>que desencadenan eventos como incendios estructurales, colapsos, accidentes vehiculares e inundaciones, por ello, es importantes que a través de estas actividades se pongan a prueba los protocolos que se tienen</w:t>
      </w:r>
      <w:r>
        <w:rPr>
          <w:rFonts w:ascii="Century Gothic" w:eastAsia="Calibri" w:hAnsi="Century Gothic" w:cs="Calibri"/>
          <w:bCs/>
          <w:sz w:val="22"/>
          <w:szCs w:val="22"/>
          <w:lang w:eastAsia="ar-SA"/>
        </w:rPr>
        <w:t xml:space="preserve"> en el municipio</w:t>
      </w:r>
      <w:r w:rsidR="00E01CF8" w:rsidRPr="003006E9">
        <w:rPr>
          <w:rFonts w:ascii="Century Gothic" w:eastAsia="Calibri" w:hAnsi="Century Gothic" w:cs="Calibri"/>
          <w:bCs/>
          <w:sz w:val="22"/>
          <w:szCs w:val="22"/>
          <w:lang w:eastAsia="ar-SA"/>
        </w:rPr>
        <w:t xml:space="preserve">”, precisó Darío Gómez. </w:t>
      </w:r>
    </w:p>
    <w:bookmarkEnd w:id="9"/>
    <w:p w:rsidR="009D57E8" w:rsidRPr="003006E9" w:rsidRDefault="00E01CF8" w:rsidP="009F0C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006E9">
        <w:rPr>
          <w:rFonts w:ascii="Century Gothic" w:eastAsia="Calibri" w:hAnsi="Century Gothic" w:cs="Calibri"/>
          <w:bCs/>
          <w:sz w:val="22"/>
          <w:szCs w:val="22"/>
          <w:lang w:eastAsia="ar-SA"/>
        </w:rPr>
        <w:t xml:space="preserve">Durante nueve años el simulacro por sismo </w:t>
      </w:r>
      <w:r w:rsidR="00E02EE6" w:rsidRPr="003006E9">
        <w:rPr>
          <w:rFonts w:ascii="Century Gothic" w:eastAsia="Calibri" w:hAnsi="Century Gothic" w:cs="Calibri"/>
          <w:bCs/>
          <w:sz w:val="22"/>
          <w:szCs w:val="22"/>
          <w:lang w:eastAsia="ar-SA"/>
        </w:rPr>
        <w:t>ha tenido una positiva recepción que se evidencia en el incremento de la participación de todos los sectores de la población</w:t>
      </w:r>
      <w:r w:rsidR="003006E9">
        <w:rPr>
          <w:rFonts w:ascii="Century Gothic" w:eastAsia="Calibri" w:hAnsi="Century Gothic" w:cs="Calibri"/>
          <w:bCs/>
          <w:sz w:val="22"/>
          <w:szCs w:val="22"/>
          <w:lang w:eastAsia="ar-SA"/>
        </w:rPr>
        <w:t xml:space="preserve"> que</w:t>
      </w:r>
      <w:r w:rsidR="00E02EE6" w:rsidRPr="003006E9">
        <w:rPr>
          <w:rFonts w:ascii="Century Gothic" w:eastAsia="Calibri" w:hAnsi="Century Gothic" w:cs="Calibri"/>
          <w:bCs/>
          <w:sz w:val="22"/>
          <w:szCs w:val="22"/>
          <w:lang w:eastAsia="ar-SA"/>
        </w:rPr>
        <w:t xml:space="preserve"> </w:t>
      </w:r>
      <w:r w:rsidR="003006E9">
        <w:rPr>
          <w:rFonts w:ascii="Century Gothic" w:eastAsia="Calibri" w:hAnsi="Century Gothic" w:cs="Calibri"/>
          <w:bCs/>
          <w:sz w:val="22"/>
          <w:szCs w:val="22"/>
          <w:lang w:eastAsia="ar-SA"/>
        </w:rPr>
        <w:t>durante e</w:t>
      </w:r>
      <w:r w:rsidR="00E02EE6" w:rsidRPr="003006E9">
        <w:rPr>
          <w:rFonts w:ascii="Century Gothic" w:eastAsia="Calibri" w:hAnsi="Century Gothic" w:cs="Calibri"/>
          <w:bCs/>
          <w:sz w:val="22"/>
          <w:szCs w:val="22"/>
          <w:lang w:eastAsia="ar-SA"/>
        </w:rPr>
        <w:t xml:space="preserve">l 2018 </w:t>
      </w:r>
      <w:r w:rsidR="003006E9">
        <w:rPr>
          <w:rFonts w:ascii="Century Gothic" w:eastAsia="Calibri" w:hAnsi="Century Gothic" w:cs="Calibri"/>
          <w:bCs/>
          <w:sz w:val="22"/>
          <w:szCs w:val="22"/>
          <w:lang w:eastAsia="ar-SA"/>
        </w:rPr>
        <w:t xml:space="preserve">fue de </w:t>
      </w:r>
      <w:r w:rsidR="00E02EE6" w:rsidRPr="003006E9">
        <w:rPr>
          <w:rFonts w:ascii="Century Gothic" w:eastAsia="Calibri" w:hAnsi="Century Gothic" w:cs="Calibri"/>
          <w:bCs/>
          <w:sz w:val="22"/>
          <w:szCs w:val="22"/>
          <w:lang w:eastAsia="ar-SA"/>
        </w:rPr>
        <w:t>110.105 evacuados</w:t>
      </w:r>
      <w:r w:rsidR="00DE5461" w:rsidRPr="003006E9">
        <w:rPr>
          <w:rFonts w:ascii="Century Gothic" w:eastAsia="Calibri" w:hAnsi="Century Gothic" w:cs="Calibri"/>
          <w:bCs/>
          <w:sz w:val="22"/>
          <w:szCs w:val="22"/>
          <w:lang w:eastAsia="ar-SA"/>
        </w:rPr>
        <w:t xml:space="preserve"> y más de 500 mascotas</w:t>
      </w:r>
      <w:r w:rsidR="00E02EE6" w:rsidRPr="003006E9">
        <w:rPr>
          <w:rFonts w:ascii="Century Gothic" w:eastAsia="Calibri" w:hAnsi="Century Gothic" w:cs="Calibri"/>
          <w:bCs/>
          <w:sz w:val="22"/>
          <w:szCs w:val="22"/>
          <w:lang w:eastAsia="ar-SA"/>
        </w:rPr>
        <w:t xml:space="preserve">, superando las metas propuestas. </w:t>
      </w:r>
      <w:r w:rsidR="009D57E8" w:rsidRPr="003006E9">
        <w:rPr>
          <w:rFonts w:ascii="Century Gothic" w:eastAsia="Calibri" w:hAnsi="Century Gothic" w:cs="Calibri"/>
          <w:bCs/>
          <w:sz w:val="22"/>
          <w:szCs w:val="22"/>
          <w:lang w:eastAsia="ar-SA"/>
        </w:rPr>
        <w:t xml:space="preserve"> Así mismo se viene efectuando un trabajo interinstitucional con el fin de avanzar en los protocolos ante este tipo de situaciones. </w:t>
      </w:r>
    </w:p>
    <w:p w:rsidR="00E02EE6" w:rsidRPr="003006E9" w:rsidRDefault="009D57E8" w:rsidP="009F0C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006E9">
        <w:rPr>
          <w:rFonts w:ascii="Century Gothic" w:eastAsia="Calibri" w:hAnsi="Century Gothic" w:cs="Calibri"/>
          <w:bCs/>
          <w:sz w:val="22"/>
          <w:szCs w:val="22"/>
          <w:lang w:eastAsia="ar-SA"/>
        </w:rPr>
        <w:lastRenderedPageBreak/>
        <w:t xml:space="preserve">El comandante del Cuerpo de Bomberos Voluntarios de Pasto, capitán Charles Benavides indicó que hasta el momento se han realizado 26 protocolos de acuerdo con </w:t>
      </w:r>
      <w:r w:rsidR="003006E9">
        <w:rPr>
          <w:rFonts w:ascii="Century Gothic" w:eastAsia="Calibri" w:hAnsi="Century Gothic" w:cs="Calibri"/>
          <w:bCs/>
          <w:sz w:val="22"/>
          <w:szCs w:val="22"/>
          <w:lang w:eastAsia="ar-SA"/>
        </w:rPr>
        <w:t>cada</w:t>
      </w:r>
      <w:r w:rsidRPr="003006E9">
        <w:rPr>
          <w:rFonts w:ascii="Century Gothic" w:eastAsia="Calibri" w:hAnsi="Century Gothic" w:cs="Calibri"/>
          <w:bCs/>
          <w:sz w:val="22"/>
          <w:szCs w:val="22"/>
          <w:lang w:eastAsia="ar-SA"/>
        </w:rPr>
        <w:t xml:space="preserve"> sector, permitiendo conocer la situación real y obtener conclusiones de mejora hacia el futuro y así proteger a la comunidad.  </w:t>
      </w:r>
      <w:r w:rsidR="00E02EE6" w:rsidRPr="003006E9">
        <w:rPr>
          <w:rFonts w:ascii="Century Gothic" w:eastAsia="Calibri" w:hAnsi="Century Gothic" w:cs="Calibri"/>
          <w:bCs/>
          <w:sz w:val="22"/>
          <w:szCs w:val="22"/>
          <w:lang w:eastAsia="ar-SA"/>
        </w:rPr>
        <w:t xml:space="preserve"> “El objetivo es que exista un trabajo entre la comunidad y la institución para generar una ciudad que sea </w:t>
      </w:r>
      <w:proofErr w:type="spellStart"/>
      <w:r w:rsidR="00E02EE6" w:rsidRPr="003006E9">
        <w:rPr>
          <w:rFonts w:ascii="Century Gothic" w:eastAsia="Calibri" w:hAnsi="Century Gothic" w:cs="Calibri"/>
          <w:bCs/>
          <w:sz w:val="22"/>
          <w:szCs w:val="22"/>
          <w:lang w:eastAsia="ar-SA"/>
        </w:rPr>
        <w:t>resiliente</w:t>
      </w:r>
      <w:proofErr w:type="spellEnd"/>
      <w:r w:rsidR="00E02EE6" w:rsidRPr="003006E9">
        <w:rPr>
          <w:rFonts w:ascii="Century Gothic" w:eastAsia="Calibri" w:hAnsi="Century Gothic" w:cs="Calibri"/>
          <w:bCs/>
          <w:sz w:val="22"/>
          <w:szCs w:val="22"/>
          <w:lang w:eastAsia="ar-SA"/>
        </w:rPr>
        <w:t xml:space="preserve"> hacia este tipo de eventos”, expresó el </w:t>
      </w:r>
      <w:r w:rsidRPr="003006E9">
        <w:rPr>
          <w:rFonts w:ascii="Century Gothic" w:eastAsia="Calibri" w:hAnsi="Century Gothic" w:cs="Calibri"/>
          <w:bCs/>
          <w:sz w:val="22"/>
          <w:szCs w:val="22"/>
          <w:lang w:eastAsia="ar-SA"/>
        </w:rPr>
        <w:t xml:space="preserve">oficial.  </w:t>
      </w:r>
    </w:p>
    <w:p w:rsidR="00DE5461" w:rsidRPr="003006E9" w:rsidRDefault="009D57E8" w:rsidP="009F0C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006E9">
        <w:rPr>
          <w:rFonts w:ascii="Century Gothic" w:eastAsia="Calibri" w:hAnsi="Century Gothic" w:cs="Calibri"/>
          <w:bCs/>
          <w:sz w:val="22"/>
          <w:szCs w:val="22"/>
          <w:lang w:eastAsia="ar-SA"/>
        </w:rPr>
        <w:t xml:space="preserve">Hasta el momento se tienen 14.000 mil personas inscritas para el Noveno Simulacro por sismo. </w:t>
      </w:r>
      <w:bookmarkStart w:id="11" w:name="_Hlk18941290"/>
      <w:r w:rsidRPr="003006E9">
        <w:rPr>
          <w:rFonts w:ascii="Century Gothic" w:eastAsia="Calibri" w:hAnsi="Century Gothic" w:cs="Calibri"/>
          <w:bCs/>
          <w:sz w:val="22"/>
          <w:szCs w:val="22"/>
          <w:lang w:eastAsia="ar-SA"/>
        </w:rPr>
        <w:t xml:space="preserve">La comunidad que quiera participar puede registrarse a través de la dirección web </w:t>
      </w:r>
      <w:bookmarkStart w:id="12" w:name="_Hlk18940180"/>
      <w:r w:rsidR="00D31481" w:rsidRPr="003006E9">
        <w:rPr>
          <w:rFonts w:ascii="Century Gothic" w:eastAsia="Calibri" w:hAnsi="Century Gothic" w:cs="Calibri"/>
          <w:bCs/>
          <w:sz w:val="22"/>
          <w:szCs w:val="22"/>
          <w:lang w:eastAsia="ar-SA"/>
        </w:rPr>
        <w:fldChar w:fldCharType="begin"/>
      </w:r>
      <w:r w:rsidR="00DE5461" w:rsidRPr="003006E9">
        <w:rPr>
          <w:rFonts w:ascii="Century Gothic" w:eastAsia="Calibri" w:hAnsi="Century Gothic" w:cs="Calibri"/>
          <w:bCs/>
          <w:sz w:val="22"/>
          <w:szCs w:val="22"/>
          <w:lang w:eastAsia="ar-SA"/>
        </w:rPr>
        <w:instrText xml:space="preserve"> HYPERLINK "http://www.gestiondelriesgopasto.gov.co" </w:instrText>
      </w:r>
      <w:r w:rsidR="00D31481" w:rsidRPr="003006E9">
        <w:rPr>
          <w:rFonts w:ascii="Century Gothic" w:eastAsia="Calibri" w:hAnsi="Century Gothic" w:cs="Calibri"/>
          <w:bCs/>
          <w:sz w:val="22"/>
          <w:szCs w:val="22"/>
          <w:lang w:eastAsia="ar-SA"/>
        </w:rPr>
        <w:fldChar w:fldCharType="separate"/>
      </w:r>
      <w:r w:rsidR="00DE5461" w:rsidRPr="003006E9">
        <w:rPr>
          <w:rFonts w:ascii="Century Gothic" w:eastAsia="Calibri" w:hAnsi="Century Gothic" w:cs="Calibri"/>
          <w:bCs/>
          <w:sz w:val="22"/>
          <w:szCs w:val="22"/>
          <w:lang w:eastAsia="ar-SA"/>
        </w:rPr>
        <w:t>www.gestiondelriesgopasto.gov.co</w:t>
      </w:r>
      <w:r w:rsidR="00D31481" w:rsidRPr="003006E9">
        <w:rPr>
          <w:rFonts w:ascii="Century Gothic" w:eastAsia="Calibri" w:hAnsi="Century Gothic" w:cs="Calibri"/>
          <w:bCs/>
          <w:sz w:val="22"/>
          <w:szCs w:val="22"/>
          <w:lang w:eastAsia="ar-SA"/>
        </w:rPr>
        <w:fldChar w:fldCharType="end"/>
      </w:r>
      <w:bookmarkEnd w:id="12"/>
      <w:r w:rsidR="00DE5461" w:rsidRPr="003006E9">
        <w:rPr>
          <w:rFonts w:ascii="Century Gothic" w:eastAsia="Calibri" w:hAnsi="Century Gothic" w:cs="Calibri"/>
          <w:bCs/>
          <w:sz w:val="22"/>
          <w:szCs w:val="22"/>
          <w:lang w:eastAsia="ar-SA"/>
        </w:rPr>
        <w:t xml:space="preserve"> donde encontrará el formulario de inscripción.  </w:t>
      </w:r>
      <w:bookmarkEnd w:id="11"/>
      <w:r w:rsidR="00E02EE6" w:rsidRPr="003006E9">
        <w:rPr>
          <w:rFonts w:ascii="Century Gothic" w:eastAsia="Calibri" w:hAnsi="Century Gothic" w:cs="Calibri"/>
          <w:bCs/>
          <w:sz w:val="22"/>
          <w:szCs w:val="22"/>
          <w:lang w:eastAsia="ar-SA"/>
        </w:rPr>
        <w:t xml:space="preserve">“Este es un municipio en el que se presentan varios fenómenos que en cualquier momento pueden afectar </w:t>
      </w:r>
      <w:r w:rsidR="003006E9">
        <w:rPr>
          <w:rFonts w:ascii="Century Gothic" w:eastAsia="Calibri" w:hAnsi="Century Gothic" w:cs="Calibri"/>
          <w:bCs/>
          <w:sz w:val="22"/>
          <w:szCs w:val="22"/>
          <w:lang w:eastAsia="ar-SA"/>
        </w:rPr>
        <w:t xml:space="preserve">gravemente </w:t>
      </w:r>
      <w:r w:rsidR="00E02EE6" w:rsidRPr="003006E9">
        <w:rPr>
          <w:rFonts w:ascii="Century Gothic" w:eastAsia="Calibri" w:hAnsi="Century Gothic" w:cs="Calibri"/>
          <w:bCs/>
          <w:sz w:val="22"/>
          <w:szCs w:val="22"/>
          <w:lang w:eastAsia="ar-SA"/>
        </w:rPr>
        <w:t>a la comunidad</w:t>
      </w:r>
      <w:r w:rsidR="00DE5461" w:rsidRPr="003006E9">
        <w:rPr>
          <w:rFonts w:ascii="Century Gothic" w:eastAsia="Calibri" w:hAnsi="Century Gothic" w:cs="Calibri"/>
          <w:bCs/>
          <w:sz w:val="22"/>
          <w:szCs w:val="22"/>
          <w:lang w:eastAsia="ar-SA"/>
        </w:rPr>
        <w:t xml:space="preserve">. La preparación es fundamental, se debe atender el llamado de los medios de comunicación, de las instituciones operativas que adelantan este proceso y de las autoridades locales. </w:t>
      </w:r>
      <w:r w:rsidR="003006E9" w:rsidRPr="003006E9">
        <w:rPr>
          <w:rFonts w:ascii="Century Gothic" w:eastAsia="Calibri" w:hAnsi="Century Gothic" w:cs="Calibri"/>
          <w:bCs/>
          <w:sz w:val="22"/>
          <w:szCs w:val="22"/>
          <w:lang w:eastAsia="ar-SA"/>
        </w:rPr>
        <w:t>Es importante que cada uno de los actores que estamos en esta ciudad le demos la importancia a este ejercicio por medio del cual podemos salvar vidas”, s</w:t>
      </w:r>
      <w:r w:rsidR="00DE5461" w:rsidRPr="003006E9">
        <w:rPr>
          <w:rFonts w:ascii="Century Gothic" w:eastAsia="Calibri" w:hAnsi="Century Gothic" w:cs="Calibri"/>
          <w:bCs/>
          <w:sz w:val="22"/>
          <w:szCs w:val="22"/>
          <w:lang w:eastAsia="ar-SA"/>
        </w:rPr>
        <w:t xml:space="preserve">ostuvo el alcalde (e) Luis Alfredo </w:t>
      </w:r>
      <w:proofErr w:type="spellStart"/>
      <w:r w:rsidR="00DE5461" w:rsidRPr="003006E9">
        <w:rPr>
          <w:rFonts w:ascii="Century Gothic" w:eastAsia="Calibri" w:hAnsi="Century Gothic" w:cs="Calibri"/>
          <w:bCs/>
          <w:sz w:val="22"/>
          <w:szCs w:val="22"/>
          <w:lang w:eastAsia="ar-SA"/>
        </w:rPr>
        <w:t>Burbano</w:t>
      </w:r>
      <w:proofErr w:type="spellEnd"/>
      <w:r w:rsidR="00DE5461" w:rsidRPr="003006E9">
        <w:rPr>
          <w:rFonts w:ascii="Century Gothic" w:eastAsia="Calibri" w:hAnsi="Century Gothic" w:cs="Calibri"/>
          <w:bCs/>
          <w:sz w:val="22"/>
          <w:szCs w:val="22"/>
          <w:lang w:eastAsia="ar-SA"/>
        </w:rPr>
        <w:t xml:space="preserve">. </w:t>
      </w:r>
    </w:p>
    <w:p w:rsidR="00E01CF8" w:rsidRDefault="00AB5854" w:rsidP="009F0C64">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AB5854">
        <w:rPr>
          <w:rFonts w:asciiTheme="minorHAnsi" w:eastAsiaTheme="minorHAnsi" w:hAnsiTheme="minorHAnsi" w:cstheme="minorBidi"/>
          <w:b/>
          <w:sz w:val="18"/>
          <w:szCs w:val="18"/>
          <w:lang w:val="es-AR" w:eastAsia="en-US"/>
        </w:rPr>
        <w:t>Información: Director Gestión del Riesgo Darío Andrés Gómez. Celular: 3137082503</w:t>
      </w:r>
    </w:p>
    <w:p w:rsidR="00AB5854" w:rsidRDefault="00AB5854" w:rsidP="00AB585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E67B9" w:rsidRDefault="00AE67B9" w:rsidP="00AB5854">
      <w:pPr>
        <w:pStyle w:val="Prrafodelista"/>
        <w:shd w:val="clear" w:color="auto" w:fill="FFFFFF"/>
        <w:spacing w:line="253" w:lineRule="atLeast"/>
        <w:jc w:val="center"/>
        <w:rPr>
          <w:rFonts w:ascii="Century Gothic" w:hAnsi="Century Gothic" w:cs="Calibri"/>
          <w:i/>
          <w:lang w:val="es-ES_tradnl" w:eastAsia="ar-SA"/>
        </w:rPr>
      </w:pPr>
    </w:p>
    <w:p w:rsidR="00AE67B9" w:rsidRPr="00AE67B9" w:rsidRDefault="00AE67B9" w:rsidP="00AE67B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E67B9">
        <w:rPr>
          <w:rFonts w:ascii="Century Gothic" w:eastAsia="Calibri" w:hAnsi="Century Gothic" w:cs="Calibri"/>
          <w:b/>
          <w:bCs/>
          <w:sz w:val="22"/>
          <w:szCs w:val="22"/>
          <w:lang w:eastAsia="ar-SA"/>
        </w:rPr>
        <w:t xml:space="preserve">CON ÉXITO SE DESARROLLÓ EL PRIMER DÍA DEL FORO EDUCATIVO MUNICIPAL, </w:t>
      </w:r>
      <w:r>
        <w:rPr>
          <w:rFonts w:ascii="Century Gothic" w:eastAsia="Calibri" w:hAnsi="Century Gothic" w:cs="Calibri"/>
          <w:b/>
          <w:bCs/>
          <w:sz w:val="22"/>
          <w:szCs w:val="22"/>
          <w:lang w:eastAsia="ar-SA"/>
        </w:rPr>
        <w:t>‘</w:t>
      </w:r>
      <w:r w:rsidRPr="00AE67B9">
        <w:rPr>
          <w:rFonts w:ascii="Century Gothic" w:eastAsia="Calibri" w:hAnsi="Century Gothic" w:cs="Calibri"/>
          <w:b/>
          <w:bCs/>
          <w:sz w:val="22"/>
          <w:szCs w:val="22"/>
          <w:lang w:eastAsia="ar-SA"/>
        </w:rPr>
        <w:t>PASTO PIENSA EN EL BICENTENARIO</w:t>
      </w:r>
      <w:r>
        <w:rPr>
          <w:rFonts w:ascii="Century Gothic" w:eastAsia="Calibri" w:hAnsi="Century Gothic" w:cs="Calibri"/>
          <w:b/>
          <w:bCs/>
          <w:sz w:val="22"/>
          <w:szCs w:val="22"/>
          <w:lang w:eastAsia="ar-SA"/>
        </w:rPr>
        <w:t>’</w:t>
      </w:r>
    </w:p>
    <w:p w:rsidR="00AE67B9" w:rsidRPr="00AE67B9" w:rsidRDefault="00AE67B9" w:rsidP="00AE67B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AE67B9">
        <w:rPr>
          <w:rFonts w:ascii="Century Gothic" w:eastAsia="Calibri" w:hAnsi="Century Gothic" w:cs="Calibri"/>
          <w:bCs/>
          <w:noProof/>
          <w:sz w:val="22"/>
          <w:szCs w:val="22"/>
          <w:lang w:val="es-ES" w:eastAsia="es-ES"/>
        </w:rPr>
        <w:drawing>
          <wp:inline distT="0" distB="0" distL="0" distR="0">
            <wp:extent cx="5549080" cy="3093720"/>
            <wp:effectExtent l="0" t="0" r="0" b="0"/>
            <wp:docPr id="2" name="Imagen 2" descr="C:\Users\Usuario\Downloads\69734535_2418464068189752_23507383410134876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69734535_2418464068189752_2350738341013487616_n.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294"/>
                    <a:stretch/>
                  </pic:blipFill>
                  <pic:spPr bwMode="auto">
                    <a:xfrm>
                      <a:off x="0" y="0"/>
                      <a:ext cx="5555491" cy="30972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E67B9" w:rsidRDefault="00AE67B9"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67B9">
        <w:rPr>
          <w:rFonts w:ascii="Century Gothic" w:eastAsia="Calibri" w:hAnsi="Century Gothic" w:cs="Calibri"/>
          <w:bCs/>
          <w:sz w:val="22"/>
          <w:szCs w:val="22"/>
          <w:lang w:eastAsia="ar-SA"/>
        </w:rPr>
        <w:t>La Alcaldía de Pasto a través de la Secretaría de Educación</w:t>
      </w:r>
      <w:r>
        <w:rPr>
          <w:rFonts w:ascii="Century Gothic" w:eastAsia="Calibri" w:hAnsi="Century Gothic" w:cs="Calibri"/>
          <w:bCs/>
          <w:sz w:val="22"/>
          <w:szCs w:val="22"/>
          <w:lang w:eastAsia="ar-SA"/>
        </w:rPr>
        <w:t>,</w:t>
      </w:r>
      <w:r w:rsidRPr="00AE67B9">
        <w:rPr>
          <w:rFonts w:ascii="Century Gothic" w:eastAsia="Calibri" w:hAnsi="Century Gothic" w:cs="Calibri"/>
          <w:bCs/>
          <w:sz w:val="22"/>
          <w:szCs w:val="22"/>
          <w:lang w:eastAsia="ar-SA"/>
        </w:rPr>
        <w:t xml:space="preserve"> desarrolló el Foro Educativo Municipal, </w:t>
      </w:r>
      <w:r w:rsidR="00FE77CA">
        <w:rPr>
          <w:rFonts w:ascii="Century Gothic" w:eastAsia="Calibri" w:hAnsi="Century Gothic" w:cs="Calibri"/>
          <w:bCs/>
          <w:sz w:val="22"/>
          <w:szCs w:val="22"/>
          <w:lang w:eastAsia="ar-SA"/>
        </w:rPr>
        <w:t>‘</w:t>
      </w:r>
      <w:r w:rsidRPr="00AE67B9">
        <w:rPr>
          <w:rFonts w:ascii="Century Gothic" w:eastAsia="Calibri" w:hAnsi="Century Gothic" w:cs="Calibri"/>
          <w:bCs/>
          <w:sz w:val="22"/>
          <w:szCs w:val="22"/>
          <w:lang w:eastAsia="ar-SA"/>
        </w:rPr>
        <w:t>Pasto Piensa en el Bic</w:t>
      </w:r>
      <w:r>
        <w:rPr>
          <w:rFonts w:ascii="Century Gothic" w:eastAsia="Calibri" w:hAnsi="Century Gothic" w:cs="Calibri"/>
          <w:bCs/>
          <w:sz w:val="22"/>
          <w:szCs w:val="22"/>
          <w:lang w:eastAsia="ar-SA"/>
        </w:rPr>
        <w:t>entenario</w:t>
      </w:r>
      <w:r w:rsidR="00FE77CA">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con la participación</w:t>
      </w:r>
      <w:r w:rsidRPr="00AE67B9">
        <w:rPr>
          <w:rFonts w:ascii="Century Gothic" w:eastAsia="Calibri" w:hAnsi="Century Gothic" w:cs="Calibri"/>
          <w:bCs/>
          <w:sz w:val="22"/>
          <w:szCs w:val="22"/>
          <w:lang w:eastAsia="ar-SA"/>
        </w:rPr>
        <w:t xml:space="preserve"> de niños, niñas, adolescentes y jóvenes que pertenecen las Instituciones Educativas </w:t>
      </w:r>
      <w:r w:rsidRPr="00AE67B9">
        <w:rPr>
          <w:rFonts w:ascii="Century Gothic" w:eastAsia="Calibri" w:hAnsi="Century Gothic" w:cs="Calibri"/>
          <w:bCs/>
          <w:sz w:val="22"/>
          <w:szCs w:val="22"/>
          <w:lang w:eastAsia="ar-SA"/>
        </w:rPr>
        <w:lastRenderedPageBreak/>
        <w:t>del sector rural de la capital de Nariño.  La temática del foro para este año está enfocada en el Bicentenario de la Independencia de Colombia.</w:t>
      </w:r>
    </w:p>
    <w:p w:rsidR="00AE67B9" w:rsidRDefault="00AE67B9"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67B9">
        <w:rPr>
          <w:rFonts w:ascii="Century Gothic" w:eastAsia="Calibri" w:hAnsi="Century Gothic" w:cs="Calibri"/>
          <w:bCs/>
          <w:sz w:val="22"/>
          <w:szCs w:val="22"/>
          <w:lang w:eastAsia="ar-SA"/>
        </w:rPr>
        <w:t xml:space="preserve">Las instalaciones de la Secretaría de Educación y el Salón </w:t>
      </w:r>
      <w:proofErr w:type="spellStart"/>
      <w:r w:rsidRPr="00AE67B9">
        <w:rPr>
          <w:rFonts w:ascii="Century Gothic" w:eastAsia="Calibri" w:hAnsi="Century Gothic" w:cs="Calibri"/>
          <w:bCs/>
          <w:sz w:val="22"/>
          <w:szCs w:val="22"/>
          <w:lang w:eastAsia="ar-SA"/>
        </w:rPr>
        <w:t>Iraka</w:t>
      </w:r>
      <w:proofErr w:type="spellEnd"/>
      <w:r w:rsidRPr="00AE67B9">
        <w:rPr>
          <w:rFonts w:ascii="Century Gothic" w:eastAsia="Calibri" w:hAnsi="Century Gothic" w:cs="Calibri"/>
          <w:bCs/>
          <w:sz w:val="22"/>
          <w:szCs w:val="22"/>
          <w:lang w:eastAsia="ar-SA"/>
        </w:rPr>
        <w:t xml:space="preserve">, fueron los escenarios donde estudiantes y maestros presentaron sus experiencias pedagógicas que propician un pensamiento crítico, un intercambio de saberes, reflexiones y debates sobre la conmemoración de este acontecimiento histórico en Colombia. Así lo dio a conocer </w:t>
      </w:r>
      <w:proofErr w:type="spellStart"/>
      <w:r w:rsidRPr="00AE67B9">
        <w:rPr>
          <w:rFonts w:ascii="Century Gothic" w:eastAsia="Calibri" w:hAnsi="Century Gothic" w:cs="Calibri"/>
          <w:bCs/>
          <w:sz w:val="22"/>
          <w:szCs w:val="22"/>
          <w:lang w:eastAsia="ar-SA"/>
        </w:rPr>
        <w:t>Wilmar</w:t>
      </w:r>
      <w:proofErr w:type="spellEnd"/>
      <w:r w:rsidRPr="00AE67B9">
        <w:rPr>
          <w:rFonts w:ascii="Century Gothic" w:eastAsia="Calibri" w:hAnsi="Century Gothic" w:cs="Calibri"/>
          <w:bCs/>
          <w:sz w:val="22"/>
          <w:szCs w:val="22"/>
          <w:lang w:eastAsia="ar-SA"/>
        </w:rPr>
        <w:t xml:space="preserve"> Cabrera, estudiante de la IEM, Agustín </w:t>
      </w:r>
      <w:proofErr w:type="spellStart"/>
      <w:r w:rsidRPr="00AE67B9">
        <w:rPr>
          <w:rFonts w:ascii="Century Gothic" w:eastAsia="Calibri" w:hAnsi="Century Gothic" w:cs="Calibri"/>
          <w:bCs/>
          <w:sz w:val="22"/>
          <w:szCs w:val="22"/>
          <w:lang w:eastAsia="ar-SA"/>
        </w:rPr>
        <w:t>Agualongo</w:t>
      </w:r>
      <w:proofErr w:type="spellEnd"/>
      <w:r w:rsidRPr="00AE67B9">
        <w:rPr>
          <w:rFonts w:ascii="Century Gothic" w:eastAsia="Calibri" w:hAnsi="Century Gothic" w:cs="Calibri"/>
          <w:bCs/>
          <w:sz w:val="22"/>
          <w:szCs w:val="22"/>
          <w:lang w:eastAsia="ar-SA"/>
        </w:rPr>
        <w:t xml:space="preserve"> d</w:t>
      </w:r>
      <w:r>
        <w:rPr>
          <w:rFonts w:ascii="Century Gothic" w:eastAsia="Calibri" w:hAnsi="Century Gothic" w:cs="Calibri"/>
          <w:bCs/>
          <w:sz w:val="22"/>
          <w:szCs w:val="22"/>
          <w:lang w:eastAsia="ar-SA"/>
        </w:rPr>
        <w:t>el corregimiento de la Laguna,</w:t>
      </w:r>
      <w:r w:rsidRPr="00AE67B9">
        <w:rPr>
          <w:rFonts w:ascii="Century Gothic" w:eastAsia="Calibri" w:hAnsi="Century Gothic" w:cs="Calibri"/>
          <w:bCs/>
          <w:sz w:val="22"/>
          <w:szCs w:val="22"/>
          <w:lang w:eastAsia="ar-SA"/>
        </w:rPr>
        <w:t xml:space="preserve"> “he apre</w:t>
      </w:r>
      <w:r>
        <w:rPr>
          <w:rFonts w:ascii="Century Gothic" w:eastAsia="Calibri" w:hAnsi="Century Gothic" w:cs="Calibri"/>
          <w:bCs/>
          <w:sz w:val="22"/>
          <w:szCs w:val="22"/>
          <w:lang w:eastAsia="ar-SA"/>
        </w:rPr>
        <w:t xml:space="preserve">ndido a saber quién es Agustín </w:t>
      </w:r>
      <w:proofErr w:type="spellStart"/>
      <w:r>
        <w:rPr>
          <w:rFonts w:ascii="Century Gothic" w:eastAsia="Calibri" w:hAnsi="Century Gothic" w:cs="Calibri"/>
          <w:bCs/>
          <w:sz w:val="22"/>
          <w:szCs w:val="22"/>
          <w:lang w:eastAsia="ar-SA"/>
        </w:rPr>
        <w:t>A</w:t>
      </w:r>
      <w:r w:rsidRPr="00AE67B9">
        <w:rPr>
          <w:rFonts w:ascii="Century Gothic" w:eastAsia="Calibri" w:hAnsi="Century Gothic" w:cs="Calibri"/>
          <w:bCs/>
          <w:sz w:val="22"/>
          <w:szCs w:val="22"/>
          <w:lang w:eastAsia="ar-SA"/>
        </w:rPr>
        <w:t>gualongo</w:t>
      </w:r>
      <w:proofErr w:type="spellEnd"/>
      <w:r w:rsidRPr="00AE67B9">
        <w:rPr>
          <w:rFonts w:ascii="Century Gothic" w:eastAsia="Calibri" w:hAnsi="Century Gothic" w:cs="Calibri"/>
          <w:bCs/>
          <w:sz w:val="22"/>
          <w:szCs w:val="22"/>
          <w:lang w:eastAsia="ar-SA"/>
        </w:rPr>
        <w:t>, cuales son los juegos autóctonos, como el trompo el cuspe, también he aprendido a diferenciar las palabras pastusas”</w:t>
      </w:r>
      <w:r>
        <w:rPr>
          <w:rFonts w:ascii="Century Gothic" w:eastAsia="Calibri" w:hAnsi="Century Gothic" w:cs="Calibri"/>
          <w:bCs/>
          <w:sz w:val="22"/>
          <w:szCs w:val="22"/>
          <w:lang w:eastAsia="ar-SA"/>
        </w:rPr>
        <w:t>.</w:t>
      </w:r>
    </w:p>
    <w:p w:rsidR="00AE67B9" w:rsidRPr="00AE67B9" w:rsidRDefault="00FE77CA"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la misma manera</w:t>
      </w:r>
      <w:r w:rsidR="00AE67B9" w:rsidRPr="00AE67B9">
        <w:rPr>
          <w:rFonts w:ascii="Century Gothic" w:eastAsia="Calibri" w:hAnsi="Century Gothic" w:cs="Calibri"/>
          <w:bCs/>
          <w:sz w:val="22"/>
          <w:szCs w:val="22"/>
          <w:lang w:eastAsia="ar-SA"/>
        </w:rPr>
        <w:t xml:space="preserve"> </w:t>
      </w:r>
      <w:proofErr w:type="spellStart"/>
      <w:r w:rsidR="00AE67B9" w:rsidRPr="00AE67B9">
        <w:rPr>
          <w:rFonts w:ascii="Century Gothic" w:eastAsia="Calibri" w:hAnsi="Century Gothic" w:cs="Calibri"/>
          <w:bCs/>
          <w:sz w:val="22"/>
          <w:szCs w:val="22"/>
          <w:lang w:eastAsia="ar-SA"/>
        </w:rPr>
        <w:t>Estifany</w:t>
      </w:r>
      <w:proofErr w:type="spellEnd"/>
      <w:r w:rsidR="00AE67B9" w:rsidRPr="00AE67B9">
        <w:rPr>
          <w:rFonts w:ascii="Century Gothic" w:eastAsia="Calibri" w:hAnsi="Century Gothic" w:cs="Calibri"/>
          <w:bCs/>
          <w:sz w:val="22"/>
          <w:szCs w:val="22"/>
          <w:lang w:eastAsia="ar-SA"/>
        </w:rPr>
        <w:t xml:space="preserve"> Angulo, docente participante de este evento, expresó, “hoy nuestros estudiantes participado de mane</w:t>
      </w:r>
      <w:r>
        <w:rPr>
          <w:rFonts w:ascii="Century Gothic" w:eastAsia="Calibri" w:hAnsi="Century Gothic" w:cs="Calibri"/>
          <w:bCs/>
          <w:sz w:val="22"/>
          <w:szCs w:val="22"/>
          <w:lang w:eastAsia="ar-SA"/>
        </w:rPr>
        <w:t>ra lúdica, se han involucrado y</w:t>
      </w:r>
      <w:r w:rsidR="00AE67B9" w:rsidRPr="00AE67B9">
        <w:rPr>
          <w:rFonts w:ascii="Century Gothic" w:eastAsia="Calibri" w:hAnsi="Century Gothic" w:cs="Calibri"/>
          <w:bCs/>
          <w:sz w:val="22"/>
          <w:szCs w:val="22"/>
          <w:lang w:eastAsia="ar-SA"/>
        </w:rPr>
        <w:t xml:space="preserve"> part</w:t>
      </w:r>
      <w:r>
        <w:rPr>
          <w:rFonts w:ascii="Century Gothic" w:eastAsia="Calibri" w:hAnsi="Century Gothic" w:cs="Calibri"/>
          <w:bCs/>
          <w:sz w:val="22"/>
          <w:szCs w:val="22"/>
          <w:lang w:eastAsia="ar-SA"/>
        </w:rPr>
        <w:t>icipado a través de juegos, con</w:t>
      </w:r>
      <w:r w:rsidR="00AE67B9" w:rsidRPr="00AE67B9">
        <w:rPr>
          <w:rFonts w:ascii="Century Gothic" w:eastAsia="Calibri" w:hAnsi="Century Gothic" w:cs="Calibri"/>
          <w:bCs/>
          <w:sz w:val="22"/>
          <w:szCs w:val="22"/>
          <w:lang w:eastAsia="ar-SA"/>
        </w:rPr>
        <w:t xml:space="preserve"> diferentes personajes que hemos invitado como historiadores, personas expertas en el tema, teóricos que son pro</w:t>
      </w:r>
      <w:r>
        <w:rPr>
          <w:rFonts w:ascii="Century Gothic" w:eastAsia="Calibri" w:hAnsi="Century Gothic" w:cs="Calibri"/>
          <w:bCs/>
          <w:sz w:val="22"/>
          <w:szCs w:val="22"/>
          <w:lang w:eastAsia="ar-SA"/>
        </w:rPr>
        <w:t>pios de acá de nuestra región”. A</w:t>
      </w:r>
      <w:r w:rsidR="00AE67B9" w:rsidRPr="00AE67B9">
        <w:rPr>
          <w:rFonts w:ascii="Century Gothic" w:eastAsia="Calibri" w:hAnsi="Century Gothic" w:cs="Calibri"/>
          <w:bCs/>
          <w:sz w:val="22"/>
          <w:szCs w:val="22"/>
          <w:lang w:eastAsia="ar-SA"/>
        </w:rPr>
        <w:t>gregó que este proyecto apunta por la recolección y la reconstrucción colectiva de la historia, del pa</w:t>
      </w:r>
      <w:r>
        <w:rPr>
          <w:rFonts w:ascii="Century Gothic" w:eastAsia="Calibri" w:hAnsi="Century Gothic" w:cs="Calibri"/>
          <w:bCs/>
          <w:sz w:val="22"/>
          <w:szCs w:val="22"/>
          <w:lang w:eastAsia="ar-SA"/>
        </w:rPr>
        <w:t>sado de nuestro territorio</w:t>
      </w:r>
      <w:r w:rsidR="00AE67B9" w:rsidRPr="00AE67B9">
        <w:rPr>
          <w:rFonts w:ascii="Century Gothic" w:eastAsia="Calibri" w:hAnsi="Century Gothic" w:cs="Calibri"/>
          <w:bCs/>
          <w:sz w:val="22"/>
          <w:szCs w:val="22"/>
          <w:lang w:eastAsia="ar-SA"/>
        </w:rPr>
        <w:t xml:space="preserve"> de nuestra comunidad educativa y de nuestra institución.</w:t>
      </w:r>
    </w:p>
    <w:p w:rsidR="00AE67B9" w:rsidRDefault="00AE67B9"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67B9">
        <w:rPr>
          <w:rFonts w:ascii="Century Gothic" w:eastAsia="Calibri" w:hAnsi="Century Gothic" w:cs="Calibri"/>
          <w:bCs/>
          <w:sz w:val="22"/>
          <w:szCs w:val="22"/>
          <w:lang w:eastAsia="ar-SA"/>
        </w:rPr>
        <w:t>Por otra Parte, Piedad Figueroa</w:t>
      </w:r>
      <w:r w:rsidR="00FE77CA">
        <w:rPr>
          <w:rFonts w:ascii="Century Gothic" w:eastAsia="Calibri" w:hAnsi="Century Gothic" w:cs="Calibri"/>
          <w:bCs/>
          <w:sz w:val="22"/>
          <w:szCs w:val="22"/>
          <w:lang w:eastAsia="ar-SA"/>
        </w:rPr>
        <w:t>,</w:t>
      </w:r>
      <w:r w:rsidRPr="00AE67B9">
        <w:rPr>
          <w:rFonts w:ascii="Century Gothic" w:eastAsia="Calibri" w:hAnsi="Century Gothic" w:cs="Calibri"/>
          <w:bCs/>
          <w:sz w:val="22"/>
          <w:szCs w:val="22"/>
          <w:lang w:eastAsia="ar-SA"/>
        </w:rPr>
        <w:t xml:space="preserve"> Sub Secretaria de Calidad</w:t>
      </w:r>
      <w:r w:rsidR="00FE77CA">
        <w:rPr>
          <w:rFonts w:ascii="Century Gothic" w:eastAsia="Calibri" w:hAnsi="Century Gothic" w:cs="Calibri"/>
          <w:bCs/>
          <w:sz w:val="22"/>
          <w:szCs w:val="22"/>
          <w:lang w:eastAsia="ar-SA"/>
        </w:rPr>
        <w:t xml:space="preserve"> Educativa, </w:t>
      </w:r>
      <w:r w:rsidRPr="00AE67B9">
        <w:rPr>
          <w:rFonts w:ascii="Century Gothic" w:eastAsia="Calibri" w:hAnsi="Century Gothic" w:cs="Calibri"/>
          <w:bCs/>
          <w:sz w:val="22"/>
          <w:szCs w:val="22"/>
          <w:lang w:eastAsia="ar-SA"/>
        </w:rPr>
        <w:t>mencionó que las experiencias que s</w:t>
      </w:r>
      <w:r w:rsidR="00FE77CA">
        <w:rPr>
          <w:rFonts w:ascii="Century Gothic" w:eastAsia="Calibri" w:hAnsi="Century Gothic" w:cs="Calibri"/>
          <w:bCs/>
          <w:sz w:val="22"/>
          <w:szCs w:val="22"/>
          <w:lang w:eastAsia="ar-SA"/>
        </w:rPr>
        <w:t>e presentan no</w:t>
      </w:r>
      <w:r w:rsidRPr="00AE67B9">
        <w:rPr>
          <w:rFonts w:ascii="Century Gothic" w:eastAsia="Calibri" w:hAnsi="Century Gothic" w:cs="Calibri"/>
          <w:bCs/>
          <w:sz w:val="22"/>
          <w:szCs w:val="22"/>
          <w:lang w:eastAsia="ar-SA"/>
        </w:rPr>
        <w:t xml:space="preserve"> son inventadas de manera improvisada, “estas exper</w:t>
      </w:r>
      <w:r w:rsidR="00FE77CA">
        <w:rPr>
          <w:rFonts w:ascii="Century Gothic" w:eastAsia="Calibri" w:hAnsi="Century Gothic" w:cs="Calibri"/>
          <w:bCs/>
          <w:sz w:val="22"/>
          <w:szCs w:val="22"/>
          <w:lang w:eastAsia="ar-SA"/>
        </w:rPr>
        <w:t>iencias ya tienen la maduración</w:t>
      </w:r>
      <w:r w:rsidRPr="00AE67B9">
        <w:rPr>
          <w:rFonts w:ascii="Century Gothic" w:eastAsia="Calibri" w:hAnsi="Century Gothic" w:cs="Calibri"/>
          <w:bCs/>
          <w:sz w:val="22"/>
          <w:szCs w:val="22"/>
          <w:lang w:eastAsia="ar-SA"/>
        </w:rPr>
        <w:t xml:space="preserve"> diría yo, de uno dos años, puede ser  que este sea el tercer año, otras que es su primer año, pero que tienden a transformar la escuela a transformar la educación y con ellos se trasforma también la calidad de vida, no solamente de los estudiantes  sino también de sus familias y del contexto en donde está ub</w:t>
      </w:r>
      <w:r w:rsidR="00FE77CA">
        <w:rPr>
          <w:rFonts w:ascii="Century Gothic" w:eastAsia="Calibri" w:hAnsi="Century Gothic" w:cs="Calibri"/>
          <w:bCs/>
          <w:sz w:val="22"/>
          <w:szCs w:val="22"/>
          <w:lang w:eastAsia="ar-SA"/>
        </w:rPr>
        <w:t>icado la Institución Educativa”, enfatizó la f</w:t>
      </w:r>
      <w:r w:rsidRPr="00AE67B9">
        <w:rPr>
          <w:rFonts w:ascii="Century Gothic" w:eastAsia="Calibri" w:hAnsi="Century Gothic" w:cs="Calibri"/>
          <w:bCs/>
          <w:sz w:val="22"/>
          <w:szCs w:val="22"/>
          <w:lang w:eastAsia="ar-SA"/>
        </w:rPr>
        <w:t>uncionaria Municipal.</w:t>
      </w:r>
    </w:p>
    <w:p w:rsidR="00AE67B9" w:rsidRDefault="00AE67B9"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67B9">
        <w:rPr>
          <w:rFonts w:ascii="Century Gothic" w:eastAsia="Calibri" w:hAnsi="Century Gothic" w:cs="Calibri"/>
          <w:bCs/>
          <w:sz w:val="22"/>
          <w:szCs w:val="22"/>
          <w:lang w:eastAsia="ar-SA"/>
        </w:rPr>
        <w:t>En el marco de esta iniciativa, también se realizó el taller de cocina tradicional, liderado por el chef del corregimiento de El Encano, Aníbal Criollo, quien compartió con los estudiantes que se convocaron a este evento educativo. Y de manera paralela al foro, así mismo se desarrolló el Tercer Encuentro de Personeros y Presidentes de consejos estudiantiles de las veintitrés IEM, del sector rural.</w:t>
      </w:r>
    </w:p>
    <w:p w:rsidR="00AE67B9" w:rsidRPr="00AE67B9" w:rsidRDefault="00AE67B9" w:rsidP="00AE67B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67B9">
        <w:rPr>
          <w:rFonts w:ascii="Century Gothic" w:eastAsia="Calibri" w:hAnsi="Century Gothic" w:cs="Calibri"/>
          <w:bCs/>
          <w:sz w:val="22"/>
          <w:szCs w:val="22"/>
          <w:lang w:eastAsia="ar-SA"/>
        </w:rPr>
        <w:t xml:space="preserve">La programación en el segundo día del foro a desarrollarse este </w:t>
      </w:r>
      <w:r w:rsidR="00FE77CA">
        <w:rPr>
          <w:rFonts w:ascii="Century Gothic" w:eastAsia="Calibri" w:hAnsi="Century Gothic" w:cs="Calibri"/>
          <w:bCs/>
          <w:sz w:val="22"/>
          <w:szCs w:val="22"/>
          <w:lang w:eastAsia="ar-SA"/>
        </w:rPr>
        <w:t>10</w:t>
      </w:r>
      <w:r w:rsidRPr="00AE67B9">
        <w:rPr>
          <w:rFonts w:ascii="Century Gothic" w:eastAsia="Calibri" w:hAnsi="Century Gothic" w:cs="Calibri"/>
          <w:bCs/>
          <w:sz w:val="22"/>
          <w:szCs w:val="22"/>
          <w:lang w:eastAsia="ar-SA"/>
        </w:rPr>
        <w:t xml:space="preserve"> septiembre se llevará </w:t>
      </w:r>
      <w:proofErr w:type="spellStart"/>
      <w:r w:rsidRPr="00AE67B9">
        <w:rPr>
          <w:rFonts w:ascii="Century Gothic" w:eastAsia="Calibri" w:hAnsi="Century Gothic" w:cs="Calibri"/>
          <w:bCs/>
          <w:sz w:val="22"/>
          <w:szCs w:val="22"/>
          <w:lang w:eastAsia="ar-SA"/>
        </w:rPr>
        <w:t>acabo</w:t>
      </w:r>
      <w:proofErr w:type="spellEnd"/>
      <w:r w:rsidRPr="00AE67B9">
        <w:rPr>
          <w:rFonts w:ascii="Century Gothic" w:eastAsia="Calibri" w:hAnsi="Century Gothic" w:cs="Calibri"/>
          <w:bCs/>
          <w:sz w:val="22"/>
          <w:szCs w:val="22"/>
          <w:lang w:eastAsia="ar-SA"/>
        </w:rPr>
        <w:t xml:space="preserve"> la misma </w:t>
      </w:r>
      <w:r w:rsidR="00FE77CA" w:rsidRPr="00AE67B9">
        <w:rPr>
          <w:rFonts w:ascii="Century Gothic" w:eastAsia="Calibri" w:hAnsi="Century Gothic" w:cs="Calibri"/>
          <w:bCs/>
          <w:sz w:val="22"/>
          <w:szCs w:val="22"/>
          <w:lang w:eastAsia="ar-SA"/>
        </w:rPr>
        <w:t>programación,</w:t>
      </w:r>
      <w:r w:rsidRPr="00AE67B9">
        <w:rPr>
          <w:rFonts w:ascii="Century Gothic" w:eastAsia="Calibri" w:hAnsi="Century Gothic" w:cs="Calibri"/>
          <w:bCs/>
          <w:sz w:val="22"/>
          <w:szCs w:val="22"/>
          <w:lang w:eastAsia="ar-SA"/>
        </w:rPr>
        <w:t xml:space="preserve"> pero con estudiantes del sector urbano del Municipio.</w:t>
      </w:r>
    </w:p>
    <w:p w:rsidR="00AE67B9" w:rsidRDefault="00AE67B9" w:rsidP="00AE67B9">
      <w:pPr>
        <w:spacing w:after="0"/>
        <w:jc w:val="both"/>
        <w:rPr>
          <w:rFonts w:ascii="Century Gothic" w:hAnsi="Century Gothic" w:cs="Arial"/>
          <w:sz w:val="20"/>
          <w:szCs w:val="20"/>
          <w:lang w:val="es-CO"/>
        </w:rPr>
      </w:pPr>
    </w:p>
    <w:p w:rsidR="00AE67B9" w:rsidRPr="00FE77CA" w:rsidRDefault="00AE67B9" w:rsidP="00AE67B9">
      <w:pPr>
        <w:jc w:val="center"/>
        <w:rPr>
          <w:rFonts w:ascii="Century Gothic" w:eastAsia="Calibri" w:hAnsi="Century Gothic" w:cs="Calibri"/>
          <w:bCs/>
          <w:i/>
          <w:lang w:val="es-CO" w:eastAsia="ar-SA"/>
        </w:rPr>
      </w:pPr>
      <w:r w:rsidRPr="00FE77CA">
        <w:rPr>
          <w:rFonts w:ascii="Century Gothic" w:eastAsia="Calibri" w:hAnsi="Century Gothic" w:cs="Calibri"/>
          <w:bCs/>
          <w:i/>
          <w:lang w:val="es-CO" w:eastAsia="ar-SA"/>
        </w:rPr>
        <w:t>Somos constructores de paz</w:t>
      </w:r>
    </w:p>
    <w:p w:rsidR="00AE67B9" w:rsidRDefault="00AE67B9" w:rsidP="00AB5854">
      <w:pPr>
        <w:pStyle w:val="Prrafodelista"/>
        <w:shd w:val="clear" w:color="auto" w:fill="FFFFFF"/>
        <w:spacing w:line="253" w:lineRule="atLeast"/>
        <w:jc w:val="center"/>
        <w:rPr>
          <w:rFonts w:ascii="Century Gothic" w:hAnsi="Century Gothic" w:cs="Calibri"/>
          <w:bCs/>
          <w:i/>
          <w:lang w:val="es-CO" w:eastAsia="ar-SA"/>
        </w:rPr>
      </w:pPr>
    </w:p>
    <w:p w:rsidR="00FE77CA" w:rsidRDefault="00FE77CA" w:rsidP="00AB5854">
      <w:pPr>
        <w:pStyle w:val="Prrafodelista"/>
        <w:shd w:val="clear" w:color="auto" w:fill="FFFFFF"/>
        <w:spacing w:line="253" w:lineRule="atLeast"/>
        <w:jc w:val="center"/>
        <w:rPr>
          <w:rFonts w:ascii="Century Gothic" w:hAnsi="Century Gothic" w:cs="Calibri"/>
          <w:bCs/>
          <w:i/>
          <w:lang w:val="es-CO" w:eastAsia="ar-SA"/>
        </w:rPr>
      </w:pPr>
    </w:p>
    <w:p w:rsidR="00FE77CA" w:rsidRDefault="00FE77CA" w:rsidP="00AB5854">
      <w:pPr>
        <w:pStyle w:val="Prrafodelista"/>
        <w:shd w:val="clear" w:color="auto" w:fill="FFFFFF"/>
        <w:spacing w:line="253" w:lineRule="atLeast"/>
        <w:jc w:val="center"/>
        <w:rPr>
          <w:rFonts w:ascii="Century Gothic" w:hAnsi="Century Gothic" w:cs="Calibri"/>
          <w:bCs/>
          <w:i/>
          <w:lang w:val="es-CO" w:eastAsia="ar-SA"/>
        </w:rPr>
      </w:pPr>
    </w:p>
    <w:p w:rsidR="00FE77CA" w:rsidRDefault="00FE77CA" w:rsidP="00AB5854">
      <w:pPr>
        <w:pStyle w:val="Prrafodelista"/>
        <w:shd w:val="clear" w:color="auto" w:fill="FFFFFF"/>
        <w:spacing w:line="253" w:lineRule="atLeast"/>
        <w:jc w:val="center"/>
        <w:rPr>
          <w:rFonts w:ascii="Century Gothic" w:hAnsi="Century Gothic" w:cs="Calibri"/>
          <w:bCs/>
          <w:i/>
          <w:lang w:val="es-CO" w:eastAsia="ar-SA"/>
        </w:rPr>
      </w:pPr>
    </w:p>
    <w:p w:rsidR="00FE77CA" w:rsidRPr="00FE77CA" w:rsidRDefault="00FE77CA" w:rsidP="00AB5854">
      <w:pPr>
        <w:pStyle w:val="Prrafodelista"/>
        <w:shd w:val="clear" w:color="auto" w:fill="FFFFFF"/>
        <w:spacing w:line="253" w:lineRule="atLeast"/>
        <w:jc w:val="center"/>
        <w:rPr>
          <w:rFonts w:ascii="Century Gothic" w:hAnsi="Century Gothic" w:cs="Calibri"/>
          <w:bCs/>
          <w:i/>
          <w:lang w:val="es-CO" w:eastAsia="ar-SA"/>
        </w:rPr>
      </w:pPr>
    </w:p>
    <w:p w:rsid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A1CC2" w:rsidRPr="002A1CC2" w:rsidRDefault="00F136FD"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36FD">
        <w:rPr>
          <w:rFonts w:ascii="Century Gothic" w:eastAsia="Calibri" w:hAnsi="Century Gothic" w:cs="Calibri"/>
          <w:b/>
          <w:bCs/>
          <w:sz w:val="22"/>
          <w:szCs w:val="22"/>
          <w:lang w:eastAsia="ar-SA"/>
        </w:rPr>
        <w:lastRenderedPageBreak/>
        <w:t xml:space="preserve">ALCALDÍA DE PASTO </w:t>
      </w:r>
      <w:r w:rsidR="00AB5854">
        <w:rPr>
          <w:rFonts w:ascii="Century Gothic" w:eastAsia="Calibri" w:hAnsi="Century Gothic" w:cs="Calibri"/>
          <w:b/>
          <w:bCs/>
          <w:sz w:val="22"/>
          <w:szCs w:val="22"/>
          <w:lang w:eastAsia="ar-SA"/>
        </w:rPr>
        <w:t>PREPARA</w:t>
      </w:r>
      <w:r w:rsidRPr="00F136FD">
        <w:rPr>
          <w:rFonts w:ascii="Century Gothic" w:eastAsia="Calibri" w:hAnsi="Century Gothic" w:cs="Calibri"/>
          <w:b/>
          <w:bCs/>
          <w:sz w:val="22"/>
          <w:szCs w:val="22"/>
          <w:lang w:eastAsia="ar-SA"/>
        </w:rPr>
        <w:t xml:space="preserve"> </w:t>
      </w:r>
      <w:r w:rsidR="00AB5854">
        <w:rPr>
          <w:rFonts w:ascii="Century Gothic" w:eastAsia="Calibri" w:hAnsi="Century Gothic" w:cs="Calibri"/>
          <w:b/>
          <w:bCs/>
          <w:sz w:val="22"/>
          <w:szCs w:val="22"/>
          <w:lang w:eastAsia="ar-SA"/>
        </w:rPr>
        <w:t xml:space="preserve">LA </w:t>
      </w:r>
      <w:r w:rsidRPr="00F136FD">
        <w:rPr>
          <w:rFonts w:ascii="Century Gothic" w:eastAsia="Calibri" w:hAnsi="Century Gothic" w:cs="Calibri"/>
          <w:b/>
          <w:bCs/>
          <w:sz w:val="22"/>
          <w:szCs w:val="22"/>
          <w:lang w:eastAsia="ar-SA"/>
        </w:rPr>
        <w:t>SEMANA DE LA MOVILIDAD</w:t>
      </w:r>
      <w:r>
        <w:rPr>
          <w:rFonts w:ascii="Century Gothic" w:eastAsia="Calibri" w:hAnsi="Century Gothic" w:cs="Calibri"/>
          <w:b/>
          <w:bCs/>
          <w:sz w:val="22"/>
          <w:szCs w:val="22"/>
          <w:lang w:eastAsia="ar-SA"/>
        </w:rPr>
        <w:t xml:space="preserve"> </w:t>
      </w:r>
      <w:r w:rsidRPr="00F136FD">
        <w:rPr>
          <w:rFonts w:ascii="Century Gothic" w:eastAsia="Calibri" w:hAnsi="Century Gothic" w:cs="Calibri"/>
          <w:b/>
          <w:bCs/>
          <w:sz w:val="22"/>
          <w:szCs w:val="22"/>
          <w:lang w:eastAsia="ar-SA"/>
        </w:rPr>
        <w:t xml:space="preserve">SALUDABLE, SOSTENIBLE Y SEGURA </w:t>
      </w:r>
    </w:p>
    <w:p w:rsidR="00F136FD" w:rsidRDefault="00281D85" w:rsidP="00AE67B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4762500" cy="2447925"/>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2447925"/>
                    </a:xfrm>
                    <a:prstGeom prst="rect">
                      <a:avLst/>
                    </a:prstGeom>
                    <a:noFill/>
                  </pic:spPr>
                </pic:pic>
              </a:graphicData>
            </a:graphic>
          </wp:inline>
        </w:drawing>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136FD">
        <w:rPr>
          <w:rFonts w:ascii="Century Gothic" w:eastAsia="Calibri" w:hAnsi="Century Gothic" w:cs="Calibri"/>
          <w:bCs/>
          <w:sz w:val="22"/>
          <w:szCs w:val="22"/>
          <w:lang w:eastAsia="ar-SA"/>
        </w:rPr>
        <w:t>a Alcaldía de Pasto a través de la Secretaría de Tránsito y Transporte avanza en los preparativos de la Semana de la Movilidad Saludable, Sostenible y Segura 2019 que se cumplirá del 23 al 29 de septiembre, con el propósito de promover el uso de la bicicleta y el Sistema Estratégico de Transporte Público, sensibilizar a la ciudadanía sobre las normas tránsito y el respeto por el ambiente, fortalecer las campañas de seguridad vial e incentivar la cultura ciudadana, entre otros temas.</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El secretario de Tránsito, Luis Alfredo </w:t>
      </w:r>
      <w:proofErr w:type="spellStart"/>
      <w:r w:rsidRPr="00F136FD">
        <w:rPr>
          <w:rFonts w:ascii="Century Gothic" w:eastAsia="Calibri" w:hAnsi="Century Gothic" w:cs="Calibri"/>
          <w:bCs/>
          <w:sz w:val="22"/>
          <w:szCs w:val="22"/>
          <w:lang w:eastAsia="ar-SA"/>
        </w:rPr>
        <w:t>Burbano</w:t>
      </w:r>
      <w:proofErr w:type="spellEnd"/>
      <w:r w:rsidRPr="00F136FD">
        <w:rPr>
          <w:rFonts w:ascii="Century Gothic" w:eastAsia="Calibri" w:hAnsi="Century Gothic" w:cs="Calibri"/>
          <w:bCs/>
          <w:sz w:val="22"/>
          <w:szCs w:val="22"/>
          <w:lang w:eastAsia="ar-SA"/>
        </w:rPr>
        <w:t xml:space="preserve">, explicó que dentro de las actividades se desataca el Día sin Carro y sin Moto que se programó para el próximo miércoles 25 de septiembre, y que será de carácter voluntario, así como el concurso de fotografía ‘Mejor en Bici’ dirigido a todos los ciudadanos de 16 años de edad en adelante  y cuyo fin es destacar las buenas prácticas de los ciclistas en el municipio de Pasto a través de fotos que pueden ser enviadas al correo </w:t>
      </w:r>
      <w:hyperlink r:id="rId10" w:history="1">
        <w:r w:rsidRPr="00F136FD">
          <w:rPr>
            <w:rFonts w:ascii="Century Gothic" w:eastAsia="Calibri" w:hAnsi="Century Gothic" w:cs="Calibri"/>
            <w:bCs/>
            <w:sz w:val="22"/>
            <w:szCs w:val="22"/>
            <w:lang w:eastAsia="ar-SA"/>
          </w:rPr>
          <w:t>movilidad@transito.pasto.gov.co</w:t>
        </w:r>
      </w:hyperlink>
      <w:r w:rsidRPr="00F136FD">
        <w:rPr>
          <w:rFonts w:ascii="Century Gothic" w:eastAsia="Calibri" w:hAnsi="Century Gothic" w:cs="Calibri"/>
          <w:bCs/>
          <w:sz w:val="22"/>
          <w:szCs w:val="22"/>
          <w:lang w:eastAsia="ar-SA"/>
        </w:rPr>
        <w:t xml:space="preserve"> hasta el próximo 22 de septiembre.</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“Todas las bases del concurso de fotografía pueden consultarse dando </w:t>
      </w:r>
      <w:proofErr w:type="spellStart"/>
      <w:r w:rsidRPr="00F136FD">
        <w:rPr>
          <w:rFonts w:ascii="Century Gothic" w:eastAsia="Calibri" w:hAnsi="Century Gothic" w:cs="Calibri"/>
          <w:bCs/>
          <w:sz w:val="22"/>
          <w:szCs w:val="22"/>
          <w:lang w:eastAsia="ar-SA"/>
        </w:rPr>
        <w:t>click</w:t>
      </w:r>
      <w:proofErr w:type="spellEnd"/>
      <w:r w:rsidRPr="00F136FD">
        <w:rPr>
          <w:rFonts w:ascii="Century Gothic" w:eastAsia="Calibri" w:hAnsi="Century Gothic" w:cs="Calibri"/>
          <w:bCs/>
          <w:sz w:val="22"/>
          <w:szCs w:val="22"/>
          <w:lang w:eastAsia="ar-SA"/>
        </w:rPr>
        <w:t xml:space="preserve"> en el banner que está ubicado en la parte superior de la página web </w:t>
      </w:r>
      <w:hyperlink r:id="rId11" w:history="1">
        <w:r w:rsidRPr="00F136FD">
          <w:rPr>
            <w:rFonts w:ascii="Century Gothic" w:eastAsia="Calibri" w:hAnsi="Century Gothic" w:cs="Calibri"/>
            <w:bCs/>
            <w:sz w:val="22"/>
            <w:szCs w:val="22"/>
            <w:lang w:eastAsia="ar-SA"/>
          </w:rPr>
          <w:t>www.pasto.gov.co</w:t>
        </w:r>
      </w:hyperlink>
      <w:r w:rsidRPr="00F136FD">
        <w:rPr>
          <w:rFonts w:ascii="Century Gothic" w:eastAsia="Calibri" w:hAnsi="Century Gothic" w:cs="Calibri"/>
          <w:bCs/>
          <w:sz w:val="22"/>
          <w:szCs w:val="22"/>
          <w:lang w:eastAsia="ar-SA"/>
        </w:rPr>
        <w:t xml:space="preserve"> También tendremos </w:t>
      </w:r>
      <w:proofErr w:type="spellStart"/>
      <w:r w:rsidRPr="00F136FD">
        <w:rPr>
          <w:rFonts w:ascii="Century Gothic" w:eastAsia="Calibri" w:hAnsi="Century Gothic" w:cs="Calibri"/>
          <w:bCs/>
          <w:sz w:val="22"/>
          <w:szCs w:val="22"/>
          <w:lang w:eastAsia="ar-SA"/>
        </w:rPr>
        <w:t>ciclopaseos</w:t>
      </w:r>
      <w:proofErr w:type="spellEnd"/>
      <w:r w:rsidRPr="00F136FD">
        <w:rPr>
          <w:rFonts w:ascii="Century Gothic" w:eastAsia="Calibri" w:hAnsi="Century Gothic" w:cs="Calibri"/>
          <w:bCs/>
          <w:sz w:val="22"/>
          <w:szCs w:val="22"/>
          <w:lang w:eastAsia="ar-SA"/>
        </w:rPr>
        <w:t xml:space="preserve">, caminatas, capacitaciones a conductores y demás actores viales, campañas para promover el uso de la bicicleta y la seguridad vial, instalación de </w:t>
      </w:r>
      <w:proofErr w:type="spellStart"/>
      <w:r w:rsidRPr="00F136FD">
        <w:rPr>
          <w:rFonts w:ascii="Century Gothic" w:eastAsia="Calibri" w:hAnsi="Century Gothic" w:cs="Calibri"/>
          <w:bCs/>
          <w:sz w:val="22"/>
          <w:szCs w:val="22"/>
          <w:lang w:eastAsia="ar-SA"/>
        </w:rPr>
        <w:t>biciparqueaderos</w:t>
      </w:r>
      <w:proofErr w:type="spellEnd"/>
      <w:r w:rsidRPr="00F136FD">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 señaló el funcionario.</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Finalmente, el secretario hizo extensiva la invitación a las instituciones educativas y universitarias del municipio, así como a las diversas entidades y comunidad en general, para que participen activamente de la Semana de la Movilidad Saludable, Sostenible y Segura 2019.</w:t>
      </w:r>
    </w:p>
    <w:p w:rsidR="00F136FD" w:rsidRDefault="00F136FD" w:rsidP="00F136FD">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F136FD">
        <w:rPr>
          <w:rFonts w:asciiTheme="minorHAnsi" w:eastAsiaTheme="minorHAnsi" w:hAnsiTheme="minorHAnsi" w:cstheme="minorBidi"/>
          <w:b/>
          <w:sz w:val="18"/>
          <w:szCs w:val="18"/>
          <w:lang w:val="es-AR" w:eastAsia="en-US"/>
        </w:rPr>
        <w:t xml:space="preserve">Información: secretario de Tránsito Luis Alfredo </w:t>
      </w:r>
      <w:proofErr w:type="spellStart"/>
      <w:r w:rsidRPr="00F136FD">
        <w:rPr>
          <w:rFonts w:asciiTheme="minorHAnsi" w:eastAsiaTheme="minorHAnsi" w:hAnsiTheme="minorHAnsi" w:cstheme="minorBidi"/>
          <w:b/>
          <w:sz w:val="18"/>
          <w:szCs w:val="18"/>
          <w:lang w:val="es-AR" w:eastAsia="en-US"/>
        </w:rPr>
        <w:t>Burbano</w:t>
      </w:r>
      <w:proofErr w:type="spellEnd"/>
      <w:r w:rsidRPr="00F136FD">
        <w:rPr>
          <w:rFonts w:asciiTheme="minorHAnsi" w:eastAsiaTheme="minorHAnsi" w:hAnsiTheme="minorHAnsi" w:cstheme="minorBidi"/>
          <w:b/>
          <w:sz w:val="18"/>
          <w:szCs w:val="18"/>
          <w:lang w:val="es-AR" w:eastAsia="en-US"/>
        </w:rPr>
        <w:t xml:space="preserve">. Celular: 3002830264 </w:t>
      </w:r>
    </w:p>
    <w:p w:rsidR="00F136FD" w:rsidRDefault="00F136FD" w:rsidP="00F136F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B5854" w:rsidRDefault="00AB5854" w:rsidP="00AB5854">
      <w:pPr>
        <w:jc w:val="center"/>
        <w:rPr>
          <w:rFonts w:ascii="Century Gothic" w:hAnsi="Century Gothic"/>
          <w:b/>
        </w:rPr>
      </w:pPr>
      <w:r w:rsidRPr="00ED48BD">
        <w:rPr>
          <w:rFonts w:ascii="Century Gothic" w:hAnsi="Century Gothic"/>
          <w:b/>
        </w:rPr>
        <w:lastRenderedPageBreak/>
        <w:t>SECRETARÍA DE AGRICULTURA LIDERÓ EL ENCUENTRO FONDOS DE AHORRO Y CRÉDITO AUTOGESTIONARIOS</w:t>
      </w:r>
    </w:p>
    <w:p w:rsidR="00AB5854" w:rsidRDefault="00AB5854" w:rsidP="00AB5854">
      <w:pPr>
        <w:jc w:val="center"/>
        <w:rPr>
          <w:rFonts w:ascii="Century Gothic" w:hAnsi="Century Gothic"/>
          <w:b/>
        </w:rPr>
      </w:pPr>
      <w:r>
        <w:rPr>
          <w:rFonts w:ascii="Century Gothic" w:hAnsi="Century Gothic"/>
          <w:b/>
          <w:noProof/>
          <w:lang w:val="es-ES" w:eastAsia="es-ES"/>
        </w:rPr>
        <w:drawing>
          <wp:inline distT="0" distB="0" distL="0" distR="0">
            <wp:extent cx="5613209" cy="3169920"/>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o agricultura.jpg"/>
                    <pic:cNvPicPr/>
                  </pic:nvPicPr>
                  <pic:blipFill rotWithShape="1">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1700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B5854" w:rsidRDefault="00AB5854" w:rsidP="00AB5854">
      <w:pPr>
        <w:jc w:val="both"/>
        <w:rPr>
          <w:rFonts w:ascii="Century Gothic" w:hAnsi="Century Gothic"/>
        </w:rPr>
      </w:pPr>
      <w:r w:rsidRPr="00182BD5">
        <w:rPr>
          <w:rFonts w:ascii="Century Gothic" w:hAnsi="Century Gothic"/>
        </w:rPr>
        <w:t>En las instalaciones de la Institución Educativa Municipal Libertad, se llevó a cabo el 'Encuentro de Fondos de Ahorro y Crédito Autogestionario</w:t>
      </w:r>
      <w:r>
        <w:rPr>
          <w:rFonts w:ascii="Century Gothic" w:hAnsi="Century Gothic"/>
        </w:rPr>
        <w:t>s</w:t>
      </w:r>
      <w:r w:rsidRPr="00182BD5">
        <w:rPr>
          <w:rFonts w:ascii="Century Gothic" w:hAnsi="Century Gothic"/>
        </w:rPr>
        <w:t xml:space="preserve">', </w:t>
      </w:r>
      <w:r>
        <w:rPr>
          <w:rFonts w:ascii="Century Gothic" w:hAnsi="Century Gothic"/>
        </w:rPr>
        <w:t>en el que participaron cerca de 200 personas que han sido beneficiarias de esta iniciativa impulsada por la Alcaldía de Pasto, a través de la Secretaría de Agricultura.</w:t>
      </w:r>
    </w:p>
    <w:p w:rsidR="00AB5854" w:rsidRDefault="00AB5854" w:rsidP="00AB5854">
      <w:pPr>
        <w:jc w:val="both"/>
        <w:rPr>
          <w:rFonts w:ascii="Century Gothic" w:hAnsi="Century Gothic"/>
        </w:rPr>
      </w:pPr>
      <w:r>
        <w:rPr>
          <w:rFonts w:ascii="Century Gothic" w:hAnsi="Century Gothic"/>
        </w:rPr>
        <w:t>“Los grupos asociativos, que han decidido ser parte de esta estrategia, mes a mes, generan un ahorro enfocado a fortalecer sus proyectos productivos, encaminados a sacar adelante a su hogar y a buscar mejores condiciones de vida para que sus hijos tengan un mejor futuro; construyendo así un desarrollo sostenible y equitativo”, dijo el alcalde Pedro Vicente Obando Ordóñez, que durante el encuentro lideró la ponencia ‘</w:t>
      </w:r>
      <w:r w:rsidRPr="00182BD5">
        <w:rPr>
          <w:rFonts w:ascii="Century Gothic" w:hAnsi="Century Gothic"/>
        </w:rPr>
        <w:t>Educación para el desarrollo'.</w:t>
      </w:r>
    </w:p>
    <w:p w:rsidR="00AB5854" w:rsidRDefault="00AB5854" w:rsidP="00AB5854">
      <w:pPr>
        <w:jc w:val="both"/>
        <w:rPr>
          <w:rFonts w:ascii="Century Gothic" w:hAnsi="Century Gothic"/>
        </w:rPr>
      </w:pPr>
      <w:r>
        <w:rPr>
          <w:rFonts w:ascii="Century Gothic" w:hAnsi="Century Gothic"/>
        </w:rPr>
        <w:t>El secretario de Agricultura, Luis Felipe Bastidas, dijo que existe una necesidad de fortalecer la economía solidaria para hacer resistencia aquellas políticas del mercado globalizado y por esa razón se viene asesorando una iniciativa, en la que las comunidades excluidas del sistema financiero tengan la oportunidad de autofinanciar sus proyectos productivos.</w:t>
      </w:r>
    </w:p>
    <w:p w:rsidR="00AB5854" w:rsidRDefault="00AB5854" w:rsidP="00AB5854">
      <w:pPr>
        <w:jc w:val="both"/>
        <w:rPr>
          <w:rFonts w:ascii="Century Gothic" w:hAnsi="Century Gothic"/>
        </w:rPr>
      </w:pPr>
      <w:r>
        <w:rPr>
          <w:rFonts w:ascii="Century Gothic" w:hAnsi="Century Gothic"/>
        </w:rPr>
        <w:t xml:space="preserve">Milena Chávez Morillo, presidente del Fondo de Ahorro y Crédito de la Asociación de Lecheros </w:t>
      </w:r>
      <w:proofErr w:type="spellStart"/>
      <w:r>
        <w:rPr>
          <w:rFonts w:ascii="Century Gothic" w:hAnsi="Century Gothic"/>
        </w:rPr>
        <w:t>Agrolaguna</w:t>
      </w:r>
      <w:proofErr w:type="spellEnd"/>
      <w:r>
        <w:rPr>
          <w:rFonts w:ascii="Century Gothic" w:hAnsi="Century Gothic"/>
        </w:rPr>
        <w:t xml:space="preserve">; aseguró que el fondo de ahorro ha mejorado la calidad de vida de todos los beneficiarios. “Tenemos una base económica sólida que permite que los asociados obtengamos un crédito y a la vez generemos un ahorro para nuestro bienestar y el de nuestras familias. El acompañamiento por parte de </w:t>
      </w:r>
      <w:r>
        <w:rPr>
          <w:rFonts w:ascii="Century Gothic" w:hAnsi="Century Gothic"/>
        </w:rPr>
        <w:lastRenderedPageBreak/>
        <w:t xml:space="preserve">la Administración ha sido excelente y por eso hemos tenido avances significativos”, puntualizó. </w:t>
      </w:r>
    </w:p>
    <w:p w:rsidR="00AB5854" w:rsidRDefault="00AB5854" w:rsidP="00AB5854">
      <w:pPr>
        <w:jc w:val="both"/>
        <w:rPr>
          <w:rFonts w:ascii="Century Gothic" w:hAnsi="Century Gothic"/>
        </w:rPr>
      </w:pPr>
      <w:r w:rsidRPr="00182BD5">
        <w:rPr>
          <w:rFonts w:ascii="Century Gothic" w:hAnsi="Century Gothic"/>
        </w:rPr>
        <w:t xml:space="preserve">En la jornada se </w:t>
      </w:r>
      <w:r>
        <w:rPr>
          <w:rFonts w:ascii="Century Gothic" w:hAnsi="Century Gothic"/>
        </w:rPr>
        <w:t>presentaron entre otras, las siguientes ponencias:</w:t>
      </w:r>
      <w:r w:rsidRPr="00182BD5">
        <w:rPr>
          <w:rFonts w:ascii="Century Gothic" w:hAnsi="Century Gothic"/>
        </w:rPr>
        <w:t xml:space="preserve"> Desarrollo de la economía solidaria desde los fondos de ahorro y crédito autogestionarios, procesamiento de alimentos para el fortalecimiento de la soberanía alimentaria de la familia y preparación de alimentos con productos de la huerta casera.</w:t>
      </w:r>
      <w:r>
        <w:rPr>
          <w:rFonts w:ascii="Century Gothic" w:hAnsi="Century Gothic"/>
        </w:rPr>
        <w:t xml:space="preserve"> </w:t>
      </w:r>
      <w:r w:rsidRPr="00182BD5">
        <w:rPr>
          <w:rFonts w:ascii="Century Gothic" w:hAnsi="Century Gothic"/>
        </w:rPr>
        <w:t>Al térm</w:t>
      </w:r>
      <w:r>
        <w:rPr>
          <w:rFonts w:ascii="Century Gothic" w:hAnsi="Century Gothic"/>
        </w:rPr>
        <w:t>ino del encuentro, se organizaron</w:t>
      </w:r>
      <w:r w:rsidRPr="00182BD5">
        <w:rPr>
          <w:rFonts w:ascii="Century Gothic" w:hAnsi="Century Gothic"/>
        </w:rPr>
        <w:t xml:space="preserve"> a las asociaciones con fondos de ahorro y crédito autogestionarios por corredor y se present</w:t>
      </w:r>
      <w:r>
        <w:rPr>
          <w:rFonts w:ascii="Century Gothic" w:hAnsi="Century Gothic"/>
        </w:rPr>
        <w:t>ó</w:t>
      </w:r>
      <w:r w:rsidRPr="00182BD5">
        <w:rPr>
          <w:rFonts w:ascii="Century Gothic" w:hAnsi="Century Gothic"/>
        </w:rPr>
        <w:t xml:space="preserve"> a los directivos.</w:t>
      </w:r>
    </w:p>
    <w:p w:rsidR="00AB5854" w:rsidRDefault="00AB5854" w:rsidP="00AB5854">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AB5854">
        <w:rPr>
          <w:rFonts w:asciiTheme="minorHAnsi" w:eastAsiaTheme="minorHAnsi" w:hAnsiTheme="minorHAnsi" w:cstheme="minorBidi"/>
          <w:b/>
          <w:sz w:val="18"/>
          <w:szCs w:val="18"/>
          <w:lang w:val="es-AR" w:eastAsia="en-US"/>
        </w:rPr>
        <w:t>Información: Secretario de Agricultura - Luis Felipe Bastidas. Celular: 3146184635</w:t>
      </w:r>
    </w:p>
    <w:p w:rsidR="002A1CC2" w:rsidRDefault="00AB5854" w:rsidP="00E2003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20034" w:rsidRPr="00E20034" w:rsidRDefault="00E20034" w:rsidP="00E20034">
      <w:pPr>
        <w:pStyle w:val="Prrafodelista"/>
        <w:shd w:val="clear" w:color="auto" w:fill="FFFFFF"/>
        <w:spacing w:line="253" w:lineRule="atLeast"/>
        <w:jc w:val="center"/>
        <w:rPr>
          <w:rFonts w:ascii="Century Gothic" w:hAnsi="Century Gothic" w:cs="Calibri"/>
          <w:i/>
          <w:lang w:val="es-ES_tradnl" w:eastAsia="ar-SA"/>
        </w:rPr>
      </w:pPr>
    </w:p>
    <w:p w:rsidR="00F136FD" w:rsidRDefault="00F136FD" w:rsidP="00F136FD">
      <w:pPr>
        <w:jc w:val="center"/>
        <w:rPr>
          <w:rFonts w:ascii="Century Gothic" w:hAnsi="Century Gothic" w:cs="Arial"/>
          <w:b/>
        </w:rPr>
      </w:pPr>
      <w:r>
        <w:rPr>
          <w:rFonts w:ascii="Century Gothic" w:hAnsi="Century Gothic" w:cs="Arial"/>
          <w:b/>
        </w:rPr>
        <w:t>EL 19 Y 20 DE SEPTIEMBRE SE DESARROLLARÁ EL II CONGRESO INTERNACIONAL DE LACTANCIA MATERNA</w:t>
      </w:r>
    </w:p>
    <w:p w:rsidR="00F136FD" w:rsidRDefault="00F136FD" w:rsidP="00F136FD">
      <w:pPr>
        <w:jc w:val="center"/>
        <w:rPr>
          <w:rFonts w:ascii="Century Gothic" w:hAnsi="Century Gothic" w:cs="Arial"/>
          <w:b/>
        </w:rPr>
      </w:pPr>
      <w:r>
        <w:rPr>
          <w:rFonts w:ascii="Century Gothic" w:hAnsi="Century Gothic" w:cs="Arial"/>
          <w:b/>
          <w:noProof/>
          <w:lang w:val="es-ES" w:eastAsia="es-ES"/>
        </w:rPr>
        <w:drawing>
          <wp:inline distT="0" distB="0" distL="0" distR="0">
            <wp:extent cx="5613400" cy="163893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ctancia.jpg"/>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1638935"/>
                    </a:xfrm>
                    <a:prstGeom prst="rect">
                      <a:avLst/>
                    </a:prstGeom>
                  </pic:spPr>
                </pic:pic>
              </a:graphicData>
            </a:graphic>
          </wp:inline>
        </w:drawing>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150568">
        <w:rPr>
          <w:rFonts w:ascii="Century Gothic" w:eastAsia="Calibri" w:hAnsi="Century Gothic" w:cs="Calibri"/>
          <w:bCs/>
          <w:sz w:val="22"/>
          <w:szCs w:val="22"/>
          <w:lang w:eastAsia="ar-SA"/>
        </w:rPr>
        <w:t>lcaldía de Pasto a través de la Secretaría de Salud, la Gobernación de Nariño, el Instituto Departamental de Salud, el Hospital Infantil Los Ángeles, el Hospital Universitario Departamental de Nariño y la Fundación Hospital San Pedro, invitan a la ciudadanía a participar del II Congreso Internacional de Lactancia Materna, que se llevará a cabo los días 19 y 20 de septiembre, en el Auditorio del Hospital Departamental.</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En este espacio, se buscará fortalecer las alianzas sectoriales orientadas a promover, fomentar y apoyar la lactancia materna, contribuyendo a la mejora de la seguridad alimentaria, la nutrición y promoción de la agroecología.</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El Congreso se realiza con el ánimo de posicionar la importancia y la recuperación del arte de amamantar para mejorar el bienestar y la calidad humana de la población en todo el departamento de Nariño, desde conocimientos basados en la evidencia, la experiencia y las estadísticas sobre las consecuencias de dar otro tipo de alimentación diferente a la leche materna y generar consciencia en el personal de salud que interactúa con las familias. </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Este proceso de aprendizaje vinculará a todos los actores del Sistema General de Seguridad Social en Salud, así como a los actores institucionales y comunitarios </w:t>
      </w:r>
      <w:r w:rsidRPr="00150568">
        <w:rPr>
          <w:rFonts w:ascii="Century Gothic" w:eastAsia="Calibri" w:hAnsi="Century Gothic" w:cs="Calibri"/>
          <w:bCs/>
          <w:sz w:val="22"/>
          <w:szCs w:val="22"/>
          <w:lang w:eastAsia="ar-SA"/>
        </w:rPr>
        <w:lastRenderedPageBreak/>
        <w:t>clave</w:t>
      </w:r>
      <w:r>
        <w:rPr>
          <w:rFonts w:ascii="Century Gothic" w:eastAsia="Calibri" w:hAnsi="Century Gothic" w:cs="Calibri"/>
          <w:bCs/>
          <w:sz w:val="22"/>
          <w:szCs w:val="22"/>
          <w:lang w:eastAsia="ar-SA"/>
        </w:rPr>
        <w:t>s</w:t>
      </w:r>
      <w:r w:rsidRPr="00150568">
        <w:rPr>
          <w:rFonts w:ascii="Century Gothic" w:eastAsia="Calibri" w:hAnsi="Century Gothic" w:cs="Calibri"/>
          <w:bCs/>
          <w:sz w:val="22"/>
          <w:szCs w:val="22"/>
          <w:lang w:eastAsia="ar-SA"/>
        </w:rPr>
        <w:t xml:space="preserve"> que protegen, promueven y promocionan la práctica de la lactancia materna. </w:t>
      </w:r>
    </w:p>
    <w:p w:rsid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personas interesadas en inscribirse deben </w:t>
      </w:r>
      <w:r w:rsidR="00F136FD">
        <w:rPr>
          <w:rFonts w:ascii="Century Gothic" w:eastAsia="Calibri" w:hAnsi="Century Gothic" w:cs="Calibri"/>
          <w:bCs/>
          <w:sz w:val="22"/>
          <w:szCs w:val="22"/>
          <w:lang w:eastAsia="ar-SA"/>
        </w:rPr>
        <w:t>ingresar</w:t>
      </w:r>
      <w:r w:rsidRPr="00150568">
        <w:rPr>
          <w:rFonts w:ascii="Century Gothic" w:eastAsia="Calibri" w:hAnsi="Century Gothic" w:cs="Calibri"/>
          <w:bCs/>
          <w:sz w:val="22"/>
          <w:szCs w:val="22"/>
          <w:lang w:eastAsia="ar-SA"/>
        </w:rPr>
        <w:t xml:space="preserve"> en el siguiente enlace:  </w:t>
      </w:r>
      <w:hyperlink r:id="rId14" w:history="1">
        <w:r w:rsidRPr="00150568">
          <w:rPr>
            <w:rFonts w:eastAsia="Calibri" w:cs="Calibri"/>
            <w:bCs/>
            <w:sz w:val="22"/>
            <w:szCs w:val="22"/>
            <w:lang w:eastAsia="ar-SA"/>
          </w:rPr>
          <w:t>https://congresolm2019.blogspot.com/2019/07/inscripciones.html</w:t>
        </w:r>
      </w:hyperlink>
      <w:r w:rsidRPr="00150568">
        <w:rPr>
          <w:rFonts w:ascii="Century Gothic" w:eastAsia="Calibri" w:hAnsi="Century Gothic" w:cs="Calibri"/>
          <w:bCs/>
          <w:sz w:val="22"/>
          <w:szCs w:val="22"/>
          <w:lang w:eastAsia="ar-SA"/>
        </w:rPr>
        <w:t xml:space="preserve">   </w:t>
      </w:r>
      <w:r w:rsidR="00F136FD">
        <w:rPr>
          <w:rFonts w:ascii="Century Gothic" w:eastAsia="Calibri" w:hAnsi="Century Gothic" w:cs="Calibri"/>
          <w:bCs/>
          <w:sz w:val="22"/>
          <w:szCs w:val="22"/>
          <w:lang w:eastAsia="ar-SA"/>
        </w:rPr>
        <w:t>o p</w:t>
      </w:r>
      <w:r w:rsidRPr="00150568">
        <w:rPr>
          <w:rFonts w:ascii="Century Gothic" w:eastAsia="Calibri" w:hAnsi="Century Gothic" w:cs="Calibri"/>
          <w:bCs/>
          <w:sz w:val="22"/>
          <w:szCs w:val="22"/>
          <w:lang w:eastAsia="ar-SA"/>
        </w:rPr>
        <w:t xml:space="preserve">ara mayor información al correo: </w:t>
      </w:r>
      <w:hyperlink r:id="rId15" w:history="1">
        <w:r w:rsidR="00F136FD" w:rsidRPr="00B7348D">
          <w:rPr>
            <w:rStyle w:val="Hipervnculo"/>
            <w:rFonts w:ascii="Century Gothic" w:eastAsia="Calibri" w:hAnsi="Century Gothic" w:cs="Calibri"/>
            <w:bCs/>
            <w:sz w:val="22"/>
            <w:szCs w:val="22"/>
            <w:lang w:eastAsia="ar-SA"/>
          </w:rPr>
          <w:t>congresolactanciamaterna2019@gmail.com</w:t>
        </w:r>
      </w:hyperlink>
      <w:r w:rsidR="00F136FD">
        <w:rPr>
          <w:rFonts w:ascii="Century Gothic" w:eastAsia="Calibri" w:hAnsi="Century Gothic" w:cs="Calibri"/>
          <w:bCs/>
          <w:sz w:val="22"/>
          <w:szCs w:val="22"/>
          <w:lang w:eastAsia="ar-SA"/>
        </w:rPr>
        <w:t xml:space="preserve"> el </w:t>
      </w:r>
      <w:r w:rsidRPr="00150568">
        <w:rPr>
          <w:rFonts w:ascii="Century Gothic" w:eastAsia="Calibri" w:hAnsi="Century Gothic" w:cs="Calibri"/>
          <w:bCs/>
          <w:sz w:val="22"/>
          <w:szCs w:val="22"/>
          <w:lang w:eastAsia="ar-SA"/>
        </w:rPr>
        <w:t xml:space="preserve">Ingreso al evento </w:t>
      </w:r>
      <w:r w:rsidR="00F136FD">
        <w:rPr>
          <w:rFonts w:ascii="Century Gothic" w:eastAsia="Calibri" w:hAnsi="Century Gothic" w:cs="Calibri"/>
          <w:bCs/>
          <w:sz w:val="22"/>
          <w:szCs w:val="22"/>
          <w:lang w:eastAsia="ar-SA"/>
        </w:rPr>
        <w:t xml:space="preserve">se realizará </w:t>
      </w:r>
      <w:r w:rsidRPr="00150568">
        <w:rPr>
          <w:rFonts w:ascii="Century Gothic" w:eastAsia="Calibri" w:hAnsi="Century Gothic" w:cs="Calibri"/>
          <w:bCs/>
          <w:sz w:val="22"/>
          <w:szCs w:val="22"/>
          <w:lang w:eastAsia="ar-SA"/>
        </w:rPr>
        <w:t>con previa inscripción y presentando el documento de identidad.</w:t>
      </w:r>
    </w:p>
    <w:p w:rsidR="00F136FD" w:rsidRDefault="00F136FD" w:rsidP="00F136FD">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Pr>
          <w:rFonts w:asciiTheme="minorHAnsi" w:eastAsiaTheme="minorHAnsi" w:hAnsiTheme="minorHAnsi" w:cstheme="minorBidi"/>
          <w:b/>
          <w:sz w:val="18"/>
          <w:szCs w:val="18"/>
          <w:lang w:val="es-AR" w:eastAsia="en-US"/>
        </w:rPr>
        <w:t>Información: Secretaria de Salud Diana Paola Rosero. Celular: 3116145813</w:t>
      </w:r>
    </w:p>
    <w:p w:rsidR="00F136FD" w:rsidRDefault="00F136FD" w:rsidP="00F136F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A1CC2" w:rsidRDefault="002A1CC2" w:rsidP="00F136FD">
      <w:pPr>
        <w:pStyle w:val="Prrafodelista"/>
        <w:shd w:val="clear" w:color="auto" w:fill="FFFFFF"/>
        <w:spacing w:line="253" w:lineRule="atLeast"/>
        <w:jc w:val="center"/>
        <w:rPr>
          <w:rFonts w:ascii="Century Gothic" w:hAnsi="Century Gothic" w:cs="Calibri"/>
          <w:i/>
          <w:lang w:val="es-ES_tradnl" w:eastAsia="ar-SA"/>
        </w:rPr>
      </w:pPr>
    </w:p>
    <w:p w:rsidR="009F5A41" w:rsidRDefault="00F136FD"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OFICINA ASESORA JURÍDICA ABRE </w:t>
      </w:r>
      <w:r w:rsidR="00151212">
        <w:rPr>
          <w:rFonts w:ascii="Century Gothic" w:eastAsia="Calibri" w:hAnsi="Century Gothic" w:cs="Calibri"/>
          <w:b/>
          <w:bCs/>
          <w:sz w:val="22"/>
          <w:szCs w:val="22"/>
          <w:lang w:eastAsia="ar-SA"/>
        </w:rPr>
        <w:t xml:space="preserve">CONVOCATORIA PARA JUDICANTE </w:t>
      </w:r>
      <w:r w:rsidR="00151212" w:rsidRPr="00150568">
        <w:rPr>
          <w:rFonts w:ascii="Century Gothic" w:eastAsia="Calibri" w:hAnsi="Century Gothic" w:cs="Calibri"/>
          <w:b/>
          <w:bCs/>
          <w:sz w:val="22"/>
          <w:szCs w:val="22"/>
          <w:lang w:eastAsia="ar-SA"/>
        </w:rPr>
        <w:t>AD HONOREM</w:t>
      </w:r>
    </w:p>
    <w:p w:rsidR="00F136FD" w:rsidRDefault="00F136FD"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918585" cy="2142366"/>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UDICANTE.jpg"/>
                    <pic:cNvPicPr/>
                  </pic:nvPicPr>
                  <pic:blipFill>
                    <a:blip r:embed="rId1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3929716" cy="2148451"/>
                    </a:xfrm>
                    <a:prstGeom prst="rect">
                      <a:avLst/>
                    </a:prstGeom>
                  </pic:spPr>
                </pic:pic>
              </a:graphicData>
            </a:graphic>
          </wp:inline>
        </w:drawing>
      </w:r>
    </w:p>
    <w:p w:rsidR="00150568" w:rsidRPr="00150568" w:rsidRDefault="00151212"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En busca de una mejora continua y </w:t>
      </w:r>
      <w:r w:rsidR="00150568">
        <w:rPr>
          <w:rFonts w:ascii="Century Gothic" w:eastAsia="Calibri" w:hAnsi="Century Gothic" w:cs="Calibri"/>
          <w:bCs/>
          <w:sz w:val="22"/>
          <w:szCs w:val="22"/>
          <w:lang w:eastAsia="ar-SA"/>
        </w:rPr>
        <w:t xml:space="preserve">con el fin </w:t>
      </w:r>
      <w:r w:rsidRPr="00150568">
        <w:rPr>
          <w:rFonts w:ascii="Century Gothic" w:eastAsia="Calibri" w:hAnsi="Century Gothic" w:cs="Calibri"/>
          <w:bCs/>
          <w:sz w:val="22"/>
          <w:szCs w:val="22"/>
          <w:lang w:eastAsia="ar-SA"/>
        </w:rPr>
        <w:t>de descongestionar las labores que se encuentran a su cargo,</w:t>
      </w:r>
      <w:r w:rsidR="00150568" w:rsidRPr="00150568">
        <w:rPr>
          <w:rFonts w:ascii="Century Gothic" w:eastAsia="Calibri" w:hAnsi="Century Gothic" w:cs="Calibri"/>
          <w:bCs/>
          <w:sz w:val="22"/>
          <w:szCs w:val="22"/>
          <w:lang w:eastAsia="ar-SA"/>
        </w:rPr>
        <w:t xml:space="preserve"> la Oficina Asesora Jurídica del Despacho de</w:t>
      </w:r>
      <w:r w:rsidR="00150568">
        <w:rPr>
          <w:rFonts w:ascii="Century Gothic" w:eastAsia="Calibri" w:hAnsi="Century Gothic" w:cs="Calibri"/>
          <w:bCs/>
          <w:sz w:val="22"/>
          <w:szCs w:val="22"/>
          <w:lang w:eastAsia="ar-SA"/>
        </w:rPr>
        <w:t xml:space="preserve"> la Alcaldía </w:t>
      </w:r>
      <w:r w:rsidR="00150568" w:rsidRPr="00150568">
        <w:rPr>
          <w:rFonts w:ascii="Century Gothic" w:eastAsia="Calibri" w:hAnsi="Century Gothic" w:cs="Calibri"/>
          <w:bCs/>
          <w:sz w:val="22"/>
          <w:szCs w:val="22"/>
          <w:lang w:eastAsia="ar-SA"/>
        </w:rPr>
        <w:t>requiriere</w:t>
      </w:r>
      <w:r w:rsidRPr="00150568">
        <w:rPr>
          <w:rFonts w:ascii="Century Gothic" w:eastAsia="Calibri" w:hAnsi="Century Gothic" w:cs="Calibri"/>
          <w:bCs/>
          <w:sz w:val="22"/>
          <w:szCs w:val="22"/>
          <w:lang w:eastAsia="ar-SA"/>
        </w:rPr>
        <w:t xml:space="preserve"> un judicante ad honorem</w:t>
      </w:r>
      <w:r w:rsidR="00150568" w:rsidRPr="00150568">
        <w:rPr>
          <w:rFonts w:ascii="Century Gothic" w:eastAsia="Calibri" w:hAnsi="Century Gothic" w:cs="Calibri"/>
          <w:bCs/>
          <w:sz w:val="22"/>
          <w:szCs w:val="22"/>
          <w:lang w:eastAsia="ar-SA"/>
        </w:rPr>
        <w:t>, egres</w:t>
      </w:r>
      <w:r w:rsidR="00150568">
        <w:rPr>
          <w:rFonts w:ascii="Century Gothic" w:eastAsia="Calibri" w:hAnsi="Century Gothic" w:cs="Calibri"/>
          <w:bCs/>
          <w:sz w:val="22"/>
          <w:szCs w:val="22"/>
          <w:lang w:eastAsia="ar-SA"/>
        </w:rPr>
        <w:t>ado</w:t>
      </w:r>
      <w:r w:rsidR="00150568" w:rsidRPr="00150568">
        <w:rPr>
          <w:rFonts w:ascii="Century Gothic" w:eastAsia="Calibri" w:hAnsi="Century Gothic" w:cs="Calibri"/>
          <w:bCs/>
          <w:sz w:val="22"/>
          <w:szCs w:val="22"/>
          <w:lang w:eastAsia="ar-SA"/>
        </w:rPr>
        <w:t xml:space="preserve"> del programa de Derecho, que haya terminado materias y su práctica en consultorio jurídico.</w:t>
      </w:r>
    </w:p>
    <w:p w:rsidR="00151212"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La persona seleccionada se </w:t>
      </w:r>
      <w:r w:rsidR="00151212" w:rsidRPr="00150568">
        <w:rPr>
          <w:rFonts w:ascii="Century Gothic" w:eastAsia="Calibri" w:hAnsi="Century Gothic" w:cs="Calibri"/>
          <w:bCs/>
          <w:sz w:val="22"/>
          <w:szCs w:val="22"/>
          <w:lang w:eastAsia="ar-SA"/>
        </w:rPr>
        <w:t>encargar</w:t>
      </w:r>
      <w:r w:rsidRPr="00150568">
        <w:rPr>
          <w:rFonts w:ascii="Century Gothic" w:eastAsia="Calibri" w:hAnsi="Century Gothic" w:cs="Calibri"/>
          <w:bCs/>
          <w:sz w:val="22"/>
          <w:szCs w:val="22"/>
          <w:lang w:eastAsia="ar-SA"/>
        </w:rPr>
        <w:t>á</w:t>
      </w:r>
      <w:r w:rsidR="00151212" w:rsidRPr="00150568">
        <w:rPr>
          <w:rFonts w:ascii="Century Gothic" w:eastAsia="Calibri" w:hAnsi="Century Gothic" w:cs="Calibri"/>
          <w:bCs/>
          <w:sz w:val="22"/>
          <w:szCs w:val="22"/>
          <w:lang w:eastAsia="ar-SA"/>
        </w:rPr>
        <w:t xml:space="preserve"> de revisar y proyectar diferentes documentos como contestación </w:t>
      </w:r>
      <w:r w:rsidRPr="00150568">
        <w:rPr>
          <w:rFonts w:ascii="Century Gothic" w:eastAsia="Calibri" w:hAnsi="Century Gothic" w:cs="Calibri"/>
          <w:bCs/>
          <w:sz w:val="22"/>
          <w:szCs w:val="22"/>
          <w:lang w:eastAsia="ar-SA"/>
        </w:rPr>
        <w:t xml:space="preserve">de </w:t>
      </w:r>
      <w:r w:rsidR="00151212" w:rsidRPr="00150568">
        <w:rPr>
          <w:rFonts w:ascii="Century Gothic" w:eastAsia="Calibri" w:hAnsi="Century Gothic" w:cs="Calibri"/>
          <w:bCs/>
          <w:sz w:val="22"/>
          <w:szCs w:val="22"/>
          <w:lang w:eastAsia="ar-SA"/>
        </w:rPr>
        <w:t>derechos de petición, acciones de tutela, requerimientos, seguimiento de procesos judiciales y acciones constitucionales</w:t>
      </w:r>
      <w:r w:rsidRPr="0015056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además de </w:t>
      </w:r>
      <w:r w:rsidR="00151212" w:rsidRPr="00150568">
        <w:rPr>
          <w:rFonts w:ascii="Century Gothic" w:eastAsia="Calibri" w:hAnsi="Century Gothic" w:cs="Calibri"/>
          <w:bCs/>
          <w:sz w:val="22"/>
          <w:szCs w:val="22"/>
          <w:lang w:eastAsia="ar-SA"/>
        </w:rPr>
        <w:t>coadyuvar en el sistema de gestión de calidad, alimentación del software de la oficina, entre otras</w:t>
      </w:r>
      <w:r w:rsidRPr="00150568">
        <w:rPr>
          <w:rFonts w:ascii="Century Gothic" w:eastAsia="Calibri" w:hAnsi="Century Gothic" w:cs="Calibri"/>
          <w:bCs/>
          <w:sz w:val="22"/>
          <w:szCs w:val="22"/>
          <w:lang w:eastAsia="ar-SA"/>
        </w:rPr>
        <w:t xml:space="preserve"> funciones. </w:t>
      </w:r>
    </w:p>
    <w:p w:rsidR="00151212"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La ejecución de dichas labores se realizaría </w:t>
      </w:r>
      <w:r w:rsidR="00151212" w:rsidRPr="00150568">
        <w:rPr>
          <w:rFonts w:ascii="Century Gothic" w:eastAsia="Calibri" w:hAnsi="Century Gothic" w:cs="Calibri"/>
          <w:bCs/>
          <w:sz w:val="22"/>
          <w:szCs w:val="22"/>
          <w:lang w:eastAsia="ar-SA"/>
        </w:rPr>
        <w:t>en la</w:t>
      </w:r>
      <w:r w:rsidRPr="00150568">
        <w:rPr>
          <w:rFonts w:ascii="Century Gothic" w:eastAsia="Calibri" w:hAnsi="Century Gothic" w:cs="Calibri"/>
          <w:bCs/>
          <w:sz w:val="22"/>
          <w:szCs w:val="22"/>
          <w:lang w:eastAsia="ar-SA"/>
        </w:rPr>
        <w:t xml:space="preserve"> Alcaldía de Pasto, sede </w:t>
      </w:r>
      <w:r w:rsidR="00151212" w:rsidRPr="00150568">
        <w:rPr>
          <w:rFonts w:ascii="Century Gothic" w:eastAsia="Calibri" w:hAnsi="Century Gothic" w:cs="Calibri"/>
          <w:bCs/>
          <w:sz w:val="22"/>
          <w:szCs w:val="22"/>
          <w:lang w:eastAsia="ar-SA"/>
        </w:rPr>
        <w:t>San Andrés, ubicada en la carrera 28 No. 16-05, tercer piso</w:t>
      </w:r>
      <w:r w:rsidRPr="00150568">
        <w:rPr>
          <w:rFonts w:ascii="Century Gothic" w:eastAsia="Calibri" w:hAnsi="Century Gothic" w:cs="Calibri"/>
          <w:bCs/>
          <w:sz w:val="22"/>
          <w:szCs w:val="22"/>
          <w:lang w:eastAsia="ar-SA"/>
        </w:rPr>
        <w:t>. Las personas interesadas en esta convocatoria pueden comunicarse a través de las líneas</w:t>
      </w:r>
      <w:r w:rsidR="00151212" w:rsidRPr="00150568">
        <w:rPr>
          <w:rFonts w:ascii="Century Gothic" w:eastAsia="Calibri" w:hAnsi="Century Gothic" w:cs="Calibri"/>
          <w:bCs/>
          <w:sz w:val="22"/>
          <w:szCs w:val="22"/>
          <w:lang w:eastAsia="ar-SA"/>
        </w:rPr>
        <w:t xml:space="preserve"> 7244326 extensión 1 numeral 4, celular 3188480271</w:t>
      </w:r>
      <w:r w:rsidRPr="00150568">
        <w:rPr>
          <w:rFonts w:ascii="Century Gothic" w:eastAsia="Calibri" w:hAnsi="Century Gothic" w:cs="Calibri"/>
          <w:bCs/>
          <w:sz w:val="22"/>
          <w:szCs w:val="22"/>
          <w:lang w:eastAsia="ar-SA"/>
        </w:rPr>
        <w:t xml:space="preserve"> o pueden enviar su hoja de vida al correo </w:t>
      </w:r>
      <w:hyperlink r:id="rId17" w:history="1">
        <w:r w:rsidR="00F136FD" w:rsidRPr="00B7348D">
          <w:rPr>
            <w:rStyle w:val="Hipervnculo"/>
            <w:rFonts w:ascii="Century Gothic" w:eastAsia="Calibri" w:hAnsi="Century Gothic" w:cs="Calibri"/>
            <w:bCs/>
            <w:sz w:val="22"/>
            <w:szCs w:val="22"/>
            <w:lang w:eastAsia="ar-SA"/>
          </w:rPr>
          <w:t>juridica@pasto.gov.co</w:t>
        </w:r>
      </w:hyperlink>
      <w:r w:rsidRPr="00150568">
        <w:rPr>
          <w:rFonts w:ascii="Century Gothic" w:eastAsia="Calibri" w:hAnsi="Century Gothic" w:cs="Calibri"/>
          <w:bCs/>
          <w:sz w:val="22"/>
          <w:szCs w:val="22"/>
          <w:lang w:eastAsia="ar-SA"/>
        </w:rPr>
        <w:t>.</w:t>
      </w:r>
    </w:p>
    <w:p w:rsidR="00F136FD" w:rsidRDefault="00F136FD" w:rsidP="002A1CC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20034" w:rsidRDefault="00E20034" w:rsidP="002A1CC2">
      <w:pPr>
        <w:pStyle w:val="Prrafodelista"/>
        <w:shd w:val="clear" w:color="auto" w:fill="FFFFFF"/>
        <w:spacing w:line="253" w:lineRule="atLeast"/>
        <w:jc w:val="center"/>
        <w:rPr>
          <w:rFonts w:ascii="Century Gothic" w:hAnsi="Century Gothic" w:cs="Calibri"/>
          <w:i/>
          <w:lang w:val="es-ES_tradnl" w:eastAsia="ar-SA"/>
        </w:rPr>
      </w:pPr>
    </w:p>
    <w:p w:rsidR="00AB5854" w:rsidRDefault="00AB5854"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t>PRIMER FESTIVAL GASTRONÓMICO PRO-MEJORAMIENTO CAPILLA VEREDA SANTA LUCIA, CORREGIMIENTO DE EL ENCANO</w:t>
      </w:r>
    </w:p>
    <w:p w:rsidR="002A1CC2" w:rsidRDefault="002A1CC2"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585197" cy="2582545"/>
            <wp:effectExtent l="0" t="0" r="635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TA LUCIA.jpeg"/>
                    <pic:cNvPicPr/>
                  </pic:nvPicPr>
                  <pic:blipFill>
                    <a:blip r:embed="rId1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590844" cy="2585725"/>
                    </a:xfrm>
                    <a:prstGeom prst="rect">
                      <a:avLst/>
                    </a:prstGeom>
                  </pic:spPr>
                </pic:pic>
              </a:graphicData>
            </a:graphic>
          </wp:inline>
        </w:drawing>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La Junta de Acción Comuna Santa Lucia en articulación con la Alcaldía de Pasto, a través de la Subsecretaría de Turismo invita a celebrar el Primer Festival Gastronómico en pro del mejoramiento Capilla de la vereda Santa Lucia, corregimiento de El Encano</w:t>
      </w:r>
      <w:r w:rsidR="002A1CC2" w:rsidRPr="002A1CC2">
        <w:rPr>
          <w:rFonts w:ascii="Century Gothic" w:eastAsia="Calibri" w:hAnsi="Century Gothic" w:cs="Calibri"/>
          <w:bCs/>
          <w:sz w:val="22"/>
          <w:szCs w:val="22"/>
          <w:lang w:eastAsia="ar-SA"/>
        </w:rPr>
        <w:t xml:space="preserve"> que se realizará el próximo 22 de septiembre. </w:t>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Este evento contar</w:t>
      </w:r>
      <w:r w:rsidR="002A1CC2" w:rsidRPr="002A1CC2">
        <w:rPr>
          <w:rFonts w:ascii="Century Gothic" w:eastAsia="Calibri" w:hAnsi="Century Gothic" w:cs="Calibri"/>
          <w:bCs/>
          <w:sz w:val="22"/>
          <w:szCs w:val="22"/>
          <w:lang w:eastAsia="ar-SA"/>
        </w:rPr>
        <w:t>á</w:t>
      </w:r>
      <w:r w:rsidRPr="002A1CC2">
        <w:rPr>
          <w:rFonts w:ascii="Century Gothic" w:eastAsia="Calibri" w:hAnsi="Century Gothic" w:cs="Calibri"/>
          <w:bCs/>
          <w:sz w:val="22"/>
          <w:szCs w:val="22"/>
          <w:lang w:eastAsia="ar-SA"/>
        </w:rPr>
        <w:t xml:space="preserve"> con la puesta de una gran diversidad de comidas típicas para el deleite de todos sus visitantes y turistas, actividades recreativas de futbol, microfútbol y voleibol.</w:t>
      </w:r>
    </w:p>
    <w:p w:rsidR="00AB5854"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Las personas interesadas en participar de este evento pueden obtener más información y sus reservas a través de las líneas </w:t>
      </w:r>
      <w:r w:rsidR="00AB5854" w:rsidRPr="002A1CC2">
        <w:rPr>
          <w:rFonts w:ascii="Century Gothic" w:eastAsia="Calibri" w:hAnsi="Century Gothic" w:cs="Calibri"/>
          <w:bCs/>
          <w:sz w:val="22"/>
          <w:szCs w:val="22"/>
          <w:lang w:eastAsia="ar-SA"/>
        </w:rPr>
        <w:t>313 7699476-311 7353057</w:t>
      </w:r>
      <w:r>
        <w:rPr>
          <w:rFonts w:ascii="Century Gothic" w:eastAsia="Calibri" w:hAnsi="Century Gothic" w:cs="Calibri"/>
          <w:bCs/>
          <w:sz w:val="22"/>
          <w:szCs w:val="22"/>
          <w:lang w:eastAsia="ar-SA"/>
        </w:rPr>
        <w:t>.</w:t>
      </w:r>
    </w:p>
    <w:p w:rsidR="002A1CC2" w:rsidRDefault="002A1CC2" w:rsidP="002A1CC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2A1CC2" w:rsidRDefault="002A1CC2" w:rsidP="002A1CC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2A1CC2" w:rsidRPr="00150568" w:rsidRDefault="002A1CC2"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4086C" w:rsidRDefault="002A1CC2" w:rsidP="007408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t xml:space="preserve">ALCALDÍA DE PASTO REALIZÓ MINGA AMBIENTAL EN LA QUEBRADA SAN MIGUEL, PERTENECIENTE A LA COMUNA </w:t>
      </w:r>
      <w:r>
        <w:rPr>
          <w:rFonts w:ascii="Century Gothic" w:eastAsia="Calibri" w:hAnsi="Century Gothic" w:cs="Calibri"/>
          <w:b/>
          <w:bCs/>
          <w:sz w:val="22"/>
          <w:szCs w:val="22"/>
          <w:lang w:eastAsia="ar-SA"/>
        </w:rPr>
        <w:t>SEIS</w:t>
      </w:r>
      <w:r w:rsidRPr="002A1CC2">
        <w:rPr>
          <w:rFonts w:ascii="Century Gothic" w:eastAsia="Calibri" w:hAnsi="Century Gothic" w:cs="Calibri"/>
          <w:b/>
          <w:bCs/>
          <w:sz w:val="22"/>
          <w:szCs w:val="22"/>
          <w:lang w:eastAsia="ar-SA"/>
        </w:rPr>
        <w:t xml:space="preserve"> DEL MUNICIPIO</w:t>
      </w:r>
      <w:r>
        <w:rPr>
          <w:rFonts w:ascii="Century Gothic" w:eastAsia="Calibri" w:hAnsi="Century Gothic" w:cs="Calibri"/>
          <w:b/>
          <w:bCs/>
          <w:sz w:val="22"/>
          <w:szCs w:val="22"/>
          <w:lang w:eastAsia="ar-SA"/>
        </w:rPr>
        <w:t xml:space="preserve"> DE PASTO</w:t>
      </w:r>
    </w:p>
    <w:p w:rsidR="0074086C" w:rsidRPr="002A1CC2" w:rsidRDefault="0074086C"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16696" cy="2545080"/>
            <wp:effectExtent l="0" t="0" r="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onda hídrica.jpe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a:off x="0" y="0"/>
                      <a:ext cx="5036435" cy="25550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A1CC2"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lastRenderedPageBreak/>
        <w:t xml:space="preserve">Con el fin de mejorar la biodiversidad y generar espacios para la relación de especies vegetales sobre los corredores de las quebradas del municipio, la Alcaldía de Pasto a través de la Secretaría de Gestión Ambiental realizó minga ambiental sobre la ronda hídrica de la quebrada San Miguel, ubicada al respaldo de los edificios de San Juan y </w:t>
      </w:r>
      <w:r>
        <w:rPr>
          <w:rFonts w:ascii="Century Gothic" w:eastAsia="Calibri" w:hAnsi="Century Gothic" w:cs="Calibri"/>
          <w:bCs/>
          <w:sz w:val="22"/>
          <w:szCs w:val="22"/>
          <w:lang w:eastAsia="ar-SA"/>
        </w:rPr>
        <w:t xml:space="preserve">de </w:t>
      </w:r>
      <w:r w:rsidRPr="002A1CC2">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U</w:t>
      </w:r>
      <w:r w:rsidRPr="002A1CC2">
        <w:rPr>
          <w:rFonts w:ascii="Century Gothic" w:eastAsia="Calibri" w:hAnsi="Century Gothic" w:cs="Calibri"/>
          <w:bCs/>
          <w:sz w:val="22"/>
          <w:szCs w:val="22"/>
          <w:lang w:eastAsia="ar-SA"/>
        </w:rPr>
        <w:t>niversidad Antonio Nariño</w:t>
      </w:r>
      <w:r>
        <w:rPr>
          <w:rFonts w:ascii="Century Gothic" w:eastAsia="Calibri" w:hAnsi="Century Gothic" w:cs="Calibri"/>
          <w:bCs/>
          <w:sz w:val="22"/>
          <w:szCs w:val="22"/>
          <w:lang w:eastAsia="ar-SA"/>
        </w:rPr>
        <w:t>, en la Comuna Seis.</w:t>
      </w:r>
    </w:p>
    <w:p w:rsidR="002A1CC2" w:rsidRPr="002A1CC2"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Dando continuidad a los proyectos “Somos Río Pasto” </w:t>
      </w:r>
      <w:r w:rsidR="0074086C" w:rsidRPr="002A1CC2">
        <w:rPr>
          <w:rFonts w:ascii="Century Gothic" w:eastAsia="Calibri" w:hAnsi="Century Gothic" w:cs="Calibri"/>
          <w:bCs/>
          <w:sz w:val="22"/>
          <w:szCs w:val="22"/>
          <w:lang w:eastAsia="ar-SA"/>
        </w:rPr>
        <w:t>y” Un</w:t>
      </w:r>
      <w:r w:rsidRPr="002A1CC2">
        <w:rPr>
          <w:rFonts w:ascii="Century Gothic" w:eastAsia="Calibri" w:hAnsi="Century Gothic" w:cs="Calibri"/>
          <w:bCs/>
          <w:sz w:val="22"/>
          <w:szCs w:val="22"/>
          <w:lang w:eastAsia="ar-SA"/>
        </w:rPr>
        <w:t xml:space="preserve"> Millón de Árboles para la Vida”, la minga ambiental contó con una sesión previa de sensibilización y educación ambiental, posteriormente y con la participación de los vecinos del sector</w:t>
      </w:r>
      <w:r w:rsidR="0074086C">
        <w:rPr>
          <w:rFonts w:ascii="Century Gothic" w:eastAsia="Calibri" w:hAnsi="Century Gothic" w:cs="Calibri"/>
          <w:bCs/>
          <w:sz w:val="22"/>
          <w:szCs w:val="22"/>
          <w:lang w:eastAsia="ar-SA"/>
        </w:rPr>
        <w:t>;</w:t>
      </w:r>
      <w:r w:rsidRPr="002A1CC2">
        <w:rPr>
          <w:rFonts w:ascii="Century Gothic" w:eastAsia="Calibri" w:hAnsi="Century Gothic" w:cs="Calibri"/>
          <w:bCs/>
          <w:sz w:val="22"/>
          <w:szCs w:val="22"/>
          <w:lang w:eastAsia="ar-SA"/>
        </w:rPr>
        <w:t xml:space="preserve"> se efectuó la respectiva limpieza de escombros sobre la quebrada, así mismo la restauración y </w:t>
      </w:r>
      <w:proofErr w:type="spellStart"/>
      <w:r w:rsidRPr="002A1CC2">
        <w:rPr>
          <w:rFonts w:ascii="Century Gothic" w:eastAsia="Calibri" w:hAnsi="Century Gothic" w:cs="Calibri"/>
          <w:bCs/>
          <w:sz w:val="22"/>
          <w:szCs w:val="22"/>
          <w:lang w:eastAsia="ar-SA"/>
        </w:rPr>
        <w:t>revegetalización</w:t>
      </w:r>
      <w:proofErr w:type="spellEnd"/>
      <w:r w:rsidRPr="002A1CC2">
        <w:rPr>
          <w:rFonts w:ascii="Century Gothic" w:eastAsia="Calibri" w:hAnsi="Century Gothic" w:cs="Calibri"/>
          <w:bCs/>
          <w:sz w:val="22"/>
          <w:szCs w:val="22"/>
          <w:lang w:eastAsia="ar-SA"/>
        </w:rPr>
        <w:t xml:space="preserve"> mediante la siembra de 263 árboles de la especie Eugenia, los cuales aportan a la recuperación de las condiciones hídricas de la misma.</w:t>
      </w:r>
    </w:p>
    <w:p w:rsidR="00151212"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Se espera que con esta intervención en pro de la recuperación del sistema hídrico de la quebrada San Miguel, la comunidad de la localidad y de la ciudad en general, se apropie y participe, garantizando así su cuidado y conservación, sellando el Nuevo Pacto con la Naturaleza y el medio ambiente.</w:t>
      </w:r>
    </w:p>
    <w:p w:rsidR="0074086C" w:rsidRDefault="0074086C" w:rsidP="0074086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74086C" w:rsidRDefault="0074086C" w:rsidP="0074086C">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9F5A41" w:rsidRDefault="009F5A41" w:rsidP="00AB5854">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70AB0" w:rsidRDefault="00670AB0"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70AB0">
        <w:rPr>
          <w:rFonts w:ascii="Century Gothic" w:eastAsia="Calibri" w:hAnsi="Century Gothic" w:cs="Calibri"/>
          <w:b/>
          <w:bCs/>
          <w:sz w:val="22"/>
          <w:szCs w:val="22"/>
          <w:lang w:eastAsia="ar-SA"/>
        </w:rPr>
        <w:t>MAS DE 870 FAMILIAS SE HAN BENEFICIADO DE LOS PROCESOS DE RECONVERSIÓN LABORAL LIDERADOS POR LA ALCALDÍA DE PASTO</w:t>
      </w:r>
    </w:p>
    <w:p w:rsidR="00670AB0" w:rsidRPr="00670AB0" w:rsidRDefault="00670AB0"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260636" cy="2847975"/>
            <wp:effectExtent l="19050" t="0" r="6564"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1926.JPG"/>
                    <pic:cNvPicPr/>
                  </pic:nvPicPr>
                  <pic:blipFill>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260636" cy="2847975"/>
                    </a:xfrm>
                    <a:prstGeom prst="rect">
                      <a:avLst/>
                    </a:prstGeom>
                  </pic:spPr>
                </pic:pic>
              </a:graphicData>
            </a:graphic>
          </wp:inline>
        </w:drawing>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En una de las metas del plan de desarrollo “Pasto educado constructor de Paz”, el gobierno en cabeza del alcalde Pedro Vicente Obando Ordóñez, estableció incluir en procesos de reconversión laboral a 800 familias del municipio, que desarrollaban actividades de economía informal.</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lastRenderedPageBreak/>
        <w:t xml:space="preserve">De acuerdo con el secretario de Desarrollo Económico y Competitividad del municipio, Nelson </w:t>
      </w:r>
      <w:proofErr w:type="spellStart"/>
      <w:r w:rsidRPr="00670AB0">
        <w:rPr>
          <w:rFonts w:ascii="Century Gothic" w:eastAsia="Calibri" w:hAnsi="Century Gothic" w:cs="Calibri"/>
          <w:bCs/>
          <w:sz w:val="22"/>
          <w:szCs w:val="22"/>
          <w:lang w:eastAsia="ar-SA"/>
        </w:rPr>
        <w:t>Leiton</w:t>
      </w:r>
      <w:proofErr w:type="spellEnd"/>
      <w:r w:rsidRPr="00670AB0">
        <w:rPr>
          <w:rFonts w:ascii="Century Gothic" w:eastAsia="Calibri" w:hAnsi="Century Gothic" w:cs="Calibri"/>
          <w:bCs/>
          <w:sz w:val="22"/>
          <w:szCs w:val="22"/>
          <w:lang w:eastAsia="ar-SA"/>
        </w:rPr>
        <w:t xml:space="preserve"> Portilla, la meta ya ha sido superada, porque hasta el momento ya se lleva un número de 876 familias que hacen parte de diferentes procesos de reconversión.</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 xml:space="preserve">El funcionario indicó que la clave para el logro del cumplimiento de esta meta, ha sido siempre el dialogo y la concertación, tal como lo sugirió el alcalde, Pedro Vicente Obando Ordóñez, desde el año 2016 al inicio de su gobierno. Dijo que han sido procesos complejos, que han ido cumpliendo etapas, en algunos casos demorados, que </w:t>
      </w:r>
      <w:r w:rsidR="002A1CC2" w:rsidRPr="00670AB0">
        <w:rPr>
          <w:rFonts w:ascii="Century Gothic" w:eastAsia="Calibri" w:hAnsi="Century Gothic" w:cs="Calibri"/>
          <w:bCs/>
          <w:sz w:val="22"/>
          <w:szCs w:val="22"/>
          <w:lang w:eastAsia="ar-SA"/>
        </w:rPr>
        <w:t>involucrados procesos</w:t>
      </w:r>
      <w:r w:rsidRPr="00670AB0">
        <w:rPr>
          <w:rFonts w:ascii="Century Gothic" w:eastAsia="Calibri" w:hAnsi="Century Gothic" w:cs="Calibri"/>
          <w:bCs/>
          <w:sz w:val="22"/>
          <w:szCs w:val="22"/>
          <w:lang w:eastAsia="ar-SA"/>
        </w:rPr>
        <w:t xml:space="preserve"> de negociación, para al final lograr unos acuerdos.</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670AB0">
        <w:rPr>
          <w:rFonts w:ascii="Century Gothic" w:eastAsia="Calibri" w:hAnsi="Century Gothic" w:cs="Calibri"/>
          <w:bCs/>
          <w:sz w:val="22"/>
          <w:szCs w:val="22"/>
          <w:lang w:eastAsia="ar-SA"/>
        </w:rPr>
        <w:t>Leiton</w:t>
      </w:r>
      <w:proofErr w:type="spellEnd"/>
      <w:r w:rsidRPr="00670AB0">
        <w:rPr>
          <w:rFonts w:ascii="Century Gothic" w:eastAsia="Calibri" w:hAnsi="Century Gothic" w:cs="Calibri"/>
          <w:bCs/>
          <w:sz w:val="22"/>
          <w:szCs w:val="22"/>
          <w:lang w:eastAsia="ar-SA"/>
        </w:rPr>
        <w:t xml:space="preserve"> portilla, indicó que a pesar de que la gran mayoría de los procesos de reconversión comenzaron en los años 2016 y 2017, el primero que se culminó fue el realizado con las familias que se dedicaban a trabajar con carretillas de tracción animal, logrando la reconversión de 342 familias y permitiendo la liberación de 219 equinos que en este momento están adoptados.</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Así mismo recordó que el proceso de reconversión adelantado con los mecánicos de la carrera 22 fue también uno de los primeros, beneficiando a 42 familias. De igual manera, reveló que hasta la fecha también se ha logrado beneficiar a 112 familias, a través del Banco de la Esperanza, quienes también han obtenido su emprendimiento.</w:t>
      </w:r>
    </w:p>
    <w:p w:rsid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También se han cumplido procesos de reconversión laboral con 74 familias que se dedicaban al “carboneo” en el corregimiento de El Encano, con 36 trabajadoras sexuales, 116 familias de los centros de ventas populares y actualmente se adelanta este tipo de procesos con 154 familias que derivaban su sustento de la venta de frutas en carretillas de tracción humana en el centro de la ciudad. Estas familias de este último grupo ya vienen recibiendo apoyo para diferentes tipos de negocio, así como la activación de los mercados móviles, que a diario están llevando productos de primera calidad a los barrios de Pasto.</w:t>
      </w:r>
    </w:p>
    <w:p w:rsid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secretario de Desarrollo Económico finalizó diciendo, que el presente gobierno inició estos procesos de reconversión laboral, con algunos sectores, con los cuales hace falta que los próximos gobiernos continúen, como el caso de las trabajadoras sexuales y los carboneros.    </w:t>
      </w:r>
    </w:p>
    <w:p w:rsidR="00670AB0" w:rsidRPr="00235401" w:rsidRDefault="00670AB0" w:rsidP="00670AB0">
      <w:pPr>
        <w:shd w:val="clear" w:color="auto" w:fill="FFFFFF"/>
        <w:spacing w:after="0" w:line="240" w:lineRule="auto"/>
        <w:jc w:val="both"/>
        <w:rPr>
          <w:rFonts w:ascii="Times New Roman" w:eastAsia="Times New Roman" w:hAnsi="Times New Roman" w:cs="Times New Roman"/>
          <w:color w:val="000000"/>
          <w:sz w:val="24"/>
          <w:szCs w:val="24"/>
          <w:lang w:val="es-CO" w:eastAsia="es-CO"/>
        </w:rPr>
      </w:pPr>
      <w:r w:rsidRPr="00235401">
        <w:rPr>
          <w:rFonts w:ascii="Century Gothic" w:eastAsia="Times New Roman" w:hAnsi="Century Gothic" w:cs="Times New Roman"/>
          <w:b/>
          <w:bCs/>
          <w:color w:val="000000"/>
          <w:sz w:val="16"/>
          <w:szCs w:val="16"/>
          <w:bdr w:val="none" w:sz="0" w:space="0" w:color="auto" w:frame="1"/>
          <w:lang w:val="es-CO" w:eastAsia="es-CO"/>
        </w:rPr>
        <w:t xml:space="preserve">Información: </w:t>
      </w:r>
      <w:r>
        <w:rPr>
          <w:rFonts w:ascii="Century Gothic" w:eastAsia="Times New Roman" w:hAnsi="Century Gothic" w:cs="Times New Roman"/>
          <w:b/>
          <w:bCs/>
          <w:color w:val="000000"/>
          <w:sz w:val="16"/>
          <w:szCs w:val="16"/>
          <w:bdr w:val="none" w:sz="0" w:space="0" w:color="auto" w:frame="1"/>
          <w:lang w:val="es-CO" w:eastAsia="es-CO"/>
        </w:rPr>
        <w:t>Se</w:t>
      </w:r>
      <w:r w:rsidRPr="00235401">
        <w:rPr>
          <w:rFonts w:ascii="Century Gothic" w:eastAsia="Times New Roman" w:hAnsi="Century Gothic" w:cs="Times New Roman"/>
          <w:b/>
          <w:bCs/>
          <w:color w:val="000000"/>
          <w:sz w:val="16"/>
          <w:szCs w:val="16"/>
          <w:bdr w:val="none" w:sz="0" w:space="0" w:color="auto" w:frame="1"/>
          <w:lang w:val="es-CO" w:eastAsia="es-CO"/>
        </w:rPr>
        <w:t>cretari</w:t>
      </w:r>
      <w:r>
        <w:rPr>
          <w:rFonts w:ascii="Century Gothic" w:eastAsia="Times New Roman" w:hAnsi="Century Gothic" w:cs="Times New Roman"/>
          <w:b/>
          <w:bCs/>
          <w:color w:val="000000"/>
          <w:sz w:val="16"/>
          <w:szCs w:val="16"/>
          <w:bdr w:val="none" w:sz="0" w:space="0" w:color="auto" w:frame="1"/>
          <w:lang w:val="es-CO" w:eastAsia="es-CO"/>
        </w:rPr>
        <w:t xml:space="preserve">o de Desarrollo Económico – Nelson </w:t>
      </w:r>
      <w:proofErr w:type="spellStart"/>
      <w:r>
        <w:rPr>
          <w:rFonts w:ascii="Century Gothic" w:eastAsia="Times New Roman" w:hAnsi="Century Gothic" w:cs="Times New Roman"/>
          <w:b/>
          <w:bCs/>
          <w:color w:val="000000"/>
          <w:sz w:val="16"/>
          <w:szCs w:val="16"/>
          <w:bdr w:val="none" w:sz="0" w:space="0" w:color="auto" w:frame="1"/>
          <w:lang w:val="es-CO" w:eastAsia="es-CO"/>
        </w:rPr>
        <w:t>Leiton</w:t>
      </w:r>
      <w:proofErr w:type="spellEnd"/>
      <w:r>
        <w:rPr>
          <w:rFonts w:ascii="Century Gothic" w:eastAsia="Times New Roman" w:hAnsi="Century Gothic" w:cs="Times New Roman"/>
          <w:b/>
          <w:bCs/>
          <w:color w:val="000000"/>
          <w:sz w:val="16"/>
          <w:szCs w:val="16"/>
          <w:bdr w:val="none" w:sz="0" w:space="0" w:color="auto" w:frame="1"/>
          <w:lang w:val="es-CO" w:eastAsia="es-CO"/>
        </w:rPr>
        <w:t xml:space="preserve"> Portilla</w:t>
      </w:r>
      <w:r w:rsidRPr="00235401">
        <w:rPr>
          <w:rFonts w:ascii="Century Gothic" w:eastAsia="Times New Roman" w:hAnsi="Century Gothic" w:cs="Times New Roman"/>
          <w:b/>
          <w:bCs/>
          <w:color w:val="000000"/>
          <w:sz w:val="16"/>
          <w:szCs w:val="16"/>
          <w:bdr w:val="none" w:sz="0" w:space="0" w:color="auto" w:frame="1"/>
          <w:lang w:val="es-CO" w:eastAsia="es-CO"/>
        </w:rPr>
        <w:t xml:space="preserve"> Celular: 3</w:t>
      </w:r>
      <w:r w:rsidR="00CB75D9">
        <w:rPr>
          <w:rFonts w:ascii="Century Gothic" w:eastAsia="Times New Roman" w:hAnsi="Century Gothic" w:cs="Times New Roman"/>
          <w:b/>
          <w:bCs/>
          <w:color w:val="000000"/>
          <w:sz w:val="16"/>
          <w:szCs w:val="16"/>
          <w:bdr w:val="none" w:sz="0" w:space="0" w:color="auto" w:frame="1"/>
          <w:lang w:val="es-CO" w:eastAsia="es-CO"/>
        </w:rPr>
        <w:t>104056170</w:t>
      </w:r>
    </w:p>
    <w:p w:rsidR="002A1CC2" w:rsidRPr="0074086C" w:rsidRDefault="00670AB0" w:rsidP="0074086C">
      <w:pPr>
        <w:shd w:val="clear" w:color="auto" w:fill="FFFFFF"/>
        <w:spacing w:after="0" w:line="253" w:lineRule="atLeast"/>
        <w:ind w:left="720"/>
        <w:jc w:val="center"/>
        <w:rPr>
          <w:rFonts w:ascii="Calibri" w:eastAsia="Times New Roman" w:hAnsi="Calibri" w:cs="Times New Roman"/>
          <w:color w:val="000000"/>
          <w:lang w:val="es-CO" w:eastAsia="es-CO"/>
        </w:rPr>
      </w:pPr>
      <w:r w:rsidRPr="00235401">
        <w:rPr>
          <w:rFonts w:ascii="Century Gothic" w:eastAsia="Times New Roman" w:hAnsi="Century Gothic" w:cs="Times New Roman"/>
          <w:i/>
          <w:iCs/>
          <w:color w:val="000000"/>
          <w:bdr w:val="none" w:sz="0" w:space="0" w:color="auto" w:frame="1"/>
          <w:lang w:val="es-ES_tradnl" w:eastAsia="es-CO"/>
        </w:rPr>
        <w:t>Somos constructores de paz</w:t>
      </w:r>
    </w:p>
    <w:p w:rsidR="002A1CC2" w:rsidRDefault="002A1CC2"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p>
    <w:p w:rsidR="00E20034" w:rsidRDefault="00E20034"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p>
    <w:p w:rsidR="00E20034" w:rsidRDefault="00E20034"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p>
    <w:p w:rsidR="00E20034" w:rsidRDefault="00E20034"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p>
    <w:p w:rsidR="00281D85" w:rsidRDefault="00281D85">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CB75D9" w:rsidRDefault="00EB07F9"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MARTES</w:t>
      </w:r>
      <w:r w:rsidR="002A1CC2">
        <w:rPr>
          <w:rFonts w:ascii="Century Gothic" w:eastAsia="Calibri" w:hAnsi="Century Gothic" w:cs="Calibri"/>
          <w:b/>
          <w:bCs/>
          <w:sz w:val="22"/>
          <w:szCs w:val="22"/>
          <w:lang w:eastAsia="ar-SA"/>
        </w:rPr>
        <w:t xml:space="preserve"> CONTINÚA </w:t>
      </w:r>
      <w:r w:rsidR="00CB75D9" w:rsidRPr="00806A32">
        <w:rPr>
          <w:rFonts w:ascii="Century Gothic" w:eastAsia="Calibri" w:hAnsi="Century Gothic" w:cs="Calibri"/>
          <w:b/>
          <w:bCs/>
          <w:sz w:val="22"/>
          <w:szCs w:val="22"/>
          <w:lang w:eastAsia="ar-SA"/>
        </w:rPr>
        <w:t>EL FORO EDUCATIVO MUNICIPAL ‘PASTO PIENSA EN EL BICENTENARIO’</w:t>
      </w:r>
    </w:p>
    <w:p w:rsidR="00CB75D9" w:rsidRPr="00806A32" w:rsidRDefault="00CB75D9"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433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municipal.jpg"/>
                    <pic:cNvPicPr/>
                  </pic:nvPicPr>
                  <pic:blipFill>
                    <a:blip r:embed="rId2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743325"/>
                    </a:xfrm>
                    <a:prstGeom prst="rect">
                      <a:avLst/>
                    </a:prstGeom>
                  </pic:spPr>
                </pic:pic>
              </a:graphicData>
            </a:graphic>
          </wp:inline>
        </w:drawing>
      </w:r>
    </w:p>
    <w:p w:rsidR="00CB75D9" w:rsidRPr="00806A32" w:rsidRDefault="002A1CC2"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Hasta hoy</w:t>
      </w:r>
      <w:r w:rsidR="00CB75D9" w:rsidRPr="00806A32">
        <w:rPr>
          <w:rFonts w:ascii="Century Gothic" w:eastAsia="Calibri" w:hAnsi="Century Gothic" w:cs="Calibri"/>
          <w:bCs/>
          <w:sz w:val="22"/>
          <w:szCs w:val="22"/>
          <w:lang w:eastAsia="ar-SA"/>
        </w:rPr>
        <w:t xml:space="preserve"> se llevará a cabo el Foro Educativo Municipal ‘Pasto piensa en el bicentenario’, que reunirá a docentes y estudiantes de la zona rural y urbana, para debatir y generar reflexiones que promuevan el fortalecimiento del pensamiento crítico y el pensamiento histórico.</w:t>
      </w:r>
    </w:p>
    <w:p w:rsidR="00CB75D9" w:rsidRPr="00806A32"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En estas jornadas, se pretende también formular recomendaciones a las autoridades educativas que favorezcan la enseñanza de la historia de Colombia como una disciplina integrada en los lineamientos curriculares de las ciencias sociales; de manera tal que contribuya al reconocimiento de la diversidad étnica y cultural y a la construcción de memoria histórica orientada a la reconciliación y la paz.</w:t>
      </w:r>
    </w:p>
    <w:p w:rsidR="00CB75D9"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 xml:space="preserve">La programación enmarca el Foro de Experiencias, el Tercer Encuentro de Personeros y Presidentes de Consejos Estudiantiles, el taller PIEMSA dirigido a niños de primaria y un taller de cocina tradicional, liderado por el cocinero del corregimiento de El Encano, </w:t>
      </w:r>
      <w:proofErr w:type="spellStart"/>
      <w:r w:rsidRPr="00806A32">
        <w:rPr>
          <w:rFonts w:ascii="Century Gothic" w:eastAsia="Calibri" w:hAnsi="Century Gothic" w:cs="Calibri"/>
          <w:bCs/>
          <w:sz w:val="22"/>
          <w:szCs w:val="22"/>
          <w:lang w:eastAsia="ar-SA"/>
        </w:rPr>
        <w:t>Anibal</w:t>
      </w:r>
      <w:proofErr w:type="spellEnd"/>
      <w:r w:rsidRPr="00806A32">
        <w:rPr>
          <w:rFonts w:ascii="Century Gothic" w:eastAsia="Calibri" w:hAnsi="Century Gothic" w:cs="Calibri"/>
          <w:bCs/>
          <w:sz w:val="22"/>
          <w:szCs w:val="22"/>
          <w:lang w:eastAsia="ar-SA"/>
        </w:rPr>
        <w:t xml:space="preserve"> Criollo. </w:t>
      </w:r>
    </w:p>
    <w:p w:rsidR="00CB75D9" w:rsidRPr="00E20034"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E20034">
        <w:rPr>
          <w:rFonts w:ascii="Century Gothic" w:eastAsia="Calibri" w:hAnsi="Century Gothic" w:cs="Calibri"/>
          <w:b/>
          <w:bCs/>
          <w:sz w:val="16"/>
          <w:szCs w:val="16"/>
          <w:lang w:eastAsia="ar-SA"/>
        </w:rPr>
        <w:t xml:space="preserve">Información: Secretario de Educación José Félix </w:t>
      </w:r>
      <w:proofErr w:type="spellStart"/>
      <w:r w:rsidRPr="00E20034">
        <w:rPr>
          <w:rFonts w:ascii="Century Gothic" w:eastAsia="Calibri" w:hAnsi="Century Gothic" w:cs="Calibri"/>
          <w:b/>
          <w:bCs/>
          <w:sz w:val="16"/>
          <w:szCs w:val="16"/>
          <w:lang w:eastAsia="ar-SA"/>
        </w:rPr>
        <w:t>Solarte</w:t>
      </w:r>
      <w:proofErr w:type="spellEnd"/>
      <w:r w:rsidRPr="00E20034">
        <w:rPr>
          <w:rFonts w:ascii="Century Gothic" w:eastAsia="Calibri" w:hAnsi="Century Gothic" w:cs="Calibri"/>
          <w:b/>
          <w:bCs/>
          <w:sz w:val="16"/>
          <w:szCs w:val="16"/>
          <w:lang w:eastAsia="ar-SA"/>
        </w:rPr>
        <w:t xml:space="preserve">. Celular: 3173651796 </w:t>
      </w:r>
    </w:p>
    <w:p w:rsidR="00CB75D9" w:rsidRDefault="00CB75D9" w:rsidP="00CB75D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20034" w:rsidRPr="00CB75D9" w:rsidRDefault="00E20034" w:rsidP="00CB75D9">
      <w:pPr>
        <w:pStyle w:val="Prrafodelista"/>
        <w:shd w:val="clear" w:color="auto" w:fill="FFFFFF"/>
        <w:spacing w:line="253" w:lineRule="atLeast"/>
        <w:jc w:val="center"/>
        <w:rPr>
          <w:rFonts w:ascii="Century Gothic" w:hAnsi="Century Gothic" w:cs="Calibri"/>
          <w:i/>
          <w:lang w:val="es-ES_tradnl" w:eastAsia="ar-SA"/>
        </w:rPr>
      </w:pPr>
    </w:p>
    <w:p w:rsidR="00CB75D9" w:rsidRDefault="00CB75D9" w:rsidP="00235401">
      <w:pPr>
        <w:shd w:val="clear" w:color="auto" w:fill="FFFFFF"/>
        <w:spacing w:after="0" w:line="288" w:lineRule="atLeast"/>
        <w:jc w:val="center"/>
        <w:rPr>
          <w:rFonts w:ascii="Century Gothic" w:eastAsia="Times New Roman" w:hAnsi="Century Gothic" w:cs="Times New Roman"/>
          <w:b/>
          <w:bCs/>
          <w:color w:val="000000"/>
          <w:bdr w:val="none" w:sz="0" w:space="0" w:color="auto" w:frame="1"/>
          <w:lang w:val="es-CO" w:eastAsia="es-CO"/>
        </w:rPr>
      </w:pPr>
    </w:p>
    <w:p w:rsidR="00235401" w:rsidRPr="00CB75D9" w:rsidRDefault="00235401" w:rsidP="00235401">
      <w:pPr>
        <w:shd w:val="clear" w:color="auto" w:fill="FFFFFF"/>
        <w:spacing w:after="0" w:line="288" w:lineRule="atLeast"/>
        <w:jc w:val="center"/>
        <w:rPr>
          <w:rFonts w:ascii="Century Gothic" w:eastAsia="Times New Roman" w:hAnsi="Century Gothic" w:cs="Times New Roman"/>
          <w:b/>
          <w:bCs/>
          <w:color w:val="000000"/>
          <w:bdr w:val="none" w:sz="0" w:space="0" w:color="auto" w:frame="1"/>
          <w:lang w:val="es-CO" w:eastAsia="es-CO"/>
        </w:rPr>
      </w:pPr>
      <w:r w:rsidRPr="00CB75D9">
        <w:rPr>
          <w:rFonts w:ascii="Century Gothic" w:eastAsia="Times New Roman" w:hAnsi="Century Gothic" w:cs="Times New Roman"/>
          <w:b/>
          <w:bCs/>
          <w:color w:val="000000"/>
          <w:bdr w:val="none" w:sz="0" w:space="0" w:color="auto" w:frame="1"/>
          <w:lang w:val="es-CO" w:eastAsia="es-CO"/>
        </w:rPr>
        <w:lastRenderedPageBreak/>
        <w:t>CON ÉXITO SE CUMPLIÓ SEGUNDO ENCUENTRO ACADÉMICO DE EDUCACIÓN INCLUSIVA EN EL MUNICIPIO DE PASTO</w:t>
      </w:r>
    </w:p>
    <w:p w:rsidR="00235401" w:rsidRDefault="00281D85"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r>
        <w:rPr>
          <w:rFonts w:ascii="Century Gothic" w:eastAsia="Times New Roman" w:hAnsi="Century Gothic" w:cs="Times New Roman"/>
          <w:b/>
          <w:bCs/>
          <w:noProof/>
          <w:color w:val="000000"/>
          <w:sz w:val="24"/>
          <w:szCs w:val="24"/>
          <w:bdr w:val="none" w:sz="0" w:space="0" w:color="auto" w:frame="1"/>
          <w:lang w:val="es-ES" w:eastAsia="es-ES"/>
        </w:rPr>
        <w:drawing>
          <wp:inline distT="0" distB="0" distL="0" distR="0">
            <wp:extent cx="4762500" cy="2895600"/>
            <wp:effectExtent l="1905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4762500" cy="2895600"/>
                    </a:xfrm>
                    <a:prstGeom prst="rect">
                      <a:avLst/>
                    </a:prstGeom>
                    <a:noFill/>
                    <a:ln w="9525">
                      <a:noFill/>
                      <a:miter lim="800000"/>
                      <a:headEnd/>
                      <a:tailEnd/>
                    </a:ln>
                  </pic:spPr>
                </pic:pic>
              </a:graphicData>
            </a:graphic>
          </wp:inline>
        </w:drawing>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Docentes y padres de familia del municipio de Pasto se convocaron en las instalaciones del Coliseo Guillermo de Castellana para participar en el Segundo Encuentro Académico de Educación Inclusiva. Estas jornadas que se cumplieron desde el 2 hasta el 7 de septiembre tuvieron el acompañamiento de ponentes como Lida Mejía, Jorge Eslava y el Instituto Colombiano de Neurociencias.</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 xml:space="preserve">A través de esta jornada se abordaron importantes temáticas sobre el aprendizaje de los niños, la construcción de la ética de la infancia y la construcción de la autorregulación de la conducta. “Lo que se busca con el desarrollo de estos encuentros es cambiar la mirada que tienen hacia el proceso de inclusión de estudiantes que presentan alguna discapacidad para que los docentes puedan atender de la mejor manera a los niños y jóvenes, garantizándoles el derecho a la educación con su proceso de aprendizaje”, precisó la subsecretaria de Cobertura Educativa, María Elvira de la </w:t>
      </w:r>
      <w:proofErr w:type="spellStart"/>
      <w:r w:rsidRPr="00235401">
        <w:rPr>
          <w:rFonts w:ascii="Century Gothic" w:eastAsia="Calibri" w:hAnsi="Century Gothic" w:cs="Calibri"/>
          <w:bCs/>
          <w:sz w:val="22"/>
          <w:szCs w:val="22"/>
          <w:lang w:eastAsia="ar-SA"/>
        </w:rPr>
        <w:t>Espriella</w:t>
      </w:r>
      <w:proofErr w:type="spellEnd"/>
      <w:r w:rsidRPr="00235401">
        <w:rPr>
          <w:rFonts w:ascii="Century Gothic" w:eastAsia="Calibri" w:hAnsi="Century Gothic" w:cs="Calibri"/>
          <w:bCs/>
          <w:sz w:val="22"/>
          <w:szCs w:val="22"/>
          <w:lang w:eastAsia="ar-SA"/>
        </w:rPr>
        <w:t>.</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Durante este encuentro se enfatizó en la importancia de dotar al docente con nuevas formas de enseñanza con el fin de que los estudiantes reduzcan sus limitaciones y puedan culminar de la mejor manera sus procesos pedagógicos. “Se dialogó con los maestros y se los invitó a reflexionar sobre los cambios que se están presentando en el sistema educativo. Venimos de un sistema excluyente que sacrificó a muchos niños porque no podían aprender de manera diferente, pero hoy tenemos información actual y válida sobre la manera de aprendizaje en los niños, además los docentes cuentas con herramientas para enseñar en los colegios”, expresó el ponente Jorge Eslava.</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 xml:space="preserve">Para René Beltrán, docente de la IEM Santa Bárbara, estos encuentros pueden acercar a los maestros a la realidad que hoy se vive en las escuelas, explorando nuevas maneras para atender las necesidades que presentan los estudiantes. “La inclusión genera más esmero y trabajo en el profesor, donde podemos entender </w:t>
      </w:r>
      <w:r w:rsidRPr="00235401">
        <w:rPr>
          <w:rFonts w:ascii="Century Gothic" w:eastAsia="Calibri" w:hAnsi="Century Gothic" w:cs="Calibri"/>
          <w:bCs/>
          <w:sz w:val="22"/>
          <w:szCs w:val="22"/>
          <w:lang w:eastAsia="ar-SA"/>
        </w:rPr>
        <w:lastRenderedPageBreak/>
        <w:t>al ser humano como un sujeto complejo, con grandes desafíos. El niño y el joven en su condición, genera en el docente la intensión de indagar, investigar, asesorar para lograr que ellos sean funcionales en toda su integridad”, sostuvo.</w:t>
      </w:r>
    </w:p>
    <w:p w:rsidR="00235401" w:rsidRPr="00235401" w:rsidRDefault="00235401" w:rsidP="00235401">
      <w:pPr>
        <w:shd w:val="clear" w:color="auto" w:fill="FFFFFF"/>
        <w:spacing w:after="0" w:line="240" w:lineRule="auto"/>
        <w:jc w:val="both"/>
        <w:rPr>
          <w:rFonts w:ascii="Times New Roman" w:eastAsia="Times New Roman" w:hAnsi="Times New Roman" w:cs="Times New Roman"/>
          <w:color w:val="000000"/>
          <w:sz w:val="24"/>
          <w:szCs w:val="24"/>
          <w:lang w:val="es-CO" w:eastAsia="es-CO"/>
        </w:rPr>
      </w:pPr>
      <w:r w:rsidRPr="00235401">
        <w:rPr>
          <w:rFonts w:ascii="Century Gothic" w:eastAsia="Times New Roman" w:hAnsi="Century Gothic" w:cs="Times New Roman"/>
          <w:b/>
          <w:bCs/>
          <w:color w:val="000000"/>
          <w:sz w:val="16"/>
          <w:szCs w:val="16"/>
          <w:bdr w:val="none" w:sz="0" w:space="0" w:color="auto" w:frame="1"/>
          <w:lang w:val="es-CO" w:eastAsia="es-CO"/>
        </w:rPr>
        <w:t xml:space="preserve">Información: Subsecretaria </w:t>
      </w:r>
      <w:proofErr w:type="spellStart"/>
      <w:r w:rsidRPr="00235401">
        <w:rPr>
          <w:rFonts w:ascii="Century Gothic" w:eastAsia="Times New Roman" w:hAnsi="Century Gothic" w:cs="Times New Roman"/>
          <w:b/>
          <w:bCs/>
          <w:color w:val="000000"/>
          <w:sz w:val="16"/>
          <w:szCs w:val="16"/>
          <w:bdr w:val="none" w:sz="0" w:space="0" w:color="auto" w:frame="1"/>
          <w:lang w:val="es-CO" w:eastAsia="es-CO"/>
        </w:rPr>
        <w:t>Subsecretaria</w:t>
      </w:r>
      <w:proofErr w:type="spellEnd"/>
      <w:r w:rsidRPr="00235401">
        <w:rPr>
          <w:rFonts w:ascii="Century Gothic" w:eastAsia="Times New Roman" w:hAnsi="Century Gothic" w:cs="Times New Roman"/>
          <w:b/>
          <w:bCs/>
          <w:color w:val="000000"/>
          <w:sz w:val="16"/>
          <w:szCs w:val="16"/>
          <w:bdr w:val="none" w:sz="0" w:space="0" w:color="auto" w:frame="1"/>
          <w:lang w:val="es-CO" w:eastAsia="es-CO"/>
        </w:rPr>
        <w:t xml:space="preserve"> de Cobertura Educativa, María Elvira de la </w:t>
      </w:r>
      <w:proofErr w:type="spellStart"/>
      <w:r w:rsidRPr="00235401">
        <w:rPr>
          <w:rFonts w:ascii="Century Gothic" w:eastAsia="Times New Roman" w:hAnsi="Century Gothic" w:cs="Times New Roman"/>
          <w:b/>
          <w:bCs/>
          <w:color w:val="000000"/>
          <w:sz w:val="16"/>
          <w:szCs w:val="16"/>
          <w:bdr w:val="none" w:sz="0" w:space="0" w:color="auto" w:frame="1"/>
          <w:lang w:val="es-CO" w:eastAsia="es-CO"/>
        </w:rPr>
        <w:t>Espriella</w:t>
      </w:r>
      <w:proofErr w:type="spellEnd"/>
      <w:r w:rsidRPr="00235401">
        <w:rPr>
          <w:rFonts w:ascii="Century Gothic" w:eastAsia="Times New Roman" w:hAnsi="Century Gothic" w:cs="Times New Roman"/>
          <w:b/>
          <w:bCs/>
          <w:color w:val="000000"/>
          <w:sz w:val="16"/>
          <w:szCs w:val="16"/>
          <w:bdr w:val="none" w:sz="0" w:space="0" w:color="auto" w:frame="1"/>
          <w:lang w:val="es-CO" w:eastAsia="es-CO"/>
        </w:rPr>
        <w:t>. Celular: 3004820256</w:t>
      </w:r>
    </w:p>
    <w:p w:rsidR="00235401" w:rsidRDefault="00235401" w:rsidP="00235401">
      <w:pPr>
        <w:shd w:val="clear" w:color="auto" w:fill="FFFFFF"/>
        <w:spacing w:after="0" w:line="253" w:lineRule="atLeast"/>
        <w:ind w:left="720"/>
        <w:jc w:val="center"/>
        <w:rPr>
          <w:rFonts w:ascii="Century Gothic" w:eastAsia="Times New Roman" w:hAnsi="Century Gothic" w:cs="Times New Roman"/>
          <w:i/>
          <w:iCs/>
          <w:color w:val="000000"/>
          <w:bdr w:val="none" w:sz="0" w:space="0" w:color="auto" w:frame="1"/>
          <w:lang w:val="es-ES_tradnl" w:eastAsia="es-CO"/>
        </w:rPr>
      </w:pPr>
      <w:r w:rsidRPr="00235401">
        <w:rPr>
          <w:rFonts w:ascii="Century Gothic" w:eastAsia="Times New Roman" w:hAnsi="Century Gothic" w:cs="Times New Roman"/>
          <w:i/>
          <w:iCs/>
          <w:color w:val="000000"/>
          <w:bdr w:val="none" w:sz="0" w:space="0" w:color="auto" w:frame="1"/>
          <w:lang w:val="es-ES_tradnl" w:eastAsia="es-CO"/>
        </w:rPr>
        <w:t>Somos constructores de paz</w:t>
      </w:r>
    </w:p>
    <w:p w:rsidR="00CB75D9" w:rsidRPr="00235401" w:rsidRDefault="00CB75D9" w:rsidP="00235401">
      <w:pPr>
        <w:shd w:val="clear" w:color="auto" w:fill="FFFFFF"/>
        <w:spacing w:after="0" w:line="253" w:lineRule="atLeast"/>
        <w:ind w:left="720"/>
        <w:jc w:val="center"/>
        <w:rPr>
          <w:rFonts w:ascii="Calibri" w:eastAsia="Times New Roman" w:hAnsi="Calibri" w:cs="Times New Roman"/>
          <w:color w:val="000000"/>
          <w:lang w:val="es-CO" w:eastAsia="es-CO"/>
        </w:rPr>
      </w:pPr>
    </w:p>
    <w:p w:rsidR="00F86470" w:rsidRPr="00FC66AF" w:rsidRDefault="00F86470" w:rsidP="00FC66A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DD1F5E" w:rsidRDefault="00DD1F5E" w:rsidP="009226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D1F5E">
        <w:rPr>
          <w:rFonts w:ascii="Century Gothic" w:eastAsia="Calibri" w:hAnsi="Century Gothic" w:cs="Calibri"/>
          <w:b/>
          <w:bCs/>
          <w:sz w:val="22"/>
          <w:szCs w:val="22"/>
          <w:lang w:eastAsia="ar-SA"/>
        </w:rPr>
        <w:t>EN EL MARCO DE LA SEMANA DE LA MOVILIDAD SALUDABLE, SEGURA Y SOSTENIBLE 2019, PARTICIPE DEL CONCURSO DE FOTOGRAFÍA “MEJOR EN BICI”</w:t>
      </w:r>
    </w:p>
    <w:p w:rsidR="00922650" w:rsidRPr="00DD1F5E" w:rsidRDefault="00922650" w:rsidP="00DD1F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360209" cy="256307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i.jpeg"/>
                    <pic:cNvPicPr/>
                  </pic:nvPicPr>
                  <pic:blipFill>
                    <a:blip r:embed="rId2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356407" cy="2561259"/>
                    </a:xfrm>
                    <a:prstGeom prst="rect">
                      <a:avLst/>
                    </a:prstGeom>
                  </pic:spPr>
                </pic:pic>
              </a:graphicData>
            </a:graphic>
          </wp:inline>
        </w:drawing>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En el marco de la Semana de la Movilidad Saludable, Segura y Sostenible 2019, la Alcaldía de Pasto y Secretaría de Tránsito y Transporte invitan a toda la ciudadanía a participar del concurso de fotografía “Mejor en Bici”, cuyo objetivo es promover las buenas prácticas del ciclista en el municipio de Pasto, incentivando el uso adecuado y seguro de este medio de transporte.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 continuación, se describen las bases del concurso: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El concurso no pretende utilizar las fotos como un banco de imágenes de las instituciones.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Serán seleccionadas las 20 mejores fotografías para una exposición a realizarse en la Secretaría de Tránsito y Transporte Municipal y en los centros comerciales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y Único.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convocatoria está abierta para habitantes y residentes nacionales o extranjeros en el municipio de Pasto mayores a 16 años.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Cada participante puede enviar hasta 3 fotografías. En el caso que dos de ellas hagan parte de los primeros puestos solamente se entregará un incentivo.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deben haber sido tomadas dentro del Municipio de Pasto.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fecha de captura de las imágenes no es importante, pero si el mensaje de las buenas prácticas.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 Las fotografías pueden tener ajustes de edición básicas, más no se permite fotografías alteradas gráficamente, montajes, ni plagios o copias. De encontrar anomalías frente a la imagen, el participante será descalificado del concurso. (Está permitido el blanco y negro).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fotografías serán expuestas en un tamaño de 30 x 45 </w:t>
      </w:r>
      <w:proofErr w:type="spellStart"/>
      <w:r w:rsidRPr="00DD1F5E">
        <w:rPr>
          <w:rFonts w:ascii="Century Gothic" w:eastAsia="Calibri" w:hAnsi="Century Gothic" w:cs="Calibri"/>
          <w:bCs/>
          <w:sz w:val="22"/>
          <w:szCs w:val="22"/>
          <w:lang w:eastAsia="ar-SA"/>
        </w:rPr>
        <w:t>cms.</w:t>
      </w:r>
      <w:proofErr w:type="spellEnd"/>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haber sido hechas con cámara o celular. Se recomienda enviar el archivo en la mayor calidad posible.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fechas de recepción de las fotos será desde el viernes 6 de septiembre de 2019 hasta las 11:59 pm del día domingo 22 de septiembre de 2019.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Nota: El contenido de </w:t>
      </w:r>
      <w:r w:rsidR="00922650" w:rsidRPr="00DD1F5E">
        <w:rPr>
          <w:rFonts w:ascii="Century Gothic" w:eastAsia="Calibri" w:hAnsi="Century Gothic" w:cs="Calibri"/>
          <w:bCs/>
          <w:sz w:val="22"/>
          <w:szCs w:val="22"/>
          <w:lang w:eastAsia="ar-SA"/>
        </w:rPr>
        <w:t>la fotografía</w:t>
      </w:r>
      <w:r w:rsidRPr="00DD1F5E">
        <w:rPr>
          <w:rFonts w:ascii="Century Gothic" w:eastAsia="Calibri" w:hAnsi="Century Gothic" w:cs="Calibri"/>
          <w:bCs/>
          <w:sz w:val="22"/>
          <w:szCs w:val="22"/>
          <w:lang w:eastAsia="ar-SA"/>
        </w:rPr>
        <w:t xml:space="preserve"> será responsabilidad exclusiva de su autor.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Para participar en el concurso debe enviar al correo movilidad@transitopasto.gov.co la siguiente información: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completo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*Número de documento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*Número de celular o teléfono de contacto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o título de las fotografías.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Una breve descripción de la fotografía (No es obligatorio)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Premiación: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Habrá espectaculares premios para los ganadores del primero, segundo y tercer puesto. </w:t>
      </w:r>
      <w:r w:rsidR="00922650" w:rsidRPr="00DD1F5E">
        <w:rPr>
          <w:rFonts w:ascii="Century Gothic" w:eastAsia="Calibri" w:hAnsi="Century Gothic" w:cs="Calibri"/>
          <w:bCs/>
          <w:sz w:val="22"/>
          <w:szCs w:val="22"/>
          <w:lang w:eastAsia="ar-SA"/>
        </w:rPr>
        <w:t>Además,</w:t>
      </w:r>
      <w:r w:rsidRPr="00DD1F5E">
        <w:rPr>
          <w:rFonts w:ascii="Century Gothic" w:eastAsia="Calibri" w:hAnsi="Century Gothic" w:cs="Calibri"/>
          <w:bCs/>
          <w:sz w:val="22"/>
          <w:szCs w:val="22"/>
          <w:lang w:eastAsia="ar-SA"/>
        </w:rPr>
        <w:t xml:space="preserve"> los 20 participantes seleccionados para la exposición fotográfica recibirán un ejemplar del libro "CICLISMO </w:t>
      </w:r>
      <w:r w:rsidR="00922650" w:rsidRPr="00DD1F5E">
        <w:rPr>
          <w:rFonts w:ascii="Century Gothic" w:eastAsia="Calibri" w:hAnsi="Century Gothic" w:cs="Calibri"/>
          <w:bCs/>
          <w:sz w:val="22"/>
          <w:szCs w:val="22"/>
          <w:lang w:eastAsia="ar-SA"/>
        </w:rPr>
        <w:t>EN PASTO</w:t>
      </w:r>
      <w:r w:rsidRPr="00DD1F5E">
        <w:rPr>
          <w:rFonts w:ascii="Century Gothic" w:eastAsia="Calibri" w:hAnsi="Century Gothic" w:cs="Calibri"/>
          <w:bCs/>
          <w:sz w:val="22"/>
          <w:szCs w:val="22"/>
          <w:lang w:eastAsia="ar-SA"/>
        </w:rPr>
        <w:t>, DESDE SUS INICIOS HASTA EL BICICARNAVAL"</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¿Dónde será la exposición?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exposición fotográfica se llevará a cabo de la siguiente manera: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26 y 27 de septiembre -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28 y 29 de septiembre - Centro Comercial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30 de septiembre y 1 de octubre - Centro comercial Único.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premiación se realizar</w:t>
      </w:r>
      <w:r w:rsidR="00922650">
        <w:rPr>
          <w:rFonts w:ascii="Century Gothic" w:eastAsia="Calibri" w:hAnsi="Century Gothic" w:cs="Calibri"/>
          <w:bCs/>
          <w:sz w:val="22"/>
          <w:szCs w:val="22"/>
          <w:lang w:eastAsia="ar-SA"/>
        </w:rPr>
        <w:t>á</w:t>
      </w:r>
      <w:r w:rsidRPr="00DD1F5E">
        <w:rPr>
          <w:rFonts w:ascii="Century Gothic" w:eastAsia="Calibri" w:hAnsi="Century Gothic" w:cs="Calibri"/>
          <w:bCs/>
          <w:sz w:val="22"/>
          <w:szCs w:val="22"/>
          <w:lang w:eastAsia="ar-SA"/>
        </w:rPr>
        <w:t xml:space="preserve"> el 27 de septiembre a las 11</w:t>
      </w:r>
      <w:r w:rsidR="00922650">
        <w:rPr>
          <w:rFonts w:ascii="Century Gothic" w:eastAsia="Calibri" w:hAnsi="Century Gothic" w:cs="Calibri"/>
          <w:bCs/>
          <w:sz w:val="22"/>
          <w:szCs w:val="22"/>
          <w:lang w:eastAsia="ar-SA"/>
        </w:rPr>
        <w:t>:00</w:t>
      </w:r>
      <w:r w:rsidRPr="00DD1F5E">
        <w:rPr>
          <w:rFonts w:ascii="Century Gothic" w:eastAsia="Calibri" w:hAnsi="Century Gothic" w:cs="Calibri"/>
          <w:bCs/>
          <w:sz w:val="22"/>
          <w:szCs w:val="22"/>
          <w:lang w:eastAsia="ar-SA"/>
        </w:rPr>
        <w:t xml:space="preserve"> a</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m</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 xml:space="preserve"> en la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Jurado: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Alcalde - Pedro Vicente Obando Ordoñez</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Secretario de Tránsito y Transporte - Luis Alfredo </w:t>
      </w:r>
      <w:proofErr w:type="spellStart"/>
      <w:r w:rsidRPr="00DD1F5E">
        <w:rPr>
          <w:rFonts w:ascii="Century Gothic" w:eastAsia="Calibri" w:hAnsi="Century Gothic" w:cs="Calibri"/>
          <w:bCs/>
          <w:sz w:val="22"/>
          <w:szCs w:val="22"/>
          <w:lang w:eastAsia="ar-SA"/>
        </w:rPr>
        <w:t>Burbano</w:t>
      </w:r>
      <w:proofErr w:type="spellEnd"/>
      <w:r w:rsidRPr="00DD1F5E">
        <w:rPr>
          <w:rFonts w:ascii="Century Gothic" w:eastAsia="Calibri" w:hAnsi="Century Gothic" w:cs="Calibri"/>
          <w:bCs/>
          <w:sz w:val="22"/>
          <w:szCs w:val="22"/>
          <w:lang w:eastAsia="ar-SA"/>
        </w:rPr>
        <w:t xml:space="preserve"> Fuente. </w:t>
      </w:r>
    </w:p>
    <w:p w:rsidR="006345F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Fotógrafo profesional - Pablo Villota I.</w:t>
      </w:r>
    </w:p>
    <w:p w:rsid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 xml:space="preserve">Información: Secretario de Tránsito, Luis Alfredo </w:t>
      </w:r>
      <w:proofErr w:type="spellStart"/>
      <w:r w:rsidRPr="002B6C61">
        <w:rPr>
          <w:rFonts w:ascii="Century Gothic" w:eastAsia="Calibri" w:hAnsi="Century Gothic" w:cs="Calibri"/>
          <w:b/>
          <w:bCs/>
          <w:sz w:val="16"/>
          <w:szCs w:val="16"/>
          <w:lang w:eastAsia="ar-SA"/>
        </w:rPr>
        <w:t>Burbano</w:t>
      </w:r>
      <w:proofErr w:type="spellEnd"/>
      <w:r w:rsidRPr="002B6C61">
        <w:rPr>
          <w:rFonts w:ascii="Century Gothic" w:eastAsia="Calibri" w:hAnsi="Century Gothic" w:cs="Calibri"/>
          <w:b/>
          <w:bCs/>
          <w:sz w:val="16"/>
          <w:szCs w:val="16"/>
          <w:lang w:eastAsia="ar-SA"/>
        </w:rPr>
        <w:t xml:space="preserve"> Fuentes. Celular: 3002830264</w:t>
      </w:r>
    </w:p>
    <w:p w:rsidR="00806A32" w:rsidRPr="0074086C" w:rsidRDefault="002B6C61" w:rsidP="0074086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032B38"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 xml:space="preserve">ALCALDÍA DE PASTO SE UNE A LA CONMEMORACIÓN DEL </w:t>
      </w:r>
      <w:r w:rsidR="00032B38" w:rsidRPr="00032B38">
        <w:rPr>
          <w:rFonts w:ascii="Century Gothic" w:eastAsia="Calibri" w:hAnsi="Century Gothic" w:cs="Calibri"/>
          <w:b/>
          <w:bCs/>
          <w:lang w:val="es-CO" w:eastAsia="ar-SA"/>
        </w:rPr>
        <w:t>DÍA MUNDIAL DE LA PREVENCIÓN DEL SUICIDIO</w:t>
      </w:r>
    </w:p>
    <w:p w:rsidR="00851507"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352408" cy="4411980"/>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icidio.jpe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83794" cy="4453286"/>
                    </a:xfrm>
                    <a:prstGeom prst="rect">
                      <a:avLst/>
                    </a:prstGeom>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En el marco de la conmemoración del </w:t>
      </w:r>
      <w:r w:rsidR="00851507">
        <w:rPr>
          <w:rFonts w:ascii="Century Gothic" w:eastAsia="Calibri" w:hAnsi="Century Gothic" w:cs="Calibri"/>
          <w:bCs/>
          <w:sz w:val="22"/>
          <w:szCs w:val="22"/>
          <w:lang w:eastAsia="ar-SA"/>
        </w:rPr>
        <w:t>D</w:t>
      </w:r>
      <w:r w:rsidRPr="00032B38">
        <w:rPr>
          <w:rFonts w:ascii="Century Gothic" w:eastAsia="Calibri" w:hAnsi="Century Gothic" w:cs="Calibri"/>
          <w:bCs/>
          <w:sz w:val="22"/>
          <w:szCs w:val="22"/>
          <w:lang w:eastAsia="ar-SA"/>
        </w:rPr>
        <w:t xml:space="preserve">ía mundial de la prevención del suicidio, la </w:t>
      </w:r>
      <w:r w:rsidR="00851507">
        <w:rPr>
          <w:rFonts w:ascii="Century Gothic" w:eastAsia="Calibri" w:hAnsi="Century Gothic" w:cs="Calibri"/>
          <w:bCs/>
          <w:sz w:val="22"/>
          <w:szCs w:val="22"/>
          <w:lang w:eastAsia="ar-SA"/>
        </w:rPr>
        <w:t>A</w:t>
      </w:r>
      <w:r w:rsidRPr="00032B38">
        <w:rPr>
          <w:rFonts w:ascii="Century Gothic" w:eastAsia="Calibri" w:hAnsi="Century Gothic" w:cs="Calibri"/>
          <w:bCs/>
          <w:sz w:val="22"/>
          <w:szCs w:val="22"/>
          <w:lang w:eastAsia="ar-SA"/>
        </w:rPr>
        <w:t xml:space="preserve">lcaldía de Pasto a través de la Secretaría Municipal de Salud, en articulación con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y el Hospital Mental Perpetuo Socorro, invitan a la comunidad en general, al tercer Foro Comunitario en Prevención de Suicidio "Tejiendo Vida</w:t>
      </w:r>
      <w:r w:rsidR="00851507" w:rsidRPr="00032B38">
        <w:rPr>
          <w:rFonts w:ascii="Century Gothic" w:eastAsia="Calibri" w:hAnsi="Century Gothic" w:cs="Calibri"/>
          <w:bCs/>
          <w:sz w:val="22"/>
          <w:szCs w:val="22"/>
          <w:lang w:eastAsia="ar-SA"/>
        </w:rPr>
        <w:t>”, evento</w:t>
      </w:r>
      <w:r w:rsidRPr="00032B38">
        <w:rPr>
          <w:rFonts w:ascii="Century Gothic" w:eastAsia="Calibri" w:hAnsi="Century Gothic" w:cs="Calibri"/>
          <w:bCs/>
          <w:sz w:val="22"/>
          <w:szCs w:val="22"/>
          <w:lang w:eastAsia="ar-SA"/>
        </w:rPr>
        <w:t xml:space="preserve"> que se llevará a cabo el día 10 de septiembre y que tendrá como objetivo principal concientizar a la población sobre el suicidio y la prevención de este.  </w:t>
      </w:r>
    </w:p>
    <w:p w:rsidR="00032B38" w:rsidRDefault="00032B38" w:rsidP="008515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E</w:t>
      </w:r>
      <w:r w:rsidR="00851507">
        <w:rPr>
          <w:rFonts w:ascii="Century Gothic" w:eastAsia="Calibri" w:hAnsi="Century Gothic" w:cs="Calibri"/>
          <w:bCs/>
          <w:sz w:val="22"/>
          <w:szCs w:val="22"/>
          <w:lang w:eastAsia="ar-SA"/>
        </w:rPr>
        <w:t xml:space="preserve">ste foro </w:t>
      </w:r>
      <w:r w:rsidRPr="00032B38">
        <w:rPr>
          <w:rFonts w:ascii="Century Gothic" w:eastAsia="Calibri" w:hAnsi="Century Gothic" w:cs="Calibri"/>
          <w:bCs/>
          <w:sz w:val="22"/>
          <w:szCs w:val="22"/>
          <w:lang w:eastAsia="ar-SA"/>
        </w:rPr>
        <w:t xml:space="preserve">contribuirá a unificar esfuerzos no solo del sector salud sino también con todo tipo de entidades relacionadas con esta </w:t>
      </w:r>
      <w:r w:rsidR="00851507" w:rsidRPr="00032B38">
        <w:rPr>
          <w:rFonts w:ascii="Century Gothic" w:eastAsia="Calibri" w:hAnsi="Century Gothic" w:cs="Calibri"/>
          <w:bCs/>
          <w:sz w:val="22"/>
          <w:szCs w:val="22"/>
          <w:lang w:eastAsia="ar-SA"/>
        </w:rPr>
        <w:t>problemática, de</w:t>
      </w:r>
      <w:r w:rsidRPr="00032B38">
        <w:rPr>
          <w:rFonts w:ascii="Century Gothic" w:eastAsia="Calibri" w:hAnsi="Century Gothic" w:cs="Calibri"/>
          <w:bCs/>
          <w:sz w:val="22"/>
          <w:szCs w:val="22"/>
          <w:lang w:eastAsia="ar-SA"/>
        </w:rPr>
        <w:t xml:space="preserve"> esta manera</w:t>
      </w:r>
      <w:r w:rsidR="00851507">
        <w:rPr>
          <w:rFonts w:ascii="Century Gothic" w:eastAsia="Calibri" w:hAnsi="Century Gothic" w:cs="Calibri"/>
          <w:bCs/>
          <w:sz w:val="22"/>
          <w:szCs w:val="22"/>
          <w:lang w:eastAsia="ar-SA"/>
        </w:rPr>
        <w:t xml:space="preserve"> se busca </w:t>
      </w:r>
      <w:r w:rsidRPr="00032B38">
        <w:rPr>
          <w:rFonts w:ascii="Century Gothic" w:eastAsia="Calibri" w:hAnsi="Century Gothic" w:cs="Calibri"/>
          <w:bCs/>
          <w:sz w:val="22"/>
          <w:szCs w:val="22"/>
          <w:lang w:eastAsia="ar-SA"/>
        </w:rPr>
        <w:t>lograr tener un panorama más amplio, desde diferentes puntos de vista</w:t>
      </w:r>
      <w:r w:rsidR="00851507">
        <w:rPr>
          <w:rFonts w:ascii="Century Gothic" w:eastAsia="Calibri" w:hAnsi="Century Gothic" w:cs="Calibri"/>
          <w:bCs/>
          <w:sz w:val="22"/>
          <w:szCs w:val="22"/>
          <w:lang w:eastAsia="ar-SA"/>
        </w:rPr>
        <w:t>. El tema principal de este encuentro</w:t>
      </w:r>
      <w:r w:rsidRPr="00032B38">
        <w:rPr>
          <w:rFonts w:ascii="Century Gothic" w:eastAsia="Calibri" w:hAnsi="Century Gothic" w:cs="Calibri"/>
          <w:bCs/>
          <w:sz w:val="22"/>
          <w:szCs w:val="22"/>
          <w:lang w:eastAsia="ar-SA"/>
        </w:rPr>
        <w:t xml:space="preserve"> será </w:t>
      </w:r>
      <w:r w:rsidR="00851507">
        <w:rPr>
          <w:rFonts w:ascii="Century Gothic" w:eastAsia="Calibri" w:hAnsi="Century Gothic" w:cs="Calibri"/>
          <w:bCs/>
          <w:sz w:val="22"/>
          <w:szCs w:val="22"/>
          <w:lang w:eastAsia="ar-SA"/>
        </w:rPr>
        <w:t xml:space="preserve">la </w:t>
      </w:r>
      <w:r w:rsidRPr="00032B38">
        <w:rPr>
          <w:rFonts w:ascii="Century Gothic" w:eastAsia="Calibri" w:hAnsi="Century Gothic" w:cs="Calibri"/>
          <w:bCs/>
          <w:sz w:val="22"/>
          <w:szCs w:val="22"/>
          <w:lang w:eastAsia="ar-SA"/>
        </w:rPr>
        <w:t xml:space="preserve">prevención </w:t>
      </w:r>
      <w:r w:rsidR="00851507" w:rsidRPr="00032B38">
        <w:rPr>
          <w:rFonts w:ascii="Century Gothic" w:eastAsia="Calibri" w:hAnsi="Century Gothic" w:cs="Calibri"/>
          <w:bCs/>
          <w:sz w:val="22"/>
          <w:szCs w:val="22"/>
          <w:lang w:eastAsia="ar-SA"/>
        </w:rPr>
        <w:t>y captación</w:t>
      </w:r>
      <w:r w:rsidRPr="00032B38">
        <w:rPr>
          <w:rFonts w:ascii="Century Gothic" w:eastAsia="Calibri" w:hAnsi="Century Gothic" w:cs="Calibri"/>
          <w:bCs/>
          <w:sz w:val="22"/>
          <w:szCs w:val="22"/>
          <w:lang w:eastAsia="ar-SA"/>
        </w:rPr>
        <w:t xml:space="preserve"> temprana de los factores de riesgo. </w:t>
      </w:r>
      <w:r w:rsidR="00851507">
        <w:rPr>
          <w:rFonts w:ascii="Century Gothic" w:eastAsia="Calibri" w:hAnsi="Century Gothic" w:cs="Calibri"/>
          <w:bCs/>
          <w:sz w:val="22"/>
          <w:szCs w:val="22"/>
          <w:lang w:eastAsia="ar-SA"/>
        </w:rPr>
        <w:t xml:space="preserve"> La jornada se</w:t>
      </w:r>
      <w:r w:rsidRPr="00032B38">
        <w:rPr>
          <w:rFonts w:ascii="Century Gothic" w:eastAsia="Calibri" w:hAnsi="Century Gothic" w:cs="Calibri"/>
          <w:bCs/>
          <w:sz w:val="22"/>
          <w:szCs w:val="22"/>
          <w:lang w:eastAsia="ar-SA"/>
        </w:rPr>
        <w:t xml:space="preserve"> realizará en el auditorio San Francisco de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a partir de las 8:00 a</w:t>
      </w:r>
      <w:r w:rsidR="00851507">
        <w:rPr>
          <w:rFonts w:ascii="Century Gothic" w:eastAsia="Calibri" w:hAnsi="Century Gothic" w:cs="Calibri"/>
          <w:bCs/>
          <w:sz w:val="22"/>
          <w:szCs w:val="22"/>
          <w:lang w:eastAsia="ar-SA"/>
        </w:rPr>
        <w:t>.</w:t>
      </w:r>
      <w:r w:rsidRPr="00032B38">
        <w:rPr>
          <w:rFonts w:ascii="Century Gothic" w:eastAsia="Calibri" w:hAnsi="Century Gothic" w:cs="Calibri"/>
          <w:bCs/>
          <w:sz w:val="22"/>
          <w:szCs w:val="22"/>
          <w:lang w:eastAsia="ar-SA"/>
        </w:rPr>
        <w:t xml:space="preserve">m. </w:t>
      </w:r>
      <w:r>
        <w:rPr>
          <w:rFonts w:ascii="Century Gothic" w:eastAsia="Calibri" w:hAnsi="Century Gothic" w:cs="Calibri"/>
          <w:bCs/>
          <w:sz w:val="22"/>
          <w:szCs w:val="22"/>
          <w:lang w:eastAsia="ar-SA"/>
        </w:rPr>
        <w:t xml:space="preserve"> </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Secretaria de Salud Diana Paola Rosero. Celular: 3116145813</w:t>
      </w:r>
    </w:p>
    <w:p w:rsidR="00032B38" w:rsidRDefault="00851507"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1"/>
    <w:p w:rsidR="00312ACC" w:rsidRDefault="00312ACC" w:rsidP="00312ACC">
      <w:pPr>
        <w:jc w:val="center"/>
        <w:rPr>
          <w:rFonts w:ascii="Century Gothic" w:hAnsi="Century Gothic" w:cs="Browallia New"/>
          <w:b/>
        </w:rPr>
      </w:pPr>
      <w:r>
        <w:rPr>
          <w:rFonts w:ascii="Century Gothic" w:hAnsi="Century Gothic" w:cs="Browallia New"/>
          <w:b/>
        </w:rPr>
        <w:lastRenderedPageBreak/>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E20034" w:rsidRDefault="00E20034" w:rsidP="00E2003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hAnsi="Century Gothic" w:cs="Calibri"/>
          <w:i/>
          <w:lang w:val="es-ES_tradnl" w:eastAsia="ar-SA"/>
        </w:rPr>
        <w:t>Somos constructores de paz</w:t>
      </w:r>
      <w:bookmarkStart w:id="13" w:name="_GoBack"/>
      <w:bookmarkEnd w:id="13"/>
    </w:p>
    <w:p w:rsidR="0074086C" w:rsidRPr="00AC281D" w:rsidRDefault="0074086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2"/>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w:t>
      </w:r>
      <w:r w:rsidRPr="00C55D51">
        <w:rPr>
          <w:rFonts w:ascii="Century Gothic" w:eastAsia="Calibri" w:hAnsi="Century Gothic" w:cs="Calibri"/>
          <w:bCs/>
          <w:sz w:val="22"/>
          <w:szCs w:val="22"/>
          <w:lang w:eastAsia="ar-SA"/>
        </w:rPr>
        <w:lastRenderedPageBreak/>
        <w:t xml:space="preserve">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3"/>
      <w:bookmarkEnd w:id="4"/>
      <w:bookmarkEnd w:id="5"/>
      <w:bookmarkEnd w:id="6"/>
      <w:bookmarkEnd w:id="7"/>
      <w:bookmarkEnd w:id="8"/>
    </w:p>
    <w:sectPr w:rsidR="00C9361B" w:rsidRPr="00873BA3"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835" w:rsidRDefault="00016835">
      <w:pPr>
        <w:spacing w:after="0" w:line="240" w:lineRule="auto"/>
      </w:pPr>
      <w:r>
        <w:separator/>
      </w:r>
    </w:p>
  </w:endnote>
  <w:endnote w:type="continuationSeparator" w:id="0">
    <w:p w:rsidR="00016835" w:rsidRDefault="00016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F136FD" w:rsidRDefault="00D31481">
        <w:pPr>
          <w:pStyle w:val="Piedepgina"/>
          <w:jc w:val="right"/>
        </w:pPr>
        <w:r>
          <w:fldChar w:fldCharType="begin"/>
        </w:r>
        <w:r w:rsidR="00F136FD">
          <w:instrText>PAGE   \* MERGEFORMAT</w:instrText>
        </w:r>
        <w:r>
          <w:fldChar w:fldCharType="separate"/>
        </w:r>
        <w:r w:rsidR="00281D85" w:rsidRPr="00281D85">
          <w:rPr>
            <w:noProof/>
            <w:lang w:val="es-ES"/>
          </w:rPr>
          <w:t>19</w:t>
        </w:r>
        <w:r>
          <w:fldChar w:fldCharType="end"/>
        </w:r>
      </w:p>
    </w:sdtContent>
  </w:sdt>
  <w:p w:rsidR="00F136FD" w:rsidRDefault="00F136F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835" w:rsidRDefault="00016835">
      <w:pPr>
        <w:spacing w:after="0" w:line="240" w:lineRule="auto"/>
      </w:pPr>
      <w:r>
        <w:separator/>
      </w:r>
    </w:p>
  </w:footnote>
  <w:footnote w:type="continuationSeparator" w:id="0">
    <w:p w:rsidR="00016835" w:rsidRDefault="000168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FD" w:rsidRDefault="00D31481">
    <w:pPr>
      <w:pStyle w:val="Encabezado"/>
    </w:pPr>
    <w:r w:rsidRPr="00D3148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F136FD" w:rsidRDefault="00F136FD" w:rsidP="008363C6">
                <w:pPr>
                  <w:spacing w:after="0"/>
                  <w:rPr>
                    <w:rFonts w:cs="Tahoma"/>
                    <w:b/>
                    <w:sz w:val="20"/>
                    <w:szCs w:val="20"/>
                  </w:rPr>
                </w:pPr>
                <w:r w:rsidRPr="00895C86">
                  <w:rPr>
                    <w:rFonts w:cs="Tahoma"/>
                    <w:b/>
                    <w:sz w:val="20"/>
                    <w:szCs w:val="20"/>
                  </w:rPr>
                  <w:t xml:space="preserve">Nº </w:t>
                </w:r>
                <w:r>
                  <w:rPr>
                    <w:rFonts w:cs="Tahoma"/>
                    <w:b/>
                    <w:sz w:val="20"/>
                    <w:szCs w:val="20"/>
                  </w:rPr>
                  <w:t>207</w:t>
                </w:r>
              </w:p>
              <w:p w:rsidR="00F136FD" w:rsidRPr="00895C86" w:rsidRDefault="00F136FD" w:rsidP="008363C6">
                <w:pPr>
                  <w:spacing w:after="0"/>
                  <w:rPr>
                    <w:b/>
                    <w:sz w:val="20"/>
                    <w:szCs w:val="20"/>
                  </w:rPr>
                </w:pPr>
                <w:r>
                  <w:rPr>
                    <w:b/>
                    <w:sz w:val="20"/>
                    <w:szCs w:val="20"/>
                  </w:rPr>
                  <w:t>10/septiembre</w:t>
                </w:r>
                <w:r w:rsidRPr="00895C86">
                  <w:rPr>
                    <w:b/>
                    <w:sz w:val="20"/>
                    <w:szCs w:val="20"/>
                  </w:rPr>
                  <w:t>/2019</w:t>
                </w:r>
              </w:p>
            </w:txbxContent>
          </v:textbox>
        </v:shape>
      </w:pict>
    </w:r>
    <w:r w:rsidR="00F136FD">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F136FD">
      <w:t>|</w:t>
    </w:r>
  </w:p>
  <w:p w:rsidR="00F136FD" w:rsidRDefault="00F136FD">
    <w:pPr>
      <w:pStyle w:val="Encabezado"/>
    </w:pPr>
  </w:p>
  <w:p w:rsidR="00F136FD" w:rsidRDefault="00F136FD">
    <w:pPr>
      <w:pStyle w:val="Encabezado"/>
    </w:pPr>
  </w:p>
  <w:p w:rsidR="00F136FD" w:rsidRDefault="00F136F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6835"/>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1D85"/>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481"/>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UnresolvedMention">
    <w:name w:val="Unresolved Mention"/>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mailto:juridica@pasto.gov.co" TargetMode="External"/><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to.gov.co" TargetMode="External"/><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mailto:congresolactanciamaterna2019@gmail.com" TargetMode="External"/><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hyperlink" Target="mailto:movilidad@transito.pasto.gov.co"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gresolm2019.blogspot.com/2019/07/inscripciones.html" TargetMode="External"/><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4967</Words>
  <Characters>27324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2019-08-13T23:31:00Z</cp:lastPrinted>
  <dcterms:created xsi:type="dcterms:W3CDTF">2019-09-10T00:04:00Z</dcterms:created>
  <dcterms:modified xsi:type="dcterms:W3CDTF">2019-09-16T00:40:00Z</dcterms:modified>
</cp:coreProperties>
</file>