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72D5" w:rsidRDefault="00B472D5" w:rsidP="00B472D5">
      <w:pPr>
        <w:spacing w:line="240" w:lineRule="auto"/>
        <w:jc w:val="center"/>
        <w:rPr>
          <w:rFonts w:ascii="Century Gothic" w:hAnsi="Century Gothic" w:cs="Arial"/>
          <w:b/>
          <w:bCs/>
          <w:sz w:val="24"/>
          <w:szCs w:val="24"/>
          <w:lang w:val="es-CO" w:eastAsia="es-CO"/>
        </w:rPr>
      </w:pPr>
      <w:bookmarkStart w:id="0" w:name="_Hlk18939505"/>
      <w:bookmarkStart w:id="1" w:name="_Hlk18507448"/>
      <w:bookmarkStart w:id="2" w:name="_Hlk16778951"/>
      <w:bookmarkStart w:id="3" w:name="_Hlk10820541"/>
      <w:bookmarkStart w:id="4" w:name="_Hlk5981333"/>
      <w:bookmarkStart w:id="5" w:name="_Hlk5981318"/>
      <w:bookmarkStart w:id="6" w:name="_Hlk4518008"/>
      <w:bookmarkStart w:id="7" w:name="_Hlk970156"/>
      <w:bookmarkStart w:id="8" w:name="_Hlk520907147"/>
      <w:r>
        <w:rPr>
          <w:rFonts w:ascii="Century Gothic" w:hAnsi="Century Gothic" w:cs="Arial"/>
          <w:b/>
          <w:bCs/>
          <w:sz w:val="24"/>
          <w:szCs w:val="24"/>
          <w:lang w:val="es-CO" w:eastAsia="es-CO"/>
        </w:rPr>
        <w:t>TRAS SESIÓN DEL COMITÉ MUNICIPAL DE SEGURIDAD VIAL, GOBIERNO NACIONAL DESTACÓ LOS ESFUERZOS DE PASTO PARA REDUCIR LA PÉRDIDA DE VIDAS POR SINIESTROS DE TRÁNSITO</w:t>
      </w:r>
    </w:p>
    <w:p w:rsidR="00B472D5" w:rsidRDefault="00B472D5" w:rsidP="00B472D5">
      <w:pPr>
        <w:spacing w:line="240" w:lineRule="auto"/>
        <w:jc w:val="center"/>
        <w:rPr>
          <w:rFonts w:ascii="Century Gothic" w:hAnsi="Century Gothic" w:cs="Arial"/>
          <w:b/>
          <w:bCs/>
          <w:sz w:val="24"/>
          <w:szCs w:val="24"/>
          <w:lang w:val="es-CO" w:eastAsia="es-CO"/>
        </w:rPr>
      </w:pPr>
      <w:r>
        <w:rPr>
          <w:rFonts w:ascii="Century Gothic" w:hAnsi="Century Gothic" w:cs="Arial"/>
          <w:b/>
          <w:bCs/>
          <w:noProof/>
          <w:sz w:val="24"/>
          <w:szCs w:val="24"/>
          <w:lang w:val="es-ES" w:eastAsia="es-ES"/>
        </w:rPr>
        <w:drawing>
          <wp:inline distT="0" distB="0" distL="0" distR="0">
            <wp:extent cx="5394156" cy="2784764"/>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eguridad vial.jpg"/>
                    <pic:cNvPicPr/>
                  </pic:nvPicPr>
                  <pic:blipFill rotWithShape="1">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b="22669"/>
                    <a:stretch/>
                  </pic:blipFill>
                  <pic:spPr bwMode="auto">
                    <a:xfrm>
                      <a:off x="0" y="0"/>
                      <a:ext cx="5399715" cy="278763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B472D5" w:rsidRPr="00B472D5" w:rsidRDefault="00B472D5" w:rsidP="00B472D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472D5">
        <w:rPr>
          <w:rFonts w:ascii="Century Gothic" w:eastAsia="Calibri" w:hAnsi="Century Gothic" w:cs="Calibri"/>
          <w:bCs/>
          <w:sz w:val="22"/>
          <w:szCs w:val="22"/>
          <w:lang w:eastAsia="ar-SA"/>
        </w:rPr>
        <w:t xml:space="preserve">Como uno de los municipios del país en lograr una de las mayores reducciones de muertes por siniestros de tránsito, y referente en la implementación de acciones para promover la seguridad vial, calificó a Pasto Martha Cortés, profesional especializado de la Agencia Nacional de Seguridad Vial, tras cumplirse este martes la tercera sesión del Consejo Municipal de Seguridad Vial. </w:t>
      </w:r>
    </w:p>
    <w:p w:rsidR="00B472D5" w:rsidRPr="00B472D5" w:rsidRDefault="00B472D5" w:rsidP="00B472D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472D5">
        <w:rPr>
          <w:rFonts w:ascii="Century Gothic" w:eastAsia="Calibri" w:hAnsi="Century Gothic" w:cs="Calibri"/>
          <w:bCs/>
          <w:sz w:val="22"/>
          <w:szCs w:val="22"/>
          <w:lang w:eastAsia="ar-SA"/>
        </w:rPr>
        <w:t xml:space="preserve">Cortés también destacó la firma del cuarto convenio consecutivo con la Alcaldía de Pasto que, en esta ocasión, busca adelantar la tercera fase del proyecto ‘pequeñas grandes obras’ mediante intervenciones viales en 7 puntos críticos del municipio, y dotar de </w:t>
      </w:r>
      <w:proofErr w:type="spellStart"/>
      <w:r w:rsidRPr="00B472D5">
        <w:rPr>
          <w:rFonts w:ascii="Century Gothic" w:eastAsia="Calibri" w:hAnsi="Century Gothic" w:cs="Calibri"/>
          <w:bCs/>
          <w:sz w:val="22"/>
          <w:szCs w:val="22"/>
          <w:lang w:eastAsia="ar-SA"/>
        </w:rPr>
        <w:t>alcosensores</w:t>
      </w:r>
      <w:proofErr w:type="spellEnd"/>
      <w:r w:rsidRPr="00B472D5">
        <w:rPr>
          <w:rFonts w:ascii="Century Gothic" w:eastAsia="Calibri" w:hAnsi="Century Gothic" w:cs="Calibri"/>
          <w:bCs/>
          <w:sz w:val="22"/>
          <w:szCs w:val="22"/>
          <w:lang w:eastAsia="ar-SA"/>
        </w:rPr>
        <w:t>, radares y procesos de capacitación al personal operativo para mejorar las labores de control en las vías del municipio.</w:t>
      </w:r>
    </w:p>
    <w:p w:rsidR="00B472D5" w:rsidRPr="00B472D5" w:rsidRDefault="00B472D5" w:rsidP="00B472D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472D5">
        <w:rPr>
          <w:rFonts w:ascii="Century Gothic" w:eastAsia="Calibri" w:hAnsi="Century Gothic" w:cs="Calibri"/>
          <w:bCs/>
          <w:sz w:val="22"/>
          <w:szCs w:val="22"/>
          <w:lang w:eastAsia="ar-SA"/>
        </w:rPr>
        <w:t>“A través de su Consejo de Seguridad Vial, Pasto le está dando un ejemplo al país de cómo articular esfuerzos de muchas instituciones encaminados a salvaguardar la vida de todos los actores viales”, precisó.</w:t>
      </w:r>
    </w:p>
    <w:p w:rsidR="00B472D5" w:rsidRPr="00B472D5" w:rsidRDefault="00B472D5" w:rsidP="00B472D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472D5">
        <w:rPr>
          <w:rFonts w:ascii="Century Gothic" w:eastAsia="Calibri" w:hAnsi="Century Gothic" w:cs="Calibri"/>
          <w:bCs/>
          <w:sz w:val="22"/>
          <w:szCs w:val="22"/>
          <w:lang w:eastAsia="ar-SA"/>
        </w:rPr>
        <w:t xml:space="preserve">Por su parte el secretario de Tránsito, Luis Alfredo </w:t>
      </w:r>
      <w:proofErr w:type="spellStart"/>
      <w:r w:rsidRPr="00B472D5">
        <w:rPr>
          <w:rFonts w:ascii="Century Gothic" w:eastAsia="Calibri" w:hAnsi="Century Gothic" w:cs="Calibri"/>
          <w:bCs/>
          <w:sz w:val="22"/>
          <w:szCs w:val="22"/>
          <w:lang w:eastAsia="ar-SA"/>
        </w:rPr>
        <w:t>Burbano</w:t>
      </w:r>
      <w:proofErr w:type="spellEnd"/>
      <w:r w:rsidRPr="00B472D5">
        <w:rPr>
          <w:rFonts w:ascii="Century Gothic" w:eastAsia="Calibri" w:hAnsi="Century Gothic" w:cs="Calibri"/>
          <w:bCs/>
          <w:sz w:val="22"/>
          <w:szCs w:val="22"/>
          <w:lang w:eastAsia="ar-SA"/>
        </w:rPr>
        <w:t>, dijo que si bien hasta agosto se registraba en Pasto una reducción del 16% en muertes por siniestros viales con 21 casos, frente a 25 en el mismo periodo de 2018, preocupan las 3 principales causas de siniestralidad: adelantar o invadir carril, incumplir normas de tránsito y la embriaguez.</w:t>
      </w:r>
    </w:p>
    <w:p w:rsidR="00B472D5" w:rsidRPr="00B472D5" w:rsidRDefault="00B472D5" w:rsidP="00B472D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472D5">
        <w:rPr>
          <w:rFonts w:ascii="Century Gothic" w:eastAsia="Calibri" w:hAnsi="Century Gothic" w:cs="Calibri"/>
          <w:bCs/>
          <w:sz w:val="22"/>
          <w:szCs w:val="22"/>
          <w:lang w:eastAsia="ar-SA"/>
        </w:rPr>
        <w:t>“En todas estas causas también está inmersa la velocidad, y hoy en tramos cortos se están registrando altas velocidades. Por eso trabajaremos con medidas y controles puntuales para atender cada una de estos fenómenos”, dijo el funcionario.</w:t>
      </w:r>
    </w:p>
    <w:p w:rsidR="00B472D5" w:rsidRPr="00B472D5" w:rsidRDefault="00B472D5" w:rsidP="00B472D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472D5">
        <w:rPr>
          <w:rFonts w:ascii="Century Gothic" w:eastAsia="Calibri" w:hAnsi="Century Gothic" w:cs="Calibri"/>
          <w:bCs/>
          <w:sz w:val="22"/>
          <w:szCs w:val="22"/>
          <w:lang w:eastAsia="ar-SA"/>
        </w:rPr>
        <w:lastRenderedPageBreak/>
        <w:t>De otro lado, el gerente de la Unión Temporal Ciudad Sorpresa, Alfonso Ortega, dijo que se están adelantando capacitaciones con los conductores de bus para mejorar la prestación del servicio y anunció que en próximos días ingresarán 10 nuevos vehículos. “Estos buses cuentan con tecnología Euro4 y Euro5, es decir que generan menos contaminación, que es uno de los reclamos más persistentes de la ciudadanía”, agregó Ortega.</w:t>
      </w:r>
    </w:p>
    <w:p w:rsidR="00B472D5" w:rsidRPr="00B472D5" w:rsidRDefault="00B472D5" w:rsidP="00B472D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472D5">
        <w:rPr>
          <w:rFonts w:ascii="Century Gothic" w:eastAsia="Calibri" w:hAnsi="Century Gothic" w:cs="Calibri"/>
          <w:bCs/>
          <w:sz w:val="22"/>
          <w:szCs w:val="22"/>
          <w:lang w:eastAsia="ar-SA"/>
        </w:rPr>
        <w:t xml:space="preserve">La Subsecretaría de Salud Pública, Mercedes </w:t>
      </w:r>
      <w:proofErr w:type="spellStart"/>
      <w:r w:rsidRPr="00B472D5">
        <w:rPr>
          <w:rFonts w:ascii="Century Gothic" w:eastAsia="Calibri" w:hAnsi="Century Gothic" w:cs="Calibri"/>
          <w:bCs/>
          <w:sz w:val="22"/>
          <w:szCs w:val="22"/>
          <w:lang w:eastAsia="ar-SA"/>
        </w:rPr>
        <w:t>Burbano</w:t>
      </w:r>
      <w:proofErr w:type="spellEnd"/>
      <w:r w:rsidRPr="00B472D5">
        <w:rPr>
          <w:rFonts w:ascii="Century Gothic" w:eastAsia="Calibri" w:hAnsi="Century Gothic" w:cs="Calibri"/>
          <w:bCs/>
          <w:sz w:val="22"/>
          <w:szCs w:val="22"/>
          <w:lang w:eastAsia="ar-SA"/>
        </w:rPr>
        <w:t xml:space="preserve">, indicó que actualmente se realizan visitas a establecimientos comerciales de la ciudad que expenden y comercializan licor para sensibilizar a sus propietarios sobre no venderles estas bebidas a menores de edad, y a los compradores pedirles que no conduzcan en estado de </w:t>
      </w:r>
      <w:proofErr w:type="spellStart"/>
      <w:r w:rsidRPr="00B472D5">
        <w:rPr>
          <w:rFonts w:ascii="Century Gothic" w:eastAsia="Calibri" w:hAnsi="Century Gothic" w:cs="Calibri"/>
          <w:bCs/>
          <w:sz w:val="22"/>
          <w:szCs w:val="22"/>
          <w:lang w:eastAsia="ar-SA"/>
        </w:rPr>
        <w:t>alicoramiento</w:t>
      </w:r>
      <w:proofErr w:type="spellEnd"/>
      <w:r w:rsidRPr="00B472D5">
        <w:rPr>
          <w:rFonts w:ascii="Century Gothic" w:eastAsia="Calibri" w:hAnsi="Century Gothic" w:cs="Calibri"/>
          <w:bCs/>
          <w:sz w:val="22"/>
          <w:szCs w:val="22"/>
          <w:lang w:eastAsia="ar-SA"/>
        </w:rPr>
        <w:t>. “Estos ejercicios ya se adelantan en los negocios que se localizan en los alrededores de la Universidad Mariana y se extenderán a otros sectores de la ciudad”, indicó.</w:t>
      </w:r>
    </w:p>
    <w:p w:rsidR="00B472D5" w:rsidRPr="00B472D5" w:rsidRDefault="00B472D5" w:rsidP="00B472D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472D5">
        <w:rPr>
          <w:rFonts w:ascii="Century Gothic" w:eastAsia="Calibri" w:hAnsi="Century Gothic" w:cs="Calibri"/>
          <w:bCs/>
          <w:sz w:val="22"/>
          <w:szCs w:val="22"/>
          <w:lang w:eastAsia="ar-SA"/>
        </w:rPr>
        <w:t xml:space="preserve">Asimismo la </w:t>
      </w:r>
      <w:proofErr w:type="spellStart"/>
      <w:r w:rsidRPr="00B472D5">
        <w:rPr>
          <w:rFonts w:ascii="Century Gothic" w:eastAsia="Calibri" w:hAnsi="Century Gothic" w:cs="Calibri"/>
          <w:bCs/>
          <w:sz w:val="22"/>
          <w:szCs w:val="22"/>
          <w:lang w:eastAsia="ar-SA"/>
        </w:rPr>
        <w:t>secretaria</w:t>
      </w:r>
      <w:proofErr w:type="spellEnd"/>
      <w:r w:rsidRPr="00B472D5">
        <w:rPr>
          <w:rFonts w:ascii="Century Gothic" w:eastAsia="Calibri" w:hAnsi="Century Gothic" w:cs="Calibri"/>
          <w:bCs/>
          <w:sz w:val="22"/>
          <w:szCs w:val="22"/>
          <w:lang w:eastAsia="ar-SA"/>
        </w:rPr>
        <w:t xml:space="preserve"> de Gobierno, Carolina Rueda, dijo que para la celebración de Amor y Amistad se efectuarán operativos conjuntos con Secretarías de Salud, Tránsito y Policía, entre otras instituciones, tendientes a prevenir hechos violentos y siniestros de tránsito. </w:t>
      </w:r>
    </w:p>
    <w:p w:rsidR="00B472D5" w:rsidRDefault="00B472D5" w:rsidP="00B472D5">
      <w:pPr>
        <w:pStyle w:val="NormalWeb"/>
        <w:shd w:val="clear" w:color="auto" w:fill="FFFFFF"/>
        <w:spacing w:before="0" w:beforeAutospacing="0" w:after="90" w:afterAutospacing="0" w:line="240" w:lineRule="auto"/>
        <w:jc w:val="both"/>
        <w:rPr>
          <w:rFonts w:asciiTheme="minorHAnsi" w:eastAsiaTheme="minorHAnsi" w:hAnsiTheme="minorHAnsi" w:cstheme="minorBidi"/>
          <w:b/>
          <w:sz w:val="18"/>
          <w:szCs w:val="18"/>
          <w:lang w:val="es-AR" w:eastAsia="en-US"/>
        </w:rPr>
      </w:pPr>
      <w:r w:rsidRPr="00F136FD">
        <w:rPr>
          <w:rFonts w:asciiTheme="minorHAnsi" w:eastAsiaTheme="minorHAnsi" w:hAnsiTheme="minorHAnsi" w:cstheme="minorBidi"/>
          <w:b/>
          <w:sz w:val="18"/>
          <w:szCs w:val="18"/>
          <w:lang w:val="es-AR" w:eastAsia="en-US"/>
        </w:rPr>
        <w:t xml:space="preserve">Información: secretario de Tránsito Luis Alfredo </w:t>
      </w:r>
      <w:proofErr w:type="spellStart"/>
      <w:r w:rsidRPr="00F136FD">
        <w:rPr>
          <w:rFonts w:asciiTheme="minorHAnsi" w:eastAsiaTheme="minorHAnsi" w:hAnsiTheme="minorHAnsi" w:cstheme="minorBidi"/>
          <w:b/>
          <w:sz w:val="18"/>
          <w:szCs w:val="18"/>
          <w:lang w:val="es-AR" w:eastAsia="en-US"/>
        </w:rPr>
        <w:t>Burbano</w:t>
      </w:r>
      <w:proofErr w:type="spellEnd"/>
      <w:r w:rsidRPr="00F136FD">
        <w:rPr>
          <w:rFonts w:asciiTheme="minorHAnsi" w:eastAsiaTheme="minorHAnsi" w:hAnsiTheme="minorHAnsi" w:cstheme="minorBidi"/>
          <w:b/>
          <w:sz w:val="18"/>
          <w:szCs w:val="18"/>
          <w:lang w:val="es-AR" w:eastAsia="en-US"/>
        </w:rPr>
        <w:t xml:space="preserve">. Celular: 3002830264 </w:t>
      </w:r>
    </w:p>
    <w:p w:rsidR="00B472D5" w:rsidRDefault="00B472D5" w:rsidP="00B472D5">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A530ED" w:rsidRDefault="00A530ED" w:rsidP="00B472D5">
      <w:pPr>
        <w:pStyle w:val="Prrafodelista"/>
        <w:shd w:val="clear" w:color="auto" w:fill="FFFFFF"/>
        <w:spacing w:line="253" w:lineRule="atLeast"/>
        <w:jc w:val="center"/>
        <w:rPr>
          <w:rFonts w:ascii="Century Gothic" w:hAnsi="Century Gothic" w:cs="Calibri"/>
          <w:i/>
          <w:lang w:val="es-ES_tradnl" w:eastAsia="ar-SA"/>
        </w:rPr>
      </w:pPr>
    </w:p>
    <w:p w:rsidR="00A530ED" w:rsidRPr="00A530ED" w:rsidRDefault="00A530ED" w:rsidP="00A530ED">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A530ED">
        <w:rPr>
          <w:rFonts w:ascii="Century Gothic" w:eastAsia="Calibri" w:hAnsi="Century Gothic" w:cs="Calibri"/>
          <w:b/>
          <w:bCs/>
          <w:sz w:val="22"/>
          <w:szCs w:val="22"/>
          <w:lang w:eastAsia="ar-SA"/>
        </w:rPr>
        <w:t>ALCALDÍA DE PASTO INVITA A LA CIUDADANÍA A ADQUIRIR LOS PRODUCTOS DE LA CANASTA FAMILIAR EN LOS MERCADOS MÓVILES</w:t>
      </w:r>
    </w:p>
    <w:p w:rsidR="00A530ED" w:rsidRPr="00A530ED" w:rsidRDefault="00A530ED" w:rsidP="00A530ED">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Pr>
          <w:rFonts w:ascii="Century Gothic" w:eastAsia="Calibri" w:hAnsi="Century Gothic" w:cs="Calibri"/>
          <w:bCs/>
          <w:noProof/>
          <w:sz w:val="22"/>
          <w:szCs w:val="22"/>
          <w:lang w:val="es-ES" w:eastAsia="es-ES"/>
        </w:rPr>
        <w:drawing>
          <wp:inline distT="0" distB="0" distL="0" distR="0">
            <wp:extent cx="5613400" cy="3691890"/>
            <wp:effectExtent l="0" t="0" r="635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ercados moviles.jpg"/>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12308"/>
                    <a:stretch/>
                  </pic:blipFill>
                  <pic:spPr bwMode="auto">
                    <a:xfrm>
                      <a:off x="0" y="0"/>
                      <a:ext cx="5613400" cy="369189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A530ED" w:rsidRPr="006C2A32" w:rsidRDefault="00A530ED" w:rsidP="00A530E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C2A32">
        <w:rPr>
          <w:rFonts w:ascii="Century Gothic" w:eastAsia="Calibri" w:hAnsi="Century Gothic" w:cs="Calibri"/>
          <w:bCs/>
          <w:sz w:val="22"/>
          <w:szCs w:val="22"/>
          <w:lang w:eastAsia="ar-SA"/>
        </w:rPr>
        <w:lastRenderedPageBreak/>
        <w:t xml:space="preserve">Dando cumplimiento al decreto 0064, a través del cual se implementa el plan de reubicación y/o reconversión laboral de los vendedores ambulantes del sector de carretas de tracción humana y se recupera el espacio público de Pasto; 10 beneficiarios que se acogieron a la alternativa de mercados móviles; vienen trabajando en diferentes comunas del municipio, con el acompañamiento de la Dirección Administrativa de Espacio Público. </w:t>
      </w:r>
    </w:p>
    <w:p w:rsidR="00A530ED" w:rsidRPr="006C2A32" w:rsidRDefault="00A530ED" w:rsidP="00A530E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C2A32">
        <w:rPr>
          <w:rFonts w:ascii="Century Gothic" w:eastAsia="Calibri" w:hAnsi="Century Gothic" w:cs="Calibri"/>
          <w:bCs/>
          <w:sz w:val="22"/>
          <w:szCs w:val="22"/>
          <w:lang w:eastAsia="ar-SA"/>
        </w:rPr>
        <w:t>La alternativa de mercados móviles consiste en la organización de vendedores informales del sector carretas de tracción humana, organizados bajo una figura asociativa, las cuales rotaran por diferentes comunas y corregimientos del municipio de Pasto de acuerdo a un cronograma, un horario y unas zonas estratégicas para su ubicación. El mercado móvil no podrá exceder los 60 cupos y solo podrán formar parte de estos, las personas aptas y beneficiarias de las alternativas de reubicación y reconversión laboral.</w:t>
      </w:r>
    </w:p>
    <w:p w:rsidR="00A530ED" w:rsidRPr="006C2A32" w:rsidRDefault="00A530ED" w:rsidP="00A530E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C2A32">
        <w:rPr>
          <w:rFonts w:ascii="Century Gothic" w:eastAsia="Calibri" w:hAnsi="Century Gothic" w:cs="Calibri"/>
          <w:bCs/>
          <w:sz w:val="22"/>
          <w:szCs w:val="22"/>
          <w:lang w:eastAsia="ar-SA"/>
        </w:rPr>
        <w:t>Atenderán de lunes a sábado de 8:00 de la mañana a 4:00 de la tarde, en los siguientes sectores:</w:t>
      </w:r>
    </w:p>
    <w:p w:rsidR="00A530ED" w:rsidRPr="006C2A32" w:rsidRDefault="00A530ED" w:rsidP="00A530E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C2A32">
        <w:rPr>
          <w:rFonts w:ascii="Century Gothic" w:eastAsia="Calibri" w:hAnsi="Century Gothic" w:cs="Calibri"/>
          <w:bCs/>
          <w:sz w:val="22"/>
          <w:szCs w:val="22"/>
          <w:lang w:eastAsia="ar-SA"/>
        </w:rPr>
        <w:t>Lunes: Barrio La Carolina</w:t>
      </w:r>
    </w:p>
    <w:p w:rsidR="00A530ED" w:rsidRPr="006C2A32" w:rsidRDefault="00A530ED" w:rsidP="00A530E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C2A32">
        <w:rPr>
          <w:rFonts w:ascii="Century Gothic" w:eastAsia="Calibri" w:hAnsi="Century Gothic" w:cs="Calibri"/>
          <w:bCs/>
          <w:sz w:val="22"/>
          <w:szCs w:val="22"/>
          <w:lang w:eastAsia="ar-SA"/>
        </w:rPr>
        <w:t xml:space="preserve">Martes: Barrio </w:t>
      </w:r>
      <w:proofErr w:type="spellStart"/>
      <w:r w:rsidRPr="006C2A32">
        <w:rPr>
          <w:rFonts w:ascii="Century Gothic" w:eastAsia="Calibri" w:hAnsi="Century Gothic" w:cs="Calibri"/>
          <w:bCs/>
          <w:sz w:val="22"/>
          <w:szCs w:val="22"/>
          <w:lang w:eastAsia="ar-SA"/>
        </w:rPr>
        <w:t>Capusigra</w:t>
      </w:r>
      <w:proofErr w:type="spellEnd"/>
    </w:p>
    <w:p w:rsidR="00A530ED" w:rsidRPr="006C2A32" w:rsidRDefault="00A530ED" w:rsidP="00A530E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C2A32">
        <w:rPr>
          <w:rFonts w:ascii="Century Gothic" w:eastAsia="Calibri" w:hAnsi="Century Gothic" w:cs="Calibri"/>
          <w:bCs/>
          <w:sz w:val="22"/>
          <w:szCs w:val="22"/>
          <w:lang w:eastAsia="ar-SA"/>
        </w:rPr>
        <w:t xml:space="preserve">Miércoles: Bahía barrio </w:t>
      </w:r>
      <w:proofErr w:type="spellStart"/>
      <w:r w:rsidRPr="006C2A32">
        <w:rPr>
          <w:rFonts w:ascii="Century Gothic" w:eastAsia="Calibri" w:hAnsi="Century Gothic" w:cs="Calibri"/>
          <w:bCs/>
          <w:sz w:val="22"/>
          <w:szCs w:val="22"/>
          <w:lang w:eastAsia="ar-SA"/>
        </w:rPr>
        <w:t>Tamasagra</w:t>
      </w:r>
      <w:proofErr w:type="spellEnd"/>
      <w:r w:rsidRPr="006C2A32">
        <w:rPr>
          <w:rFonts w:ascii="Century Gothic" w:eastAsia="Calibri" w:hAnsi="Century Gothic" w:cs="Calibri"/>
          <w:bCs/>
          <w:sz w:val="22"/>
          <w:szCs w:val="22"/>
          <w:lang w:eastAsia="ar-SA"/>
        </w:rPr>
        <w:t>- Jardín Piloto</w:t>
      </w:r>
    </w:p>
    <w:p w:rsidR="00A530ED" w:rsidRPr="006C2A32" w:rsidRDefault="00A530ED" w:rsidP="00A530E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C2A32">
        <w:rPr>
          <w:rFonts w:ascii="Century Gothic" w:eastAsia="Calibri" w:hAnsi="Century Gothic" w:cs="Calibri"/>
          <w:bCs/>
          <w:sz w:val="22"/>
          <w:szCs w:val="22"/>
          <w:lang w:eastAsia="ar-SA"/>
        </w:rPr>
        <w:t>Jueves: Barrio Corazón de Jesús</w:t>
      </w:r>
    </w:p>
    <w:p w:rsidR="00A530ED" w:rsidRPr="006C2A32" w:rsidRDefault="00A530ED" w:rsidP="00A530E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C2A32">
        <w:rPr>
          <w:rFonts w:ascii="Century Gothic" w:eastAsia="Calibri" w:hAnsi="Century Gothic" w:cs="Calibri"/>
          <w:bCs/>
          <w:sz w:val="22"/>
          <w:szCs w:val="22"/>
          <w:lang w:eastAsia="ar-SA"/>
        </w:rPr>
        <w:t xml:space="preserve">Viernes: Barrio </w:t>
      </w:r>
      <w:proofErr w:type="spellStart"/>
      <w:r w:rsidRPr="006C2A32">
        <w:rPr>
          <w:rFonts w:ascii="Century Gothic" w:eastAsia="Calibri" w:hAnsi="Century Gothic" w:cs="Calibri"/>
          <w:bCs/>
          <w:sz w:val="22"/>
          <w:szCs w:val="22"/>
          <w:lang w:eastAsia="ar-SA"/>
        </w:rPr>
        <w:t>Sumatambo</w:t>
      </w:r>
      <w:proofErr w:type="spellEnd"/>
    </w:p>
    <w:p w:rsidR="00A530ED" w:rsidRDefault="00A530ED" w:rsidP="00A530E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C2A32">
        <w:rPr>
          <w:rFonts w:ascii="Century Gothic" w:eastAsia="Calibri" w:hAnsi="Century Gothic" w:cs="Calibri"/>
          <w:bCs/>
          <w:sz w:val="22"/>
          <w:szCs w:val="22"/>
          <w:lang w:eastAsia="ar-SA"/>
        </w:rPr>
        <w:t>Sábado: Barrio Chambú</w:t>
      </w:r>
    </w:p>
    <w:p w:rsidR="00A530ED" w:rsidRDefault="00A530ED" w:rsidP="00A530E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Información: director administrativo de Espacio Público Diego Zambrano. Celular: 315 2856161.</w:t>
      </w:r>
    </w:p>
    <w:p w:rsidR="00A530ED" w:rsidRDefault="00A530ED" w:rsidP="00A530ED">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A530ED" w:rsidRPr="00A530ED" w:rsidRDefault="00A530ED" w:rsidP="00A530ED">
      <w:pPr>
        <w:pStyle w:val="Prrafodelista"/>
        <w:shd w:val="clear" w:color="auto" w:fill="FFFFFF"/>
        <w:spacing w:line="253" w:lineRule="atLeast"/>
        <w:jc w:val="center"/>
        <w:rPr>
          <w:rFonts w:ascii="Century Gothic" w:hAnsi="Century Gothic" w:cs="Calibri"/>
          <w:i/>
          <w:lang w:val="es-ES_tradnl" w:eastAsia="ar-SA"/>
        </w:rPr>
      </w:pPr>
    </w:p>
    <w:p w:rsidR="00A530ED" w:rsidRPr="00A530ED" w:rsidRDefault="00A530ED" w:rsidP="00A530ED">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A530ED">
        <w:rPr>
          <w:rFonts w:ascii="Century Gothic" w:eastAsia="Calibri" w:hAnsi="Century Gothic" w:cs="Calibri"/>
          <w:b/>
          <w:bCs/>
          <w:sz w:val="22"/>
          <w:szCs w:val="22"/>
          <w:lang w:eastAsia="ar-SA"/>
        </w:rPr>
        <w:t xml:space="preserve">AL FINALIZAR EL FORO EDUCATIVO MUNICIPAL, </w:t>
      </w:r>
      <w:r>
        <w:rPr>
          <w:rFonts w:ascii="Century Gothic" w:eastAsia="Calibri" w:hAnsi="Century Gothic" w:cs="Calibri"/>
          <w:b/>
          <w:bCs/>
          <w:sz w:val="22"/>
          <w:szCs w:val="22"/>
          <w:lang w:eastAsia="ar-SA"/>
        </w:rPr>
        <w:t>‘</w:t>
      </w:r>
      <w:r w:rsidRPr="00A530ED">
        <w:rPr>
          <w:rFonts w:ascii="Century Gothic" w:eastAsia="Calibri" w:hAnsi="Century Gothic" w:cs="Calibri"/>
          <w:b/>
          <w:bCs/>
          <w:sz w:val="22"/>
          <w:szCs w:val="22"/>
          <w:lang w:eastAsia="ar-SA"/>
        </w:rPr>
        <w:t>PASTO PIEMSA EN EL BICENTENARIO</w:t>
      </w:r>
      <w:r>
        <w:rPr>
          <w:rFonts w:ascii="Century Gothic" w:eastAsia="Calibri" w:hAnsi="Century Gothic" w:cs="Calibri"/>
          <w:b/>
          <w:bCs/>
          <w:sz w:val="22"/>
          <w:szCs w:val="22"/>
          <w:lang w:eastAsia="ar-SA"/>
        </w:rPr>
        <w:t>’ SE SELECCIONÓ A LA I.E.M PEDAGÓ</w:t>
      </w:r>
      <w:r w:rsidRPr="00A530ED">
        <w:rPr>
          <w:rFonts w:ascii="Century Gothic" w:eastAsia="Calibri" w:hAnsi="Century Gothic" w:cs="Calibri"/>
          <w:b/>
          <w:bCs/>
          <w:sz w:val="22"/>
          <w:szCs w:val="22"/>
          <w:lang w:eastAsia="ar-SA"/>
        </w:rPr>
        <w:t>GICO PARA REPRESENTAR A PASTO A NIVEL NACIONAL</w:t>
      </w:r>
    </w:p>
    <w:p w:rsidR="00A530ED" w:rsidRPr="00A530ED" w:rsidRDefault="00A530ED" w:rsidP="00A530E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530ED">
        <w:rPr>
          <w:rFonts w:ascii="Century Gothic" w:eastAsia="Calibri" w:hAnsi="Century Gothic" w:cs="Calibri"/>
          <w:bCs/>
          <w:sz w:val="22"/>
          <w:szCs w:val="22"/>
          <w:lang w:eastAsia="ar-SA"/>
        </w:rPr>
        <w:t>El Foro Educativo Municipal, Pasto Piensa en el Bicentenario, concluyó de manera exitosa con la participación de cerca de 400 niños, niñas, adolescentes y jóvenes</w:t>
      </w:r>
      <w:r w:rsidR="00616634">
        <w:rPr>
          <w:rFonts w:ascii="Century Gothic" w:eastAsia="Calibri" w:hAnsi="Century Gothic" w:cs="Calibri"/>
          <w:bCs/>
          <w:sz w:val="22"/>
          <w:szCs w:val="22"/>
          <w:lang w:eastAsia="ar-SA"/>
        </w:rPr>
        <w:t>, acompañados por sus docentes</w:t>
      </w:r>
      <w:r w:rsidRPr="00A530ED">
        <w:rPr>
          <w:rFonts w:ascii="Century Gothic" w:eastAsia="Calibri" w:hAnsi="Century Gothic" w:cs="Calibri"/>
          <w:bCs/>
          <w:sz w:val="22"/>
          <w:szCs w:val="22"/>
          <w:lang w:eastAsia="ar-SA"/>
        </w:rPr>
        <w:t xml:space="preserve"> de todas las Instituciones Educativas del sector rural y urbana del municipio de Pasto, </w:t>
      </w:r>
      <w:r>
        <w:rPr>
          <w:rFonts w:ascii="Century Gothic" w:eastAsia="Calibri" w:hAnsi="Century Gothic" w:cs="Calibri"/>
          <w:bCs/>
          <w:sz w:val="22"/>
          <w:szCs w:val="22"/>
          <w:lang w:eastAsia="ar-SA"/>
        </w:rPr>
        <w:t xml:space="preserve">compartiendo </w:t>
      </w:r>
      <w:r w:rsidR="00616634">
        <w:rPr>
          <w:rFonts w:ascii="Century Gothic" w:eastAsia="Calibri" w:hAnsi="Century Gothic" w:cs="Calibri"/>
          <w:bCs/>
          <w:sz w:val="22"/>
          <w:szCs w:val="22"/>
          <w:lang w:eastAsia="ar-SA"/>
        </w:rPr>
        <w:t xml:space="preserve">y participando </w:t>
      </w:r>
      <w:r w:rsidRPr="00A530ED">
        <w:rPr>
          <w:rFonts w:ascii="Century Gothic" w:eastAsia="Calibri" w:hAnsi="Century Gothic" w:cs="Calibri"/>
          <w:bCs/>
          <w:sz w:val="22"/>
          <w:szCs w:val="22"/>
          <w:lang w:eastAsia="ar-SA"/>
        </w:rPr>
        <w:t xml:space="preserve">durante </w:t>
      </w:r>
      <w:r w:rsidR="00616634">
        <w:rPr>
          <w:rFonts w:ascii="Century Gothic" w:eastAsia="Calibri" w:hAnsi="Century Gothic" w:cs="Calibri"/>
          <w:bCs/>
          <w:sz w:val="22"/>
          <w:szCs w:val="22"/>
          <w:lang w:eastAsia="ar-SA"/>
        </w:rPr>
        <w:t>d</w:t>
      </w:r>
      <w:r w:rsidRPr="00A530ED">
        <w:rPr>
          <w:rFonts w:ascii="Century Gothic" w:eastAsia="Calibri" w:hAnsi="Century Gothic" w:cs="Calibri"/>
          <w:bCs/>
          <w:sz w:val="22"/>
          <w:szCs w:val="22"/>
          <w:lang w:eastAsia="ar-SA"/>
        </w:rPr>
        <w:t>os días</w:t>
      </w:r>
      <w:r w:rsidR="00616634">
        <w:rPr>
          <w:rFonts w:ascii="Century Gothic" w:eastAsia="Calibri" w:hAnsi="Century Gothic" w:cs="Calibri"/>
          <w:bCs/>
          <w:sz w:val="22"/>
          <w:szCs w:val="22"/>
          <w:lang w:eastAsia="ar-SA"/>
        </w:rPr>
        <w:t>,</w:t>
      </w:r>
      <w:r w:rsidRPr="00A530ED">
        <w:rPr>
          <w:rFonts w:ascii="Century Gothic" w:eastAsia="Calibri" w:hAnsi="Century Gothic" w:cs="Calibri"/>
          <w:bCs/>
          <w:sz w:val="22"/>
          <w:szCs w:val="22"/>
          <w:lang w:eastAsia="ar-SA"/>
        </w:rPr>
        <w:t xml:space="preserve"> experiencias significativas en torno a lo que significa el bicentenario, </w:t>
      </w:r>
      <w:r w:rsidR="00616634">
        <w:rPr>
          <w:rFonts w:ascii="Century Gothic" w:eastAsia="Calibri" w:hAnsi="Century Gothic" w:cs="Calibri"/>
          <w:bCs/>
          <w:sz w:val="22"/>
          <w:szCs w:val="22"/>
          <w:lang w:eastAsia="ar-SA"/>
        </w:rPr>
        <w:t xml:space="preserve">y cuya </w:t>
      </w:r>
      <w:r w:rsidRPr="00A530ED">
        <w:rPr>
          <w:rFonts w:ascii="Century Gothic" w:eastAsia="Calibri" w:hAnsi="Century Gothic" w:cs="Calibri"/>
          <w:bCs/>
          <w:sz w:val="22"/>
          <w:szCs w:val="22"/>
          <w:lang w:eastAsia="ar-SA"/>
        </w:rPr>
        <w:t xml:space="preserve">experiencia ganadora </w:t>
      </w:r>
      <w:r w:rsidR="00616634">
        <w:rPr>
          <w:rFonts w:ascii="Century Gothic" w:eastAsia="Calibri" w:hAnsi="Century Gothic" w:cs="Calibri"/>
          <w:bCs/>
          <w:sz w:val="22"/>
          <w:szCs w:val="22"/>
          <w:lang w:eastAsia="ar-SA"/>
        </w:rPr>
        <w:t xml:space="preserve">fue la presentada por </w:t>
      </w:r>
      <w:r w:rsidRPr="00A530ED">
        <w:rPr>
          <w:rFonts w:ascii="Century Gothic" w:eastAsia="Calibri" w:hAnsi="Century Gothic" w:cs="Calibri"/>
          <w:bCs/>
          <w:sz w:val="22"/>
          <w:szCs w:val="22"/>
          <w:lang w:eastAsia="ar-SA"/>
        </w:rPr>
        <w:t>la I.E.M Pedagógico</w:t>
      </w:r>
      <w:r w:rsidR="000233A7">
        <w:rPr>
          <w:rFonts w:ascii="Century Gothic" w:eastAsia="Calibri" w:hAnsi="Century Gothic" w:cs="Calibri"/>
          <w:bCs/>
          <w:sz w:val="22"/>
          <w:szCs w:val="22"/>
          <w:lang w:eastAsia="ar-SA"/>
        </w:rPr>
        <w:t xml:space="preserve">, que consistió en una obra de teatro, presentada a manera de un socio-drama que cuenta la historia del plantel educativo y su importancia durante el tiempo para Pasto. </w:t>
      </w:r>
    </w:p>
    <w:p w:rsidR="000233A7" w:rsidRDefault="00A530ED" w:rsidP="00A530E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530ED">
        <w:rPr>
          <w:rFonts w:ascii="Century Gothic" w:eastAsia="Calibri" w:hAnsi="Century Gothic" w:cs="Calibri"/>
          <w:bCs/>
          <w:sz w:val="22"/>
          <w:szCs w:val="22"/>
          <w:lang w:eastAsia="ar-SA"/>
        </w:rPr>
        <w:t>Al finalizar este evento académico</w:t>
      </w:r>
      <w:r>
        <w:rPr>
          <w:rFonts w:ascii="Century Gothic" w:eastAsia="Calibri" w:hAnsi="Century Gothic" w:cs="Calibri"/>
          <w:bCs/>
          <w:sz w:val="22"/>
          <w:szCs w:val="22"/>
          <w:lang w:eastAsia="ar-SA"/>
        </w:rPr>
        <w:t xml:space="preserve"> el</w:t>
      </w:r>
      <w:r w:rsidRPr="00A530ED">
        <w:rPr>
          <w:rFonts w:ascii="Century Gothic" w:eastAsia="Calibri" w:hAnsi="Century Gothic" w:cs="Calibri"/>
          <w:bCs/>
          <w:sz w:val="22"/>
          <w:szCs w:val="22"/>
          <w:lang w:eastAsia="ar-SA"/>
        </w:rPr>
        <w:t xml:space="preserve"> Secretario de Educación de Pasto</w:t>
      </w:r>
      <w:r>
        <w:rPr>
          <w:rFonts w:ascii="Century Gothic" w:eastAsia="Calibri" w:hAnsi="Century Gothic" w:cs="Calibri"/>
          <w:bCs/>
          <w:sz w:val="22"/>
          <w:szCs w:val="22"/>
          <w:lang w:eastAsia="ar-SA"/>
        </w:rPr>
        <w:t>,</w:t>
      </w:r>
      <w:r w:rsidRPr="00A530ED">
        <w:rPr>
          <w:rFonts w:ascii="Century Gothic" w:eastAsia="Calibri" w:hAnsi="Century Gothic" w:cs="Calibri"/>
          <w:bCs/>
          <w:sz w:val="22"/>
          <w:szCs w:val="22"/>
          <w:lang w:eastAsia="ar-SA"/>
        </w:rPr>
        <w:t xml:space="preserve"> José Félix </w:t>
      </w:r>
      <w:proofErr w:type="spellStart"/>
      <w:r w:rsidRPr="00A530ED">
        <w:rPr>
          <w:rFonts w:ascii="Century Gothic" w:eastAsia="Calibri" w:hAnsi="Century Gothic" w:cs="Calibri"/>
          <w:bCs/>
          <w:sz w:val="22"/>
          <w:szCs w:val="22"/>
          <w:lang w:eastAsia="ar-SA"/>
        </w:rPr>
        <w:t>Solarte</w:t>
      </w:r>
      <w:proofErr w:type="spellEnd"/>
      <w:r w:rsidRPr="00A530ED">
        <w:rPr>
          <w:rFonts w:ascii="Century Gothic" w:eastAsia="Calibri" w:hAnsi="Century Gothic" w:cs="Calibri"/>
          <w:bCs/>
          <w:sz w:val="22"/>
          <w:szCs w:val="22"/>
          <w:lang w:eastAsia="ar-SA"/>
        </w:rPr>
        <w:t xml:space="preserve"> Martínez, felicitó </w:t>
      </w:r>
      <w:r w:rsidR="00616634">
        <w:rPr>
          <w:rFonts w:ascii="Century Gothic" w:eastAsia="Calibri" w:hAnsi="Century Gothic" w:cs="Calibri"/>
          <w:bCs/>
          <w:sz w:val="22"/>
          <w:szCs w:val="22"/>
          <w:lang w:eastAsia="ar-SA"/>
        </w:rPr>
        <w:t>a</w:t>
      </w:r>
      <w:r w:rsidRPr="00A530ED">
        <w:rPr>
          <w:rFonts w:ascii="Century Gothic" w:eastAsia="Calibri" w:hAnsi="Century Gothic" w:cs="Calibri"/>
          <w:bCs/>
          <w:sz w:val="22"/>
          <w:szCs w:val="22"/>
          <w:lang w:eastAsia="ar-SA"/>
        </w:rPr>
        <w:t xml:space="preserve"> </w:t>
      </w:r>
      <w:r w:rsidR="00616634">
        <w:rPr>
          <w:rFonts w:ascii="Century Gothic" w:eastAsia="Calibri" w:hAnsi="Century Gothic" w:cs="Calibri"/>
          <w:bCs/>
          <w:sz w:val="22"/>
          <w:szCs w:val="22"/>
          <w:lang w:eastAsia="ar-SA"/>
        </w:rPr>
        <w:t>los estudiantes y docentes por el en</w:t>
      </w:r>
      <w:r w:rsidR="000233A7">
        <w:rPr>
          <w:rFonts w:ascii="Century Gothic" w:eastAsia="Calibri" w:hAnsi="Century Gothic" w:cs="Calibri"/>
          <w:bCs/>
          <w:sz w:val="22"/>
          <w:szCs w:val="22"/>
          <w:lang w:eastAsia="ar-SA"/>
        </w:rPr>
        <w:t xml:space="preserve">tusiasmo con que participaron, en especial a la experiencia ganadora, </w:t>
      </w:r>
      <w:r w:rsidRPr="00A530ED">
        <w:rPr>
          <w:rFonts w:ascii="Century Gothic" w:eastAsia="Calibri" w:hAnsi="Century Gothic" w:cs="Calibri"/>
          <w:bCs/>
          <w:sz w:val="22"/>
          <w:szCs w:val="22"/>
          <w:lang w:eastAsia="ar-SA"/>
        </w:rPr>
        <w:t xml:space="preserve">“resaltamos a la I.E.M Pedagógico quien fue la ganadora con la experiencia </w:t>
      </w:r>
      <w:r w:rsidR="000233A7">
        <w:rPr>
          <w:rFonts w:ascii="Century Gothic" w:eastAsia="Calibri" w:hAnsi="Century Gothic" w:cs="Calibri"/>
          <w:bCs/>
          <w:sz w:val="22"/>
          <w:szCs w:val="22"/>
          <w:lang w:eastAsia="ar-SA"/>
        </w:rPr>
        <w:t>‘</w:t>
      </w:r>
      <w:r w:rsidRPr="000233A7">
        <w:rPr>
          <w:rFonts w:ascii="Century Gothic" w:eastAsia="Calibri" w:hAnsi="Century Gothic" w:cs="Calibri"/>
          <w:bCs/>
          <w:i/>
          <w:sz w:val="22"/>
          <w:szCs w:val="22"/>
          <w:lang w:eastAsia="ar-SA"/>
        </w:rPr>
        <w:t xml:space="preserve">la libertad </w:t>
      </w:r>
      <w:r w:rsidR="000233A7">
        <w:rPr>
          <w:rFonts w:ascii="Century Gothic" w:eastAsia="Calibri" w:hAnsi="Century Gothic" w:cs="Calibri"/>
          <w:bCs/>
          <w:i/>
          <w:sz w:val="22"/>
          <w:szCs w:val="22"/>
          <w:lang w:eastAsia="ar-SA"/>
        </w:rPr>
        <w:t>una lucha constante en el tiempo’</w:t>
      </w:r>
      <w:r w:rsidRPr="00A530ED">
        <w:rPr>
          <w:rFonts w:ascii="Century Gothic" w:eastAsia="Calibri" w:hAnsi="Century Gothic" w:cs="Calibri"/>
          <w:bCs/>
          <w:sz w:val="22"/>
          <w:szCs w:val="22"/>
          <w:lang w:eastAsia="ar-SA"/>
        </w:rPr>
        <w:t xml:space="preserve"> i</w:t>
      </w:r>
      <w:r w:rsidR="000233A7">
        <w:rPr>
          <w:rFonts w:ascii="Century Gothic" w:eastAsia="Calibri" w:hAnsi="Century Gothic" w:cs="Calibri"/>
          <w:bCs/>
          <w:sz w:val="22"/>
          <w:szCs w:val="22"/>
          <w:lang w:eastAsia="ar-SA"/>
        </w:rPr>
        <w:t>nscrita en el eje Bicentenario,</w:t>
      </w:r>
      <w:r w:rsidRPr="00A530ED">
        <w:rPr>
          <w:rFonts w:ascii="Century Gothic" w:eastAsia="Calibri" w:hAnsi="Century Gothic" w:cs="Calibri"/>
          <w:bCs/>
          <w:sz w:val="22"/>
          <w:szCs w:val="22"/>
          <w:lang w:eastAsia="ar-SA"/>
        </w:rPr>
        <w:t xml:space="preserve"> historia, ética y ciudadanía</w:t>
      </w:r>
      <w:r w:rsidR="000233A7">
        <w:rPr>
          <w:rFonts w:ascii="Century Gothic" w:eastAsia="Calibri" w:hAnsi="Century Gothic" w:cs="Calibri"/>
          <w:bCs/>
          <w:sz w:val="22"/>
          <w:szCs w:val="22"/>
          <w:lang w:eastAsia="ar-SA"/>
        </w:rPr>
        <w:t xml:space="preserve">”. </w:t>
      </w:r>
      <w:r w:rsidRPr="00A530ED">
        <w:rPr>
          <w:rFonts w:ascii="Century Gothic" w:eastAsia="Calibri" w:hAnsi="Century Gothic" w:cs="Calibri"/>
          <w:bCs/>
          <w:sz w:val="22"/>
          <w:szCs w:val="22"/>
          <w:lang w:eastAsia="ar-SA"/>
        </w:rPr>
        <w:t xml:space="preserve"> </w:t>
      </w:r>
      <w:r w:rsidR="000233A7">
        <w:rPr>
          <w:rFonts w:ascii="Century Gothic" w:eastAsia="Calibri" w:hAnsi="Century Gothic" w:cs="Calibri"/>
          <w:bCs/>
          <w:sz w:val="22"/>
          <w:szCs w:val="22"/>
          <w:lang w:eastAsia="ar-SA"/>
        </w:rPr>
        <w:t xml:space="preserve">Recordó que los estudiantes de esta institución tienen el reto de </w:t>
      </w:r>
      <w:r w:rsidR="000233A7">
        <w:rPr>
          <w:rFonts w:ascii="Century Gothic" w:eastAsia="Calibri" w:hAnsi="Century Gothic" w:cs="Calibri"/>
          <w:bCs/>
          <w:sz w:val="22"/>
          <w:szCs w:val="22"/>
          <w:lang w:eastAsia="ar-SA"/>
        </w:rPr>
        <w:lastRenderedPageBreak/>
        <w:t xml:space="preserve">defender el primer puesto a nivel nacional, que ganó el año pasado la IEM </w:t>
      </w:r>
      <w:r w:rsidR="000233A7" w:rsidRPr="00A530ED">
        <w:rPr>
          <w:rFonts w:ascii="Century Gothic" w:eastAsia="Calibri" w:hAnsi="Century Gothic" w:cs="Calibri"/>
          <w:bCs/>
          <w:sz w:val="22"/>
          <w:szCs w:val="22"/>
          <w:lang w:eastAsia="ar-SA"/>
        </w:rPr>
        <w:t>José Antonio Galán del Corregimiento de Santa Bárbara</w:t>
      </w:r>
      <w:r w:rsidR="000233A7">
        <w:rPr>
          <w:rFonts w:ascii="Century Gothic" w:eastAsia="Calibri" w:hAnsi="Century Gothic" w:cs="Calibri"/>
          <w:bCs/>
          <w:sz w:val="22"/>
          <w:szCs w:val="22"/>
          <w:lang w:eastAsia="ar-SA"/>
        </w:rPr>
        <w:t>, tras haberse ganado el derecho de representar a Pasto en la versión 2018 de este foro.</w:t>
      </w:r>
    </w:p>
    <w:p w:rsidR="00A530ED" w:rsidRPr="00A530ED" w:rsidRDefault="000233A7" w:rsidP="00A530E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El uncionario </w:t>
      </w:r>
      <w:r w:rsidR="00A530ED" w:rsidRPr="00A530ED">
        <w:rPr>
          <w:rFonts w:ascii="Century Gothic" w:eastAsia="Calibri" w:hAnsi="Century Gothic" w:cs="Calibri"/>
          <w:bCs/>
          <w:sz w:val="22"/>
          <w:szCs w:val="22"/>
          <w:lang w:eastAsia="ar-SA"/>
        </w:rPr>
        <w:t xml:space="preserve">agregó que </w:t>
      </w:r>
      <w:r>
        <w:rPr>
          <w:rFonts w:ascii="Century Gothic" w:eastAsia="Calibri" w:hAnsi="Century Gothic" w:cs="Calibri"/>
          <w:bCs/>
          <w:sz w:val="22"/>
          <w:szCs w:val="22"/>
          <w:lang w:eastAsia="ar-SA"/>
        </w:rPr>
        <w:t>“</w:t>
      </w:r>
      <w:r w:rsidR="00A530ED" w:rsidRPr="00A530ED">
        <w:rPr>
          <w:rFonts w:ascii="Century Gothic" w:eastAsia="Calibri" w:hAnsi="Century Gothic" w:cs="Calibri"/>
          <w:bCs/>
          <w:sz w:val="22"/>
          <w:szCs w:val="22"/>
          <w:lang w:eastAsia="ar-SA"/>
        </w:rPr>
        <w:t>los estudiantes hoy bajo la mirada del programa PIEMSA, resaltan el reconocimiento</w:t>
      </w:r>
      <w:r w:rsidR="00A530ED">
        <w:rPr>
          <w:rFonts w:ascii="Century Gothic" w:eastAsia="Calibri" w:hAnsi="Century Gothic" w:cs="Calibri"/>
          <w:bCs/>
          <w:sz w:val="22"/>
          <w:szCs w:val="22"/>
          <w:lang w:eastAsia="ar-SA"/>
        </w:rPr>
        <w:t xml:space="preserve"> de</w:t>
      </w:r>
      <w:r w:rsidR="00A530ED" w:rsidRPr="00A530ED">
        <w:rPr>
          <w:rFonts w:ascii="Century Gothic" w:eastAsia="Calibri" w:hAnsi="Century Gothic" w:cs="Calibri"/>
          <w:bCs/>
          <w:sz w:val="22"/>
          <w:szCs w:val="22"/>
          <w:lang w:eastAsia="ar-SA"/>
        </w:rPr>
        <w:t xml:space="preserve"> sus derechos</w:t>
      </w:r>
      <w:r>
        <w:rPr>
          <w:rFonts w:ascii="Century Gothic" w:eastAsia="Calibri" w:hAnsi="Century Gothic" w:cs="Calibri"/>
          <w:bCs/>
          <w:sz w:val="22"/>
          <w:szCs w:val="22"/>
          <w:lang w:eastAsia="ar-SA"/>
        </w:rPr>
        <w:t>,</w:t>
      </w:r>
      <w:r w:rsidR="00A530ED" w:rsidRPr="00A530ED">
        <w:rPr>
          <w:rFonts w:ascii="Century Gothic" w:eastAsia="Calibri" w:hAnsi="Century Gothic" w:cs="Calibri"/>
          <w:bCs/>
          <w:sz w:val="22"/>
          <w:szCs w:val="22"/>
          <w:lang w:eastAsia="ar-SA"/>
        </w:rPr>
        <w:t xml:space="preserve"> el papel protagónico de la mujer y reconoce</w:t>
      </w:r>
      <w:r>
        <w:rPr>
          <w:rFonts w:ascii="Century Gothic" w:eastAsia="Calibri" w:hAnsi="Century Gothic" w:cs="Calibri"/>
          <w:bCs/>
          <w:sz w:val="22"/>
          <w:szCs w:val="22"/>
          <w:lang w:eastAsia="ar-SA"/>
        </w:rPr>
        <w:t>n</w:t>
      </w:r>
      <w:r w:rsidR="00A530ED" w:rsidRPr="00A530ED">
        <w:rPr>
          <w:rFonts w:ascii="Century Gothic" w:eastAsia="Calibri" w:hAnsi="Century Gothic" w:cs="Calibri"/>
          <w:bCs/>
          <w:sz w:val="22"/>
          <w:szCs w:val="22"/>
          <w:lang w:eastAsia="ar-SA"/>
        </w:rPr>
        <w:t xml:space="preserve"> a Pasto como un territorio multicultural y sobre todo </w:t>
      </w:r>
      <w:r>
        <w:rPr>
          <w:rFonts w:ascii="Century Gothic" w:eastAsia="Calibri" w:hAnsi="Century Gothic" w:cs="Calibri"/>
          <w:bCs/>
          <w:sz w:val="22"/>
          <w:szCs w:val="22"/>
          <w:lang w:eastAsia="ar-SA"/>
        </w:rPr>
        <w:t xml:space="preserve">posicionando un mensaje </w:t>
      </w:r>
      <w:r w:rsidR="00A530ED" w:rsidRPr="00A530ED">
        <w:rPr>
          <w:rFonts w:ascii="Century Gothic" w:eastAsia="Calibri" w:hAnsi="Century Gothic" w:cs="Calibri"/>
          <w:bCs/>
          <w:sz w:val="22"/>
          <w:szCs w:val="22"/>
          <w:lang w:eastAsia="ar-SA"/>
        </w:rPr>
        <w:t>que desde la escuela se quiere contribuir a la construcción de un País en Paz</w:t>
      </w:r>
      <w:r>
        <w:rPr>
          <w:rFonts w:ascii="Century Gothic" w:eastAsia="Calibri" w:hAnsi="Century Gothic" w:cs="Calibri"/>
          <w:bCs/>
          <w:sz w:val="22"/>
          <w:szCs w:val="22"/>
          <w:lang w:eastAsia="ar-SA"/>
        </w:rPr>
        <w:t>”, recalcó el secretario de educación municipal</w:t>
      </w:r>
      <w:r w:rsidR="00A530ED" w:rsidRPr="00A530ED">
        <w:rPr>
          <w:rFonts w:ascii="Century Gothic" w:eastAsia="Calibri" w:hAnsi="Century Gothic" w:cs="Calibri"/>
          <w:bCs/>
          <w:sz w:val="22"/>
          <w:szCs w:val="22"/>
          <w:lang w:eastAsia="ar-SA"/>
        </w:rPr>
        <w:t>.</w:t>
      </w:r>
    </w:p>
    <w:p w:rsidR="00A530ED" w:rsidRPr="00A530ED" w:rsidRDefault="00661887" w:rsidP="00A530E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Por su parte la r</w:t>
      </w:r>
      <w:r w:rsidRPr="00A530ED">
        <w:rPr>
          <w:rFonts w:ascii="Century Gothic" w:eastAsia="Calibri" w:hAnsi="Century Gothic" w:cs="Calibri"/>
          <w:bCs/>
          <w:sz w:val="22"/>
          <w:szCs w:val="22"/>
          <w:lang w:eastAsia="ar-SA"/>
        </w:rPr>
        <w:t>ectora IEM Pedagógico</w:t>
      </w:r>
      <w:r>
        <w:rPr>
          <w:rFonts w:ascii="Century Gothic" w:eastAsia="Calibri" w:hAnsi="Century Gothic" w:cs="Calibri"/>
          <w:bCs/>
          <w:sz w:val="22"/>
          <w:szCs w:val="22"/>
          <w:lang w:eastAsia="ar-SA"/>
        </w:rPr>
        <w:t>,</w:t>
      </w:r>
      <w:r w:rsidRPr="00A530ED">
        <w:rPr>
          <w:rFonts w:ascii="Century Gothic" w:eastAsia="Calibri" w:hAnsi="Century Gothic" w:cs="Calibri"/>
          <w:bCs/>
          <w:sz w:val="22"/>
          <w:szCs w:val="22"/>
          <w:lang w:eastAsia="ar-SA"/>
        </w:rPr>
        <w:t xml:space="preserve"> </w:t>
      </w:r>
      <w:r w:rsidR="00A530ED" w:rsidRPr="00A530ED">
        <w:rPr>
          <w:rFonts w:ascii="Century Gothic" w:eastAsia="Calibri" w:hAnsi="Century Gothic" w:cs="Calibri"/>
          <w:bCs/>
          <w:sz w:val="22"/>
          <w:szCs w:val="22"/>
          <w:lang w:eastAsia="ar-SA"/>
        </w:rPr>
        <w:t xml:space="preserve">Gloria Jurado, </w:t>
      </w:r>
      <w:r>
        <w:rPr>
          <w:rFonts w:ascii="Century Gothic" w:eastAsia="Calibri" w:hAnsi="Century Gothic" w:cs="Calibri"/>
          <w:bCs/>
          <w:sz w:val="22"/>
          <w:szCs w:val="22"/>
          <w:lang w:eastAsia="ar-SA"/>
        </w:rPr>
        <w:t xml:space="preserve">expresó que </w:t>
      </w:r>
      <w:r w:rsidR="00A530ED" w:rsidRPr="00A530ED">
        <w:rPr>
          <w:rFonts w:ascii="Century Gothic" w:eastAsia="Calibri" w:hAnsi="Century Gothic" w:cs="Calibri"/>
          <w:bCs/>
          <w:sz w:val="22"/>
          <w:szCs w:val="22"/>
          <w:lang w:eastAsia="ar-SA"/>
        </w:rPr>
        <w:t>“este premio significa una motivación inmensa para nuestros docentes que siempre están pensando en innovar sus prácticas pedagógicas una motivación para nu</w:t>
      </w:r>
      <w:r>
        <w:rPr>
          <w:rFonts w:ascii="Century Gothic" w:eastAsia="Calibri" w:hAnsi="Century Gothic" w:cs="Calibri"/>
          <w:bCs/>
          <w:sz w:val="22"/>
          <w:szCs w:val="22"/>
          <w:lang w:eastAsia="ar-SA"/>
        </w:rPr>
        <w:t xml:space="preserve">estros </w:t>
      </w:r>
      <w:r w:rsidR="00A530ED" w:rsidRPr="00A530ED">
        <w:rPr>
          <w:rFonts w:ascii="Century Gothic" w:eastAsia="Calibri" w:hAnsi="Century Gothic" w:cs="Calibri"/>
          <w:bCs/>
          <w:sz w:val="22"/>
          <w:szCs w:val="22"/>
          <w:lang w:eastAsia="ar-SA"/>
        </w:rPr>
        <w:t>estudiantes que dedican más de su tiempo y que lo hacen con una gran responsabilidad y que a través de estas historias pueden enseñarles la historia propia a todos sus compañeros”, enfatizó la docente”.</w:t>
      </w:r>
    </w:p>
    <w:p w:rsidR="00A530ED" w:rsidRPr="00A530ED" w:rsidRDefault="00A530ED" w:rsidP="00A530E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530ED">
        <w:rPr>
          <w:rFonts w:ascii="Century Gothic" w:eastAsia="Calibri" w:hAnsi="Century Gothic" w:cs="Calibri"/>
          <w:bCs/>
          <w:sz w:val="22"/>
          <w:szCs w:val="22"/>
          <w:lang w:eastAsia="ar-SA"/>
        </w:rPr>
        <w:t>En el marco de esta iniciativa, también se realizó el taller de cocina tradicional, así mismo se desarrolló el Tercer Encuentro de Personeros y Presidentes de consejos estudiantiles de las veintitrés IEM, del sector rural.</w:t>
      </w:r>
    </w:p>
    <w:p w:rsidR="00A530ED" w:rsidRDefault="00A530ED" w:rsidP="00A530ED">
      <w:pPr>
        <w:spacing w:after="0"/>
        <w:jc w:val="both"/>
        <w:rPr>
          <w:rFonts w:ascii="Century Gothic" w:hAnsi="Century Gothic" w:cs="Arial"/>
          <w:sz w:val="20"/>
          <w:szCs w:val="20"/>
          <w:lang w:val="es-CO"/>
        </w:rPr>
      </w:pPr>
    </w:p>
    <w:p w:rsidR="00A530ED" w:rsidRPr="00A530ED" w:rsidRDefault="00A530ED" w:rsidP="00A530ED">
      <w:pPr>
        <w:jc w:val="center"/>
        <w:rPr>
          <w:rFonts w:ascii="Century Gothic" w:eastAsia="Calibri" w:hAnsi="Century Gothic" w:cs="Calibri"/>
          <w:bCs/>
          <w:i/>
          <w:lang w:val="es-CO" w:eastAsia="ar-SA"/>
        </w:rPr>
      </w:pPr>
      <w:r w:rsidRPr="00A530ED">
        <w:rPr>
          <w:rFonts w:ascii="Century Gothic" w:eastAsia="Calibri" w:hAnsi="Century Gothic" w:cs="Calibri"/>
          <w:bCs/>
          <w:i/>
          <w:lang w:val="es-CO" w:eastAsia="ar-SA"/>
        </w:rPr>
        <w:t>Somos constructores de paz</w:t>
      </w:r>
    </w:p>
    <w:p w:rsidR="00A530ED" w:rsidRDefault="00A530ED" w:rsidP="00B472D5">
      <w:pPr>
        <w:pStyle w:val="Prrafodelista"/>
        <w:shd w:val="clear" w:color="auto" w:fill="FFFFFF"/>
        <w:spacing w:line="253" w:lineRule="atLeast"/>
        <w:jc w:val="center"/>
        <w:rPr>
          <w:rFonts w:ascii="Century Gothic" w:hAnsi="Century Gothic" w:cs="Calibri"/>
          <w:i/>
          <w:lang w:val="es-ES_tradnl" w:eastAsia="ar-SA"/>
        </w:rPr>
      </w:pPr>
    </w:p>
    <w:p w:rsidR="006C333E" w:rsidRDefault="006C7C3D" w:rsidP="006C333E">
      <w:pPr>
        <w:tabs>
          <w:tab w:val="left" w:pos="2310"/>
        </w:tabs>
        <w:jc w:val="center"/>
        <w:rPr>
          <w:rFonts w:ascii="Century Gothic" w:eastAsia="Calibri" w:hAnsi="Century Gothic" w:cs="Calibri"/>
          <w:b/>
          <w:bCs/>
          <w:lang w:val="es-CO" w:eastAsia="ar-SA"/>
        </w:rPr>
      </w:pPr>
      <w:r>
        <w:rPr>
          <w:rFonts w:ascii="Century Gothic" w:eastAsia="Calibri" w:hAnsi="Century Gothic" w:cs="Calibri"/>
          <w:b/>
          <w:bCs/>
          <w:lang w:val="es-CO" w:eastAsia="ar-SA"/>
        </w:rPr>
        <w:t>A</w:t>
      </w:r>
      <w:r w:rsidR="006C333E" w:rsidRPr="006C333E">
        <w:rPr>
          <w:rFonts w:ascii="Century Gothic" w:eastAsia="Calibri" w:hAnsi="Century Gothic" w:cs="Calibri"/>
          <w:b/>
          <w:bCs/>
          <w:lang w:val="es-CO" w:eastAsia="ar-SA"/>
        </w:rPr>
        <w:t>LCALD</w:t>
      </w:r>
      <w:r w:rsidR="006C333E" w:rsidRPr="006C333E">
        <w:rPr>
          <w:rFonts w:ascii="Century Gothic" w:eastAsia="Calibri" w:hAnsi="Century Gothic" w:cs="Calibri" w:hint="cs"/>
          <w:b/>
          <w:bCs/>
          <w:lang w:val="es-CO" w:eastAsia="ar-SA"/>
        </w:rPr>
        <w:t>Í</w:t>
      </w:r>
      <w:r w:rsidR="006C333E" w:rsidRPr="006C333E">
        <w:rPr>
          <w:rFonts w:ascii="Century Gothic" w:eastAsia="Calibri" w:hAnsi="Century Gothic" w:cs="Calibri"/>
          <w:b/>
          <w:bCs/>
          <w:lang w:val="es-CO" w:eastAsia="ar-SA"/>
        </w:rPr>
        <w:t>A DE PASTO REALIZAR</w:t>
      </w:r>
      <w:r w:rsidR="006C333E" w:rsidRPr="006C333E">
        <w:rPr>
          <w:rFonts w:ascii="Century Gothic" w:eastAsia="Calibri" w:hAnsi="Century Gothic" w:cs="Calibri" w:hint="cs"/>
          <w:b/>
          <w:bCs/>
          <w:lang w:val="es-CO" w:eastAsia="ar-SA"/>
        </w:rPr>
        <w:t>Á</w:t>
      </w:r>
      <w:r w:rsidR="006C333E" w:rsidRPr="006C333E">
        <w:rPr>
          <w:rFonts w:ascii="Century Gothic" w:eastAsia="Calibri" w:hAnsi="Century Gothic" w:cs="Calibri"/>
          <w:b/>
          <w:bCs/>
          <w:lang w:val="es-CO" w:eastAsia="ar-SA"/>
        </w:rPr>
        <w:t xml:space="preserve"> SEMANA DE LA PARTICIPACI</w:t>
      </w:r>
      <w:r w:rsidR="006C333E" w:rsidRPr="006C333E">
        <w:rPr>
          <w:rFonts w:ascii="Century Gothic" w:eastAsia="Calibri" w:hAnsi="Century Gothic" w:cs="Calibri" w:hint="cs"/>
          <w:b/>
          <w:bCs/>
          <w:lang w:val="es-CO" w:eastAsia="ar-SA"/>
        </w:rPr>
        <w:t>Ó</w:t>
      </w:r>
      <w:r w:rsidR="006C333E" w:rsidRPr="006C333E">
        <w:rPr>
          <w:rFonts w:ascii="Century Gothic" w:eastAsia="Calibri" w:hAnsi="Century Gothic" w:cs="Calibri"/>
          <w:b/>
          <w:bCs/>
          <w:lang w:val="es-CO" w:eastAsia="ar-SA"/>
        </w:rPr>
        <w:t>N Y CULTURA CIUDADANA DEL 30 DE SEPTIEMBRE AL 5 DE OCTUBRE</w:t>
      </w:r>
    </w:p>
    <w:p w:rsidR="006C333E" w:rsidRPr="00A64663" w:rsidRDefault="00A64663" w:rsidP="00A64663">
      <w:pPr>
        <w:tabs>
          <w:tab w:val="left" w:pos="2310"/>
        </w:tabs>
        <w:jc w:val="center"/>
        <w:rPr>
          <w:rFonts w:ascii="Century Gothic" w:eastAsia="Calibri" w:hAnsi="Century Gothic" w:cs="Calibri"/>
          <w:b/>
          <w:bCs/>
          <w:lang w:val="es-CO" w:eastAsia="ar-SA"/>
        </w:rPr>
      </w:pPr>
      <w:r>
        <w:rPr>
          <w:rFonts w:ascii="Century Gothic" w:eastAsia="Calibri" w:hAnsi="Century Gothic" w:cs="Calibri"/>
          <w:b/>
          <w:bCs/>
          <w:noProof/>
          <w:lang w:val="es-ES" w:eastAsia="es-ES"/>
        </w:rPr>
        <w:drawing>
          <wp:inline distT="0" distB="0" distL="0" distR="0">
            <wp:extent cx="5532409" cy="3306302"/>
            <wp:effectExtent l="0" t="0" r="0" b="889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emana de la participación.jpeg"/>
                    <pic:cNvPicPr/>
                  </pic:nvPicPr>
                  <pic:blipFill>
                    <a:blip r:embed="rId9"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tretch>
                      <a:fillRect/>
                    </a:stretch>
                  </pic:blipFill>
                  <pic:spPr>
                    <a:xfrm>
                      <a:off x="0" y="0"/>
                      <a:ext cx="5568335" cy="3327772"/>
                    </a:xfrm>
                    <a:prstGeom prst="rect">
                      <a:avLst/>
                    </a:prstGeom>
                  </pic:spPr>
                </pic:pic>
              </a:graphicData>
            </a:graphic>
          </wp:inline>
        </w:drawing>
      </w:r>
    </w:p>
    <w:p w:rsidR="006C333E" w:rsidRPr="006C333E" w:rsidRDefault="006C333E" w:rsidP="00A6466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C333E">
        <w:rPr>
          <w:rFonts w:ascii="Century Gothic" w:eastAsia="Calibri" w:hAnsi="Century Gothic" w:cs="Calibri"/>
          <w:bCs/>
          <w:sz w:val="22"/>
          <w:szCs w:val="22"/>
          <w:lang w:eastAsia="ar-SA"/>
        </w:rPr>
        <w:lastRenderedPageBreak/>
        <w:t>La Alcald</w:t>
      </w:r>
      <w:r w:rsidRPr="006C333E">
        <w:rPr>
          <w:rFonts w:ascii="Century Gothic" w:eastAsia="Calibri" w:hAnsi="Century Gothic" w:cs="Calibri" w:hint="cs"/>
          <w:bCs/>
          <w:sz w:val="22"/>
          <w:szCs w:val="22"/>
          <w:lang w:eastAsia="ar-SA"/>
        </w:rPr>
        <w:t>í</w:t>
      </w:r>
      <w:r w:rsidRPr="006C333E">
        <w:rPr>
          <w:rFonts w:ascii="Century Gothic" w:eastAsia="Calibri" w:hAnsi="Century Gothic" w:cs="Calibri"/>
          <w:bCs/>
          <w:sz w:val="22"/>
          <w:szCs w:val="22"/>
          <w:lang w:eastAsia="ar-SA"/>
        </w:rPr>
        <w:t>a de Pasto, a trav</w:t>
      </w:r>
      <w:r w:rsidRPr="006C333E">
        <w:rPr>
          <w:rFonts w:ascii="Century Gothic" w:eastAsia="Calibri" w:hAnsi="Century Gothic" w:cs="Calibri" w:hint="cs"/>
          <w:bCs/>
          <w:sz w:val="22"/>
          <w:szCs w:val="22"/>
          <w:lang w:eastAsia="ar-SA"/>
        </w:rPr>
        <w:t>é</w:t>
      </w:r>
      <w:r w:rsidRPr="006C333E">
        <w:rPr>
          <w:rFonts w:ascii="Century Gothic" w:eastAsia="Calibri" w:hAnsi="Century Gothic" w:cs="Calibri"/>
          <w:bCs/>
          <w:sz w:val="22"/>
          <w:szCs w:val="22"/>
          <w:lang w:eastAsia="ar-SA"/>
        </w:rPr>
        <w:t>s de la Secretar</w:t>
      </w:r>
      <w:r w:rsidRPr="006C333E">
        <w:rPr>
          <w:rFonts w:ascii="Century Gothic" w:eastAsia="Calibri" w:hAnsi="Century Gothic" w:cs="Calibri" w:hint="cs"/>
          <w:bCs/>
          <w:sz w:val="22"/>
          <w:szCs w:val="22"/>
          <w:lang w:eastAsia="ar-SA"/>
        </w:rPr>
        <w:t>í</w:t>
      </w:r>
      <w:r w:rsidRPr="006C333E">
        <w:rPr>
          <w:rFonts w:ascii="Century Gothic" w:eastAsia="Calibri" w:hAnsi="Century Gothic" w:cs="Calibri"/>
          <w:bCs/>
          <w:sz w:val="22"/>
          <w:szCs w:val="22"/>
          <w:lang w:eastAsia="ar-SA"/>
        </w:rPr>
        <w:t>a de Cultura, invita a la ciudadan</w:t>
      </w:r>
      <w:r w:rsidRPr="006C333E">
        <w:rPr>
          <w:rFonts w:ascii="Century Gothic" w:eastAsia="Calibri" w:hAnsi="Century Gothic" w:cs="Calibri" w:hint="cs"/>
          <w:bCs/>
          <w:sz w:val="22"/>
          <w:szCs w:val="22"/>
          <w:lang w:eastAsia="ar-SA"/>
        </w:rPr>
        <w:t>í</w:t>
      </w:r>
      <w:r w:rsidRPr="006C333E">
        <w:rPr>
          <w:rFonts w:ascii="Century Gothic" w:eastAsia="Calibri" w:hAnsi="Century Gothic" w:cs="Calibri"/>
          <w:bCs/>
          <w:sz w:val="22"/>
          <w:szCs w:val="22"/>
          <w:lang w:eastAsia="ar-SA"/>
        </w:rPr>
        <w:t xml:space="preserve">a </w:t>
      </w:r>
      <w:r w:rsidR="00A64663" w:rsidRPr="00A64663">
        <w:rPr>
          <w:rFonts w:ascii="Century Gothic" w:eastAsia="Calibri" w:hAnsi="Century Gothic" w:cs="Calibri"/>
          <w:bCs/>
          <w:sz w:val="22"/>
          <w:szCs w:val="22"/>
          <w:lang w:eastAsia="ar-SA"/>
        </w:rPr>
        <w:t>a</w:t>
      </w:r>
      <w:r w:rsidRPr="006C333E">
        <w:rPr>
          <w:rFonts w:ascii="Century Gothic" w:eastAsia="Calibri" w:hAnsi="Century Gothic" w:cs="Calibri"/>
          <w:bCs/>
          <w:sz w:val="22"/>
          <w:szCs w:val="22"/>
          <w:lang w:eastAsia="ar-SA"/>
        </w:rPr>
        <w:t xml:space="preserve"> la Semana de la Participaci</w:t>
      </w:r>
      <w:r w:rsidRPr="006C333E">
        <w:rPr>
          <w:rFonts w:ascii="Century Gothic" w:eastAsia="Calibri" w:hAnsi="Century Gothic" w:cs="Calibri" w:hint="cs"/>
          <w:bCs/>
          <w:sz w:val="22"/>
          <w:szCs w:val="22"/>
          <w:lang w:eastAsia="ar-SA"/>
        </w:rPr>
        <w:t>ó</w:t>
      </w:r>
      <w:r w:rsidRPr="006C333E">
        <w:rPr>
          <w:rFonts w:ascii="Century Gothic" w:eastAsia="Calibri" w:hAnsi="Century Gothic" w:cs="Calibri"/>
          <w:bCs/>
          <w:sz w:val="22"/>
          <w:szCs w:val="22"/>
          <w:lang w:eastAsia="ar-SA"/>
        </w:rPr>
        <w:t>n y Cultura Ciudadana, que se llevar</w:t>
      </w:r>
      <w:r w:rsidRPr="006C333E">
        <w:rPr>
          <w:rFonts w:ascii="Century Gothic" w:eastAsia="Calibri" w:hAnsi="Century Gothic" w:cs="Calibri" w:hint="cs"/>
          <w:bCs/>
          <w:sz w:val="22"/>
          <w:szCs w:val="22"/>
          <w:lang w:eastAsia="ar-SA"/>
        </w:rPr>
        <w:t>á</w:t>
      </w:r>
      <w:r w:rsidRPr="006C333E">
        <w:rPr>
          <w:rFonts w:ascii="Century Gothic" w:eastAsia="Calibri" w:hAnsi="Century Gothic" w:cs="Calibri"/>
          <w:bCs/>
          <w:sz w:val="22"/>
          <w:szCs w:val="22"/>
          <w:lang w:eastAsia="ar-SA"/>
        </w:rPr>
        <w:t xml:space="preserve"> a cabo del 30 de septiembre al 5 de octubre, con una variada programaci</w:t>
      </w:r>
      <w:r w:rsidRPr="006C333E">
        <w:rPr>
          <w:rFonts w:ascii="Century Gothic" w:eastAsia="Calibri" w:hAnsi="Century Gothic" w:cs="Calibri" w:hint="cs"/>
          <w:bCs/>
          <w:sz w:val="22"/>
          <w:szCs w:val="22"/>
          <w:lang w:eastAsia="ar-SA"/>
        </w:rPr>
        <w:t>ó</w:t>
      </w:r>
      <w:r w:rsidRPr="006C333E">
        <w:rPr>
          <w:rFonts w:ascii="Century Gothic" w:eastAsia="Calibri" w:hAnsi="Century Gothic" w:cs="Calibri"/>
          <w:bCs/>
          <w:sz w:val="22"/>
          <w:szCs w:val="22"/>
          <w:lang w:eastAsia="ar-SA"/>
        </w:rPr>
        <w:t>n dirigida a ni</w:t>
      </w:r>
      <w:r w:rsidRPr="006C333E">
        <w:rPr>
          <w:rFonts w:ascii="Century Gothic" w:eastAsia="Calibri" w:hAnsi="Century Gothic" w:cs="Calibri" w:hint="cs"/>
          <w:bCs/>
          <w:sz w:val="22"/>
          <w:szCs w:val="22"/>
          <w:lang w:eastAsia="ar-SA"/>
        </w:rPr>
        <w:t>ñ</w:t>
      </w:r>
      <w:r w:rsidRPr="006C333E">
        <w:rPr>
          <w:rFonts w:ascii="Century Gothic" w:eastAsia="Calibri" w:hAnsi="Century Gothic" w:cs="Calibri"/>
          <w:bCs/>
          <w:sz w:val="22"/>
          <w:szCs w:val="22"/>
          <w:lang w:eastAsia="ar-SA"/>
        </w:rPr>
        <w:t>os(as), jóvenes, adolescentes, adultos y adultos mayores del municipio. El evento se realiza anualmente a fin de generar procesos de intercambio de conocimientos y experiencias que permitan a la comunidad pastusa empoderarse de la participaci</w:t>
      </w:r>
      <w:r w:rsidRPr="006C333E">
        <w:rPr>
          <w:rFonts w:ascii="Century Gothic" w:eastAsia="Calibri" w:hAnsi="Century Gothic" w:cs="Calibri" w:hint="cs"/>
          <w:bCs/>
          <w:sz w:val="22"/>
          <w:szCs w:val="22"/>
          <w:lang w:eastAsia="ar-SA"/>
        </w:rPr>
        <w:t>ó</w:t>
      </w:r>
      <w:r w:rsidRPr="006C333E">
        <w:rPr>
          <w:rFonts w:ascii="Century Gothic" w:eastAsia="Calibri" w:hAnsi="Century Gothic" w:cs="Calibri"/>
          <w:bCs/>
          <w:sz w:val="22"/>
          <w:szCs w:val="22"/>
          <w:lang w:eastAsia="ar-SA"/>
        </w:rPr>
        <w:t>n y la cultura ciudadana, generando un impacto positivo en el espacio p</w:t>
      </w:r>
      <w:r w:rsidRPr="006C333E">
        <w:rPr>
          <w:rFonts w:ascii="Century Gothic" w:eastAsia="Calibri" w:hAnsi="Century Gothic" w:cs="Calibri" w:hint="cs"/>
          <w:bCs/>
          <w:sz w:val="22"/>
          <w:szCs w:val="22"/>
          <w:lang w:eastAsia="ar-SA"/>
        </w:rPr>
        <w:t>ú</w:t>
      </w:r>
      <w:r w:rsidRPr="006C333E">
        <w:rPr>
          <w:rFonts w:ascii="Century Gothic" w:eastAsia="Calibri" w:hAnsi="Century Gothic" w:cs="Calibri"/>
          <w:bCs/>
          <w:sz w:val="22"/>
          <w:szCs w:val="22"/>
          <w:lang w:eastAsia="ar-SA"/>
        </w:rPr>
        <w:t>blico, la ciudadan</w:t>
      </w:r>
      <w:r w:rsidRPr="006C333E">
        <w:rPr>
          <w:rFonts w:ascii="Century Gothic" w:eastAsia="Calibri" w:hAnsi="Century Gothic" w:cs="Calibri" w:hint="cs"/>
          <w:bCs/>
          <w:sz w:val="22"/>
          <w:szCs w:val="22"/>
          <w:lang w:eastAsia="ar-SA"/>
        </w:rPr>
        <w:t>í</w:t>
      </w:r>
      <w:r w:rsidRPr="006C333E">
        <w:rPr>
          <w:rFonts w:ascii="Century Gothic" w:eastAsia="Calibri" w:hAnsi="Century Gothic" w:cs="Calibri"/>
          <w:bCs/>
          <w:sz w:val="22"/>
          <w:szCs w:val="22"/>
          <w:lang w:eastAsia="ar-SA"/>
        </w:rPr>
        <w:t>a, el medio ambiente.</w:t>
      </w:r>
    </w:p>
    <w:p w:rsidR="00A64663" w:rsidRPr="00A64663" w:rsidRDefault="006C333E" w:rsidP="00A6466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64663">
        <w:rPr>
          <w:rFonts w:ascii="Century Gothic" w:eastAsia="Calibri" w:hAnsi="Century Gothic" w:cs="Calibri"/>
          <w:bCs/>
          <w:sz w:val="22"/>
          <w:szCs w:val="22"/>
          <w:lang w:eastAsia="ar-SA"/>
        </w:rPr>
        <w:t xml:space="preserve">Entre las actividades más importantes de la semana están el foro </w:t>
      </w:r>
      <w:r w:rsidR="00A64663" w:rsidRPr="00A64663">
        <w:rPr>
          <w:rFonts w:ascii="Century Gothic" w:eastAsia="Calibri" w:hAnsi="Century Gothic" w:cs="Calibri"/>
          <w:bCs/>
          <w:sz w:val="22"/>
          <w:szCs w:val="22"/>
          <w:lang w:eastAsia="ar-SA"/>
        </w:rPr>
        <w:t>‘</w:t>
      </w:r>
      <w:r w:rsidRPr="00A64663">
        <w:rPr>
          <w:rFonts w:ascii="Century Gothic" w:eastAsia="Calibri" w:hAnsi="Century Gothic" w:cs="Calibri"/>
          <w:bCs/>
          <w:sz w:val="22"/>
          <w:szCs w:val="22"/>
          <w:lang w:eastAsia="ar-SA"/>
        </w:rPr>
        <w:t>La ciudad toma la palabra</w:t>
      </w:r>
      <w:r w:rsidR="00A64663" w:rsidRPr="00A64663">
        <w:rPr>
          <w:rFonts w:ascii="Century Gothic" w:eastAsia="Calibri" w:hAnsi="Century Gothic" w:cs="Calibri"/>
          <w:bCs/>
          <w:sz w:val="22"/>
          <w:szCs w:val="22"/>
          <w:lang w:eastAsia="ar-SA"/>
        </w:rPr>
        <w:t>’</w:t>
      </w:r>
      <w:r w:rsidRPr="00A64663">
        <w:rPr>
          <w:rFonts w:ascii="Century Gothic" w:eastAsia="Calibri" w:hAnsi="Century Gothic" w:cs="Calibri"/>
          <w:bCs/>
          <w:sz w:val="22"/>
          <w:szCs w:val="22"/>
          <w:lang w:eastAsia="ar-SA"/>
        </w:rPr>
        <w:t xml:space="preserve">, la socialización de </w:t>
      </w:r>
      <w:r w:rsidR="00A64663" w:rsidRPr="00A64663">
        <w:rPr>
          <w:rFonts w:ascii="Century Gothic" w:eastAsia="Calibri" w:hAnsi="Century Gothic" w:cs="Calibri"/>
          <w:bCs/>
          <w:sz w:val="22"/>
          <w:szCs w:val="22"/>
          <w:lang w:eastAsia="ar-SA"/>
        </w:rPr>
        <w:t>‘</w:t>
      </w:r>
      <w:r w:rsidRPr="00A64663">
        <w:rPr>
          <w:rFonts w:ascii="Century Gothic" w:eastAsia="Calibri" w:hAnsi="Century Gothic" w:cs="Calibri"/>
          <w:bCs/>
          <w:sz w:val="22"/>
          <w:szCs w:val="22"/>
          <w:lang w:eastAsia="ar-SA"/>
        </w:rPr>
        <w:t>Experiencias exitosas de participación y presupuesto participativo</w:t>
      </w:r>
      <w:r w:rsidR="00A64663" w:rsidRPr="00A64663">
        <w:rPr>
          <w:rFonts w:ascii="Century Gothic" w:eastAsia="Calibri" w:hAnsi="Century Gothic" w:cs="Calibri"/>
          <w:bCs/>
          <w:sz w:val="22"/>
          <w:szCs w:val="22"/>
          <w:lang w:eastAsia="ar-SA"/>
        </w:rPr>
        <w:t>’</w:t>
      </w:r>
      <w:r w:rsidRPr="00A64663">
        <w:rPr>
          <w:rFonts w:ascii="Century Gothic" w:eastAsia="Calibri" w:hAnsi="Century Gothic" w:cs="Calibri"/>
          <w:bCs/>
          <w:sz w:val="22"/>
          <w:szCs w:val="22"/>
          <w:lang w:eastAsia="ar-SA"/>
        </w:rPr>
        <w:t xml:space="preserve">, </w:t>
      </w:r>
      <w:r w:rsidR="00A64663" w:rsidRPr="00A64663">
        <w:rPr>
          <w:rFonts w:ascii="Century Gothic" w:eastAsia="Calibri" w:hAnsi="Century Gothic" w:cs="Calibri"/>
          <w:bCs/>
          <w:sz w:val="22"/>
          <w:szCs w:val="22"/>
          <w:lang w:eastAsia="ar-SA"/>
        </w:rPr>
        <w:t>‘</w:t>
      </w:r>
      <w:r w:rsidRPr="00A64663">
        <w:rPr>
          <w:rFonts w:ascii="Century Gothic" w:eastAsia="Calibri" w:hAnsi="Century Gothic" w:cs="Calibri"/>
          <w:bCs/>
          <w:sz w:val="22"/>
          <w:szCs w:val="22"/>
          <w:lang w:eastAsia="ar-SA"/>
        </w:rPr>
        <w:t>Encuentro Ciudadano</w:t>
      </w:r>
      <w:r w:rsidR="00A64663" w:rsidRPr="00A64663">
        <w:rPr>
          <w:rFonts w:ascii="Century Gothic" w:eastAsia="Calibri" w:hAnsi="Century Gothic" w:cs="Calibri"/>
          <w:bCs/>
          <w:sz w:val="22"/>
          <w:szCs w:val="22"/>
          <w:lang w:eastAsia="ar-SA"/>
        </w:rPr>
        <w:t>’</w:t>
      </w:r>
      <w:r w:rsidRPr="00A64663">
        <w:rPr>
          <w:rFonts w:ascii="Century Gothic" w:eastAsia="Calibri" w:hAnsi="Century Gothic" w:cs="Calibri"/>
          <w:bCs/>
          <w:sz w:val="22"/>
          <w:szCs w:val="22"/>
          <w:lang w:eastAsia="ar-SA"/>
        </w:rPr>
        <w:t xml:space="preserve"> en parques de la ciudad y la </w:t>
      </w:r>
      <w:r w:rsidR="00A64663" w:rsidRPr="00A64663">
        <w:rPr>
          <w:rFonts w:ascii="Century Gothic" w:eastAsia="Calibri" w:hAnsi="Century Gothic" w:cs="Calibri"/>
          <w:bCs/>
          <w:sz w:val="22"/>
          <w:szCs w:val="22"/>
          <w:lang w:eastAsia="ar-SA"/>
        </w:rPr>
        <w:t>‘</w:t>
      </w:r>
      <w:r w:rsidRPr="00A64663">
        <w:rPr>
          <w:rFonts w:ascii="Century Gothic" w:eastAsia="Calibri" w:hAnsi="Century Gothic" w:cs="Calibri"/>
          <w:bCs/>
          <w:sz w:val="22"/>
          <w:szCs w:val="22"/>
          <w:lang w:eastAsia="ar-SA"/>
        </w:rPr>
        <w:t>Premiación a las mejores experiencias de participación</w:t>
      </w:r>
      <w:r w:rsidR="00A64663" w:rsidRPr="00A64663">
        <w:rPr>
          <w:rFonts w:ascii="Century Gothic" w:eastAsia="Calibri" w:hAnsi="Century Gothic" w:cs="Calibri"/>
          <w:bCs/>
          <w:sz w:val="22"/>
          <w:szCs w:val="22"/>
          <w:lang w:eastAsia="ar-SA"/>
        </w:rPr>
        <w:t>’</w:t>
      </w:r>
      <w:r w:rsidRPr="00A64663">
        <w:rPr>
          <w:rFonts w:ascii="Century Gothic" w:eastAsia="Calibri" w:hAnsi="Century Gothic" w:cs="Calibri"/>
          <w:bCs/>
          <w:sz w:val="22"/>
          <w:szCs w:val="22"/>
          <w:lang w:eastAsia="ar-SA"/>
        </w:rPr>
        <w:t>, se destaca además , l</w:t>
      </w:r>
      <w:r w:rsidRPr="006C333E">
        <w:rPr>
          <w:rFonts w:ascii="Century Gothic" w:eastAsia="Calibri" w:hAnsi="Century Gothic" w:cs="Calibri"/>
          <w:bCs/>
          <w:sz w:val="22"/>
          <w:szCs w:val="22"/>
          <w:lang w:eastAsia="ar-SA"/>
        </w:rPr>
        <w:t>a</w:t>
      </w:r>
      <w:r w:rsidR="00A64663" w:rsidRPr="00A64663">
        <w:rPr>
          <w:rFonts w:ascii="Century Gothic" w:eastAsia="Calibri" w:hAnsi="Century Gothic" w:cs="Calibri"/>
          <w:bCs/>
          <w:sz w:val="22"/>
          <w:szCs w:val="22"/>
          <w:lang w:eastAsia="ar-SA"/>
        </w:rPr>
        <w:t>s</w:t>
      </w:r>
      <w:r w:rsidRPr="006C333E">
        <w:rPr>
          <w:rFonts w:ascii="Century Gothic" w:eastAsia="Calibri" w:hAnsi="Century Gothic" w:cs="Calibri"/>
          <w:bCs/>
          <w:sz w:val="22"/>
          <w:szCs w:val="22"/>
          <w:lang w:eastAsia="ar-SA"/>
        </w:rPr>
        <w:t xml:space="preserve"> </w:t>
      </w:r>
      <w:r w:rsidR="00A64663" w:rsidRPr="00A64663">
        <w:rPr>
          <w:rFonts w:ascii="Century Gothic" w:eastAsia="Calibri" w:hAnsi="Century Gothic" w:cs="Calibri"/>
          <w:bCs/>
          <w:sz w:val="22"/>
          <w:szCs w:val="22"/>
          <w:lang w:eastAsia="ar-SA"/>
        </w:rPr>
        <w:t>‘</w:t>
      </w:r>
      <w:r w:rsidRPr="006C333E">
        <w:rPr>
          <w:rFonts w:ascii="Century Gothic" w:eastAsia="Calibri" w:hAnsi="Century Gothic" w:cs="Calibri"/>
          <w:bCs/>
          <w:sz w:val="22"/>
          <w:szCs w:val="22"/>
          <w:lang w:eastAsia="ar-SA"/>
        </w:rPr>
        <w:t>100 acciones de cultura ciudadana en un d</w:t>
      </w:r>
      <w:r w:rsidRPr="006C333E">
        <w:rPr>
          <w:rFonts w:ascii="Century Gothic" w:eastAsia="Calibri" w:hAnsi="Century Gothic" w:cs="Calibri" w:hint="cs"/>
          <w:bCs/>
          <w:sz w:val="22"/>
          <w:szCs w:val="22"/>
          <w:lang w:eastAsia="ar-SA"/>
        </w:rPr>
        <w:t>í</w:t>
      </w:r>
      <w:r w:rsidRPr="006C333E">
        <w:rPr>
          <w:rFonts w:ascii="Century Gothic" w:eastAsia="Calibri" w:hAnsi="Century Gothic" w:cs="Calibri"/>
          <w:bCs/>
          <w:sz w:val="22"/>
          <w:szCs w:val="22"/>
          <w:lang w:eastAsia="ar-SA"/>
        </w:rPr>
        <w:t>a en Pasto</w:t>
      </w:r>
      <w:r w:rsidR="00A64663" w:rsidRPr="00A64663">
        <w:rPr>
          <w:rFonts w:ascii="Century Gothic" w:eastAsia="Calibri" w:hAnsi="Century Gothic" w:cs="Calibri"/>
          <w:bCs/>
          <w:sz w:val="22"/>
          <w:szCs w:val="22"/>
          <w:lang w:eastAsia="ar-SA"/>
        </w:rPr>
        <w:t>’;</w:t>
      </w:r>
      <w:r w:rsidRPr="006C333E">
        <w:rPr>
          <w:rFonts w:ascii="Century Gothic" w:eastAsia="Calibri" w:hAnsi="Century Gothic" w:cs="Calibri"/>
          <w:bCs/>
          <w:sz w:val="22"/>
          <w:szCs w:val="22"/>
          <w:lang w:eastAsia="ar-SA"/>
        </w:rPr>
        <w:t xml:space="preserve"> la jornada central de este a</w:t>
      </w:r>
      <w:r w:rsidRPr="006C333E">
        <w:rPr>
          <w:rFonts w:ascii="Century Gothic" w:eastAsia="Calibri" w:hAnsi="Century Gothic" w:cs="Calibri" w:hint="cs"/>
          <w:bCs/>
          <w:sz w:val="22"/>
          <w:szCs w:val="22"/>
          <w:lang w:eastAsia="ar-SA"/>
        </w:rPr>
        <w:t>ñ</w:t>
      </w:r>
      <w:r w:rsidRPr="006C333E">
        <w:rPr>
          <w:rFonts w:ascii="Century Gothic" w:eastAsia="Calibri" w:hAnsi="Century Gothic" w:cs="Calibri"/>
          <w:bCs/>
          <w:sz w:val="22"/>
          <w:szCs w:val="22"/>
          <w:lang w:eastAsia="ar-SA"/>
        </w:rPr>
        <w:t>o, en la que la comunidad podr</w:t>
      </w:r>
      <w:r w:rsidRPr="006C333E">
        <w:rPr>
          <w:rFonts w:ascii="Century Gothic" w:eastAsia="Calibri" w:hAnsi="Century Gothic" w:cs="Calibri" w:hint="cs"/>
          <w:bCs/>
          <w:sz w:val="22"/>
          <w:szCs w:val="22"/>
          <w:lang w:eastAsia="ar-SA"/>
        </w:rPr>
        <w:t>á</w:t>
      </w:r>
      <w:r w:rsidRPr="006C333E">
        <w:rPr>
          <w:rFonts w:ascii="Century Gothic" w:eastAsia="Calibri" w:hAnsi="Century Gothic" w:cs="Calibri"/>
          <w:bCs/>
          <w:sz w:val="22"/>
          <w:szCs w:val="22"/>
          <w:lang w:eastAsia="ar-SA"/>
        </w:rPr>
        <w:t xml:space="preserve"> subir un video en sus redes sociales con el </w:t>
      </w:r>
      <w:proofErr w:type="spellStart"/>
      <w:r w:rsidRPr="006C333E">
        <w:rPr>
          <w:rFonts w:ascii="Century Gothic" w:eastAsia="Calibri" w:hAnsi="Century Gothic" w:cs="Calibri"/>
          <w:bCs/>
          <w:sz w:val="22"/>
          <w:szCs w:val="22"/>
          <w:lang w:eastAsia="ar-SA"/>
        </w:rPr>
        <w:t>hashtag</w:t>
      </w:r>
      <w:proofErr w:type="spellEnd"/>
      <w:r w:rsidRPr="006C333E">
        <w:rPr>
          <w:rFonts w:ascii="Century Gothic" w:eastAsia="Calibri" w:hAnsi="Century Gothic" w:cs="Calibri"/>
          <w:bCs/>
          <w:sz w:val="22"/>
          <w:szCs w:val="22"/>
          <w:lang w:eastAsia="ar-SA"/>
        </w:rPr>
        <w:t xml:space="preserve"> #</w:t>
      </w:r>
      <w:proofErr w:type="spellStart"/>
      <w:r w:rsidRPr="006C333E">
        <w:rPr>
          <w:rFonts w:ascii="Century Gothic" w:eastAsia="Calibri" w:hAnsi="Century Gothic" w:cs="Calibri"/>
          <w:bCs/>
          <w:sz w:val="22"/>
          <w:szCs w:val="22"/>
          <w:lang w:eastAsia="ar-SA"/>
        </w:rPr>
        <w:t>PastusoBuenaPapaChallenge</w:t>
      </w:r>
      <w:proofErr w:type="spellEnd"/>
      <w:r w:rsidRPr="006C333E">
        <w:rPr>
          <w:rFonts w:ascii="Century Gothic" w:eastAsia="Calibri" w:hAnsi="Century Gothic" w:cs="Calibri"/>
          <w:bCs/>
          <w:sz w:val="22"/>
          <w:szCs w:val="22"/>
          <w:lang w:eastAsia="ar-SA"/>
        </w:rPr>
        <w:t>, destacando una acci</w:t>
      </w:r>
      <w:r w:rsidRPr="006C333E">
        <w:rPr>
          <w:rFonts w:ascii="Century Gothic" w:eastAsia="Calibri" w:hAnsi="Century Gothic" w:cs="Calibri" w:hint="cs"/>
          <w:bCs/>
          <w:sz w:val="22"/>
          <w:szCs w:val="22"/>
          <w:lang w:eastAsia="ar-SA"/>
        </w:rPr>
        <w:t>ó</w:t>
      </w:r>
      <w:r w:rsidRPr="006C333E">
        <w:rPr>
          <w:rFonts w:ascii="Century Gothic" w:eastAsia="Calibri" w:hAnsi="Century Gothic" w:cs="Calibri"/>
          <w:bCs/>
          <w:sz w:val="22"/>
          <w:szCs w:val="22"/>
          <w:lang w:eastAsia="ar-SA"/>
        </w:rPr>
        <w:t>n positiva de Cultura ciudadana desde su comunidad o institución, para que luego de una evaluación se premie los 3 mejores videos</w:t>
      </w:r>
      <w:r w:rsidR="00A64663" w:rsidRPr="00A64663">
        <w:rPr>
          <w:rFonts w:ascii="Century Gothic" w:eastAsia="Calibri" w:hAnsi="Century Gothic" w:cs="Calibri"/>
          <w:bCs/>
          <w:sz w:val="22"/>
          <w:szCs w:val="22"/>
          <w:lang w:eastAsia="ar-SA"/>
        </w:rPr>
        <w:t>.</w:t>
      </w:r>
    </w:p>
    <w:p w:rsidR="006C333E" w:rsidRPr="006C333E" w:rsidRDefault="006C333E" w:rsidP="00A6466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C333E">
        <w:rPr>
          <w:rFonts w:ascii="Century Gothic" w:eastAsia="Calibri" w:hAnsi="Century Gothic" w:cs="Calibri"/>
          <w:bCs/>
          <w:sz w:val="22"/>
          <w:szCs w:val="22"/>
          <w:lang w:eastAsia="ar-SA"/>
        </w:rPr>
        <w:t xml:space="preserve">A la semana de la Participación y cultura ciudadana se vinculan las dependencias de la administración municipal, </w:t>
      </w:r>
      <w:r w:rsidR="00A64663" w:rsidRPr="00A64663">
        <w:rPr>
          <w:rFonts w:ascii="Century Gothic" w:eastAsia="Calibri" w:hAnsi="Century Gothic" w:cs="Calibri"/>
          <w:bCs/>
          <w:sz w:val="22"/>
          <w:szCs w:val="22"/>
          <w:lang w:eastAsia="ar-SA"/>
        </w:rPr>
        <w:t>integrantes</w:t>
      </w:r>
      <w:r w:rsidRPr="006C333E">
        <w:rPr>
          <w:rFonts w:ascii="Century Gothic" w:eastAsia="Calibri" w:hAnsi="Century Gothic" w:cs="Calibri"/>
          <w:bCs/>
          <w:sz w:val="22"/>
          <w:szCs w:val="22"/>
          <w:lang w:eastAsia="ar-SA"/>
        </w:rPr>
        <w:t xml:space="preserve"> del Comité Municipal de Cultura Ciudadana, además de la comunidad en general, participante de los procesos en cultura ciudadana, convivencia, participación y buen trato.</w:t>
      </w:r>
    </w:p>
    <w:tbl>
      <w:tblPr>
        <w:tblStyle w:val="Tablaconcuadrcula"/>
        <w:tblW w:w="5000" w:type="pct"/>
        <w:tblLook w:val="04A0"/>
      </w:tblPr>
      <w:tblGrid>
        <w:gridCol w:w="1622"/>
        <w:gridCol w:w="1837"/>
        <w:gridCol w:w="5597"/>
      </w:tblGrid>
      <w:tr w:rsidR="006C333E" w:rsidRPr="006C333E" w:rsidTr="006C333E">
        <w:tc>
          <w:tcPr>
            <w:tcW w:w="960" w:type="pct"/>
          </w:tcPr>
          <w:p w:rsidR="006C333E" w:rsidRPr="006C333E" w:rsidRDefault="006C333E" w:rsidP="006C333E">
            <w:pPr>
              <w:tabs>
                <w:tab w:val="left" w:pos="2310"/>
              </w:tabs>
              <w:jc w:val="center"/>
              <w:rPr>
                <w:rFonts w:ascii="Century Gothic" w:eastAsia="Calibri" w:hAnsi="Century Gothic" w:cs="Calibri"/>
                <w:b/>
                <w:bCs/>
                <w:lang w:val="es-CO" w:eastAsia="ar-SA"/>
              </w:rPr>
            </w:pPr>
            <w:bookmarkStart w:id="9" w:name="_Hlk18939702"/>
            <w:r w:rsidRPr="006C333E">
              <w:rPr>
                <w:rFonts w:ascii="Century Gothic" w:eastAsia="Calibri" w:hAnsi="Century Gothic" w:cs="Calibri"/>
                <w:b/>
                <w:bCs/>
                <w:lang w:val="es-CO" w:eastAsia="ar-SA"/>
              </w:rPr>
              <w:t>DÍA / HORA</w:t>
            </w:r>
          </w:p>
        </w:tc>
        <w:tc>
          <w:tcPr>
            <w:tcW w:w="885" w:type="pct"/>
          </w:tcPr>
          <w:p w:rsidR="006C333E" w:rsidRPr="006C333E" w:rsidRDefault="006C333E" w:rsidP="006C333E">
            <w:pPr>
              <w:tabs>
                <w:tab w:val="left" w:pos="2310"/>
              </w:tabs>
              <w:jc w:val="center"/>
              <w:rPr>
                <w:rFonts w:ascii="Century Gothic" w:eastAsia="Calibri" w:hAnsi="Century Gothic" w:cs="Calibri"/>
                <w:b/>
                <w:bCs/>
                <w:lang w:val="es-CO" w:eastAsia="ar-SA"/>
              </w:rPr>
            </w:pPr>
            <w:r w:rsidRPr="006C333E">
              <w:rPr>
                <w:rFonts w:ascii="Century Gothic" w:eastAsia="Calibri" w:hAnsi="Century Gothic" w:cs="Calibri"/>
                <w:b/>
                <w:bCs/>
                <w:lang w:val="es-CO" w:eastAsia="ar-SA"/>
              </w:rPr>
              <w:t>LUGAR</w:t>
            </w:r>
          </w:p>
        </w:tc>
        <w:tc>
          <w:tcPr>
            <w:tcW w:w="3155" w:type="pct"/>
          </w:tcPr>
          <w:p w:rsidR="006C333E" w:rsidRPr="006C333E" w:rsidRDefault="006C333E" w:rsidP="006C333E">
            <w:pPr>
              <w:tabs>
                <w:tab w:val="left" w:pos="2310"/>
              </w:tabs>
              <w:jc w:val="center"/>
              <w:rPr>
                <w:rFonts w:ascii="Century Gothic" w:eastAsia="Calibri" w:hAnsi="Century Gothic" w:cs="Calibri"/>
                <w:b/>
                <w:bCs/>
                <w:lang w:val="es-CO" w:eastAsia="ar-SA"/>
              </w:rPr>
            </w:pPr>
            <w:r w:rsidRPr="006C333E">
              <w:rPr>
                <w:rFonts w:ascii="Century Gothic" w:eastAsia="Calibri" w:hAnsi="Century Gothic" w:cs="Calibri"/>
                <w:b/>
                <w:bCs/>
                <w:lang w:val="es-CO" w:eastAsia="ar-SA"/>
              </w:rPr>
              <w:t>ACTIVIDAD</w:t>
            </w:r>
          </w:p>
        </w:tc>
      </w:tr>
      <w:tr w:rsidR="006C333E" w:rsidRPr="006C333E" w:rsidTr="006C333E">
        <w:tc>
          <w:tcPr>
            <w:tcW w:w="960" w:type="pct"/>
          </w:tcPr>
          <w:p w:rsidR="006C333E" w:rsidRDefault="006C333E" w:rsidP="006C333E">
            <w:pPr>
              <w:tabs>
                <w:tab w:val="left" w:pos="2310"/>
              </w:tabs>
              <w:spacing w:after="0"/>
              <w:jc w:val="both"/>
              <w:rPr>
                <w:rFonts w:ascii="Century Gothic" w:eastAsia="Calibri" w:hAnsi="Century Gothic" w:cs="Calibri"/>
                <w:bCs/>
                <w:lang w:val="es-CO" w:eastAsia="ar-SA"/>
              </w:rPr>
            </w:pPr>
          </w:p>
          <w:p w:rsidR="006C333E" w:rsidRDefault="006C333E" w:rsidP="006C333E">
            <w:pPr>
              <w:tabs>
                <w:tab w:val="left" w:pos="2310"/>
              </w:tabs>
              <w:spacing w:after="0"/>
              <w:jc w:val="both"/>
              <w:rPr>
                <w:rFonts w:ascii="Century Gothic" w:eastAsia="Calibri" w:hAnsi="Century Gothic" w:cs="Calibri"/>
                <w:bCs/>
                <w:lang w:val="es-CO" w:eastAsia="ar-SA"/>
              </w:rPr>
            </w:pPr>
          </w:p>
          <w:p w:rsidR="006C333E" w:rsidRPr="006C333E" w:rsidRDefault="006C333E" w:rsidP="006C333E">
            <w:pPr>
              <w:tabs>
                <w:tab w:val="left" w:pos="2310"/>
              </w:tabs>
              <w:spacing w:after="0"/>
              <w:jc w:val="both"/>
              <w:rPr>
                <w:rFonts w:ascii="Century Gothic" w:eastAsia="Calibri" w:hAnsi="Century Gothic" w:cs="Calibri"/>
                <w:bCs/>
                <w:lang w:val="es-CO" w:eastAsia="ar-SA"/>
              </w:rPr>
            </w:pPr>
            <w:r w:rsidRPr="006C333E">
              <w:rPr>
                <w:rFonts w:ascii="Century Gothic" w:eastAsia="Calibri" w:hAnsi="Century Gothic" w:cs="Calibri"/>
                <w:bCs/>
                <w:lang w:val="es-CO" w:eastAsia="ar-SA"/>
              </w:rPr>
              <w:t>Lunes 30 de septiembre</w:t>
            </w:r>
          </w:p>
          <w:p w:rsidR="006C333E" w:rsidRPr="006C333E" w:rsidRDefault="006C333E" w:rsidP="006C333E">
            <w:pPr>
              <w:tabs>
                <w:tab w:val="left" w:pos="2310"/>
              </w:tabs>
              <w:spacing w:after="0"/>
              <w:jc w:val="both"/>
              <w:rPr>
                <w:rFonts w:ascii="Century Gothic" w:eastAsia="Calibri" w:hAnsi="Century Gothic" w:cs="Calibri"/>
                <w:bCs/>
                <w:lang w:val="es-CO" w:eastAsia="ar-SA"/>
              </w:rPr>
            </w:pPr>
            <w:r w:rsidRPr="006C333E">
              <w:rPr>
                <w:rFonts w:ascii="Century Gothic" w:eastAsia="Calibri" w:hAnsi="Century Gothic" w:cs="Calibri"/>
                <w:bCs/>
                <w:lang w:val="es-CO" w:eastAsia="ar-SA"/>
              </w:rPr>
              <w:t>2:00 pm a 4:00 pm</w:t>
            </w:r>
          </w:p>
        </w:tc>
        <w:tc>
          <w:tcPr>
            <w:tcW w:w="885" w:type="pct"/>
          </w:tcPr>
          <w:p w:rsidR="006C333E" w:rsidRDefault="006C333E" w:rsidP="006C333E">
            <w:pPr>
              <w:tabs>
                <w:tab w:val="left" w:pos="2310"/>
              </w:tabs>
              <w:spacing w:after="0"/>
              <w:jc w:val="center"/>
              <w:rPr>
                <w:rFonts w:ascii="Century Gothic" w:eastAsia="Calibri" w:hAnsi="Century Gothic" w:cs="Calibri"/>
                <w:bCs/>
                <w:lang w:val="es-CO" w:eastAsia="ar-SA"/>
              </w:rPr>
            </w:pPr>
          </w:p>
          <w:p w:rsidR="006C333E" w:rsidRDefault="006C333E" w:rsidP="006C333E">
            <w:pPr>
              <w:tabs>
                <w:tab w:val="left" w:pos="2310"/>
              </w:tabs>
              <w:spacing w:after="0"/>
              <w:jc w:val="center"/>
              <w:rPr>
                <w:rFonts w:ascii="Century Gothic" w:eastAsia="Calibri" w:hAnsi="Century Gothic" w:cs="Calibri"/>
                <w:bCs/>
                <w:lang w:val="es-CO" w:eastAsia="ar-SA"/>
              </w:rPr>
            </w:pPr>
          </w:p>
          <w:p w:rsidR="006C333E" w:rsidRPr="006C333E" w:rsidRDefault="006C333E" w:rsidP="006C333E">
            <w:pPr>
              <w:tabs>
                <w:tab w:val="left" w:pos="2310"/>
              </w:tabs>
              <w:spacing w:after="0"/>
              <w:jc w:val="center"/>
              <w:rPr>
                <w:rFonts w:ascii="Century Gothic" w:eastAsia="Calibri" w:hAnsi="Century Gothic" w:cs="Calibri"/>
                <w:bCs/>
                <w:lang w:val="es-CO" w:eastAsia="ar-SA"/>
              </w:rPr>
            </w:pPr>
            <w:r w:rsidRPr="006C333E">
              <w:rPr>
                <w:rFonts w:ascii="Century Gothic" w:eastAsia="Calibri" w:hAnsi="Century Gothic" w:cs="Calibri"/>
                <w:bCs/>
                <w:lang w:val="es-CO" w:eastAsia="ar-SA"/>
              </w:rPr>
              <w:t xml:space="preserve">Por </w:t>
            </w:r>
            <w:r>
              <w:rPr>
                <w:rFonts w:ascii="Century Gothic" w:eastAsia="Calibri" w:hAnsi="Century Gothic" w:cs="Calibri"/>
                <w:bCs/>
                <w:lang w:val="es-CO" w:eastAsia="ar-SA"/>
              </w:rPr>
              <w:t>P</w:t>
            </w:r>
            <w:r w:rsidRPr="006C333E">
              <w:rPr>
                <w:rFonts w:ascii="Century Gothic" w:eastAsia="Calibri" w:hAnsi="Century Gothic" w:cs="Calibri"/>
                <w:bCs/>
                <w:lang w:val="es-CO" w:eastAsia="ar-SA"/>
              </w:rPr>
              <w:t>asto nos encontramos en la 27</w:t>
            </w:r>
          </w:p>
        </w:tc>
        <w:tc>
          <w:tcPr>
            <w:tcW w:w="3155" w:type="pct"/>
          </w:tcPr>
          <w:p w:rsidR="006C333E" w:rsidRPr="006C333E" w:rsidRDefault="006C333E" w:rsidP="006C333E">
            <w:pPr>
              <w:pStyle w:val="Prrafodelista"/>
              <w:numPr>
                <w:ilvl w:val="0"/>
                <w:numId w:val="34"/>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“Vincúlate con Pasto, en la Semana de Participación y Cultura Ciudadana”</w:t>
            </w:r>
          </w:p>
          <w:p w:rsidR="006C333E" w:rsidRPr="006C333E" w:rsidRDefault="006C333E" w:rsidP="006C333E">
            <w:pPr>
              <w:pStyle w:val="Prrafodelista"/>
              <w:numPr>
                <w:ilvl w:val="0"/>
                <w:numId w:val="34"/>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 xml:space="preserve">Apertura </w:t>
            </w:r>
          </w:p>
          <w:p w:rsidR="006C333E" w:rsidRPr="006C333E" w:rsidRDefault="006C333E" w:rsidP="006C333E">
            <w:pPr>
              <w:pStyle w:val="Prrafodelista"/>
              <w:numPr>
                <w:ilvl w:val="0"/>
                <w:numId w:val="34"/>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Campaña pastuso-buena papa”</w:t>
            </w:r>
          </w:p>
          <w:p w:rsidR="006C333E" w:rsidRPr="006C333E" w:rsidRDefault="006C333E" w:rsidP="006C333E">
            <w:pPr>
              <w:pStyle w:val="Prrafodelista"/>
              <w:numPr>
                <w:ilvl w:val="0"/>
                <w:numId w:val="34"/>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 xml:space="preserve">Tertuliando por Pasto </w:t>
            </w:r>
          </w:p>
          <w:p w:rsidR="006C333E" w:rsidRPr="006C333E" w:rsidRDefault="006C333E" w:rsidP="006C333E">
            <w:pPr>
              <w:pStyle w:val="Prrafodelista"/>
              <w:numPr>
                <w:ilvl w:val="0"/>
                <w:numId w:val="34"/>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 xml:space="preserve">Gestión Ambiental Colectivo </w:t>
            </w:r>
          </w:p>
          <w:p w:rsidR="006C333E" w:rsidRPr="006C333E" w:rsidRDefault="006C333E" w:rsidP="006C333E">
            <w:pPr>
              <w:pStyle w:val="Prrafodelista"/>
              <w:numPr>
                <w:ilvl w:val="0"/>
                <w:numId w:val="34"/>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Intervención grupo d teatro sabios de las narices rojas</w:t>
            </w:r>
          </w:p>
          <w:p w:rsidR="006C333E" w:rsidRPr="006C333E" w:rsidRDefault="006C333E" w:rsidP="006C333E">
            <w:pPr>
              <w:pStyle w:val="Prrafodelista"/>
              <w:numPr>
                <w:ilvl w:val="0"/>
                <w:numId w:val="34"/>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Grupos Musicales</w:t>
            </w:r>
          </w:p>
        </w:tc>
      </w:tr>
      <w:tr w:rsidR="006C333E" w:rsidRPr="006C333E" w:rsidTr="006C333E">
        <w:tc>
          <w:tcPr>
            <w:tcW w:w="960" w:type="pct"/>
          </w:tcPr>
          <w:p w:rsidR="006C333E" w:rsidRPr="006C333E" w:rsidRDefault="006C333E" w:rsidP="006C333E">
            <w:pPr>
              <w:tabs>
                <w:tab w:val="left" w:pos="2310"/>
              </w:tabs>
              <w:jc w:val="center"/>
              <w:rPr>
                <w:rFonts w:ascii="Century Gothic" w:eastAsia="Calibri" w:hAnsi="Century Gothic" w:cs="Calibri"/>
                <w:bCs/>
                <w:lang w:val="es-CO" w:eastAsia="ar-SA"/>
              </w:rPr>
            </w:pPr>
            <w:r w:rsidRPr="006C333E">
              <w:rPr>
                <w:rFonts w:ascii="Century Gothic" w:eastAsia="Calibri" w:hAnsi="Century Gothic" w:cs="Calibri"/>
                <w:bCs/>
                <w:lang w:val="es-CO" w:eastAsia="ar-SA"/>
              </w:rPr>
              <w:t>Martes 1 de octubre-</w:t>
            </w:r>
          </w:p>
          <w:p w:rsidR="006C333E" w:rsidRPr="006C333E" w:rsidRDefault="006C333E" w:rsidP="006C333E">
            <w:pPr>
              <w:tabs>
                <w:tab w:val="left" w:pos="2310"/>
              </w:tabs>
              <w:jc w:val="center"/>
              <w:rPr>
                <w:rFonts w:ascii="Century Gothic" w:eastAsia="Calibri" w:hAnsi="Century Gothic" w:cs="Calibri"/>
                <w:bCs/>
                <w:lang w:val="es-CO" w:eastAsia="ar-SA"/>
              </w:rPr>
            </w:pPr>
            <w:r w:rsidRPr="006C333E">
              <w:rPr>
                <w:rFonts w:ascii="Century Gothic" w:eastAsia="Calibri" w:hAnsi="Century Gothic" w:cs="Calibri"/>
                <w:bCs/>
                <w:lang w:val="es-CO" w:eastAsia="ar-SA"/>
              </w:rPr>
              <w:t>8:00 am a 12:00 m</w:t>
            </w:r>
          </w:p>
        </w:tc>
        <w:tc>
          <w:tcPr>
            <w:tcW w:w="885" w:type="pct"/>
          </w:tcPr>
          <w:p w:rsidR="006C333E" w:rsidRDefault="006C333E" w:rsidP="006C333E">
            <w:pPr>
              <w:tabs>
                <w:tab w:val="left" w:pos="2310"/>
              </w:tabs>
              <w:jc w:val="center"/>
              <w:rPr>
                <w:rFonts w:ascii="Century Gothic" w:eastAsia="Calibri" w:hAnsi="Century Gothic" w:cs="Calibri"/>
                <w:bCs/>
                <w:lang w:val="es-CO" w:eastAsia="ar-SA"/>
              </w:rPr>
            </w:pPr>
            <w:r w:rsidRPr="006C333E">
              <w:rPr>
                <w:rFonts w:ascii="Century Gothic" w:eastAsia="Calibri" w:hAnsi="Century Gothic" w:cs="Calibri"/>
                <w:bCs/>
                <w:lang w:val="es-CO" w:eastAsia="ar-SA"/>
              </w:rPr>
              <w:t>Auditorio Alcaldía</w:t>
            </w:r>
          </w:p>
          <w:p w:rsidR="006C333E" w:rsidRPr="006C333E" w:rsidRDefault="006C333E" w:rsidP="006C333E">
            <w:pPr>
              <w:tabs>
                <w:tab w:val="left" w:pos="2310"/>
              </w:tabs>
              <w:jc w:val="center"/>
              <w:rPr>
                <w:rFonts w:ascii="Century Gothic" w:eastAsia="Calibri" w:hAnsi="Century Gothic" w:cs="Calibri"/>
                <w:bCs/>
                <w:lang w:val="es-CO" w:eastAsia="ar-SA"/>
              </w:rPr>
            </w:pPr>
            <w:r w:rsidRPr="006C333E">
              <w:rPr>
                <w:rFonts w:ascii="Century Gothic" w:eastAsia="Calibri" w:hAnsi="Century Gothic" w:cs="Calibri"/>
                <w:bCs/>
                <w:lang w:val="es-CO" w:eastAsia="ar-SA"/>
              </w:rPr>
              <w:t>Sede San Andrés</w:t>
            </w:r>
          </w:p>
        </w:tc>
        <w:tc>
          <w:tcPr>
            <w:tcW w:w="3155" w:type="pct"/>
          </w:tcPr>
          <w:p w:rsidR="006C333E" w:rsidRPr="006C333E" w:rsidRDefault="006C333E" w:rsidP="006C333E">
            <w:pPr>
              <w:tabs>
                <w:tab w:val="left" w:pos="2310"/>
              </w:tabs>
              <w:spacing w:after="0"/>
              <w:jc w:val="both"/>
              <w:rPr>
                <w:rFonts w:ascii="Century Gothic" w:eastAsia="Calibri" w:hAnsi="Century Gothic" w:cs="Calibri"/>
                <w:bCs/>
                <w:lang w:val="es-CO" w:eastAsia="ar-SA"/>
              </w:rPr>
            </w:pPr>
            <w:r w:rsidRPr="006C333E">
              <w:rPr>
                <w:rFonts w:ascii="Century Gothic" w:eastAsia="Calibri" w:hAnsi="Century Gothic" w:cs="Calibri"/>
                <w:bCs/>
                <w:lang w:val="es-CO" w:eastAsia="ar-SA"/>
              </w:rPr>
              <w:t>Foro: “La ciudad toma la palabra”</w:t>
            </w:r>
          </w:p>
          <w:p w:rsidR="006C333E" w:rsidRPr="006C333E" w:rsidRDefault="006C333E" w:rsidP="006C333E">
            <w:pPr>
              <w:tabs>
                <w:tab w:val="left" w:pos="2310"/>
              </w:tabs>
              <w:spacing w:after="0"/>
              <w:jc w:val="both"/>
              <w:rPr>
                <w:rFonts w:ascii="Century Gothic" w:eastAsia="Calibri" w:hAnsi="Century Gothic" w:cs="Calibri"/>
                <w:bCs/>
                <w:lang w:val="es-CO" w:eastAsia="ar-SA"/>
              </w:rPr>
            </w:pPr>
            <w:r w:rsidRPr="006C333E">
              <w:rPr>
                <w:rFonts w:ascii="Century Gothic" w:eastAsia="Calibri" w:hAnsi="Century Gothic" w:cs="Calibri"/>
                <w:bCs/>
                <w:lang w:val="es-CO" w:eastAsia="ar-SA"/>
              </w:rPr>
              <w:t>Ponencias:</w:t>
            </w:r>
          </w:p>
          <w:p w:rsidR="006C333E" w:rsidRPr="006C333E" w:rsidRDefault="006C333E" w:rsidP="006C333E">
            <w:pPr>
              <w:pStyle w:val="Prrafodelista"/>
              <w:numPr>
                <w:ilvl w:val="0"/>
                <w:numId w:val="35"/>
              </w:numPr>
              <w:tabs>
                <w:tab w:val="left" w:pos="2310"/>
              </w:tabs>
              <w:spacing w:after="0"/>
              <w:jc w:val="both"/>
              <w:rPr>
                <w:rFonts w:ascii="Century Gothic" w:hAnsi="Century Gothic" w:cs="Calibri"/>
                <w:bCs/>
                <w:lang w:val="es-CO" w:eastAsia="ar-SA"/>
              </w:rPr>
            </w:pPr>
            <w:r w:rsidRPr="006C333E">
              <w:rPr>
                <w:rFonts w:ascii="Century Gothic" w:hAnsi="Century Gothic" w:cs="Calibri"/>
                <w:bCs/>
                <w:lang w:val="es-CO" w:eastAsia="ar-SA"/>
              </w:rPr>
              <w:t>Red de Cultura Ciudadana IEM, Comunal y Educación Superior.</w:t>
            </w:r>
          </w:p>
          <w:p w:rsidR="006C333E" w:rsidRPr="006C333E" w:rsidRDefault="006C333E" w:rsidP="006C333E">
            <w:pPr>
              <w:pStyle w:val="Prrafodelista"/>
              <w:numPr>
                <w:ilvl w:val="0"/>
                <w:numId w:val="35"/>
              </w:numPr>
              <w:tabs>
                <w:tab w:val="left" w:pos="2310"/>
              </w:tabs>
              <w:spacing w:after="0"/>
              <w:jc w:val="both"/>
              <w:rPr>
                <w:rFonts w:ascii="Century Gothic" w:hAnsi="Century Gothic" w:cs="Calibri"/>
                <w:bCs/>
                <w:lang w:val="es-CO" w:eastAsia="ar-SA"/>
              </w:rPr>
            </w:pPr>
            <w:r w:rsidRPr="006C333E">
              <w:rPr>
                <w:rFonts w:ascii="Century Gothic" w:hAnsi="Century Gothic" w:cs="Calibri"/>
                <w:bCs/>
                <w:lang w:val="es-CO" w:eastAsia="ar-SA"/>
              </w:rPr>
              <w:t>Pueblo ROM</w:t>
            </w:r>
          </w:p>
          <w:p w:rsidR="006C333E" w:rsidRPr="006C333E" w:rsidRDefault="006C333E" w:rsidP="006C333E">
            <w:pPr>
              <w:pStyle w:val="Prrafodelista"/>
              <w:numPr>
                <w:ilvl w:val="0"/>
                <w:numId w:val="35"/>
              </w:numPr>
              <w:tabs>
                <w:tab w:val="left" w:pos="2310"/>
              </w:tabs>
              <w:spacing w:after="0"/>
              <w:jc w:val="both"/>
              <w:rPr>
                <w:rFonts w:ascii="Century Gothic" w:hAnsi="Century Gothic" w:cs="Calibri"/>
                <w:bCs/>
                <w:lang w:val="es-CO" w:eastAsia="ar-SA"/>
              </w:rPr>
            </w:pPr>
            <w:r w:rsidRPr="006C333E">
              <w:rPr>
                <w:rFonts w:ascii="Century Gothic" w:hAnsi="Century Gothic" w:cs="Calibri"/>
                <w:bCs/>
                <w:lang w:val="es-CO" w:eastAsia="ar-SA"/>
              </w:rPr>
              <w:t>Ponencia Internacional, Latacunga Ecuador procesos de cultura ciudadana</w:t>
            </w:r>
          </w:p>
          <w:p w:rsidR="006C333E" w:rsidRPr="006C333E" w:rsidRDefault="006C333E" w:rsidP="006C333E">
            <w:pPr>
              <w:pStyle w:val="Prrafodelista"/>
              <w:numPr>
                <w:ilvl w:val="0"/>
                <w:numId w:val="35"/>
              </w:numPr>
              <w:tabs>
                <w:tab w:val="left" w:pos="2310"/>
              </w:tabs>
              <w:spacing w:after="0"/>
              <w:jc w:val="both"/>
              <w:rPr>
                <w:rFonts w:ascii="Century Gothic" w:hAnsi="Century Gothic" w:cs="Calibri"/>
                <w:bCs/>
                <w:lang w:val="es-CO" w:eastAsia="ar-SA"/>
              </w:rPr>
            </w:pPr>
            <w:r w:rsidRPr="006C333E">
              <w:rPr>
                <w:rFonts w:ascii="Century Gothic" w:hAnsi="Century Gothic" w:cs="Calibri"/>
                <w:bCs/>
                <w:lang w:val="es-CO" w:eastAsia="ar-SA"/>
              </w:rPr>
              <w:t>Ponencia Internacional Ambato Ecuador</w:t>
            </w:r>
          </w:p>
          <w:p w:rsidR="006C333E" w:rsidRPr="006C333E" w:rsidRDefault="006C333E" w:rsidP="006C333E">
            <w:pPr>
              <w:pStyle w:val="Prrafodelista"/>
              <w:numPr>
                <w:ilvl w:val="0"/>
                <w:numId w:val="35"/>
              </w:numPr>
              <w:tabs>
                <w:tab w:val="left" w:pos="2310"/>
              </w:tabs>
              <w:spacing w:after="0"/>
              <w:jc w:val="both"/>
              <w:rPr>
                <w:rFonts w:ascii="Century Gothic" w:hAnsi="Century Gothic" w:cs="Calibri"/>
                <w:bCs/>
                <w:lang w:val="es-CO" w:eastAsia="ar-SA"/>
              </w:rPr>
            </w:pPr>
            <w:r w:rsidRPr="006C333E">
              <w:rPr>
                <w:rFonts w:ascii="Century Gothic" w:hAnsi="Century Gothic" w:cs="Calibri"/>
                <w:bCs/>
                <w:lang w:val="es-CO" w:eastAsia="ar-SA"/>
              </w:rPr>
              <w:t>Ponencia Política Publica de Cultura ciudadana-Secretaria de Cultura Alcaldía de Pasto</w:t>
            </w:r>
          </w:p>
        </w:tc>
      </w:tr>
      <w:tr w:rsidR="006C333E" w:rsidRPr="006C333E" w:rsidTr="006C333E">
        <w:tc>
          <w:tcPr>
            <w:tcW w:w="960" w:type="pct"/>
          </w:tcPr>
          <w:p w:rsidR="006C333E" w:rsidRPr="006C333E" w:rsidRDefault="006C333E" w:rsidP="006C333E">
            <w:pPr>
              <w:tabs>
                <w:tab w:val="left" w:pos="2310"/>
              </w:tabs>
              <w:jc w:val="center"/>
              <w:rPr>
                <w:rFonts w:ascii="Century Gothic" w:eastAsia="Calibri" w:hAnsi="Century Gothic" w:cs="Calibri"/>
                <w:bCs/>
                <w:lang w:val="es-CO" w:eastAsia="ar-SA"/>
              </w:rPr>
            </w:pPr>
            <w:r w:rsidRPr="006C333E">
              <w:rPr>
                <w:rFonts w:ascii="Century Gothic" w:eastAsia="Calibri" w:hAnsi="Century Gothic" w:cs="Calibri"/>
                <w:bCs/>
                <w:lang w:val="es-CO" w:eastAsia="ar-SA"/>
              </w:rPr>
              <w:lastRenderedPageBreak/>
              <w:t>Miércoles 2 de octubre-</w:t>
            </w:r>
          </w:p>
          <w:p w:rsidR="006C333E" w:rsidRPr="006C333E" w:rsidRDefault="006C333E" w:rsidP="006C333E">
            <w:pPr>
              <w:tabs>
                <w:tab w:val="left" w:pos="2310"/>
              </w:tabs>
              <w:jc w:val="center"/>
              <w:rPr>
                <w:rFonts w:ascii="Century Gothic" w:eastAsia="Calibri" w:hAnsi="Century Gothic" w:cs="Calibri"/>
                <w:bCs/>
                <w:lang w:val="es-CO" w:eastAsia="ar-SA"/>
              </w:rPr>
            </w:pPr>
            <w:r w:rsidRPr="006C333E">
              <w:rPr>
                <w:rFonts w:ascii="Century Gothic" w:eastAsia="Calibri" w:hAnsi="Century Gothic" w:cs="Calibri"/>
                <w:bCs/>
                <w:lang w:val="es-CO" w:eastAsia="ar-SA"/>
              </w:rPr>
              <w:t>9:00 am a 4:00 pm</w:t>
            </w:r>
          </w:p>
        </w:tc>
        <w:tc>
          <w:tcPr>
            <w:tcW w:w="885" w:type="pct"/>
          </w:tcPr>
          <w:p w:rsidR="006C333E" w:rsidRPr="006C333E" w:rsidRDefault="006C333E" w:rsidP="006C333E">
            <w:pPr>
              <w:tabs>
                <w:tab w:val="left" w:pos="2310"/>
              </w:tabs>
              <w:jc w:val="center"/>
              <w:rPr>
                <w:rFonts w:ascii="Century Gothic" w:eastAsia="Calibri" w:hAnsi="Century Gothic" w:cs="Calibri"/>
                <w:bCs/>
                <w:lang w:val="es-CO" w:eastAsia="ar-SA"/>
              </w:rPr>
            </w:pPr>
            <w:r w:rsidRPr="006C333E">
              <w:rPr>
                <w:rFonts w:ascii="Century Gothic" w:eastAsia="Calibri" w:hAnsi="Century Gothic" w:cs="Calibri"/>
                <w:bCs/>
                <w:lang w:val="es-CO" w:eastAsia="ar-SA"/>
              </w:rPr>
              <w:t>Instituciones Educativas Municipales, Secretarías y Dependencias de la Administración Municipal, Parques, Plazas y Plazoletas del Municipio, Instituciones pertenecientes al Comité Municipal de Cultura Ciudadana e Instituciones invitadas.</w:t>
            </w:r>
          </w:p>
        </w:tc>
        <w:tc>
          <w:tcPr>
            <w:tcW w:w="3155" w:type="pct"/>
          </w:tcPr>
          <w:p w:rsidR="006C333E" w:rsidRPr="006C333E" w:rsidRDefault="006C333E" w:rsidP="006C333E">
            <w:pPr>
              <w:tabs>
                <w:tab w:val="left" w:pos="2310"/>
              </w:tabs>
              <w:spacing w:after="0" w:line="240" w:lineRule="auto"/>
              <w:jc w:val="both"/>
              <w:rPr>
                <w:rFonts w:ascii="Century Gothic" w:eastAsia="Calibri" w:hAnsi="Century Gothic" w:cs="Calibri"/>
                <w:bCs/>
                <w:lang w:val="es-CO" w:eastAsia="ar-SA"/>
              </w:rPr>
            </w:pPr>
            <w:r w:rsidRPr="006C333E">
              <w:rPr>
                <w:rFonts w:ascii="Century Gothic" w:eastAsia="Calibri" w:hAnsi="Century Gothic" w:cs="Calibri"/>
                <w:bCs/>
                <w:lang w:val="es-CO" w:eastAsia="ar-SA"/>
              </w:rPr>
              <w:t>100 acciones de Participación y Cultura Ciudadana:</w:t>
            </w:r>
          </w:p>
          <w:p w:rsidR="006C333E" w:rsidRPr="006C333E" w:rsidRDefault="006C333E" w:rsidP="006C333E">
            <w:pPr>
              <w:tabs>
                <w:tab w:val="left" w:pos="2310"/>
              </w:tabs>
              <w:spacing w:after="0" w:line="240" w:lineRule="auto"/>
              <w:jc w:val="both"/>
              <w:rPr>
                <w:rFonts w:ascii="Century Gothic" w:eastAsia="Calibri" w:hAnsi="Century Gothic" w:cs="Calibri"/>
                <w:bCs/>
                <w:lang w:val="es-CO" w:eastAsia="ar-SA"/>
              </w:rPr>
            </w:pPr>
            <w:r w:rsidRPr="006C333E">
              <w:rPr>
                <w:rFonts w:ascii="Century Gothic" w:eastAsia="Calibri" w:hAnsi="Century Gothic" w:cs="Calibri"/>
                <w:bCs/>
                <w:lang w:val="es-CO" w:eastAsia="ar-SA"/>
              </w:rPr>
              <w:t>Modalidades:</w:t>
            </w:r>
          </w:p>
          <w:p w:rsidR="006C333E" w:rsidRPr="006C333E" w:rsidRDefault="006C333E" w:rsidP="006C333E">
            <w:pPr>
              <w:pStyle w:val="Prrafodelista"/>
              <w:numPr>
                <w:ilvl w:val="0"/>
                <w:numId w:val="36"/>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Institucional</w:t>
            </w:r>
          </w:p>
          <w:p w:rsidR="006C333E" w:rsidRPr="006C333E" w:rsidRDefault="006C333E" w:rsidP="006C333E">
            <w:pPr>
              <w:pStyle w:val="Prrafodelista"/>
              <w:numPr>
                <w:ilvl w:val="0"/>
                <w:numId w:val="36"/>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Estudiantil</w:t>
            </w:r>
          </w:p>
          <w:p w:rsidR="006C333E" w:rsidRPr="006C333E" w:rsidRDefault="006C333E" w:rsidP="006C333E">
            <w:pPr>
              <w:pStyle w:val="Prrafodelista"/>
              <w:numPr>
                <w:ilvl w:val="0"/>
                <w:numId w:val="36"/>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Comunal</w:t>
            </w:r>
          </w:p>
          <w:p w:rsidR="006C333E" w:rsidRPr="006C333E" w:rsidRDefault="006C333E" w:rsidP="006C333E">
            <w:pPr>
              <w:pStyle w:val="Prrafodelista"/>
              <w:numPr>
                <w:ilvl w:val="0"/>
                <w:numId w:val="36"/>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Temas:</w:t>
            </w:r>
          </w:p>
          <w:p w:rsidR="006C333E" w:rsidRPr="006C333E" w:rsidRDefault="006C333E" w:rsidP="006C333E">
            <w:pPr>
              <w:pStyle w:val="Prrafodelista"/>
              <w:numPr>
                <w:ilvl w:val="0"/>
                <w:numId w:val="36"/>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Movilidad</w:t>
            </w:r>
          </w:p>
          <w:p w:rsidR="006C333E" w:rsidRPr="006C333E" w:rsidRDefault="006C333E" w:rsidP="006C333E">
            <w:pPr>
              <w:pStyle w:val="Prrafodelista"/>
              <w:numPr>
                <w:ilvl w:val="0"/>
                <w:numId w:val="36"/>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Seguridad</w:t>
            </w:r>
          </w:p>
          <w:p w:rsidR="006C333E" w:rsidRPr="006C333E" w:rsidRDefault="006C333E" w:rsidP="006C333E">
            <w:pPr>
              <w:pStyle w:val="Prrafodelista"/>
              <w:numPr>
                <w:ilvl w:val="0"/>
                <w:numId w:val="36"/>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Espacio Público</w:t>
            </w:r>
          </w:p>
          <w:p w:rsidR="006C333E" w:rsidRPr="006C333E" w:rsidRDefault="006C333E" w:rsidP="006C333E">
            <w:pPr>
              <w:pStyle w:val="Prrafodelista"/>
              <w:numPr>
                <w:ilvl w:val="0"/>
                <w:numId w:val="36"/>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Convivencia</w:t>
            </w:r>
          </w:p>
          <w:p w:rsidR="006C333E" w:rsidRPr="006C333E" w:rsidRDefault="006C333E" w:rsidP="006C333E">
            <w:pPr>
              <w:pStyle w:val="Prrafodelista"/>
              <w:numPr>
                <w:ilvl w:val="0"/>
                <w:numId w:val="36"/>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Solidaridad</w:t>
            </w:r>
          </w:p>
          <w:p w:rsidR="006C333E" w:rsidRPr="006C333E" w:rsidRDefault="006C333E" w:rsidP="006C333E">
            <w:pPr>
              <w:pStyle w:val="Prrafodelista"/>
              <w:numPr>
                <w:ilvl w:val="0"/>
                <w:numId w:val="36"/>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Protección animal y ambiental</w:t>
            </w:r>
          </w:p>
          <w:p w:rsidR="006C333E" w:rsidRPr="006C333E" w:rsidRDefault="006C333E" w:rsidP="006C333E">
            <w:pPr>
              <w:pStyle w:val="Prrafodelista"/>
              <w:numPr>
                <w:ilvl w:val="0"/>
                <w:numId w:val="36"/>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Identidad y patrimonio</w:t>
            </w:r>
          </w:p>
          <w:p w:rsidR="006C333E" w:rsidRPr="006C333E" w:rsidRDefault="006C333E" w:rsidP="006C333E">
            <w:pPr>
              <w:pStyle w:val="Prrafodelista"/>
              <w:numPr>
                <w:ilvl w:val="0"/>
                <w:numId w:val="36"/>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Juego limpio en el carnaval</w:t>
            </w:r>
          </w:p>
          <w:p w:rsidR="006C333E" w:rsidRPr="006C333E" w:rsidRDefault="006C333E" w:rsidP="006C333E">
            <w:pPr>
              <w:pStyle w:val="Prrafodelista"/>
              <w:numPr>
                <w:ilvl w:val="0"/>
                <w:numId w:val="36"/>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Día Seguro en Pasto</w:t>
            </w:r>
          </w:p>
          <w:p w:rsidR="006C333E" w:rsidRPr="006C333E" w:rsidRDefault="006C333E" w:rsidP="006C333E">
            <w:pPr>
              <w:pStyle w:val="Prrafodelista"/>
              <w:numPr>
                <w:ilvl w:val="0"/>
                <w:numId w:val="36"/>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Juego de identidad CORPOCARNAVAL</w:t>
            </w:r>
          </w:p>
          <w:p w:rsidR="006C333E" w:rsidRPr="006C333E" w:rsidRDefault="006C333E" w:rsidP="006C333E">
            <w:pPr>
              <w:tabs>
                <w:tab w:val="left" w:pos="2310"/>
              </w:tabs>
              <w:spacing w:after="0" w:line="240" w:lineRule="auto"/>
              <w:jc w:val="both"/>
              <w:rPr>
                <w:rFonts w:ascii="Century Gothic" w:eastAsia="Calibri" w:hAnsi="Century Gothic" w:cs="Calibri"/>
                <w:bCs/>
                <w:lang w:val="es-CO" w:eastAsia="ar-SA"/>
              </w:rPr>
            </w:pPr>
          </w:p>
          <w:p w:rsidR="006C333E" w:rsidRPr="006C333E" w:rsidRDefault="006C333E" w:rsidP="006C333E">
            <w:pPr>
              <w:tabs>
                <w:tab w:val="left" w:pos="2310"/>
              </w:tabs>
              <w:spacing w:after="0" w:line="240" w:lineRule="auto"/>
              <w:jc w:val="both"/>
              <w:rPr>
                <w:rFonts w:ascii="Century Gothic" w:eastAsia="Calibri" w:hAnsi="Century Gothic" w:cs="Calibri"/>
                <w:bCs/>
                <w:lang w:val="es-CO" w:eastAsia="ar-SA"/>
              </w:rPr>
            </w:pPr>
          </w:p>
        </w:tc>
      </w:tr>
      <w:tr w:rsidR="006C333E" w:rsidRPr="006C333E" w:rsidTr="006C333E">
        <w:tc>
          <w:tcPr>
            <w:tcW w:w="960" w:type="pct"/>
          </w:tcPr>
          <w:p w:rsidR="006C333E" w:rsidRPr="006C333E" w:rsidRDefault="006C333E" w:rsidP="006C333E">
            <w:pPr>
              <w:tabs>
                <w:tab w:val="left" w:pos="2310"/>
              </w:tabs>
              <w:jc w:val="center"/>
              <w:rPr>
                <w:rFonts w:ascii="Century Gothic" w:eastAsia="Calibri" w:hAnsi="Century Gothic" w:cs="Calibri"/>
                <w:bCs/>
                <w:lang w:val="es-CO" w:eastAsia="ar-SA"/>
              </w:rPr>
            </w:pPr>
            <w:bookmarkStart w:id="10" w:name="_Hlk18939765"/>
            <w:r w:rsidRPr="006C333E">
              <w:rPr>
                <w:rFonts w:ascii="Century Gothic" w:eastAsia="Calibri" w:hAnsi="Century Gothic" w:cs="Calibri"/>
                <w:bCs/>
                <w:lang w:val="es-CO" w:eastAsia="ar-SA"/>
              </w:rPr>
              <w:t>Jueves 3 de octubre</w:t>
            </w:r>
          </w:p>
          <w:p w:rsidR="006C333E" w:rsidRPr="006C333E" w:rsidRDefault="006C333E" w:rsidP="006C333E">
            <w:pPr>
              <w:tabs>
                <w:tab w:val="left" w:pos="2310"/>
              </w:tabs>
              <w:jc w:val="center"/>
              <w:rPr>
                <w:rFonts w:ascii="Century Gothic" w:eastAsia="Calibri" w:hAnsi="Century Gothic" w:cs="Calibri"/>
                <w:bCs/>
                <w:lang w:val="es-CO" w:eastAsia="ar-SA"/>
              </w:rPr>
            </w:pPr>
            <w:r w:rsidRPr="006C333E">
              <w:rPr>
                <w:rFonts w:ascii="Century Gothic" w:eastAsia="Calibri" w:hAnsi="Century Gothic" w:cs="Calibri"/>
                <w:bCs/>
                <w:lang w:val="es-CO" w:eastAsia="ar-SA"/>
              </w:rPr>
              <w:t>8:00 a</w:t>
            </w:r>
            <w:r>
              <w:rPr>
                <w:rFonts w:ascii="Century Gothic" w:eastAsia="Calibri" w:hAnsi="Century Gothic" w:cs="Calibri"/>
                <w:bCs/>
                <w:lang w:val="es-CO" w:eastAsia="ar-SA"/>
              </w:rPr>
              <w:t>.</w:t>
            </w:r>
            <w:r w:rsidRPr="006C333E">
              <w:rPr>
                <w:rFonts w:ascii="Century Gothic" w:eastAsia="Calibri" w:hAnsi="Century Gothic" w:cs="Calibri"/>
                <w:bCs/>
                <w:lang w:val="es-CO" w:eastAsia="ar-SA"/>
              </w:rPr>
              <w:t>m</w:t>
            </w:r>
            <w:r>
              <w:rPr>
                <w:rFonts w:ascii="Century Gothic" w:eastAsia="Calibri" w:hAnsi="Century Gothic" w:cs="Calibri"/>
                <w:bCs/>
                <w:lang w:val="es-CO" w:eastAsia="ar-SA"/>
              </w:rPr>
              <w:t>.</w:t>
            </w:r>
            <w:r w:rsidRPr="006C333E">
              <w:rPr>
                <w:rFonts w:ascii="Century Gothic" w:eastAsia="Calibri" w:hAnsi="Century Gothic" w:cs="Calibri"/>
                <w:bCs/>
                <w:lang w:val="es-CO" w:eastAsia="ar-SA"/>
              </w:rPr>
              <w:t xml:space="preserve"> a 12:00 m</w:t>
            </w:r>
          </w:p>
        </w:tc>
        <w:tc>
          <w:tcPr>
            <w:tcW w:w="885" w:type="pct"/>
          </w:tcPr>
          <w:p w:rsidR="006C333E" w:rsidRDefault="006C333E" w:rsidP="006C333E">
            <w:pPr>
              <w:tabs>
                <w:tab w:val="left" w:pos="2310"/>
              </w:tabs>
              <w:jc w:val="center"/>
              <w:rPr>
                <w:rFonts w:ascii="Century Gothic" w:eastAsia="Calibri" w:hAnsi="Century Gothic" w:cs="Calibri"/>
                <w:bCs/>
                <w:lang w:val="es-CO" w:eastAsia="ar-SA"/>
              </w:rPr>
            </w:pPr>
          </w:p>
          <w:p w:rsidR="006C333E" w:rsidRDefault="006C333E" w:rsidP="006C333E">
            <w:pPr>
              <w:tabs>
                <w:tab w:val="left" w:pos="2310"/>
              </w:tabs>
              <w:jc w:val="center"/>
              <w:rPr>
                <w:rFonts w:ascii="Century Gothic" w:eastAsia="Calibri" w:hAnsi="Century Gothic" w:cs="Calibri"/>
                <w:bCs/>
                <w:lang w:val="es-CO" w:eastAsia="ar-SA"/>
              </w:rPr>
            </w:pPr>
          </w:p>
          <w:p w:rsidR="006C333E" w:rsidRPr="006C333E" w:rsidRDefault="006C333E" w:rsidP="006C333E">
            <w:pPr>
              <w:tabs>
                <w:tab w:val="left" w:pos="2310"/>
              </w:tabs>
              <w:jc w:val="center"/>
              <w:rPr>
                <w:rFonts w:ascii="Century Gothic" w:eastAsia="Calibri" w:hAnsi="Century Gothic" w:cs="Calibri"/>
                <w:bCs/>
                <w:lang w:val="es-CO" w:eastAsia="ar-SA"/>
              </w:rPr>
            </w:pPr>
            <w:r w:rsidRPr="006C333E">
              <w:rPr>
                <w:rFonts w:ascii="Century Gothic" w:eastAsia="Calibri" w:hAnsi="Century Gothic" w:cs="Calibri"/>
                <w:bCs/>
                <w:lang w:val="es-CO" w:eastAsia="ar-SA"/>
              </w:rPr>
              <w:t>Auditorio PROINCO.</w:t>
            </w:r>
          </w:p>
        </w:tc>
        <w:tc>
          <w:tcPr>
            <w:tcW w:w="3155" w:type="pct"/>
          </w:tcPr>
          <w:p w:rsidR="006C333E" w:rsidRPr="006C333E" w:rsidRDefault="006C333E" w:rsidP="006C333E">
            <w:pPr>
              <w:pStyle w:val="Prrafodelista"/>
              <w:numPr>
                <w:ilvl w:val="0"/>
                <w:numId w:val="37"/>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Foro: “Experiencias exitosas de participación y presupuesto participativo”</w:t>
            </w:r>
          </w:p>
          <w:p w:rsidR="006C333E" w:rsidRPr="006C333E" w:rsidRDefault="006C333E" w:rsidP="006C333E">
            <w:pPr>
              <w:pStyle w:val="Prrafodelista"/>
              <w:numPr>
                <w:ilvl w:val="0"/>
                <w:numId w:val="37"/>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 xml:space="preserve">Ponencia Internacional a cargo de </w:t>
            </w:r>
            <w:proofErr w:type="spellStart"/>
            <w:r w:rsidRPr="006C333E">
              <w:rPr>
                <w:rFonts w:ascii="Century Gothic" w:hAnsi="Century Gothic" w:cs="Calibri"/>
                <w:bCs/>
                <w:lang w:val="es-CO" w:eastAsia="ar-SA"/>
              </w:rPr>
              <w:t>Rene</w:t>
            </w:r>
            <w:proofErr w:type="spellEnd"/>
            <w:r w:rsidRPr="006C333E">
              <w:rPr>
                <w:rFonts w:ascii="Century Gothic" w:hAnsi="Century Gothic" w:cs="Calibri"/>
                <w:bCs/>
                <w:lang w:val="es-CO" w:eastAsia="ar-SA"/>
              </w:rPr>
              <w:t xml:space="preserve"> Granda Jefe de Participación Ciudadana Tulcán Ecuador</w:t>
            </w:r>
          </w:p>
          <w:p w:rsidR="006C333E" w:rsidRPr="006C333E" w:rsidRDefault="006C333E" w:rsidP="006C333E">
            <w:pPr>
              <w:pStyle w:val="Prrafodelista"/>
              <w:numPr>
                <w:ilvl w:val="0"/>
                <w:numId w:val="37"/>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Ponencia desde la Agencia para la reincorporación y Normalización</w:t>
            </w:r>
          </w:p>
          <w:p w:rsidR="006C333E" w:rsidRPr="006C333E" w:rsidRDefault="006C333E" w:rsidP="006C333E">
            <w:pPr>
              <w:pStyle w:val="Prrafodelista"/>
              <w:numPr>
                <w:ilvl w:val="0"/>
                <w:numId w:val="37"/>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Ponencia Min. Interior Presupuesto Participativo</w:t>
            </w:r>
          </w:p>
          <w:p w:rsidR="006C333E" w:rsidRPr="006C333E" w:rsidRDefault="006C333E" w:rsidP="006C333E">
            <w:pPr>
              <w:pStyle w:val="Prrafodelista"/>
              <w:numPr>
                <w:ilvl w:val="0"/>
                <w:numId w:val="37"/>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Ponencia Agua y Territorio EMPOPASTO.</w:t>
            </w:r>
          </w:p>
          <w:p w:rsidR="006C333E" w:rsidRPr="006C333E" w:rsidRDefault="006C333E" w:rsidP="006C333E">
            <w:pPr>
              <w:pStyle w:val="Prrafodelista"/>
              <w:numPr>
                <w:ilvl w:val="0"/>
                <w:numId w:val="37"/>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Ponencia de PROINCO</w:t>
            </w:r>
          </w:p>
        </w:tc>
      </w:tr>
      <w:tr w:rsidR="006C333E" w:rsidRPr="006C333E" w:rsidTr="006C333E">
        <w:tc>
          <w:tcPr>
            <w:tcW w:w="960" w:type="pct"/>
          </w:tcPr>
          <w:p w:rsidR="006C333E" w:rsidRPr="006C333E" w:rsidRDefault="006C333E" w:rsidP="006C333E">
            <w:pPr>
              <w:tabs>
                <w:tab w:val="left" w:pos="2310"/>
              </w:tabs>
              <w:jc w:val="center"/>
              <w:rPr>
                <w:rFonts w:ascii="Century Gothic" w:eastAsia="Calibri" w:hAnsi="Century Gothic" w:cs="Calibri"/>
                <w:bCs/>
                <w:lang w:val="es-CO" w:eastAsia="ar-SA"/>
              </w:rPr>
            </w:pPr>
            <w:r w:rsidRPr="006C333E">
              <w:rPr>
                <w:rFonts w:ascii="Century Gothic" w:eastAsia="Calibri" w:hAnsi="Century Gothic" w:cs="Calibri"/>
                <w:bCs/>
                <w:lang w:val="es-CO" w:eastAsia="ar-SA"/>
              </w:rPr>
              <w:t>Viernes 4 de octubre-</w:t>
            </w:r>
          </w:p>
          <w:p w:rsidR="006C333E" w:rsidRPr="006C333E" w:rsidRDefault="006C333E" w:rsidP="006C333E">
            <w:pPr>
              <w:tabs>
                <w:tab w:val="left" w:pos="2310"/>
              </w:tabs>
              <w:jc w:val="center"/>
              <w:rPr>
                <w:rFonts w:ascii="Century Gothic" w:eastAsia="Calibri" w:hAnsi="Century Gothic" w:cs="Calibri"/>
                <w:bCs/>
                <w:lang w:val="es-CO" w:eastAsia="ar-SA"/>
              </w:rPr>
            </w:pPr>
            <w:r w:rsidRPr="006C333E">
              <w:rPr>
                <w:rFonts w:ascii="Century Gothic" w:eastAsia="Calibri" w:hAnsi="Century Gothic" w:cs="Calibri"/>
                <w:bCs/>
                <w:lang w:val="es-CO" w:eastAsia="ar-SA"/>
              </w:rPr>
              <w:t>1:00 p</w:t>
            </w:r>
            <w:r>
              <w:rPr>
                <w:rFonts w:ascii="Century Gothic" w:eastAsia="Calibri" w:hAnsi="Century Gothic" w:cs="Calibri"/>
                <w:bCs/>
                <w:lang w:val="es-CO" w:eastAsia="ar-SA"/>
              </w:rPr>
              <w:t>.</w:t>
            </w:r>
            <w:r w:rsidRPr="006C333E">
              <w:rPr>
                <w:rFonts w:ascii="Century Gothic" w:eastAsia="Calibri" w:hAnsi="Century Gothic" w:cs="Calibri"/>
                <w:bCs/>
                <w:lang w:val="es-CO" w:eastAsia="ar-SA"/>
              </w:rPr>
              <w:t>m</w:t>
            </w:r>
            <w:r>
              <w:rPr>
                <w:rFonts w:ascii="Century Gothic" w:eastAsia="Calibri" w:hAnsi="Century Gothic" w:cs="Calibri"/>
                <w:bCs/>
                <w:lang w:val="es-CO" w:eastAsia="ar-SA"/>
              </w:rPr>
              <w:t>.</w:t>
            </w:r>
            <w:r w:rsidRPr="006C333E">
              <w:rPr>
                <w:rFonts w:ascii="Century Gothic" w:eastAsia="Calibri" w:hAnsi="Century Gothic" w:cs="Calibri"/>
                <w:bCs/>
                <w:lang w:val="es-CO" w:eastAsia="ar-SA"/>
              </w:rPr>
              <w:t xml:space="preserve"> a 6:00 p</w:t>
            </w:r>
            <w:r>
              <w:rPr>
                <w:rFonts w:ascii="Century Gothic" w:eastAsia="Calibri" w:hAnsi="Century Gothic" w:cs="Calibri"/>
                <w:bCs/>
                <w:lang w:val="es-CO" w:eastAsia="ar-SA"/>
              </w:rPr>
              <w:t>.</w:t>
            </w:r>
            <w:r w:rsidRPr="006C333E">
              <w:rPr>
                <w:rFonts w:ascii="Century Gothic" w:eastAsia="Calibri" w:hAnsi="Century Gothic" w:cs="Calibri"/>
                <w:bCs/>
                <w:lang w:val="es-CO" w:eastAsia="ar-SA"/>
              </w:rPr>
              <w:t>m</w:t>
            </w:r>
            <w:r>
              <w:rPr>
                <w:rFonts w:ascii="Century Gothic" w:eastAsia="Calibri" w:hAnsi="Century Gothic" w:cs="Calibri"/>
                <w:bCs/>
                <w:lang w:val="es-CO" w:eastAsia="ar-SA"/>
              </w:rPr>
              <w:t>.</w:t>
            </w:r>
          </w:p>
        </w:tc>
        <w:tc>
          <w:tcPr>
            <w:tcW w:w="885" w:type="pct"/>
          </w:tcPr>
          <w:p w:rsidR="006C333E" w:rsidRDefault="006C333E" w:rsidP="006C333E">
            <w:pPr>
              <w:tabs>
                <w:tab w:val="left" w:pos="2310"/>
              </w:tabs>
              <w:jc w:val="center"/>
              <w:rPr>
                <w:rFonts w:ascii="Century Gothic" w:eastAsia="Calibri" w:hAnsi="Century Gothic" w:cs="Calibri"/>
                <w:bCs/>
                <w:lang w:val="es-CO" w:eastAsia="ar-SA"/>
              </w:rPr>
            </w:pPr>
          </w:p>
          <w:p w:rsidR="006C333E" w:rsidRPr="006C333E" w:rsidRDefault="006C333E" w:rsidP="006C333E">
            <w:pPr>
              <w:tabs>
                <w:tab w:val="left" w:pos="2310"/>
              </w:tabs>
              <w:jc w:val="center"/>
              <w:rPr>
                <w:rFonts w:ascii="Century Gothic" w:eastAsia="Calibri" w:hAnsi="Century Gothic" w:cs="Calibri"/>
                <w:bCs/>
                <w:lang w:val="es-CO" w:eastAsia="ar-SA"/>
              </w:rPr>
            </w:pPr>
            <w:r w:rsidRPr="006C333E">
              <w:rPr>
                <w:rFonts w:ascii="Century Gothic" w:eastAsia="Calibri" w:hAnsi="Century Gothic" w:cs="Calibri"/>
                <w:bCs/>
                <w:lang w:val="es-CO" w:eastAsia="ar-SA"/>
              </w:rPr>
              <w:t>Parque La Aurora.</w:t>
            </w:r>
          </w:p>
        </w:tc>
        <w:tc>
          <w:tcPr>
            <w:tcW w:w="3155" w:type="pct"/>
          </w:tcPr>
          <w:p w:rsidR="00031D9F" w:rsidRDefault="00031D9F" w:rsidP="006C333E">
            <w:pPr>
              <w:tabs>
                <w:tab w:val="left" w:pos="2310"/>
              </w:tabs>
              <w:jc w:val="both"/>
              <w:rPr>
                <w:rFonts w:ascii="Century Gothic" w:eastAsia="Calibri" w:hAnsi="Century Gothic" w:cs="Calibri"/>
                <w:bCs/>
                <w:lang w:val="es-CO" w:eastAsia="ar-SA"/>
              </w:rPr>
            </w:pPr>
          </w:p>
          <w:p w:rsidR="006C333E" w:rsidRPr="006C333E" w:rsidRDefault="006C333E" w:rsidP="006C333E">
            <w:pPr>
              <w:tabs>
                <w:tab w:val="left" w:pos="2310"/>
              </w:tabs>
              <w:jc w:val="both"/>
              <w:rPr>
                <w:rFonts w:ascii="Century Gothic" w:eastAsia="Calibri" w:hAnsi="Century Gothic" w:cs="Calibri"/>
                <w:bCs/>
                <w:lang w:val="es-CO" w:eastAsia="ar-SA"/>
              </w:rPr>
            </w:pPr>
            <w:r w:rsidRPr="006C333E">
              <w:rPr>
                <w:rFonts w:ascii="Century Gothic" w:eastAsia="Calibri" w:hAnsi="Century Gothic" w:cs="Calibri"/>
                <w:bCs/>
                <w:lang w:val="es-CO" w:eastAsia="ar-SA"/>
              </w:rPr>
              <w:t>Encuentro Ciudadano:</w:t>
            </w:r>
          </w:p>
          <w:p w:rsidR="006C333E" w:rsidRPr="006C333E" w:rsidRDefault="006C333E" w:rsidP="006C333E">
            <w:pPr>
              <w:pStyle w:val="Prrafodelista"/>
              <w:numPr>
                <w:ilvl w:val="0"/>
                <w:numId w:val="38"/>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Feria artesanal y gastronómica</w:t>
            </w:r>
          </w:p>
          <w:p w:rsidR="006C333E" w:rsidRPr="006C333E" w:rsidRDefault="006C333E" w:rsidP="006C333E">
            <w:pPr>
              <w:pStyle w:val="Prrafodelista"/>
              <w:numPr>
                <w:ilvl w:val="0"/>
                <w:numId w:val="38"/>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Concurso de disfraz para mascotas</w:t>
            </w:r>
          </w:p>
          <w:p w:rsidR="006C333E" w:rsidRPr="006C333E" w:rsidRDefault="006C333E" w:rsidP="006C333E">
            <w:pPr>
              <w:pStyle w:val="Prrafodelista"/>
              <w:numPr>
                <w:ilvl w:val="0"/>
                <w:numId w:val="38"/>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Presentaciones artísticas (Danza y Música)</w:t>
            </w:r>
          </w:p>
          <w:p w:rsidR="006C333E" w:rsidRPr="006C333E" w:rsidRDefault="006C333E" w:rsidP="006C333E">
            <w:pPr>
              <w:pStyle w:val="Prrafodelista"/>
              <w:numPr>
                <w:ilvl w:val="0"/>
                <w:numId w:val="38"/>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Premiación a las tres primeras acciones de Cultura Ciudadana</w:t>
            </w:r>
          </w:p>
          <w:p w:rsidR="006C333E" w:rsidRPr="006C333E" w:rsidRDefault="006C333E" w:rsidP="006C333E">
            <w:pPr>
              <w:pStyle w:val="Prrafodelista"/>
              <w:numPr>
                <w:ilvl w:val="0"/>
                <w:numId w:val="38"/>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Mándala de la participación y cultura ciudadana.</w:t>
            </w:r>
          </w:p>
          <w:p w:rsidR="006C333E" w:rsidRPr="006C333E" w:rsidRDefault="006C333E" w:rsidP="006C333E">
            <w:pPr>
              <w:pStyle w:val="Prrafodelista"/>
              <w:numPr>
                <w:ilvl w:val="0"/>
                <w:numId w:val="38"/>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Pasto Extremo Cancha Parque La Aurora</w:t>
            </w:r>
          </w:p>
          <w:p w:rsidR="006C333E" w:rsidRDefault="006C333E" w:rsidP="006C333E">
            <w:pPr>
              <w:pStyle w:val="Prrafodelista"/>
              <w:numPr>
                <w:ilvl w:val="0"/>
                <w:numId w:val="38"/>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 xml:space="preserve">Premiación a las tres mejores canciones en </w:t>
            </w:r>
            <w:r w:rsidRPr="006C333E">
              <w:rPr>
                <w:rFonts w:ascii="Century Gothic" w:hAnsi="Century Gothic" w:cs="Calibri"/>
                <w:bCs/>
                <w:lang w:val="es-CO" w:eastAsia="ar-SA"/>
              </w:rPr>
              <w:lastRenderedPageBreak/>
              <w:t>participación y cultura ciudadana</w:t>
            </w:r>
          </w:p>
          <w:p w:rsidR="00031D9F" w:rsidRPr="006C333E" w:rsidRDefault="00031D9F" w:rsidP="00031D9F">
            <w:pPr>
              <w:pStyle w:val="Prrafodelista"/>
              <w:tabs>
                <w:tab w:val="left" w:pos="2310"/>
              </w:tabs>
              <w:spacing w:after="0" w:line="240" w:lineRule="auto"/>
              <w:jc w:val="both"/>
              <w:rPr>
                <w:rFonts w:ascii="Century Gothic" w:hAnsi="Century Gothic" w:cs="Calibri"/>
                <w:bCs/>
                <w:lang w:val="es-CO" w:eastAsia="ar-SA"/>
              </w:rPr>
            </w:pPr>
          </w:p>
        </w:tc>
      </w:tr>
      <w:tr w:rsidR="006C333E" w:rsidRPr="006C333E" w:rsidTr="006C333E">
        <w:tc>
          <w:tcPr>
            <w:tcW w:w="960" w:type="pct"/>
          </w:tcPr>
          <w:p w:rsidR="006C333E" w:rsidRPr="006C333E" w:rsidRDefault="006C333E" w:rsidP="006C333E">
            <w:pPr>
              <w:tabs>
                <w:tab w:val="left" w:pos="2310"/>
              </w:tabs>
              <w:jc w:val="center"/>
              <w:rPr>
                <w:rFonts w:ascii="Century Gothic" w:eastAsia="Calibri" w:hAnsi="Century Gothic" w:cs="Calibri"/>
                <w:bCs/>
                <w:lang w:val="es-CO" w:eastAsia="ar-SA"/>
              </w:rPr>
            </w:pPr>
            <w:r w:rsidRPr="006C333E">
              <w:rPr>
                <w:rFonts w:ascii="Century Gothic" w:eastAsia="Calibri" w:hAnsi="Century Gothic" w:cs="Calibri"/>
                <w:bCs/>
                <w:lang w:val="es-CO" w:eastAsia="ar-SA"/>
              </w:rPr>
              <w:lastRenderedPageBreak/>
              <w:t>Sábado 12 de octubre</w:t>
            </w:r>
          </w:p>
          <w:p w:rsidR="006C333E" w:rsidRPr="006C333E" w:rsidRDefault="006C333E" w:rsidP="006C333E">
            <w:pPr>
              <w:tabs>
                <w:tab w:val="left" w:pos="2310"/>
              </w:tabs>
              <w:jc w:val="center"/>
              <w:rPr>
                <w:rFonts w:ascii="Century Gothic" w:eastAsia="Calibri" w:hAnsi="Century Gothic" w:cs="Calibri"/>
                <w:bCs/>
                <w:lang w:val="es-CO" w:eastAsia="ar-SA"/>
              </w:rPr>
            </w:pPr>
            <w:r w:rsidRPr="006C333E">
              <w:rPr>
                <w:rFonts w:ascii="Century Gothic" w:eastAsia="Calibri" w:hAnsi="Century Gothic" w:cs="Calibri"/>
                <w:bCs/>
                <w:lang w:val="es-CO" w:eastAsia="ar-SA"/>
              </w:rPr>
              <w:t>6:00 a 8:00 p</w:t>
            </w:r>
            <w:r>
              <w:rPr>
                <w:rFonts w:ascii="Century Gothic" w:eastAsia="Calibri" w:hAnsi="Century Gothic" w:cs="Calibri"/>
                <w:bCs/>
                <w:lang w:val="es-CO" w:eastAsia="ar-SA"/>
              </w:rPr>
              <w:t>.</w:t>
            </w:r>
            <w:r w:rsidRPr="006C333E">
              <w:rPr>
                <w:rFonts w:ascii="Century Gothic" w:eastAsia="Calibri" w:hAnsi="Century Gothic" w:cs="Calibri"/>
                <w:bCs/>
                <w:lang w:val="es-CO" w:eastAsia="ar-SA"/>
              </w:rPr>
              <w:t>m</w:t>
            </w:r>
            <w:r>
              <w:rPr>
                <w:rFonts w:ascii="Century Gothic" w:eastAsia="Calibri" w:hAnsi="Century Gothic" w:cs="Calibri"/>
                <w:bCs/>
                <w:lang w:val="es-CO" w:eastAsia="ar-SA"/>
              </w:rPr>
              <w:t>.</w:t>
            </w:r>
          </w:p>
        </w:tc>
        <w:tc>
          <w:tcPr>
            <w:tcW w:w="885" w:type="pct"/>
          </w:tcPr>
          <w:p w:rsidR="00031D9F" w:rsidRDefault="00031D9F" w:rsidP="006C333E">
            <w:pPr>
              <w:tabs>
                <w:tab w:val="left" w:pos="2310"/>
              </w:tabs>
              <w:jc w:val="center"/>
              <w:rPr>
                <w:rFonts w:ascii="Century Gothic" w:eastAsia="Calibri" w:hAnsi="Century Gothic" w:cs="Calibri"/>
                <w:bCs/>
                <w:lang w:val="es-CO" w:eastAsia="ar-SA"/>
              </w:rPr>
            </w:pPr>
          </w:p>
          <w:p w:rsidR="006C333E" w:rsidRPr="006C333E" w:rsidRDefault="006C333E" w:rsidP="006C333E">
            <w:pPr>
              <w:tabs>
                <w:tab w:val="left" w:pos="2310"/>
              </w:tabs>
              <w:jc w:val="center"/>
              <w:rPr>
                <w:rFonts w:ascii="Century Gothic" w:eastAsia="Calibri" w:hAnsi="Century Gothic" w:cs="Calibri"/>
                <w:bCs/>
                <w:lang w:val="es-CO" w:eastAsia="ar-SA"/>
              </w:rPr>
            </w:pPr>
            <w:r w:rsidRPr="006C333E">
              <w:rPr>
                <w:rFonts w:ascii="Century Gothic" w:eastAsia="Calibri" w:hAnsi="Century Gothic" w:cs="Calibri"/>
                <w:bCs/>
                <w:lang w:val="es-CO" w:eastAsia="ar-SA"/>
              </w:rPr>
              <w:t>Auditorio Cámara de Comercio</w:t>
            </w:r>
          </w:p>
        </w:tc>
        <w:tc>
          <w:tcPr>
            <w:tcW w:w="3155" w:type="pct"/>
          </w:tcPr>
          <w:p w:rsidR="00031D9F" w:rsidRDefault="00031D9F" w:rsidP="006C333E">
            <w:pPr>
              <w:tabs>
                <w:tab w:val="left" w:pos="2310"/>
              </w:tabs>
              <w:jc w:val="both"/>
              <w:rPr>
                <w:rFonts w:ascii="Century Gothic" w:eastAsia="Calibri" w:hAnsi="Century Gothic" w:cs="Calibri"/>
                <w:bCs/>
                <w:lang w:val="es-CO" w:eastAsia="ar-SA"/>
              </w:rPr>
            </w:pPr>
          </w:p>
          <w:p w:rsidR="006C333E" w:rsidRPr="006C333E" w:rsidRDefault="006C333E" w:rsidP="006C333E">
            <w:pPr>
              <w:tabs>
                <w:tab w:val="left" w:pos="2310"/>
              </w:tabs>
              <w:jc w:val="both"/>
              <w:rPr>
                <w:rFonts w:ascii="Century Gothic" w:eastAsia="Calibri" w:hAnsi="Century Gothic" w:cs="Calibri"/>
                <w:bCs/>
                <w:lang w:val="es-CO" w:eastAsia="ar-SA"/>
              </w:rPr>
            </w:pPr>
            <w:r w:rsidRPr="006C333E">
              <w:rPr>
                <w:rFonts w:ascii="Century Gothic" w:eastAsia="Calibri" w:hAnsi="Century Gothic" w:cs="Calibri"/>
                <w:bCs/>
                <w:lang w:val="es-CO" w:eastAsia="ar-SA"/>
              </w:rPr>
              <w:t>Premiación a las mejores experiencias de participación.</w:t>
            </w:r>
          </w:p>
        </w:tc>
      </w:tr>
      <w:bookmarkEnd w:id="9"/>
      <w:bookmarkEnd w:id="10"/>
    </w:tbl>
    <w:p w:rsidR="006C333E" w:rsidRDefault="006C333E" w:rsidP="006C333E">
      <w:pPr>
        <w:spacing w:after="0"/>
        <w:jc w:val="center"/>
        <w:rPr>
          <w:rFonts w:ascii="Century Gothic" w:hAnsi="Century Gothic" w:cs="Arial"/>
          <w:sz w:val="18"/>
          <w:szCs w:val="18"/>
          <w:lang w:val="es-ES_tradnl"/>
        </w:rPr>
      </w:pPr>
    </w:p>
    <w:p w:rsidR="00A64663" w:rsidRDefault="00A64663" w:rsidP="00A64663">
      <w:pPr>
        <w:spacing w:after="0"/>
        <w:jc w:val="both"/>
        <w:rPr>
          <w:rFonts w:ascii="Century Gothic" w:hAnsi="Century Gothic" w:cs="Arial"/>
          <w:sz w:val="18"/>
          <w:szCs w:val="18"/>
          <w:lang w:val="es-ES_tradnl"/>
        </w:rPr>
      </w:pPr>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p>
    <w:p w:rsidR="00A64663" w:rsidRDefault="00A64663" w:rsidP="00925A82">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925A82" w:rsidRPr="00B472D5" w:rsidRDefault="00925A82" w:rsidP="00925A82">
      <w:pPr>
        <w:pStyle w:val="Prrafodelista"/>
        <w:shd w:val="clear" w:color="auto" w:fill="FFFFFF"/>
        <w:spacing w:line="253" w:lineRule="atLeast"/>
        <w:jc w:val="center"/>
        <w:rPr>
          <w:rFonts w:ascii="Century Gothic" w:hAnsi="Century Gothic" w:cs="Calibri"/>
          <w:i/>
          <w:lang w:val="es-ES_tradnl" w:eastAsia="ar-SA"/>
        </w:rPr>
      </w:pPr>
    </w:p>
    <w:p w:rsidR="00661887" w:rsidRDefault="00661887" w:rsidP="005D593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5D5932" w:rsidRDefault="006C7C3D" w:rsidP="005D593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A</w:t>
      </w:r>
      <w:r w:rsidR="005D5932" w:rsidRPr="005D5932">
        <w:rPr>
          <w:rFonts w:ascii="Century Gothic" w:eastAsia="Calibri" w:hAnsi="Century Gothic" w:cs="Calibri"/>
          <w:b/>
          <w:bCs/>
          <w:sz w:val="22"/>
          <w:szCs w:val="22"/>
          <w:lang w:eastAsia="ar-SA"/>
        </w:rPr>
        <w:t xml:space="preserve">LCALDÍA DE PASTO INVITA A MUJERES DEL MUNICIPIO A HACER PARTE DEL PROCESO FORMATIVO DE LA ESCUELA DE GÉNERO </w:t>
      </w:r>
    </w:p>
    <w:p w:rsidR="005D5932" w:rsidRDefault="005D5932" w:rsidP="005D593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613400" cy="3354705"/>
            <wp:effectExtent l="0" t="0" r="635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scuela de género.jpg"/>
                    <pic:cNvPicPr/>
                  </pic:nvPicPr>
                  <pic:blipFill>
                    <a:blip r:embed="rId10"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tretch>
                      <a:fillRect/>
                    </a:stretch>
                  </pic:blipFill>
                  <pic:spPr>
                    <a:xfrm>
                      <a:off x="0" y="0"/>
                      <a:ext cx="5613400" cy="3354705"/>
                    </a:xfrm>
                    <a:prstGeom prst="rect">
                      <a:avLst/>
                    </a:prstGeom>
                  </pic:spPr>
                </pic:pic>
              </a:graphicData>
            </a:graphic>
          </wp:inline>
        </w:drawing>
      </w:r>
    </w:p>
    <w:p w:rsidR="005D5932" w:rsidRPr="005D5932" w:rsidRDefault="005D5932" w:rsidP="00A6466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D5932">
        <w:rPr>
          <w:rFonts w:ascii="Century Gothic" w:eastAsia="Calibri" w:hAnsi="Century Gothic" w:cs="Calibri"/>
          <w:bCs/>
          <w:sz w:val="22"/>
          <w:szCs w:val="22"/>
          <w:lang w:eastAsia="ar-SA"/>
        </w:rPr>
        <w:t xml:space="preserve">La Alcaldía de Pasto a través de la Secretaría de las Mujeres, Orientaciones Sexuales e Identidades de Género y el Proyecto de Desarrollo Territorial en el departamento de Nariño en Condiciones de Paz - PDT Nariño, invitan a las mujeres que trabajan por los derechos, el reconocimiento, el fortalecimiento y la </w:t>
      </w:r>
      <w:proofErr w:type="spellStart"/>
      <w:r w:rsidRPr="005D5932">
        <w:rPr>
          <w:rFonts w:ascii="Century Gothic" w:eastAsia="Calibri" w:hAnsi="Century Gothic" w:cs="Calibri"/>
          <w:bCs/>
          <w:sz w:val="22"/>
          <w:szCs w:val="22"/>
          <w:lang w:eastAsia="ar-SA"/>
        </w:rPr>
        <w:t>visibilización</w:t>
      </w:r>
      <w:proofErr w:type="spellEnd"/>
      <w:r w:rsidRPr="005D5932">
        <w:rPr>
          <w:rFonts w:ascii="Century Gothic" w:eastAsia="Calibri" w:hAnsi="Century Gothic" w:cs="Calibri"/>
          <w:bCs/>
          <w:sz w:val="22"/>
          <w:szCs w:val="22"/>
          <w:lang w:eastAsia="ar-SA"/>
        </w:rPr>
        <w:t xml:space="preserve"> de las organizaciones sociales, para que participen del proceso formativo liderado en el marco de la Escuela de Género de Pasto.</w:t>
      </w:r>
    </w:p>
    <w:p w:rsidR="005D5932" w:rsidRPr="005D5932" w:rsidRDefault="005D5932" w:rsidP="00A6466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D5932">
        <w:rPr>
          <w:rFonts w:ascii="Century Gothic" w:eastAsia="Calibri" w:hAnsi="Century Gothic" w:cs="Calibri"/>
          <w:bCs/>
          <w:sz w:val="22"/>
          <w:szCs w:val="22"/>
          <w:lang w:eastAsia="ar-SA"/>
        </w:rPr>
        <w:t xml:space="preserve">La Escuela de Género, ofertará cinco seminarios con las siguientes temáticas: Los liderazgos de las mujeres en las organizaciones de la sociedad civil en el marco de la implementación del proceso de paz; experiencias y desafíos; roles de género, relaciones de poder y violencias, lenguaje, poder y subordinación, </w:t>
      </w:r>
      <w:r w:rsidRPr="005D5932">
        <w:rPr>
          <w:rFonts w:ascii="Century Gothic" w:eastAsia="Calibri" w:hAnsi="Century Gothic" w:cs="Calibri"/>
          <w:bCs/>
          <w:sz w:val="22"/>
          <w:szCs w:val="22"/>
          <w:lang w:eastAsia="ar-SA"/>
        </w:rPr>
        <w:lastRenderedPageBreak/>
        <w:t>enfoques indispensables en el trabajo con mujeres, género y diversidad; el feminismo y su praxis y las masculinidades plurales y diversas.</w:t>
      </w:r>
    </w:p>
    <w:p w:rsidR="005D5932" w:rsidRDefault="005D5932" w:rsidP="00A64663">
      <w:pPr>
        <w:pStyle w:val="NormalWeb"/>
        <w:shd w:val="clear" w:color="auto" w:fill="FFFFFF"/>
        <w:spacing w:before="0" w:beforeAutospacing="0" w:after="90" w:afterAutospacing="0" w:line="240" w:lineRule="auto"/>
        <w:jc w:val="both"/>
        <w:rPr>
          <w:rFonts w:ascii="Century Gothic" w:eastAsia="Calibri" w:hAnsi="Century Gothic" w:cs="Calibri"/>
          <w:bCs/>
          <w:lang w:eastAsia="ar-SA"/>
        </w:rPr>
      </w:pPr>
      <w:r w:rsidRPr="005D5932">
        <w:rPr>
          <w:rFonts w:ascii="Century Gothic" w:eastAsia="Calibri" w:hAnsi="Century Gothic" w:cs="Calibri"/>
          <w:bCs/>
          <w:sz w:val="22"/>
          <w:szCs w:val="22"/>
          <w:lang w:eastAsia="ar-SA"/>
        </w:rPr>
        <w:t xml:space="preserve">El proceso formativo por cada seminario será de 16 horas y las inscripciones se realizarán desde el 10 hasta el 25 de septiembre en la Secretaría de las Mujeres, Orientaciones Sexuales e Identidades de Género – Alcaldía de Pasto. Carrera 28 No 16-05 San Andrés – </w:t>
      </w:r>
      <w:proofErr w:type="spellStart"/>
      <w:r w:rsidRPr="005D5932">
        <w:rPr>
          <w:rFonts w:ascii="Century Gothic" w:eastAsia="Calibri" w:hAnsi="Century Gothic" w:cs="Calibri"/>
          <w:bCs/>
          <w:sz w:val="22"/>
          <w:szCs w:val="22"/>
          <w:lang w:eastAsia="ar-SA"/>
        </w:rPr>
        <w:t>Rumipamba</w:t>
      </w:r>
      <w:proofErr w:type="spellEnd"/>
      <w:r w:rsidRPr="005D5932">
        <w:rPr>
          <w:rFonts w:ascii="Century Gothic" w:eastAsia="Calibri" w:hAnsi="Century Gothic" w:cs="Calibri"/>
          <w:bCs/>
          <w:sz w:val="22"/>
          <w:szCs w:val="22"/>
          <w:lang w:eastAsia="ar-SA"/>
        </w:rPr>
        <w:t>, con la fotocopia de cédula de ciudadanía.</w:t>
      </w:r>
    </w:p>
    <w:p w:rsidR="005D5932" w:rsidRPr="005D5932" w:rsidRDefault="005D5932" w:rsidP="005D5932">
      <w:pPr>
        <w:pStyle w:val="NormalWeb"/>
        <w:shd w:val="clear" w:color="auto" w:fill="FFFFFF"/>
        <w:spacing w:before="0" w:beforeAutospacing="0" w:after="90" w:afterAutospacing="0" w:line="240" w:lineRule="auto"/>
        <w:jc w:val="both"/>
        <w:rPr>
          <w:rFonts w:asciiTheme="minorHAnsi" w:eastAsiaTheme="minorHAnsi" w:hAnsiTheme="minorHAnsi" w:cstheme="minorBidi"/>
          <w:b/>
          <w:sz w:val="18"/>
          <w:szCs w:val="18"/>
          <w:lang w:val="es-AR" w:eastAsia="en-US"/>
        </w:rPr>
      </w:pPr>
      <w:r w:rsidRPr="005D5932">
        <w:rPr>
          <w:rFonts w:asciiTheme="minorHAnsi" w:eastAsiaTheme="minorHAnsi" w:hAnsiTheme="minorHAnsi" w:cstheme="minorBidi"/>
          <w:b/>
          <w:sz w:val="18"/>
          <w:szCs w:val="18"/>
          <w:lang w:val="es-AR" w:eastAsia="en-US"/>
        </w:rPr>
        <w:t xml:space="preserve">Información: secretaria de las Mujeres e Identidades de Género, Ingrid </w:t>
      </w:r>
      <w:proofErr w:type="spellStart"/>
      <w:r w:rsidRPr="005D5932">
        <w:rPr>
          <w:rFonts w:asciiTheme="minorHAnsi" w:eastAsiaTheme="minorHAnsi" w:hAnsiTheme="minorHAnsi" w:cstheme="minorBidi"/>
          <w:b/>
          <w:sz w:val="18"/>
          <w:szCs w:val="18"/>
          <w:lang w:val="es-AR" w:eastAsia="en-US"/>
        </w:rPr>
        <w:t>Legarda</w:t>
      </w:r>
      <w:proofErr w:type="spellEnd"/>
      <w:r w:rsidRPr="005D5932">
        <w:rPr>
          <w:rFonts w:asciiTheme="minorHAnsi" w:eastAsiaTheme="minorHAnsi" w:hAnsiTheme="minorHAnsi" w:cstheme="minorBidi"/>
          <w:b/>
          <w:sz w:val="18"/>
          <w:szCs w:val="18"/>
          <w:lang w:val="es-AR" w:eastAsia="en-US"/>
        </w:rPr>
        <w:t xml:space="preserve"> Martínez. Celular: 3216473438 </w:t>
      </w:r>
    </w:p>
    <w:p w:rsidR="00A64663" w:rsidRDefault="005D5932" w:rsidP="00B472D5">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B472D5" w:rsidRPr="00B472D5" w:rsidRDefault="00B472D5" w:rsidP="00B472D5">
      <w:pPr>
        <w:pStyle w:val="Prrafodelista"/>
        <w:shd w:val="clear" w:color="auto" w:fill="FFFFFF"/>
        <w:spacing w:line="253" w:lineRule="atLeast"/>
        <w:jc w:val="center"/>
        <w:rPr>
          <w:rFonts w:ascii="Century Gothic" w:hAnsi="Century Gothic" w:cs="Calibri"/>
          <w:i/>
          <w:lang w:val="es-ES_tradnl" w:eastAsia="ar-SA"/>
        </w:rPr>
      </w:pPr>
    </w:p>
    <w:p w:rsidR="00661887" w:rsidRDefault="00661887" w:rsidP="005D593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661887" w:rsidRDefault="00661887" w:rsidP="005D593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5D5932" w:rsidRDefault="00EF27B5" w:rsidP="005D593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EF27B5">
        <w:rPr>
          <w:rFonts w:ascii="Century Gothic" w:eastAsia="Calibri" w:hAnsi="Century Gothic" w:cs="Calibri"/>
          <w:b/>
          <w:bCs/>
          <w:sz w:val="22"/>
          <w:szCs w:val="22"/>
          <w:lang w:eastAsia="ar-SA"/>
        </w:rPr>
        <w:t>ESTUDIANTES DE LA IEM NUESTRA SEÑORA DE GUADALUPE DEL CORREGIMIENTO DE CATAMBUCO YA CUENTAN CON INFRAESTRUCTURA EDUCATIVA NUEVA</w:t>
      </w:r>
    </w:p>
    <w:p w:rsidR="00EF27B5" w:rsidRPr="005D5932" w:rsidRDefault="006C7C3D" w:rsidP="005D593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4762500" cy="2867025"/>
            <wp:effectExtent l="1905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4762500" cy="2867025"/>
                    </a:xfrm>
                    <a:prstGeom prst="rect">
                      <a:avLst/>
                    </a:prstGeom>
                    <a:noFill/>
                  </pic:spPr>
                </pic:pic>
              </a:graphicData>
            </a:graphic>
          </wp:inline>
        </w:drawing>
      </w:r>
    </w:p>
    <w:p w:rsidR="00EF27B5" w:rsidRPr="003C619B" w:rsidRDefault="00EF27B5" w:rsidP="00EF27B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C619B">
        <w:rPr>
          <w:rFonts w:ascii="Century Gothic" w:eastAsia="Calibri" w:hAnsi="Century Gothic" w:cs="Calibri"/>
          <w:bCs/>
          <w:sz w:val="22"/>
          <w:szCs w:val="22"/>
          <w:lang w:eastAsia="ar-SA"/>
        </w:rPr>
        <w:t>404 estudiantes de primaria de la IEM Nuestra Señora de Guadalupe del corregimiento de Catambuco son beneficiados con la entrega de la obra de infraestructura educativa, cuya financiación fue realizada por el Gobierno Nacional a través del Fondo de Adaptación por un valor de $5.244.382.699.</w:t>
      </w:r>
    </w:p>
    <w:p w:rsidR="00EF27B5" w:rsidRPr="003C619B" w:rsidRDefault="00EF27B5" w:rsidP="00EF27B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C619B">
        <w:rPr>
          <w:rFonts w:ascii="Century Gothic" w:eastAsia="Calibri" w:hAnsi="Century Gothic" w:cs="Calibri"/>
          <w:bCs/>
          <w:sz w:val="22"/>
          <w:szCs w:val="22"/>
          <w:lang w:eastAsia="ar-SA"/>
        </w:rPr>
        <w:t>Atendiendo a la convocatoria realizada por el Gobierno Nacional, las entidades territoriales presentaron proyectos para la recuperación, construcción y reconstrucción de las zonas afectadas por el fenómeno de La Niña en el periodo 2010-2011, donde el Ministerio de Educación, previo aval de la Unidad Nacional de Gestión de Riesgo de Desastres presentó al Fondo Adaptación el listado de las sedes educativas para su reconstrucción, dentro de las cuales se incluyó a la IEM  Nuestra Señora de Guadalupe donde se construy</w:t>
      </w:r>
      <w:r>
        <w:rPr>
          <w:rFonts w:ascii="Century Gothic" w:eastAsia="Calibri" w:hAnsi="Century Gothic" w:cs="Calibri"/>
          <w:bCs/>
          <w:sz w:val="22"/>
          <w:szCs w:val="22"/>
          <w:lang w:eastAsia="ar-SA"/>
        </w:rPr>
        <w:t>eron</w:t>
      </w:r>
      <w:r w:rsidRPr="003C619B">
        <w:rPr>
          <w:rFonts w:ascii="Century Gothic" w:eastAsia="Calibri" w:hAnsi="Century Gothic" w:cs="Calibri"/>
          <w:bCs/>
          <w:sz w:val="22"/>
          <w:szCs w:val="22"/>
          <w:lang w:eastAsia="ar-SA"/>
        </w:rPr>
        <w:t xml:space="preserve"> 3 bloques con un área de </w:t>
      </w:r>
      <w:r w:rsidRPr="00B27844">
        <w:rPr>
          <w:rFonts w:ascii="Century Gothic" w:eastAsia="Calibri" w:hAnsi="Century Gothic" w:cs="Calibri"/>
          <w:bCs/>
          <w:sz w:val="22"/>
          <w:szCs w:val="22"/>
          <w:lang w:eastAsia="ar-SA"/>
        </w:rPr>
        <w:t xml:space="preserve">2.264 </w:t>
      </w:r>
      <w:r w:rsidRPr="003C619B">
        <w:rPr>
          <w:rFonts w:ascii="Century Gothic" w:eastAsia="Calibri" w:hAnsi="Century Gothic" w:cs="Calibri"/>
          <w:bCs/>
          <w:sz w:val="22"/>
          <w:szCs w:val="22"/>
          <w:lang w:eastAsia="ar-SA"/>
        </w:rPr>
        <w:t>metros cuadrados</w:t>
      </w:r>
      <w:r w:rsidRPr="00B27844">
        <w:rPr>
          <w:rFonts w:ascii="Century Gothic" w:eastAsia="Calibri" w:hAnsi="Century Gothic" w:cs="Calibri"/>
          <w:bCs/>
          <w:sz w:val="22"/>
          <w:szCs w:val="22"/>
          <w:lang w:eastAsia="ar-SA"/>
        </w:rPr>
        <w:t xml:space="preserve"> que da</w:t>
      </w:r>
      <w:r>
        <w:rPr>
          <w:rFonts w:ascii="Century Gothic" w:eastAsia="Calibri" w:hAnsi="Century Gothic" w:cs="Calibri"/>
          <w:bCs/>
          <w:sz w:val="22"/>
          <w:szCs w:val="22"/>
          <w:lang w:eastAsia="ar-SA"/>
        </w:rPr>
        <w:t>n</w:t>
      </w:r>
      <w:r w:rsidRPr="00B27844">
        <w:rPr>
          <w:rFonts w:ascii="Century Gothic" w:eastAsia="Calibri" w:hAnsi="Century Gothic" w:cs="Calibri"/>
          <w:bCs/>
          <w:sz w:val="22"/>
          <w:szCs w:val="22"/>
          <w:lang w:eastAsia="ar-SA"/>
        </w:rPr>
        <w:t xml:space="preserve"> pasó a la instalación de todo el nivel de primaria de la </w:t>
      </w:r>
      <w:r w:rsidRPr="003C619B">
        <w:rPr>
          <w:rFonts w:ascii="Century Gothic" w:eastAsia="Calibri" w:hAnsi="Century Gothic" w:cs="Calibri"/>
          <w:bCs/>
          <w:sz w:val="22"/>
          <w:szCs w:val="22"/>
          <w:lang w:eastAsia="ar-SA"/>
        </w:rPr>
        <w:t xml:space="preserve">sede principal de la institución. </w:t>
      </w:r>
    </w:p>
    <w:p w:rsidR="00EF27B5" w:rsidRDefault="00EF27B5" w:rsidP="00EF27B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C619B">
        <w:rPr>
          <w:rFonts w:ascii="Century Gothic" w:eastAsia="Calibri" w:hAnsi="Century Gothic" w:cs="Calibri"/>
          <w:bCs/>
          <w:sz w:val="22"/>
          <w:szCs w:val="22"/>
          <w:lang w:eastAsia="ar-SA"/>
        </w:rPr>
        <w:lastRenderedPageBreak/>
        <w:t xml:space="preserve">La construcción abarca seis aulas de </w:t>
      </w:r>
      <w:proofErr w:type="spellStart"/>
      <w:r w:rsidRPr="003C619B">
        <w:rPr>
          <w:rFonts w:ascii="Century Gothic" w:eastAsia="Calibri" w:hAnsi="Century Gothic" w:cs="Calibri"/>
          <w:bCs/>
          <w:sz w:val="22"/>
          <w:szCs w:val="22"/>
          <w:lang w:eastAsia="ar-SA"/>
        </w:rPr>
        <w:t>prescolar</w:t>
      </w:r>
      <w:proofErr w:type="spellEnd"/>
      <w:r w:rsidRPr="003C619B">
        <w:rPr>
          <w:rFonts w:ascii="Century Gothic" w:eastAsia="Calibri" w:hAnsi="Century Gothic" w:cs="Calibri"/>
          <w:bCs/>
          <w:sz w:val="22"/>
          <w:szCs w:val="22"/>
          <w:lang w:eastAsia="ar-SA"/>
        </w:rPr>
        <w:t xml:space="preserve">, 8 aulas de básica primaria, restaurante escolar y cocina, sala múltiple o polivalente, dos laboratorios, dos salas de informática, zona administrativa, zona de juegos infantiles y 3 unidades de baterías sanitarias. </w:t>
      </w:r>
      <w:r>
        <w:rPr>
          <w:rFonts w:ascii="Century Gothic" w:eastAsia="Calibri" w:hAnsi="Century Gothic" w:cs="Calibri"/>
          <w:bCs/>
          <w:sz w:val="22"/>
          <w:szCs w:val="22"/>
          <w:lang w:eastAsia="ar-SA"/>
        </w:rPr>
        <w:t xml:space="preserve"> </w:t>
      </w:r>
    </w:p>
    <w:p w:rsidR="00EF27B5" w:rsidRDefault="00EF27B5" w:rsidP="00EF27B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Cabe destacar que esta obra educativa en el corregimiento de Catambuco estuvo a cargo del contratista Construir 21y la </w:t>
      </w:r>
      <w:proofErr w:type="spellStart"/>
      <w:r>
        <w:rPr>
          <w:rFonts w:ascii="Century Gothic" w:eastAsia="Calibri" w:hAnsi="Century Gothic" w:cs="Calibri"/>
          <w:bCs/>
          <w:sz w:val="22"/>
          <w:szCs w:val="22"/>
          <w:lang w:eastAsia="ar-SA"/>
        </w:rPr>
        <w:t>interventoría</w:t>
      </w:r>
      <w:proofErr w:type="spellEnd"/>
      <w:r>
        <w:rPr>
          <w:rFonts w:ascii="Century Gothic" w:eastAsia="Calibri" w:hAnsi="Century Gothic" w:cs="Calibri"/>
          <w:bCs/>
          <w:sz w:val="22"/>
          <w:szCs w:val="22"/>
          <w:lang w:eastAsia="ar-SA"/>
        </w:rPr>
        <w:t xml:space="preserve"> fue realizada por e</w:t>
      </w:r>
      <w:r w:rsidR="005D5932">
        <w:rPr>
          <w:rFonts w:ascii="Century Gothic" w:eastAsia="Calibri" w:hAnsi="Century Gothic" w:cs="Calibri"/>
          <w:bCs/>
          <w:sz w:val="22"/>
          <w:szCs w:val="22"/>
          <w:lang w:eastAsia="ar-SA"/>
        </w:rPr>
        <w:t>l</w:t>
      </w:r>
      <w:r>
        <w:rPr>
          <w:rFonts w:ascii="Century Gothic" w:eastAsia="Calibri" w:hAnsi="Century Gothic" w:cs="Calibri"/>
          <w:bCs/>
          <w:sz w:val="22"/>
          <w:szCs w:val="22"/>
          <w:lang w:eastAsia="ar-SA"/>
        </w:rPr>
        <w:t xml:space="preserve"> Consorcio TTU CGB. </w:t>
      </w:r>
    </w:p>
    <w:p w:rsidR="005D5932" w:rsidRDefault="005D5932" w:rsidP="005D5932">
      <w:pPr>
        <w:pStyle w:val="NormalWeb"/>
        <w:shd w:val="clear" w:color="auto" w:fill="FFFFFF"/>
        <w:spacing w:before="0" w:beforeAutospacing="0" w:after="90" w:afterAutospacing="0" w:line="240" w:lineRule="auto"/>
        <w:jc w:val="both"/>
      </w:pPr>
      <w:r w:rsidRPr="005D5932">
        <w:rPr>
          <w:rFonts w:asciiTheme="minorHAnsi" w:eastAsiaTheme="minorHAnsi" w:hAnsiTheme="minorHAnsi" w:cstheme="minorBidi"/>
          <w:b/>
          <w:sz w:val="18"/>
          <w:szCs w:val="18"/>
          <w:lang w:val="es-AR" w:eastAsia="en-US"/>
        </w:rPr>
        <w:t xml:space="preserve">Información: Secretario de Educación José Félix </w:t>
      </w:r>
      <w:proofErr w:type="spellStart"/>
      <w:r w:rsidRPr="005D5932">
        <w:rPr>
          <w:rFonts w:asciiTheme="minorHAnsi" w:eastAsiaTheme="minorHAnsi" w:hAnsiTheme="minorHAnsi" w:cstheme="minorBidi"/>
          <w:b/>
          <w:sz w:val="18"/>
          <w:szCs w:val="18"/>
          <w:lang w:val="es-AR" w:eastAsia="en-US"/>
        </w:rPr>
        <w:t>Solarte</w:t>
      </w:r>
      <w:proofErr w:type="spellEnd"/>
      <w:r w:rsidRPr="005D5932">
        <w:rPr>
          <w:rFonts w:asciiTheme="minorHAnsi" w:eastAsiaTheme="minorHAnsi" w:hAnsiTheme="minorHAnsi" w:cstheme="minorBidi"/>
          <w:b/>
          <w:sz w:val="18"/>
          <w:szCs w:val="18"/>
          <w:lang w:val="es-AR" w:eastAsia="en-US"/>
        </w:rPr>
        <w:t xml:space="preserve">. Celular: 3173651796 </w:t>
      </w:r>
    </w:p>
    <w:p w:rsidR="006C2A32" w:rsidRPr="00661887" w:rsidRDefault="005D5932" w:rsidP="00661887">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400A32" w:rsidRDefault="00400A32" w:rsidP="00400A32">
      <w:pPr>
        <w:shd w:val="clear" w:color="auto" w:fill="FFFFFF"/>
        <w:spacing w:line="235" w:lineRule="atLeast"/>
        <w:jc w:val="center"/>
        <w:rPr>
          <w:rFonts w:ascii="Century Gothic" w:eastAsia="Times New Roman" w:hAnsi="Century Gothic" w:cs="Calibri"/>
          <w:b/>
          <w:bCs/>
          <w:color w:val="222222"/>
          <w:lang w:eastAsia="es-CO"/>
        </w:rPr>
      </w:pPr>
      <w:r w:rsidRPr="00CB7A07">
        <w:rPr>
          <w:rFonts w:ascii="Century Gothic" w:eastAsia="Times New Roman" w:hAnsi="Century Gothic" w:cs="Calibri"/>
          <w:b/>
          <w:bCs/>
          <w:color w:val="222222"/>
          <w:lang w:eastAsia="es-CO"/>
        </w:rPr>
        <w:t xml:space="preserve">74 </w:t>
      </w:r>
      <w:r w:rsidRPr="00A64CA5">
        <w:rPr>
          <w:rFonts w:ascii="Century Gothic" w:eastAsia="Times New Roman" w:hAnsi="Century Gothic" w:cs="Calibri"/>
          <w:b/>
          <w:bCs/>
          <w:color w:val="222222"/>
          <w:lang w:eastAsia="es-CO"/>
        </w:rPr>
        <w:t>PERSONAS</w:t>
      </w:r>
      <w:r w:rsidRPr="00CB7A07">
        <w:rPr>
          <w:rFonts w:ascii="Century Gothic" w:eastAsia="Times New Roman" w:hAnsi="Century Gothic" w:cs="Calibri"/>
          <w:b/>
          <w:bCs/>
          <w:color w:val="222222"/>
          <w:lang w:eastAsia="es-CO"/>
        </w:rPr>
        <w:t xml:space="preserve"> SE FORMARON COMO AGENTES COMUNITARIOS EN SALUD MENTAL</w:t>
      </w:r>
    </w:p>
    <w:p w:rsidR="00400A32" w:rsidRDefault="006C7C3D" w:rsidP="00400A32">
      <w:pPr>
        <w:shd w:val="clear" w:color="auto" w:fill="FFFFFF"/>
        <w:spacing w:line="235" w:lineRule="atLeast"/>
        <w:jc w:val="center"/>
        <w:rPr>
          <w:rFonts w:ascii="Century Gothic" w:eastAsia="Times New Roman" w:hAnsi="Century Gothic" w:cs="Calibri"/>
          <w:b/>
          <w:bCs/>
          <w:color w:val="222222"/>
          <w:lang w:eastAsia="es-CO"/>
        </w:rPr>
      </w:pPr>
      <w:r>
        <w:rPr>
          <w:rFonts w:ascii="Century Gothic" w:eastAsia="Times New Roman" w:hAnsi="Century Gothic" w:cs="Calibri"/>
          <w:b/>
          <w:bCs/>
          <w:noProof/>
          <w:color w:val="222222"/>
          <w:lang w:val="es-ES" w:eastAsia="es-ES"/>
        </w:rPr>
        <w:drawing>
          <wp:inline distT="0" distB="0" distL="0" distR="0">
            <wp:extent cx="4762500" cy="2571750"/>
            <wp:effectExtent l="19050" t="0" r="0" b="0"/>
            <wp:docPr id="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srcRect/>
                    <a:stretch>
                      <a:fillRect/>
                    </a:stretch>
                  </pic:blipFill>
                  <pic:spPr bwMode="auto">
                    <a:xfrm>
                      <a:off x="0" y="0"/>
                      <a:ext cx="4762500" cy="2571750"/>
                    </a:xfrm>
                    <a:prstGeom prst="rect">
                      <a:avLst/>
                    </a:prstGeom>
                    <a:noFill/>
                  </pic:spPr>
                </pic:pic>
              </a:graphicData>
            </a:graphic>
          </wp:inline>
        </w:drawing>
      </w:r>
    </w:p>
    <w:p w:rsidR="00400A32" w:rsidRPr="00400A32" w:rsidRDefault="00400A32" w:rsidP="00400A3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00A32">
        <w:rPr>
          <w:rFonts w:ascii="Century Gothic" w:eastAsia="Calibri" w:hAnsi="Century Gothic" w:cs="Calibri"/>
          <w:bCs/>
          <w:sz w:val="22"/>
          <w:szCs w:val="22"/>
          <w:lang w:eastAsia="ar-SA"/>
        </w:rPr>
        <w:t>La Alcaldía de Pasto, a través de la Secretar</w:t>
      </w:r>
      <w:r>
        <w:rPr>
          <w:rFonts w:ascii="Century Gothic" w:eastAsia="Calibri" w:hAnsi="Century Gothic" w:cs="Calibri"/>
          <w:bCs/>
          <w:sz w:val="22"/>
          <w:szCs w:val="22"/>
          <w:lang w:eastAsia="ar-SA"/>
        </w:rPr>
        <w:t>í</w:t>
      </w:r>
      <w:r w:rsidRPr="00400A32">
        <w:rPr>
          <w:rFonts w:ascii="Century Gothic" w:eastAsia="Calibri" w:hAnsi="Century Gothic" w:cs="Calibri"/>
          <w:bCs/>
          <w:sz w:val="22"/>
          <w:szCs w:val="22"/>
          <w:lang w:eastAsia="ar-SA"/>
        </w:rPr>
        <w:t>a de Salud y Pasto Salud ESE en articulación con el Hospital Mental Perpetuo Socorro, llevaron a cabo el seminario Agentes Comunitarios en Salud Mental</w:t>
      </w:r>
      <w:r>
        <w:rPr>
          <w:rFonts w:ascii="Century Gothic" w:eastAsia="Calibri" w:hAnsi="Century Gothic" w:cs="Calibri"/>
          <w:bCs/>
          <w:sz w:val="22"/>
          <w:szCs w:val="22"/>
          <w:lang w:eastAsia="ar-SA"/>
        </w:rPr>
        <w:t xml:space="preserve">. </w:t>
      </w:r>
      <w:r w:rsidRPr="00400A32">
        <w:rPr>
          <w:rFonts w:ascii="Century Gothic" w:eastAsia="Calibri" w:hAnsi="Century Gothic" w:cs="Calibri"/>
          <w:bCs/>
          <w:sz w:val="22"/>
          <w:szCs w:val="22"/>
          <w:lang w:eastAsia="ar-SA"/>
        </w:rPr>
        <w:t>La metodología aplicada planteó un enfoque de potenciación de competencias en relación con el ser, el saber y el saber hacer, favoreciendo el di</w:t>
      </w:r>
      <w:r>
        <w:rPr>
          <w:rFonts w:ascii="Century Gothic" w:eastAsia="Calibri" w:hAnsi="Century Gothic" w:cs="Calibri"/>
          <w:bCs/>
          <w:sz w:val="22"/>
          <w:szCs w:val="22"/>
          <w:lang w:eastAsia="ar-SA"/>
        </w:rPr>
        <w:t>á</w:t>
      </w:r>
      <w:r w:rsidRPr="00400A32">
        <w:rPr>
          <w:rFonts w:ascii="Century Gothic" w:eastAsia="Calibri" w:hAnsi="Century Gothic" w:cs="Calibri"/>
          <w:bCs/>
          <w:sz w:val="22"/>
          <w:szCs w:val="22"/>
          <w:lang w:eastAsia="ar-SA"/>
        </w:rPr>
        <w:t>log</w:t>
      </w:r>
      <w:r>
        <w:rPr>
          <w:rFonts w:ascii="Century Gothic" w:eastAsia="Calibri" w:hAnsi="Century Gothic" w:cs="Calibri"/>
          <w:bCs/>
          <w:sz w:val="22"/>
          <w:szCs w:val="22"/>
          <w:lang w:eastAsia="ar-SA"/>
        </w:rPr>
        <w:t>o</w:t>
      </w:r>
      <w:r w:rsidRPr="00400A32">
        <w:rPr>
          <w:rFonts w:ascii="Century Gothic" w:eastAsia="Calibri" w:hAnsi="Century Gothic" w:cs="Calibri"/>
          <w:bCs/>
          <w:sz w:val="22"/>
          <w:szCs w:val="22"/>
          <w:lang w:eastAsia="ar-SA"/>
        </w:rPr>
        <w:t xml:space="preserve"> de saberes y la construcción colectiva de nuevos conocimientos.</w:t>
      </w:r>
    </w:p>
    <w:p w:rsidR="00400A32" w:rsidRPr="00400A32" w:rsidRDefault="00400A32" w:rsidP="00400A3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00A32">
        <w:rPr>
          <w:rFonts w:ascii="Century Gothic" w:eastAsia="Calibri" w:hAnsi="Century Gothic" w:cs="Calibri"/>
          <w:bCs/>
          <w:sz w:val="22"/>
          <w:szCs w:val="22"/>
          <w:lang w:eastAsia="ar-SA"/>
        </w:rPr>
        <w:t xml:space="preserve">Dicho seminario </w:t>
      </w:r>
      <w:r>
        <w:rPr>
          <w:rFonts w:ascii="Century Gothic" w:eastAsia="Calibri" w:hAnsi="Century Gothic" w:cs="Calibri"/>
          <w:bCs/>
          <w:sz w:val="22"/>
          <w:szCs w:val="22"/>
          <w:lang w:eastAsia="ar-SA"/>
        </w:rPr>
        <w:t>buscó</w:t>
      </w:r>
      <w:r w:rsidRPr="00400A32">
        <w:rPr>
          <w:rFonts w:ascii="Century Gothic" w:eastAsia="Calibri" w:hAnsi="Century Gothic" w:cs="Calibri"/>
          <w:bCs/>
          <w:sz w:val="22"/>
          <w:szCs w:val="22"/>
          <w:lang w:eastAsia="ar-SA"/>
        </w:rPr>
        <w:t xml:space="preserve"> reconocer y certificar, la formación de agentes en salud mental, con el objetivo de dar una respuesta oportuna para la identificación y canalización de los diversos factores de riesgo, debido a que se trata de eventos que afectan al individuo en la comunidad, situaciones compulsivas generadas por distintos factores sociales. Por tanto, este tipo de estrategias contribuyen a la generación de acciones transformadoras que promuevan un impacto al interior del contexto comunitario.</w:t>
      </w:r>
    </w:p>
    <w:p w:rsidR="00400A32" w:rsidRDefault="00400A32" w:rsidP="00400A3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00A32">
        <w:rPr>
          <w:rFonts w:ascii="Century Gothic" w:eastAsia="Calibri" w:hAnsi="Century Gothic" w:cs="Calibri"/>
          <w:bCs/>
          <w:sz w:val="22"/>
          <w:szCs w:val="22"/>
          <w:lang w:eastAsia="ar-SA"/>
        </w:rPr>
        <w:t xml:space="preserve">“La </w:t>
      </w:r>
      <w:r>
        <w:rPr>
          <w:rFonts w:ascii="Century Gothic" w:eastAsia="Calibri" w:hAnsi="Century Gothic" w:cs="Calibri"/>
          <w:bCs/>
          <w:sz w:val="22"/>
          <w:szCs w:val="22"/>
          <w:lang w:eastAsia="ar-SA"/>
        </w:rPr>
        <w:t>A</w:t>
      </w:r>
      <w:r w:rsidRPr="00400A32">
        <w:rPr>
          <w:rFonts w:ascii="Century Gothic" w:eastAsia="Calibri" w:hAnsi="Century Gothic" w:cs="Calibri"/>
          <w:bCs/>
          <w:sz w:val="22"/>
          <w:szCs w:val="22"/>
          <w:lang w:eastAsia="ar-SA"/>
        </w:rPr>
        <w:t xml:space="preserve">lcaldía de Pasto está comprometida con la salud mental de la comunidad, promoviendo el cuidado de </w:t>
      </w:r>
      <w:r>
        <w:rPr>
          <w:rFonts w:ascii="Century Gothic" w:eastAsia="Calibri" w:hAnsi="Century Gothic" w:cs="Calibri"/>
          <w:bCs/>
          <w:sz w:val="22"/>
          <w:szCs w:val="22"/>
          <w:lang w:eastAsia="ar-SA"/>
        </w:rPr>
        <w:t>é</w:t>
      </w:r>
      <w:r w:rsidRPr="00400A32">
        <w:rPr>
          <w:rFonts w:ascii="Century Gothic" w:eastAsia="Calibri" w:hAnsi="Century Gothic" w:cs="Calibri"/>
          <w:bCs/>
          <w:sz w:val="22"/>
          <w:szCs w:val="22"/>
          <w:lang w:eastAsia="ar-SA"/>
        </w:rPr>
        <w:t>st</w:t>
      </w:r>
      <w:r>
        <w:rPr>
          <w:rFonts w:ascii="Century Gothic" w:eastAsia="Calibri" w:hAnsi="Century Gothic" w:cs="Calibri"/>
          <w:bCs/>
          <w:sz w:val="22"/>
          <w:szCs w:val="22"/>
          <w:lang w:eastAsia="ar-SA"/>
        </w:rPr>
        <w:t>a</w:t>
      </w:r>
      <w:r w:rsidRPr="00400A32">
        <w:rPr>
          <w:rFonts w:ascii="Century Gothic" w:eastAsia="Calibri" w:hAnsi="Century Gothic" w:cs="Calibri"/>
          <w:bCs/>
          <w:sz w:val="22"/>
          <w:szCs w:val="22"/>
          <w:lang w:eastAsia="ar-SA"/>
        </w:rPr>
        <w:t xml:space="preserve"> por medio de procesos de empatía, di</w:t>
      </w:r>
      <w:r>
        <w:rPr>
          <w:rFonts w:ascii="Century Gothic" w:eastAsia="Calibri" w:hAnsi="Century Gothic" w:cs="Calibri"/>
          <w:bCs/>
          <w:sz w:val="22"/>
          <w:szCs w:val="22"/>
          <w:lang w:eastAsia="ar-SA"/>
        </w:rPr>
        <w:t>á</w:t>
      </w:r>
      <w:r w:rsidRPr="00400A32">
        <w:rPr>
          <w:rFonts w:ascii="Century Gothic" w:eastAsia="Calibri" w:hAnsi="Century Gothic" w:cs="Calibri"/>
          <w:bCs/>
          <w:sz w:val="22"/>
          <w:szCs w:val="22"/>
          <w:lang w:eastAsia="ar-SA"/>
        </w:rPr>
        <w:t>logo asertivo, escucha activa y propositiva</w:t>
      </w:r>
      <w:r>
        <w:rPr>
          <w:rFonts w:ascii="Century Gothic" w:eastAsia="Calibri" w:hAnsi="Century Gothic" w:cs="Calibri"/>
          <w:bCs/>
          <w:sz w:val="22"/>
          <w:szCs w:val="22"/>
          <w:lang w:eastAsia="ar-SA"/>
        </w:rPr>
        <w:t>. E</w:t>
      </w:r>
      <w:r w:rsidRPr="00400A32">
        <w:rPr>
          <w:rFonts w:ascii="Century Gothic" w:eastAsia="Calibri" w:hAnsi="Century Gothic" w:cs="Calibri"/>
          <w:bCs/>
          <w:sz w:val="22"/>
          <w:szCs w:val="22"/>
          <w:lang w:eastAsia="ar-SA"/>
        </w:rPr>
        <w:t xml:space="preserve">s importante la búsqueda de la sensibilización y concientización, para afrontar dificultades cotidianas de la vida y </w:t>
      </w:r>
      <w:r w:rsidRPr="00400A32">
        <w:rPr>
          <w:rFonts w:ascii="Century Gothic" w:eastAsia="Calibri" w:hAnsi="Century Gothic" w:cs="Calibri"/>
          <w:bCs/>
          <w:sz w:val="22"/>
          <w:szCs w:val="22"/>
          <w:lang w:eastAsia="ar-SA"/>
        </w:rPr>
        <w:lastRenderedPageBreak/>
        <w:t xml:space="preserve">comenzar a trabajar de forma productiva, haciendo con ello una participación y </w:t>
      </w:r>
      <w:r>
        <w:rPr>
          <w:rFonts w:ascii="Century Gothic" w:eastAsia="Calibri" w:hAnsi="Century Gothic" w:cs="Calibri"/>
          <w:bCs/>
          <w:sz w:val="22"/>
          <w:szCs w:val="22"/>
          <w:lang w:eastAsia="ar-SA"/>
        </w:rPr>
        <w:t xml:space="preserve">comunitaria”, sostuvo la </w:t>
      </w:r>
      <w:r w:rsidRPr="00400A32">
        <w:rPr>
          <w:rFonts w:ascii="Century Gothic" w:eastAsia="Calibri" w:hAnsi="Century Gothic" w:cs="Calibri"/>
          <w:bCs/>
          <w:sz w:val="22"/>
          <w:szCs w:val="22"/>
          <w:lang w:eastAsia="ar-SA"/>
        </w:rPr>
        <w:t>secretaria de Salud, Diana Paola Rosero Zambrano</w:t>
      </w:r>
      <w:r>
        <w:rPr>
          <w:rFonts w:ascii="Century Gothic" w:eastAsia="Calibri" w:hAnsi="Century Gothic" w:cs="Calibri"/>
          <w:bCs/>
          <w:sz w:val="22"/>
          <w:szCs w:val="22"/>
          <w:lang w:eastAsia="ar-SA"/>
        </w:rPr>
        <w:t xml:space="preserve">. </w:t>
      </w:r>
    </w:p>
    <w:p w:rsidR="00400A32" w:rsidRDefault="00400A32" w:rsidP="00400A32">
      <w:pPr>
        <w:pStyle w:val="NormalWeb"/>
        <w:shd w:val="clear" w:color="auto" w:fill="FFFFFF"/>
        <w:spacing w:before="0" w:beforeAutospacing="0" w:after="90" w:afterAutospacing="0" w:line="240" w:lineRule="auto"/>
        <w:jc w:val="both"/>
        <w:rPr>
          <w:rFonts w:asciiTheme="minorHAnsi" w:eastAsiaTheme="minorHAnsi" w:hAnsiTheme="minorHAnsi" w:cstheme="minorBidi"/>
          <w:b/>
          <w:sz w:val="18"/>
          <w:szCs w:val="18"/>
          <w:lang w:val="es-AR" w:eastAsia="en-US"/>
        </w:rPr>
      </w:pPr>
      <w:r>
        <w:rPr>
          <w:rFonts w:asciiTheme="minorHAnsi" w:eastAsiaTheme="minorHAnsi" w:hAnsiTheme="minorHAnsi" w:cstheme="minorBidi"/>
          <w:b/>
          <w:sz w:val="18"/>
          <w:szCs w:val="18"/>
          <w:lang w:val="es-AR" w:eastAsia="en-US"/>
        </w:rPr>
        <w:t>Información: Secretaria de Salud Diana Paola Rosero. Celular: 3116145813</w:t>
      </w:r>
    </w:p>
    <w:p w:rsidR="00400A32" w:rsidRPr="00B472D5" w:rsidRDefault="00400A32" w:rsidP="00B472D5">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400A32" w:rsidRDefault="00400A32" w:rsidP="00400A32">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bookmarkEnd w:id="0"/>
    <w:p w:rsidR="009A1C2A" w:rsidRPr="009A1C2A" w:rsidRDefault="009A1C2A" w:rsidP="009A1C2A">
      <w:pPr>
        <w:pStyle w:val="Prrafodelista"/>
        <w:shd w:val="clear" w:color="auto" w:fill="FFFFFF"/>
        <w:spacing w:line="253" w:lineRule="atLeast"/>
        <w:jc w:val="center"/>
        <w:rPr>
          <w:rFonts w:ascii="Century Gothic" w:hAnsi="Century Gothic" w:cs="Calibri"/>
          <w:i/>
          <w:lang w:val="es-ES_tradnl" w:eastAsia="ar-SA"/>
        </w:rPr>
      </w:pPr>
    </w:p>
    <w:p w:rsidR="009A1C2A" w:rsidRDefault="009A1C2A" w:rsidP="00AB5854">
      <w:pPr>
        <w:pStyle w:val="Prrafodelista"/>
        <w:shd w:val="clear" w:color="auto" w:fill="FFFFFF"/>
        <w:spacing w:line="253" w:lineRule="atLeast"/>
        <w:jc w:val="center"/>
        <w:rPr>
          <w:rFonts w:ascii="Century Gothic" w:hAnsi="Century Gothic" w:cs="Calibri"/>
          <w:b/>
          <w:lang w:val="es-ES_tradnl" w:eastAsia="ar-SA"/>
        </w:rPr>
      </w:pPr>
      <w:r>
        <w:rPr>
          <w:rFonts w:ascii="Century Gothic" w:hAnsi="Century Gothic" w:cs="Calibri"/>
          <w:b/>
          <w:noProof/>
          <w:lang w:eastAsia="es-ES"/>
        </w:rPr>
        <w:drawing>
          <wp:anchor distT="0" distB="0" distL="114300" distR="114300" simplePos="0" relativeHeight="251658240" behindDoc="0" locked="0" layoutInCell="1" allowOverlap="1">
            <wp:simplePos x="0" y="0"/>
            <wp:positionH relativeFrom="column">
              <wp:posOffset>-19558</wp:posOffset>
            </wp:positionH>
            <wp:positionV relativeFrom="paragraph">
              <wp:posOffset>428244</wp:posOffset>
            </wp:positionV>
            <wp:extent cx="5613400" cy="3169920"/>
            <wp:effectExtent l="0" t="0" r="6350" b="0"/>
            <wp:wrapSquare wrapText="bothSides"/>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MANUALIDADES ANDI.jpg TW.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613400" cy="3169920"/>
                    </a:xfrm>
                    <a:prstGeom prst="rect">
                      <a:avLst/>
                    </a:prstGeom>
                  </pic:spPr>
                </pic:pic>
              </a:graphicData>
            </a:graphic>
          </wp:anchor>
        </w:drawing>
      </w:r>
      <w:r w:rsidRPr="009A1C2A">
        <w:rPr>
          <w:rFonts w:ascii="Century Gothic" w:hAnsi="Century Gothic" w:cs="Calibri"/>
          <w:b/>
          <w:lang w:val="es-ES_tradnl" w:eastAsia="ar-SA"/>
        </w:rPr>
        <w:t xml:space="preserve">EN PUNTO DE INFORMACIÓN TURÍSTICA SE PRESENTARÁ LA MUESTRA ARTESANAL </w:t>
      </w:r>
      <w:r>
        <w:rPr>
          <w:rFonts w:ascii="Century Gothic" w:hAnsi="Century Gothic" w:cs="Calibri"/>
          <w:b/>
          <w:lang w:val="es-ES_tradnl" w:eastAsia="ar-SA"/>
        </w:rPr>
        <w:t>‘</w:t>
      </w:r>
      <w:r w:rsidRPr="009A1C2A">
        <w:rPr>
          <w:rFonts w:ascii="Century Gothic" w:hAnsi="Century Gothic" w:cs="Calibri"/>
          <w:b/>
          <w:lang w:val="es-ES_tradnl" w:eastAsia="ar-SA"/>
        </w:rPr>
        <w:t>MANUALIDADES ANDI</w:t>
      </w:r>
      <w:r>
        <w:rPr>
          <w:rFonts w:ascii="Century Gothic" w:hAnsi="Century Gothic" w:cs="Calibri"/>
          <w:b/>
          <w:lang w:val="es-ES_tradnl" w:eastAsia="ar-SA"/>
        </w:rPr>
        <w:t>’</w:t>
      </w:r>
    </w:p>
    <w:p w:rsidR="00A64663" w:rsidRPr="00A64663" w:rsidRDefault="00A64663" w:rsidP="00A6466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64663">
        <w:rPr>
          <w:rFonts w:ascii="Century Gothic" w:eastAsia="Calibri" w:hAnsi="Century Gothic" w:cs="Calibri"/>
          <w:bCs/>
          <w:sz w:val="22"/>
          <w:szCs w:val="22"/>
          <w:lang w:eastAsia="ar-SA"/>
        </w:rPr>
        <w:t xml:space="preserve">La Alcaldía de Pasto a través de la Secretaría de Desarrollo Económico y la Subsecretaría de Turismo, con el propósito de continuar apoyando las actividades que promueven el sector turístico de la capital nariñense invitan a la ciudadanía a participar, este 13 de septiembre, al Punto de Información Turística PIT, ubicado en la calle 19 con carrera 25, esquina Plaza de Nariño de la muestra artesanal con ‘Manualidades </w:t>
      </w:r>
      <w:proofErr w:type="spellStart"/>
      <w:r w:rsidRPr="00A64663">
        <w:rPr>
          <w:rFonts w:ascii="Century Gothic" w:eastAsia="Calibri" w:hAnsi="Century Gothic" w:cs="Calibri"/>
          <w:bCs/>
          <w:sz w:val="22"/>
          <w:szCs w:val="22"/>
          <w:lang w:eastAsia="ar-SA"/>
        </w:rPr>
        <w:t>Andi</w:t>
      </w:r>
      <w:proofErr w:type="spellEnd"/>
      <w:r w:rsidRPr="00A64663">
        <w:rPr>
          <w:rFonts w:ascii="Century Gothic" w:eastAsia="Calibri" w:hAnsi="Century Gothic" w:cs="Calibri"/>
          <w:bCs/>
          <w:sz w:val="22"/>
          <w:szCs w:val="22"/>
          <w:lang w:eastAsia="ar-SA"/>
        </w:rPr>
        <w:t>’.</w:t>
      </w:r>
    </w:p>
    <w:p w:rsidR="00A64663" w:rsidRPr="00A64663" w:rsidRDefault="00A64663" w:rsidP="00A6466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64663">
        <w:rPr>
          <w:rFonts w:ascii="Century Gothic" w:eastAsia="Calibri" w:hAnsi="Century Gothic" w:cs="Calibri"/>
          <w:bCs/>
          <w:sz w:val="22"/>
          <w:szCs w:val="22"/>
          <w:lang w:eastAsia="ar-SA"/>
        </w:rPr>
        <w:t xml:space="preserve"> </w:t>
      </w:r>
      <w:r w:rsidR="009A1C2A">
        <w:rPr>
          <w:rFonts w:ascii="Century Gothic" w:eastAsia="Calibri" w:hAnsi="Century Gothic" w:cs="Calibri"/>
          <w:bCs/>
          <w:sz w:val="22"/>
          <w:szCs w:val="22"/>
          <w:lang w:eastAsia="ar-SA"/>
        </w:rPr>
        <w:t>Esta es</w:t>
      </w:r>
      <w:r w:rsidRPr="00A64663">
        <w:rPr>
          <w:rFonts w:ascii="Century Gothic" w:eastAsia="Calibri" w:hAnsi="Century Gothic" w:cs="Calibri"/>
          <w:bCs/>
          <w:sz w:val="22"/>
          <w:szCs w:val="22"/>
          <w:lang w:eastAsia="ar-SA"/>
        </w:rPr>
        <w:t xml:space="preserve"> una marca dedicada a la elaboración de muñequería navideña, una línea especial que contempla la elaboración de figuras navideñas, así </w:t>
      </w:r>
      <w:r w:rsidR="009A1C2A" w:rsidRPr="00A64663">
        <w:rPr>
          <w:rFonts w:ascii="Century Gothic" w:eastAsia="Calibri" w:hAnsi="Century Gothic" w:cs="Calibri"/>
          <w:bCs/>
          <w:sz w:val="22"/>
          <w:szCs w:val="22"/>
          <w:lang w:eastAsia="ar-SA"/>
        </w:rPr>
        <w:t>como lencería</w:t>
      </w:r>
      <w:r w:rsidRPr="00A64663">
        <w:rPr>
          <w:rFonts w:ascii="Century Gothic" w:eastAsia="Calibri" w:hAnsi="Century Gothic" w:cs="Calibri"/>
          <w:bCs/>
          <w:sz w:val="22"/>
          <w:szCs w:val="22"/>
          <w:lang w:eastAsia="ar-SA"/>
        </w:rPr>
        <w:t>, adornos decorativos y demás accesorios para el hogar.</w:t>
      </w:r>
    </w:p>
    <w:p w:rsidR="00A64663" w:rsidRDefault="00A64663" w:rsidP="00A64663">
      <w:pPr>
        <w:pStyle w:val="NormalWeb"/>
        <w:shd w:val="clear" w:color="auto" w:fill="FFFFFF"/>
        <w:spacing w:before="0" w:beforeAutospacing="0" w:after="90" w:afterAutospacing="0" w:line="240" w:lineRule="auto"/>
        <w:jc w:val="both"/>
        <w:rPr>
          <w:rFonts w:ascii="Century Gothic" w:hAnsi="Century Gothic" w:cs="Arial"/>
          <w:sz w:val="20"/>
          <w:szCs w:val="20"/>
        </w:rPr>
      </w:pPr>
      <w:r w:rsidRPr="00A64663">
        <w:rPr>
          <w:rFonts w:ascii="Century Gothic" w:eastAsia="Calibri" w:hAnsi="Century Gothic" w:cs="Calibri"/>
          <w:bCs/>
          <w:sz w:val="22"/>
          <w:szCs w:val="22"/>
          <w:lang w:eastAsia="ar-SA"/>
        </w:rPr>
        <w:t xml:space="preserve">La jornada se realizará con el fin de impulsar los productos artesanales y culturales de nuestra ciudad, para promover y seguir rescatando nuestras tradiciones </w:t>
      </w:r>
      <w:r w:rsidR="009A1C2A" w:rsidRPr="00A64663">
        <w:rPr>
          <w:rFonts w:ascii="Century Gothic" w:eastAsia="Calibri" w:hAnsi="Century Gothic" w:cs="Calibri"/>
          <w:bCs/>
          <w:sz w:val="22"/>
          <w:szCs w:val="22"/>
          <w:lang w:eastAsia="ar-SA"/>
        </w:rPr>
        <w:t>ancestrales que</w:t>
      </w:r>
      <w:r w:rsidRPr="00A64663">
        <w:rPr>
          <w:rFonts w:ascii="Century Gothic" w:eastAsia="Calibri" w:hAnsi="Century Gothic" w:cs="Calibri"/>
          <w:bCs/>
          <w:sz w:val="22"/>
          <w:szCs w:val="22"/>
          <w:lang w:eastAsia="ar-SA"/>
        </w:rPr>
        <w:t xml:space="preserve"> constituyen </w:t>
      </w:r>
      <w:r w:rsidR="009A1C2A">
        <w:rPr>
          <w:rFonts w:ascii="Century Gothic" w:eastAsia="Calibri" w:hAnsi="Century Gothic" w:cs="Calibri"/>
          <w:bCs/>
          <w:sz w:val="22"/>
          <w:szCs w:val="22"/>
          <w:lang w:eastAsia="ar-SA"/>
        </w:rPr>
        <w:t xml:space="preserve">la </w:t>
      </w:r>
      <w:r w:rsidRPr="00A64663">
        <w:rPr>
          <w:rFonts w:ascii="Century Gothic" w:eastAsia="Calibri" w:hAnsi="Century Gothic" w:cs="Calibri"/>
          <w:bCs/>
          <w:sz w:val="22"/>
          <w:szCs w:val="22"/>
          <w:lang w:eastAsia="ar-SA"/>
        </w:rPr>
        <w:t>identidad y conocimiento. La jornada inicia desde las 9:00 de la mañana, totalmente gratuita y permite adquirir los diferentes productos</w:t>
      </w:r>
      <w:r w:rsidRPr="009A1C2A">
        <w:rPr>
          <w:rFonts w:ascii="Century Gothic" w:eastAsia="Calibri" w:hAnsi="Century Gothic" w:cs="Calibri"/>
          <w:bCs/>
          <w:sz w:val="22"/>
          <w:szCs w:val="22"/>
          <w:lang w:eastAsia="ar-SA"/>
        </w:rPr>
        <w:t xml:space="preserve"> elaborados por las y los artesanos nariñenses.</w:t>
      </w:r>
    </w:p>
    <w:p w:rsidR="009A1C2A" w:rsidRDefault="009A1C2A" w:rsidP="009A1C2A">
      <w:pPr>
        <w:spacing w:after="0" w:line="240" w:lineRule="auto"/>
        <w:jc w:val="both"/>
        <w:rPr>
          <w:rFonts w:ascii="Century Gothic" w:eastAsia="Times New Roman" w:hAnsi="Century Gothic"/>
          <w:b/>
          <w:sz w:val="18"/>
          <w:szCs w:val="18"/>
          <w:lang w:val="es-CO" w:eastAsia="es-CO"/>
        </w:rPr>
      </w:pPr>
      <w:r>
        <w:rPr>
          <w:rFonts w:ascii="Century Gothic" w:eastAsia="Times New Roman" w:hAnsi="Century Gothic"/>
          <w:b/>
          <w:sz w:val="18"/>
          <w:szCs w:val="18"/>
          <w:lang w:eastAsia="es-CO"/>
        </w:rPr>
        <w:lastRenderedPageBreak/>
        <w:t xml:space="preserve">Información: Subsecretaria Turismo Amelia </w:t>
      </w:r>
      <w:proofErr w:type="spellStart"/>
      <w:r>
        <w:rPr>
          <w:rFonts w:ascii="Century Gothic" w:eastAsia="Times New Roman" w:hAnsi="Century Gothic"/>
          <w:b/>
          <w:sz w:val="18"/>
          <w:szCs w:val="18"/>
          <w:lang w:eastAsia="es-CO"/>
        </w:rPr>
        <w:t>Yohana</w:t>
      </w:r>
      <w:proofErr w:type="spellEnd"/>
      <w:r>
        <w:rPr>
          <w:rFonts w:ascii="Century Gothic" w:eastAsia="Times New Roman" w:hAnsi="Century Gothic"/>
          <w:b/>
          <w:sz w:val="18"/>
          <w:szCs w:val="18"/>
          <w:lang w:val="es-CO" w:eastAsia="es-CO"/>
        </w:rPr>
        <w:t xml:space="preserve"> </w:t>
      </w:r>
      <w:proofErr w:type="spellStart"/>
      <w:r>
        <w:rPr>
          <w:rFonts w:ascii="Century Gothic" w:eastAsia="Times New Roman" w:hAnsi="Century Gothic"/>
          <w:b/>
          <w:sz w:val="18"/>
          <w:szCs w:val="18"/>
          <w:lang w:val="es-CO" w:eastAsia="es-CO"/>
        </w:rPr>
        <w:t>Basante</w:t>
      </w:r>
      <w:proofErr w:type="spellEnd"/>
      <w:r>
        <w:rPr>
          <w:rFonts w:ascii="Century Gothic" w:eastAsia="Times New Roman" w:hAnsi="Century Gothic"/>
          <w:b/>
          <w:sz w:val="18"/>
          <w:szCs w:val="18"/>
          <w:lang w:eastAsia="es-CO"/>
        </w:rPr>
        <w:t xml:space="preserve"> Portillo, Celular: 317 7544066</w:t>
      </w:r>
    </w:p>
    <w:p w:rsidR="00A64663" w:rsidRDefault="009A1C2A" w:rsidP="009A1C2A">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925A82" w:rsidRDefault="00925A82" w:rsidP="009A1C2A">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p>
    <w:p w:rsidR="002A1CC2" w:rsidRPr="002A1CC2" w:rsidRDefault="00F136FD" w:rsidP="002A1CC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F136FD">
        <w:rPr>
          <w:rFonts w:ascii="Century Gothic" w:eastAsia="Calibri" w:hAnsi="Century Gothic" w:cs="Calibri"/>
          <w:b/>
          <w:bCs/>
          <w:sz w:val="22"/>
          <w:szCs w:val="22"/>
          <w:lang w:eastAsia="ar-SA"/>
        </w:rPr>
        <w:t xml:space="preserve">ALCALDÍA DE PASTO </w:t>
      </w:r>
      <w:r w:rsidR="00AB5854">
        <w:rPr>
          <w:rFonts w:ascii="Century Gothic" w:eastAsia="Calibri" w:hAnsi="Century Gothic" w:cs="Calibri"/>
          <w:b/>
          <w:bCs/>
          <w:sz w:val="22"/>
          <w:szCs w:val="22"/>
          <w:lang w:eastAsia="ar-SA"/>
        </w:rPr>
        <w:t>PREPARA</w:t>
      </w:r>
      <w:r w:rsidRPr="00F136FD">
        <w:rPr>
          <w:rFonts w:ascii="Century Gothic" w:eastAsia="Calibri" w:hAnsi="Century Gothic" w:cs="Calibri"/>
          <w:b/>
          <w:bCs/>
          <w:sz w:val="22"/>
          <w:szCs w:val="22"/>
          <w:lang w:eastAsia="ar-SA"/>
        </w:rPr>
        <w:t xml:space="preserve"> </w:t>
      </w:r>
      <w:r w:rsidR="00AB5854">
        <w:rPr>
          <w:rFonts w:ascii="Century Gothic" w:eastAsia="Calibri" w:hAnsi="Century Gothic" w:cs="Calibri"/>
          <w:b/>
          <w:bCs/>
          <w:sz w:val="22"/>
          <w:szCs w:val="22"/>
          <w:lang w:eastAsia="ar-SA"/>
        </w:rPr>
        <w:t xml:space="preserve">LA </w:t>
      </w:r>
      <w:r w:rsidRPr="00F136FD">
        <w:rPr>
          <w:rFonts w:ascii="Century Gothic" w:eastAsia="Calibri" w:hAnsi="Century Gothic" w:cs="Calibri"/>
          <w:b/>
          <w:bCs/>
          <w:sz w:val="22"/>
          <w:szCs w:val="22"/>
          <w:lang w:eastAsia="ar-SA"/>
        </w:rPr>
        <w:t>SEMANA DE LA MOVILIDAD</w:t>
      </w:r>
      <w:r>
        <w:rPr>
          <w:rFonts w:ascii="Century Gothic" w:eastAsia="Calibri" w:hAnsi="Century Gothic" w:cs="Calibri"/>
          <w:b/>
          <w:bCs/>
          <w:sz w:val="22"/>
          <w:szCs w:val="22"/>
          <w:lang w:eastAsia="ar-SA"/>
        </w:rPr>
        <w:t xml:space="preserve"> </w:t>
      </w:r>
      <w:r w:rsidRPr="00F136FD">
        <w:rPr>
          <w:rFonts w:ascii="Century Gothic" w:eastAsia="Calibri" w:hAnsi="Century Gothic" w:cs="Calibri"/>
          <w:b/>
          <w:bCs/>
          <w:sz w:val="22"/>
          <w:szCs w:val="22"/>
          <w:lang w:eastAsia="ar-SA"/>
        </w:rPr>
        <w:t xml:space="preserve">SALUDABLE, SOSTENIBLE Y SEGURA </w:t>
      </w:r>
    </w:p>
    <w:p w:rsidR="00F136FD" w:rsidRPr="006C7C3D" w:rsidRDefault="006C7C3D" w:rsidP="00AE67B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Pr>
          <w:rFonts w:ascii="Century Gothic" w:eastAsia="Calibri" w:hAnsi="Century Gothic" w:cs="Calibri"/>
          <w:bCs/>
          <w:noProof/>
          <w:lang w:val="es-ES" w:eastAsia="es-ES"/>
        </w:rPr>
        <w:drawing>
          <wp:inline distT="0" distB="0" distL="0" distR="0">
            <wp:extent cx="4762500" cy="2447925"/>
            <wp:effectExtent l="19050" t="0" r="0" b="0"/>
            <wp:docPr id="1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srcRect/>
                    <a:stretch>
                      <a:fillRect/>
                    </a:stretch>
                  </pic:blipFill>
                  <pic:spPr bwMode="auto">
                    <a:xfrm>
                      <a:off x="0" y="0"/>
                      <a:ext cx="4762500" cy="2447925"/>
                    </a:xfrm>
                    <a:prstGeom prst="rect">
                      <a:avLst/>
                    </a:prstGeom>
                    <a:noFill/>
                    <a:ln w="9525">
                      <a:noFill/>
                      <a:miter lim="800000"/>
                      <a:headEnd/>
                      <a:tailEnd/>
                    </a:ln>
                  </pic:spPr>
                </pic:pic>
              </a:graphicData>
            </a:graphic>
          </wp:inline>
        </w:drawing>
      </w:r>
    </w:p>
    <w:p w:rsidR="00F136FD" w:rsidRPr="00F136FD" w:rsidRDefault="00F136FD" w:rsidP="00F136F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L</w:t>
      </w:r>
      <w:r w:rsidRPr="00F136FD">
        <w:rPr>
          <w:rFonts w:ascii="Century Gothic" w:eastAsia="Calibri" w:hAnsi="Century Gothic" w:cs="Calibri"/>
          <w:bCs/>
          <w:sz w:val="22"/>
          <w:szCs w:val="22"/>
          <w:lang w:eastAsia="ar-SA"/>
        </w:rPr>
        <w:t>a Alcaldía de Pasto a través de la Secretaría de Tránsito y Transporte avanza en los preparativos de la Semana de la Movilidad Saludable, Sostenible y Segura 2019 que se cumplirá del 23 al 29 de septiembre, con el propósito de promover el uso de la bicicleta y el Sistema Estratégico de Transporte Público, sensibilizar a la ciudadanía sobre las normas tránsito y el respeto por el ambiente, fortalecer las campañas de seguridad vial e incentivar la cultura ciudadana, entre otros temas.</w:t>
      </w:r>
    </w:p>
    <w:p w:rsidR="00F136FD" w:rsidRPr="00F136FD" w:rsidRDefault="00F136FD" w:rsidP="00F136F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136FD">
        <w:rPr>
          <w:rFonts w:ascii="Century Gothic" w:eastAsia="Calibri" w:hAnsi="Century Gothic" w:cs="Calibri"/>
          <w:bCs/>
          <w:sz w:val="22"/>
          <w:szCs w:val="22"/>
          <w:lang w:eastAsia="ar-SA"/>
        </w:rPr>
        <w:t xml:space="preserve">El secretario de Tránsito, Luis Alfredo </w:t>
      </w:r>
      <w:proofErr w:type="spellStart"/>
      <w:r w:rsidRPr="00F136FD">
        <w:rPr>
          <w:rFonts w:ascii="Century Gothic" w:eastAsia="Calibri" w:hAnsi="Century Gothic" w:cs="Calibri"/>
          <w:bCs/>
          <w:sz w:val="22"/>
          <w:szCs w:val="22"/>
          <w:lang w:eastAsia="ar-SA"/>
        </w:rPr>
        <w:t>Burbano</w:t>
      </w:r>
      <w:proofErr w:type="spellEnd"/>
      <w:r w:rsidRPr="00F136FD">
        <w:rPr>
          <w:rFonts w:ascii="Century Gothic" w:eastAsia="Calibri" w:hAnsi="Century Gothic" w:cs="Calibri"/>
          <w:bCs/>
          <w:sz w:val="22"/>
          <w:szCs w:val="22"/>
          <w:lang w:eastAsia="ar-SA"/>
        </w:rPr>
        <w:t xml:space="preserve">, explicó que dentro de las actividades se desataca el Día sin Carro y sin Moto que se programó para el próximo miércoles 25 de septiembre, así como el concurso de fotografía ‘Mejor en Bici’ dirigido a todos los ciudadanos de 16 años de edad en adelante  y cuyo fin es destacar las buenas prácticas de los ciclistas en el municipio de Pasto a través de fotos que pueden ser enviadas al correo </w:t>
      </w:r>
      <w:hyperlink r:id="rId15" w:history="1">
        <w:r w:rsidRPr="00F136FD">
          <w:rPr>
            <w:rFonts w:ascii="Century Gothic" w:eastAsia="Calibri" w:hAnsi="Century Gothic" w:cs="Calibri"/>
            <w:bCs/>
            <w:sz w:val="22"/>
            <w:szCs w:val="22"/>
            <w:lang w:eastAsia="ar-SA"/>
          </w:rPr>
          <w:t>movilidad@transito.pasto.gov.co</w:t>
        </w:r>
      </w:hyperlink>
      <w:r w:rsidRPr="00F136FD">
        <w:rPr>
          <w:rFonts w:ascii="Century Gothic" w:eastAsia="Calibri" w:hAnsi="Century Gothic" w:cs="Calibri"/>
          <w:bCs/>
          <w:sz w:val="22"/>
          <w:szCs w:val="22"/>
          <w:lang w:eastAsia="ar-SA"/>
        </w:rPr>
        <w:t xml:space="preserve"> hasta el próximo 22 de septiembre.</w:t>
      </w:r>
    </w:p>
    <w:p w:rsidR="00F136FD" w:rsidRPr="00F136FD" w:rsidRDefault="00F136FD" w:rsidP="00F136F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136FD">
        <w:rPr>
          <w:rFonts w:ascii="Century Gothic" w:eastAsia="Calibri" w:hAnsi="Century Gothic" w:cs="Calibri"/>
          <w:bCs/>
          <w:sz w:val="22"/>
          <w:szCs w:val="22"/>
          <w:lang w:eastAsia="ar-SA"/>
        </w:rPr>
        <w:t xml:space="preserve">“Todas las bases del concurso de fotografía pueden consultarse dando </w:t>
      </w:r>
      <w:proofErr w:type="spellStart"/>
      <w:r w:rsidRPr="00F136FD">
        <w:rPr>
          <w:rFonts w:ascii="Century Gothic" w:eastAsia="Calibri" w:hAnsi="Century Gothic" w:cs="Calibri"/>
          <w:bCs/>
          <w:sz w:val="22"/>
          <w:szCs w:val="22"/>
          <w:lang w:eastAsia="ar-SA"/>
        </w:rPr>
        <w:t>click</w:t>
      </w:r>
      <w:proofErr w:type="spellEnd"/>
      <w:r w:rsidRPr="00F136FD">
        <w:rPr>
          <w:rFonts w:ascii="Century Gothic" w:eastAsia="Calibri" w:hAnsi="Century Gothic" w:cs="Calibri"/>
          <w:bCs/>
          <w:sz w:val="22"/>
          <w:szCs w:val="22"/>
          <w:lang w:eastAsia="ar-SA"/>
        </w:rPr>
        <w:t xml:space="preserve"> en el banner que está ubicado en la parte superior de la página web </w:t>
      </w:r>
      <w:hyperlink r:id="rId16" w:history="1">
        <w:r w:rsidRPr="00F136FD">
          <w:rPr>
            <w:rFonts w:ascii="Century Gothic" w:eastAsia="Calibri" w:hAnsi="Century Gothic" w:cs="Calibri"/>
            <w:bCs/>
            <w:sz w:val="22"/>
            <w:szCs w:val="22"/>
            <w:lang w:eastAsia="ar-SA"/>
          </w:rPr>
          <w:t>www.pasto.gov.co</w:t>
        </w:r>
      </w:hyperlink>
      <w:r w:rsidRPr="00F136FD">
        <w:rPr>
          <w:rFonts w:ascii="Century Gothic" w:eastAsia="Calibri" w:hAnsi="Century Gothic" w:cs="Calibri"/>
          <w:bCs/>
          <w:sz w:val="22"/>
          <w:szCs w:val="22"/>
          <w:lang w:eastAsia="ar-SA"/>
        </w:rPr>
        <w:t xml:space="preserve"> También tendremos </w:t>
      </w:r>
      <w:proofErr w:type="spellStart"/>
      <w:r w:rsidRPr="00F136FD">
        <w:rPr>
          <w:rFonts w:ascii="Century Gothic" w:eastAsia="Calibri" w:hAnsi="Century Gothic" w:cs="Calibri"/>
          <w:bCs/>
          <w:sz w:val="22"/>
          <w:szCs w:val="22"/>
          <w:lang w:eastAsia="ar-SA"/>
        </w:rPr>
        <w:t>ciclopaseos</w:t>
      </w:r>
      <w:proofErr w:type="spellEnd"/>
      <w:r w:rsidRPr="00F136FD">
        <w:rPr>
          <w:rFonts w:ascii="Century Gothic" w:eastAsia="Calibri" w:hAnsi="Century Gothic" w:cs="Calibri"/>
          <w:bCs/>
          <w:sz w:val="22"/>
          <w:szCs w:val="22"/>
          <w:lang w:eastAsia="ar-SA"/>
        </w:rPr>
        <w:t xml:space="preserve">, caminatas, capacitaciones a conductores y demás actores viales, campañas para promover el uso de la bicicleta y la seguridad vial, instalación de </w:t>
      </w:r>
      <w:proofErr w:type="spellStart"/>
      <w:r w:rsidRPr="00F136FD">
        <w:rPr>
          <w:rFonts w:ascii="Century Gothic" w:eastAsia="Calibri" w:hAnsi="Century Gothic" w:cs="Calibri"/>
          <w:bCs/>
          <w:sz w:val="22"/>
          <w:szCs w:val="22"/>
          <w:lang w:eastAsia="ar-SA"/>
        </w:rPr>
        <w:t>biciparqueaderos</w:t>
      </w:r>
      <w:proofErr w:type="spellEnd"/>
      <w:r w:rsidRPr="00F136FD">
        <w:rPr>
          <w:rFonts w:ascii="Century Gothic" w:eastAsia="Calibri" w:hAnsi="Century Gothic" w:cs="Calibri"/>
          <w:bCs/>
          <w:sz w:val="22"/>
          <w:szCs w:val="22"/>
          <w:lang w:eastAsia="ar-SA"/>
        </w:rPr>
        <w:t>, aulas itinerantes por parte de Avante, entrega de plantas ornamentales y además la integración de varias instituciones que ubicarán sus puntos de información en la Plaza de Nariño”, señaló el funcionario.</w:t>
      </w:r>
    </w:p>
    <w:p w:rsidR="00F136FD" w:rsidRPr="00F136FD" w:rsidRDefault="00F136FD" w:rsidP="00F136F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136FD">
        <w:rPr>
          <w:rFonts w:ascii="Century Gothic" w:eastAsia="Calibri" w:hAnsi="Century Gothic" w:cs="Calibri"/>
          <w:bCs/>
          <w:sz w:val="22"/>
          <w:szCs w:val="22"/>
          <w:lang w:eastAsia="ar-SA"/>
        </w:rPr>
        <w:t>Finalmente, el secretario hizo extensiva la invitación a las instituciones educativas y universitarias del municipio, así como a las diversas entidades y comunidad en general, para que participen activamente de la Semana de la Movilidad Saludable, Sostenible y Segura 2019.</w:t>
      </w:r>
    </w:p>
    <w:p w:rsidR="00F136FD" w:rsidRDefault="00F136FD" w:rsidP="00F136FD">
      <w:pPr>
        <w:pStyle w:val="NormalWeb"/>
        <w:shd w:val="clear" w:color="auto" w:fill="FFFFFF"/>
        <w:spacing w:before="0" w:beforeAutospacing="0" w:after="90" w:afterAutospacing="0" w:line="240" w:lineRule="auto"/>
        <w:jc w:val="both"/>
        <w:rPr>
          <w:rFonts w:asciiTheme="minorHAnsi" w:eastAsiaTheme="minorHAnsi" w:hAnsiTheme="minorHAnsi" w:cstheme="minorBidi"/>
          <w:b/>
          <w:sz w:val="18"/>
          <w:szCs w:val="18"/>
          <w:lang w:val="es-AR" w:eastAsia="en-US"/>
        </w:rPr>
      </w:pPr>
      <w:r w:rsidRPr="00F136FD">
        <w:rPr>
          <w:rFonts w:asciiTheme="minorHAnsi" w:eastAsiaTheme="minorHAnsi" w:hAnsiTheme="minorHAnsi" w:cstheme="minorBidi"/>
          <w:b/>
          <w:sz w:val="18"/>
          <w:szCs w:val="18"/>
          <w:lang w:val="es-AR" w:eastAsia="en-US"/>
        </w:rPr>
        <w:lastRenderedPageBreak/>
        <w:t xml:space="preserve">Información: secretario de Tránsito Luis Alfredo </w:t>
      </w:r>
      <w:proofErr w:type="spellStart"/>
      <w:r w:rsidRPr="00F136FD">
        <w:rPr>
          <w:rFonts w:asciiTheme="minorHAnsi" w:eastAsiaTheme="minorHAnsi" w:hAnsiTheme="minorHAnsi" w:cstheme="minorBidi"/>
          <w:b/>
          <w:sz w:val="18"/>
          <w:szCs w:val="18"/>
          <w:lang w:val="es-AR" w:eastAsia="en-US"/>
        </w:rPr>
        <w:t>Burbano</w:t>
      </w:r>
      <w:proofErr w:type="spellEnd"/>
      <w:r w:rsidRPr="00F136FD">
        <w:rPr>
          <w:rFonts w:asciiTheme="minorHAnsi" w:eastAsiaTheme="minorHAnsi" w:hAnsiTheme="minorHAnsi" w:cstheme="minorBidi"/>
          <w:b/>
          <w:sz w:val="18"/>
          <w:szCs w:val="18"/>
          <w:lang w:val="es-AR" w:eastAsia="en-US"/>
        </w:rPr>
        <w:t xml:space="preserve">. Celular: 3002830264 </w:t>
      </w:r>
    </w:p>
    <w:p w:rsidR="00F136FD" w:rsidRDefault="00F136FD" w:rsidP="00F136FD">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F136FD" w:rsidRDefault="00F136FD" w:rsidP="00F136FD">
      <w:pPr>
        <w:jc w:val="center"/>
        <w:rPr>
          <w:rFonts w:ascii="Century Gothic" w:hAnsi="Century Gothic" w:cs="Arial"/>
          <w:b/>
        </w:rPr>
      </w:pPr>
      <w:r>
        <w:rPr>
          <w:rFonts w:ascii="Century Gothic" w:hAnsi="Century Gothic" w:cs="Arial"/>
          <w:b/>
        </w:rPr>
        <w:t>EL 19 Y 20 DE SEPTIEMBRE SE DESARROLLARÁ EL II CONGRESO INTERNACIONAL DE LACTANCIA MATERNA</w:t>
      </w:r>
    </w:p>
    <w:p w:rsidR="00F136FD" w:rsidRDefault="00F136FD" w:rsidP="00F136FD">
      <w:pPr>
        <w:jc w:val="center"/>
        <w:rPr>
          <w:rFonts w:ascii="Century Gothic" w:hAnsi="Century Gothic" w:cs="Arial"/>
          <w:b/>
        </w:rPr>
      </w:pPr>
      <w:r>
        <w:rPr>
          <w:rFonts w:ascii="Century Gothic" w:hAnsi="Century Gothic" w:cs="Arial"/>
          <w:b/>
          <w:noProof/>
          <w:lang w:val="es-ES" w:eastAsia="es-ES"/>
        </w:rPr>
        <w:drawing>
          <wp:inline distT="0" distB="0" distL="0" distR="0">
            <wp:extent cx="5613400" cy="1638935"/>
            <wp:effectExtent l="0" t="0" r="635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actancia.jpg"/>
                    <pic:cNvPicPr/>
                  </pic:nvPicPr>
                  <pic:blipFill>
                    <a:blip r:embed="rId17"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tretch>
                      <a:fillRect/>
                    </a:stretch>
                  </pic:blipFill>
                  <pic:spPr>
                    <a:xfrm>
                      <a:off x="0" y="0"/>
                      <a:ext cx="5613400" cy="1638935"/>
                    </a:xfrm>
                    <a:prstGeom prst="rect">
                      <a:avLst/>
                    </a:prstGeom>
                  </pic:spPr>
                </pic:pic>
              </a:graphicData>
            </a:graphic>
          </wp:inline>
        </w:drawing>
      </w:r>
    </w:p>
    <w:p w:rsidR="00150568" w:rsidRPr="00150568" w:rsidRDefault="00150568" w:rsidP="0015056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50568">
        <w:rPr>
          <w:rFonts w:ascii="Century Gothic" w:eastAsia="Calibri" w:hAnsi="Century Gothic" w:cs="Calibri"/>
          <w:bCs/>
          <w:sz w:val="22"/>
          <w:szCs w:val="22"/>
          <w:lang w:eastAsia="ar-SA"/>
        </w:rPr>
        <w:t xml:space="preserve">La </w:t>
      </w:r>
      <w:r>
        <w:rPr>
          <w:rFonts w:ascii="Century Gothic" w:eastAsia="Calibri" w:hAnsi="Century Gothic" w:cs="Calibri"/>
          <w:bCs/>
          <w:sz w:val="22"/>
          <w:szCs w:val="22"/>
          <w:lang w:eastAsia="ar-SA"/>
        </w:rPr>
        <w:t>A</w:t>
      </w:r>
      <w:r w:rsidRPr="00150568">
        <w:rPr>
          <w:rFonts w:ascii="Century Gothic" w:eastAsia="Calibri" w:hAnsi="Century Gothic" w:cs="Calibri"/>
          <w:bCs/>
          <w:sz w:val="22"/>
          <w:szCs w:val="22"/>
          <w:lang w:eastAsia="ar-SA"/>
        </w:rPr>
        <w:t>lcaldía de Pasto a través de la Secretaría de Salud, la Gobernación de Nariño, el Instituto Departamental de Salud, el Hospital Infantil Los Ángeles, el Hospital Universitario Departamental de Nariño y la Fundación Hospital San Pedro, invitan a la ciudadanía a participar del II Congreso Internacional de Lactancia Materna, que se llevará a cabo los días 19 y 20 de septiembre, en el Auditorio del Hospital Departamental.</w:t>
      </w:r>
    </w:p>
    <w:p w:rsidR="00150568" w:rsidRPr="00150568" w:rsidRDefault="00150568" w:rsidP="0015056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50568">
        <w:rPr>
          <w:rFonts w:ascii="Century Gothic" w:eastAsia="Calibri" w:hAnsi="Century Gothic" w:cs="Calibri"/>
          <w:bCs/>
          <w:sz w:val="22"/>
          <w:szCs w:val="22"/>
          <w:lang w:eastAsia="ar-SA"/>
        </w:rPr>
        <w:t>En este espacio, se buscará fortalecer las alianzas sectoriales orientadas a promover, fomentar y apoyar la lactancia materna, contribuyendo a la mejora de la seguridad alimentaria, la nutrición y promoción de la agroecología.</w:t>
      </w:r>
    </w:p>
    <w:p w:rsidR="00150568" w:rsidRPr="00150568" w:rsidRDefault="00150568" w:rsidP="0015056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50568">
        <w:rPr>
          <w:rFonts w:ascii="Century Gothic" w:eastAsia="Calibri" w:hAnsi="Century Gothic" w:cs="Calibri"/>
          <w:bCs/>
          <w:sz w:val="22"/>
          <w:szCs w:val="22"/>
          <w:lang w:eastAsia="ar-SA"/>
        </w:rPr>
        <w:t xml:space="preserve">El Congreso se realiza con el ánimo de posicionar la importancia y la recuperación del arte de amamantar para mejorar el bienestar y la calidad humana de la población en todo el departamento de Nariño, desde conocimientos basados en la evidencia, la experiencia y las estadísticas sobre las consecuencias de dar otro tipo de alimentación diferente a la leche materna y generar consciencia en el personal de salud que interactúa con las familias. </w:t>
      </w:r>
    </w:p>
    <w:p w:rsidR="00150568" w:rsidRPr="00150568" w:rsidRDefault="00150568" w:rsidP="0015056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50568">
        <w:rPr>
          <w:rFonts w:ascii="Century Gothic" w:eastAsia="Calibri" w:hAnsi="Century Gothic" w:cs="Calibri"/>
          <w:bCs/>
          <w:sz w:val="22"/>
          <w:szCs w:val="22"/>
          <w:lang w:eastAsia="ar-SA"/>
        </w:rPr>
        <w:t>Este proceso de aprendizaje vinculará a todos los actores del Sistema General de Seguridad Social en Salud, así como a los actores institucionales y comunitarios clave</w:t>
      </w:r>
      <w:r>
        <w:rPr>
          <w:rFonts w:ascii="Century Gothic" w:eastAsia="Calibri" w:hAnsi="Century Gothic" w:cs="Calibri"/>
          <w:bCs/>
          <w:sz w:val="22"/>
          <w:szCs w:val="22"/>
          <w:lang w:eastAsia="ar-SA"/>
        </w:rPr>
        <w:t>s</w:t>
      </w:r>
      <w:r w:rsidRPr="00150568">
        <w:rPr>
          <w:rFonts w:ascii="Century Gothic" w:eastAsia="Calibri" w:hAnsi="Century Gothic" w:cs="Calibri"/>
          <w:bCs/>
          <w:sz w:val="22"/>
          <w:szCs w:val="22"/>
          <w:lang w:eastAsia="ar-SA"/>
        </w:rPr>
        <w:t xml:space="preserve"> que protegen, promueven y promocionan la práctica de la lactancia materna. </w:t>
      </w:r>
    </w:p>
    <w:p w:rsidR="00150568" w:rsidRDefault="00150568" w:rsidP="0015056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Las personas interesadas en inscribirse deben </w:t>
      </w:r>
      <w:r w:rsidR="00F136FD">
        <w:rPr>
          <w:rFonts w:ascii="Century Gothic" w:eastAsia="Calibri" w:hAnsi="Century Gothic" w:cs="Calibri"/>
          <w:bCs/>
          <w:sz w:val="22"/>
          <w:szCs w:val="22"/>
          <w:lang w:eastAsia="ar-SA"/>
        </w:rPr>
        <w:t>ingresar</w:t>
      </w:r>
      <w:r w:rsidRPr="00150568">
        <w:rPr>
          <w:rFonts w:ascii="Century Gothic" w:eastAsia="Calibri" w:hAnsi="Century Gothic" w:cs="Calibri"/>
          <w:bCs/>
          <w:sz w:val="22"/>
          <w:szCs w:val="22"/>
          <w:lang w:eastAsia="ar-SA"/>
        </w:rPr>
        <w:t xml:space="preserve"> en el siguiente enlace:  </w:t>
      </w:r>
      <w:hyperlink r:id="rId18" w:history="1">
        <w:r w:rsidRPr="00150568">
          <w:rPr>
            <w:rFonts w:eastAsia="Calibri" w:cs="Calibri"/>
            <w:bCs/>
            <w:sz w:val="22"/>
            <w:szCs w:val="22"/>
            <w:lang w:eastAsia="ar-SA"/>
          </w:rPr>
          <w:t>https://congresolm2019.blogspot.com/2019/07/inscripciones.html</w:t>
        </w:r>
      </w:hyperlink>
      <w:r w:rsidRPr="00150568">
        <w:rPr>
          <w:rFonts w:ascii="Century Gothic" w:eastAsia="Calibri" w:hAnsi="Century Gothic" w:cs="Calibri"/>
          <w:bCs/>
          <w:sz w:val="22"/>
          <w:szCs w:val="22"/>
          <w:lang w:eastAsia="ar-SA"/>
        </w:rPr>
        <w:t xml:space="preserve">   </w:t>
      </w:r>
      <w:r w:rsidR="00F136FD">
        <w:rPr>
          <w:rFonts w:ascii="Century Gothic" w:eastAsia="Calibri" w:hAnsi="Century Gothic" w:cs="Calibri"/>
          <w:bCs/>
          <w:sz w:val="22"/>
          <w:szCs w:val="22"/>
          <w:lang w:eastAsia="ar-SA"/>
        </w:rPr>
        <w:t>o p</w:t>
      </w:r>
      <w:r w:rsidRPr="00150568">
        <w:rPr>
          <w:rFonts w:ascii="Century Gothic" w:eastAsia="Calibri" w:hAnsi="Century Gothic" w:cs="Calibri"/>
          <w:bCs/>
          <w:sz w:val="22"/>
          <w:szCs w:val="22"/>
          <w:lang w:eastAsia="ar-SA"/>
        </w:rPr>
        <w:t xml:space="preserve">ara mayor información al correo: </w:t>
      </w:r>
      <w:hyperlink r:id="rId19" w:history="1">
        <w:r w:rsidR="00F136FD" w:rsidRPr="00B7348D">
          <w:rPr>
            <w:rStyle w:val="Hipervnculo"/>
            <w:rFonts w:ascii="Century Gothic" w:eastAsia="Calibri" w:hAnsi="Century Gothic" w:cs="Calibri"/>
            <w:bCs/>
            <w:sz w:val="22"/>
            <w:szCs w:val="22"/>
            <w:lang w:eastAsia="ar-SA"/>
          </w:rPr>
          <w:t>congresolactanciamaterna2019@gmail.com</w:t>
        </w:r>
      </w:hyperlink>
      <w:r w:rsidR="00F136FD">
        <w:rPr>
          <w:rFonts w:ascii="Century Gothic" w:eastAsia="Calibri" w:hAnsi="Century Gothic" w:cs="Calibri"/>
          <w:bCs/>
          <w:sz w:val="22"/>
          <w:szCs w:val="22"/>
          <w:lang w:eastAsia="ar-SA"/>
        </w:rPr>
        <w:t xml:space="preserve"> el </w:t>
      </w:r>
      <w:r w:rsidRPr="00150568">
        <w:rPr>
          <w:rFonts w:ascii="Century Gothic" w:eastAsia="Calibri" w:hAnsi="Century Gothic" w:cs="Calibri"/>
          <w:bCs/>
          <w:sz w:val="22"/>
          <w:szCs w:val="22"/>
          <w:lang w:eastAsia="ar-SA"/>
        </w:rPr>
        <w:t xml:space="preserve">Ingreso al evento </w:t>
      </w:r>
      <w:r w:rsidR="00F136FD">
        <w:rPr>
          <w:rFonts w:ascii="Century Gothic" w:eastAsia="Calibri" w:hAnsi="Century Gothic" w:cs="Calibri"/>
          <w:bCs/>
          <w:sz w:val="22"/>
          <w:szCs w:val="22"/>
          <w:lang w:eastAsia="ar-SA"/>
        </w:rPr>
        <w:t xml:space="preserve">se realizará </w:t>
      </w:r>
      <w:r w:rsidRPr="00150568">
        <w:rPr>
          <w:rFonts w:ascii="Century Gothic" w:eastAsia="Calibri" w:hAnsi="Century Gothic" w:cs="Calibri"/>
          <w:bCs/>
          <w:sz w:val="22"/>
          <w:szCs w:val="22"/>
          <w:lang w:eastAsia="ar-SA"/>
        </w:rPr>
        <w:t>con previa inscripción y presentando el documento de identidad.</w:t>
      </w:r>
    </w:p>
    <w:p w:rsidR="00F136FD" w:rsidRDefault="00F136FD" w:rsidP="00F136FD">
      <w:pPr>
        <w:pStyle w:val="NormalWeb"/>
        <w:shd w:val="clear" w:color="auto" w:fill="FFFFFF"/>
        <w:spacing w:before="0" w:beforeAutospacing="0" w:after="90" w:afterAutospacing="0" w:line="240" w:lineRule="auto"/>
        <w:jc w:val="both"/>
        <w:rPr>
          <w:rFonts w:asciiTheme="minorHAnsi" w:eastAsiaTheme="minorHAnsi" w:hAnsiTheme="minorHAnsi" w:cstheme="minorBidi"/>
          <w:b/>
          <w:sz w:val="18"/>
          <w:szCs w:val="18"/>
          <w:lang w:val="es-AR" w:eastAsia="en-US"/>
        </w:rPr>
      </w:pPr>
      <w:r>
        <w:rPr>
          <w:rFonts w:asciiTheme="minorHAnsi" w:eastAsiaTheme="minorHAnsi" w:hAnsiTheme="minorHAnsi" w:cstheme="minorBidi"/>
          <w:b/>
          <w:sz w:val="18"/>
          <w:szCs w:val="18"/>
          <w:lang w:val="es-AR" w:eastAsia="en-US"/>
        </w:rPr>
        <w:t>Información: Secretaria de Salud Diana Paola Rosero. Celular: 3116145813</w:t>
      </w:r>
    </w:p>
    <w:p w:rsidR="009A1C2A" w:rsidRDefault="00F136FD" w:rsidP="006C2A32">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925A82" w:rsidRPr="006C2A32" w:rsidRDefault="00925A82" w:rsidP="006C2A32">
      <w:pPr>
        <w:pStyle w:val="Prrafodelista"/>
        <w:shd w:val="clear" w:color="auto" w:fill="FFFFFF"/>
        <w:spacing w:line="253" w:lineRule="atLeast"/>
        <w:jc w:val="center"/>
        <w:rPr>
          <w:rFonts w:ascii="Century Gothic" w:hAnsi="Century Gothic" w:cs="Calibri"/>
          <w:i/>
          <w:lang w:val="es-ES_tradnl" w:eastAsia="ar-SA"/>
        </w:rPr>
      </w:pPr>
    </w:p>
    <w:p w:rsidR="00661887" w:rsidRDefault="00661887" w:rsidP="002A1CC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661887" w:rsidRDefault="00661887" w:rsidP="002A1CC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AB5854" w:rsidRDefault="00AB5854" w:rsidP="002A1CC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2A1CC2">
        <w:rPr>
          <w:rFonts w:ascii="Century Gothic" w:eastAsia="Calibri" w:hAnsi="Century Gothic" w:cs="Calibri"/>
          <w:b/>
          <w:bCs/>
          <w:sz w:val="22"/>
          <w:szCs w:val="22"/>
          <w:lang w:eastAsia="ar-SA"/>
        </w:rPr>
        <w:t>PRIMER FESTIVAL GASTRONÓMICO PRO-MEJORAMIENTO CAPILLA VEREDA SANTA LUCIA, CORREGIMIENTO DE EL ENCANO</w:t>
      </w:r>
    </w:p>
    <w:p w:rsidR="002A1CC2" w:rsidRDefault="002A1CC2" w:rsidP="002A1CC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519827" cy="3108960"/>
            <wp:effectExtent l="0" t="0" r="508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ANTA LUCIA.jpeg"/>
                    <pic:cNvPicPr/>
                  </pic:nvPicPr>
                  <pic:blipFill>
                    <a:blip r:embed="rId20"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tretch>
                      <a:fillRect/>
                    </a:stretch>
                  </pic:blipFill>
                  <pic:spPr>
                    <a:xfrm>
                      <a:off x="0" y="0"/>
                      <a:ext cx="5554319" cy="3128387"/>
                    </a:xfrm>
                    <a:prstGeom prst="rect">
                      <a:avLst/>
                    </a:prstGeom>
                  </pic:spPr>
                </pic:pic>
              </a:graphicData>
            </a:graphic>
          </wp:inline>
        </w:drawing>
      </w:r>
    </w:p>
    <w:p w:rsidR="00AB5854" w:rsidRPr="002A1CC2" w:rsidRDefault="00AB5854" w:rsidP="002A1CC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1CC2">
        <w:rPr>
          <w:rFonts w:ascii="Century Gothic" w:eastAsia="Calibri" w:hAnsi="Century Gothic" w:cs="Calibri"/>
          <w:bCs/>
          <w:sz w:val="22"/>
          <w:szCs w:val="22"/>
          <w:lang w:eastAsia="ar-SA"/>
        </w:rPr>
        <w:t>La Junta de Acción Comuna Santa Lucia en articulación con la Alcaldía de Pasto, a través de la Subsecretaría de Turismo invita a celebrar el Primer Festival Gastronómico en pro del mejoramiento Capilla de la vereda Santa Lucia, corregimiento de El Encano</w:t>
      </w:r>
      <w:r w:rsidR="002A1CC2" w:rsidRPr="002A1CC2">
        <w:rPr>
          <w:rFonts w:ascii="Century Gothic" w:eastAsia="Calibri" w:hAnsi="Century Gothic" w:cs="Calibri"/>
          <w:bCs/>
          <w:sz w:val="22"/>
          <w:szCs w:val="22"/>
          <w:lang w:eastAsia="ar-SA"/>
        </w:rPr>
        <w:t xml:space="preserve"> que se realizará el próximo 22 de septiembre. </w:t>
      </w:r>
    </w:p>
    <w:p w:rsidR="00AB5854" w:rsidRPr="002A1CC2" w:rsidRDefault="00AB5854" w:rsidP="002A1CC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1CC2">
        <w:rPr>
          <w:rFonts w:ascii="Century Gothic" w:eastAsia="Calibri" w:hAnsi="Century Gothic" w:cs="Calibri"/>
          <w:bCs/>
          <w:sz w:val="22"/>
          <w:szCs w:val="22"/>
          <w:lang w:eastAsia="ar-SA"/>
        </w:rPr>
        <w:t>Este evento contar</w:t>
      </w:r>
      <w:r w:rsidR="002A1CC2" w:rsidRPr="002A1CC2">
        <w:rPr>
          <w:rFonts w:ascii="Century Gothic" w:eastAsia="Calibri" w:hAnsi="Century Gothic" w:cs="Calibri"/>
          <w:bCs/>
          <w:sz w:val="22"/>
          <w:szCs w:val="22"/>
          <w:lang w:eastAsia="ar-SA"/>
        </w:rPr>
        <w:t>á</w:t>
      </w:r>
      <w:r w:rsidRPr="002A1CC2">
        <w:rPr>
          <w:rFonts w:ascii="Century Gothic" w:eastAsia="Calibri" w:hAnsi="Century Gothic" w:cs="Calibri"/>
          <w:bCs/>
          <w:sz w:val="22"/>
          <w:szCs w:val="22"/>
          <w:lang w:eastAsia="ar-SA"/>
        </w:rPr>
        <w:t xml:space="preserve"> con la puesta de una gran diversidad de comidas típicas para el deleite de todos sus visitantes y turistas, actividades recreativas de futbol, microfútbol y voleibol.</w:t>
      </w:r>
    </w:p>
    <w:p w:rsidR="00AB5854" w:rsidRDefault="002A1CC2" w:rsidP="002A1CC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1CC2">
        <w:rPr>
          <w:rFonts w:ascii="Century Gothic" w:eastAsia="Calibri" w:hAnsi="Century Gothic" w:cs="Calibri"/>
          <w:bCs/>
          <w:sz w:val="22"/>
          <w:szCs w:val="22"/>
          <w:lang w:eastAsia="ar-SA"/>
        </w:rPr>
        <w:t xml:space="preserve">Las personas interesadas en participar de este evento pueden obtener más información y sus reservas a través de las líneas </w:t>
      </w:r>
      <w:r w:rsidR="00AB5854" w:rsidRPr="002A1CC2">
        <w:rPr>
          <w:rFonts w:ascii="Century Gothic" w:eastAsia="Calibri" w:hAnsi="Century Gothic" w:cs="Calibri"/>
          <w:bCs/>
          <w:sz w:val="22"/>
          <w:szCs w:val="22"/>
          <w:lang w:eastAsia="ar-SA"/>
        </w:rPr>
        <w:t>313 7699476-311 7353057</w:t>
      </w:r>
      <w:r>
        <w:rPr>
          <w:rFonts w:ascii="Century Gothic" w:eastAsia="Calibri" w:hAnsi="Century Gothic" w:cs="Calibri"/>
          <w:bCs/>
          <w:sz w:val="22"/>
          <w:szCs w:val="22"/>
          <w:lang w:eastAsia="ar-SA"/>
        </w:rPr>
        <w:t>.</w:t>
      </w:r>
    </w:p>
    <w:p w:rsidR="002A1CC2" w:rsidRDefault="002A1CC2" w:rsidP="002A1CC2">
      <w:pPr>
        <w:spacing w:after="0" w:line="240" w:lineRule="auto"/>
        <w:jc w:val="both"/>
        <w:rPr>
          <w:rFonts w:ascii="Century Gothic" w:eastAsia="Times New Roman" w:hAnsi="Century Gothic"/>
          <w:b/>
          <w:sz w:val="18"/>
          <w:szCs w:val="18"/>
          <w:lang w:val="es-CO" w:eastAsia="es-CO"/>
        </w:rPr>
      </w:pPr>
      <w:r>
        <w:rPr>
          <w:rFonts w:ascii="Century Gothic" w:eastAsia="Times New Roman" w:hAnsi="Century Gothic"/>
          <w:b/>
          <w:sz w:val="18"/>
          <w:szCs w:val="18"/>
          <w:lang w:eastAsia="es-CO"/>
        </w:rPr>
        <w:t xml:space="preserve">Información: Subsecretaria Turismo Amelia </w:t>
      </w:r>
      <w:proofErr w:type="spellStart"/>
      <w:r>
        <w:rPr>
          <w:rFonts w:ascii="Century Gothic" w:eastAsia="Times New Roman" w:hAnsi="Century Gothic"/>
          <w:b/>
          <w:sz w:val="18"/>
          <w:szCs w:val="18"/>
          <w:lang w:eastAsia="es-CO"/>
        </w:rPr>
        <w:t>Yohana</w:t>
      </w:r>
      <w:proofErr w:type="spellEnd"/>
      <w:r>
        <w:rPr>
          <w:rFonts w:ascii="Century Gothic" w:eastAsia="Times New Roman" w:hAnsi="Century Gothic"/>
          <w:b/>
          <w:sz w:val="18"/>
          <w:szCs w:val="18"/>
          <w:lang w:val="es-CO" w:eastAsia="es-CO"/>
        </w:rPr>
        <w:t xml:space="preserve"> </w:t>
      </w:r>
      <w:proofErr w:type="spellStart"/>
      <w:r>
        <w:rPr>
          <w:rFonts w:ascii="Century Gothic" w:eastAsia="Times New Roman" w:hAnsi="Century Gothic"/>
          <w:b/>
          <w:sz w:val="18"/>
          <w:szCs w:val="18"/>
          <w:lang w:val="es-CO" w:eastAsia="es-CO"/>
        </w:rPr>
        <w:t>Basante</w:t>
      </w:r>
      <w:proofErr w:type="spellEnd"/>
      <w:r>
        <w:rPr>
          <w:rFonts w:ascii="Century Gothic" w:eastAsia="Times New Roman" w:hAnsi="Century Gothic"/>
          <w:b/>
          <w:sz w:val="18"/>
          <w:szCs w:val="18"/>
          <w:lang w:eastAsia="es-CO"/>
        </w:rPr>
        <w:t xml:space="preserve"> Portillo, Celular: 317 7544066</w:t>
      </w:r>
    </w:p>
    <w:p w:rsidR="006C2A32" w:rsidRDefault="002A1CC2" w:rsidP="006C2A32">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9A1C2A" w:rsidRDefault="009A1C2A" w:rsidP="009A1C2A">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p>
    <w:p w:rsidR="009A1C2A" w:rsidRPr="009A1C2A" w:rsidRDefault="009A1C2A" w:rsidP="009A1C2A">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p>
    <w:p w:rsidR="00661887" w:rsidRDefault="00661887" w:rsidP="006C333E">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661887" w:rsidRDefault="00661887" w:rsidP="006C333E">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661887" w:rsidRDefault="00661887" w:rsidP="006C333E">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661887" w:rsidRDefault="00661887" w:rsidP="006C333E">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661887" w:rsidRDefault="00661887" w:rsidP="006C333E">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661887" w:rsidRDefault="00661887" w:rsidP="006C333E">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661887" w:rsidRDefault="00661887" w:rsidP="006C333E">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661887" w:rsidRDefault="00661887" w:rsidP="006C333E">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6C333E" w:rsidRDefault="006C333E" w:rsidP="006C333E">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OFICINA DE ASUNTOS INTERNACIONALES INVITA A ORGANIZACIONES SOCIALES A PARTICIPAR EN CONVOCATORIAS</w:t>
      </w:r>
    </w:p>
    <w:p w:rsidR="006C333E" w:rsidRDefault="006C333E" w:rsidP="006C333E">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s-ES" w:eastAsia="es-ES"/>
        </w:rPr>
        <w:drawing>
          <wp:inline distT="0" distB="0" distL="0" distR="0">
            <wp:extent cx="5613400" cy="3355340"/>
            <wp:effectExtent l="0" t="0" r="635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anner OFICINA DE ASUNTOS INTERNACIONALES.png"/>
                    <pic:cNvPicPr/>
                  </pic:nvPicPr>
                  <pic:blipFill>
                    <a:blip r:embed="rId21"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tretch>
                      <a:fillRect/>
                    </a:stretch>
                  </pic:blipFill>
                  <pic:spPr>
                    <a:xfrm>
                      <a:off x="0" y="0"/>
                      <a:ext cx="5613400" cy="3355340"/>
                    </a:xfrm>
                    <a:prstGeom prst="rect">
                      <a:avLst/>
                    </a:prstGeom>
                  </pic:spPr>
                </pic:pic>
              </a:graphicData>
            </a:graphic>
          </wp:inline>
        </w:drawing>
      </w:r>
    </w:p>
    <w:p w:rsidR="006C333E" w:rsidRPr="006C333E" w:rsidRDefault="006C333E" w:rsidP="006C333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C333E">
        <w:rPr>
          <w:rFonts w:ascii="Century Gothic" w:eastAsia="Calibri" w:hAnsi="Century Gothic" w:cs="Calibri"/>
          <w:bCs/>
          <w:sz w:val="22"/>
          <w:szCs w:val="22"/>
          <w:lang w:eastAsia="ar-SA"/>
        </w:rPr>
        <w:t>La Alcaldía de Pasto a través de la Oficina de Asuntos Internacionales se permite informar a la comunidad que las siguientes convocatorias dirigidas a organizaciones de la sociedad civil: incluidas las agencias, instituciones y organizaciones del sector privado sin fines de lucro y/o instituciones nacionales de derechos humanos, se encuentran abiertas para su aplicación:</w:t>
      </w:r>
    </w:p>
    <w:p w:rsidR="006C333E" w:rsidRPr="006C333E" w:rsidRDefault="006C333E" w:rsidP="006C333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C333E">
        <w:rPr>
          <w:rFonts w:ascii="Century Gothic" w:eastAsia="Calibri" w:hAnsi="Century Gothic" w:cs="Calibri"/>
          <w:bCs/>
          <w:sz w:val="22"/>
          <w:szCs w:val="22"/>
          <w:u w:val="single"/>
          <w:lang w:eastAsia="ar-SA"/>
        </w:rPr>
        <w:t>Convocatoria</w:t>
      </w:r>
      <w:r w:rsidRPr="006C333E">
        <w:rPr>
          <w:rFonts w:ascii="Century Gothic" w:eastAsia="Calibri" w:hAnsi="Century Gothic" w:cs="Calibri"/>
          <w:bCs/>
          <w:sz w:val="22"/>
          <w:szCs w:val="22"/>
          <w:lang w:eastAsia="ar-SA"/>
        </w:rPr>
        <w:t>: Convocatoria para presentar solicitudes de apoyo al fondo conmemorativo de la exposición mundial de Japón 1970</w:t>
      </w:r>
    </w:p>
    <w:p w:rsidR="006C333E" w:rsidRPr="006C333E" w:rsidRDefault="006C333E" w:rsidP="006C333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C333E">
        <w:rPr>
          <w:rFonts w:ascii="Century Gothic" w:eastAsia="Calibri" w:hAnsi="Century Gothic" w:cs="Calibri"/>
          <w:bCs/>
          <w:sz w:val="22"/>
          <w:szCs w:val="22"/>
          <w:u w:val="single"/>
          <w:lang w:eastAsia="ar-SA"/>
        </w:rPr>
        <w:t>Entidad oferente</w:t>
      </w:r>
      <w:r w:rsidRPr="006C333E">
        <w:rPr>
          <w:rFonts w:ascii="Century Gothic" w:eastAsia="Calibri" w:hAnsi="Century Gothic" w:cs="Calibri"/>
          <w:bCs/>
          <w:sz w:val="22"/>
          <w:szCs w:val="22"/>
          <w:lang w:eastAsia="ar-SA"/>
        </w:rPr>
        <w:t>: Asociación KANSAI OSAKA</w:t>
      </w:r>
    </w:p>
    <w:p w:rsidR="006C333E" w:rsidRPr="006C333E" w:rsidRDefault="006C333E" w:rsidP="006C333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C333E">
        <w:rPr>
          <w:rFonts w:ascii="Century Gothic" w:eastAsia="Calibri" w:hAnsi="Century Gothic" w:cs="Calibri"/>
          <w:bCs/>
          <w:sz w:val="22"/>
          <w:szCs w:val="22"/>
          <w:u w:val="single"/>
          <w:lang w:eastAsia="ar-SA"/>
        </w:rPr>
        <w:t>Características</w:t>
      </w:r>
      <w:r w:rsidRPr="006C333E">
        <w:rPr>
          <w:rFonts w:ascii="Century Gothic" w:eastAsia="Calibri" w:hAnsi="Century Gothic" w:cs="Calibri"/>
          <w:bCs/>
          <w:sz w:val="22"/>
          <w:szCs w:val="22"/>
          <w:lang w:eastAsia="ar-SA"/>
        </w:rPr>
        <w:t>: La Asociación KANSAI OSAKA del Siglo XXI para apoyar proyectos a nivel internacional en diversos campos como el intercambio cultural internacional, buena voluntad internacional, estudio académico y la educación, objetivos promovidos durante la exposición OSAKA 70. Los proyectos recibirán apoyo del Fondo Conmemorativo de la Exposición Mundial de Japón 1970 (JEC) para el año fiscal 2020.</w:t>
      </w:r>
    </w:p>
    <w:p w:rsidR="006C333E" w:rsidRPr="006C333E" w:rsidRDefault="006C333E" w:rsidP="006C333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C333E">
        <w:rPr>
          <w:rFonts w:ascii="Century Gothic" w:eastAsia="Calibri" w:hAnsi="Century Gothic" w:cs="Calibri"/>
          <w:bCs/>
          <w:sz w:val="22"/>
          <w:szCs w:val="22"/>
          <w:u w:val="single"/>
          <w:lang w:eastAsia="ar-SA"/>
        </w:rPr>
        <w:t>Fecha de cierre</w:t>
      </w:r>
      <w:r w:rsidRPr="006C333E">
        <w:rPr>
          <w:rFonts w:ascii="Century Gothic" w:eastAsia="Calibri" w:hAnsi="Century Gothic" w:cs="Calibri"/>
          <w:bCs/>
          <w:sz w:val="22"/>
          <w:szCs w:val="22"/>
          <w:lang w:eastAsia="ar-SA"/>
        </w:rPr>
        <w:t>: 30 de septiembre de 2019</w:t>
      </w:r>
    </w:p>
    <w:p w:rsidR="006C333E" w:rsidRPr="006C333E" w:rsidRDefault="006C333E" w:rsidP="006C333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n-US" w:eastAsia="ar-SA"/>
        </w:rPr>
      </w:pPr>
      <w:r w:rsidRPr="006C333E">
        <w:rPr>
          <w:rFonts w:ascii="Century Gothic" w:eastAsia="Calibri" w:hAnsi="Century Gothic" w:cs="Calibri"/>
          <w:bCs/>
          <w:sz w:val="22"/>
          <w:szCs w:val="22"/>
          <w:u w:val="single"/>
          <w:lang w:val="en-US" w:eastAsia="ar-SA"/>
        </w:rPr>
        <w:t>Link</w:t>
      </w:r>
      <w:r w:rsidRPr="006C333E">
        <w:rPr>
          <w:rFonts w:ascii="Century Gothic" w:eastAsia="Calibri" w:hAnsi="Century Gothic" w:cs="Calibri"/>
          <w:bCs/>
          <w:sz w:val="22"/>
          <w:szCs w:val="22"/>
          <w:lang w:val="en-US" w:eastAsia="ar-SA"/>
        </w:rPr>
        <w:t xml:space="preserve">: </w:t>
      </w:r>
      <w:hyperlink r:id="rId22" w:history="1">
        <w:r w:rsidRPr="006C333E">
          <w:rPr>
            <w:rFonts w:eastAsia="Calibri" w:cs="Calibri"/>
            <w:bCs/>
            <w:sz w:val="22"/>
            <w:szCs w:val="22"/>
            <w:lang w:val="en-US" w:eastAsia="ar-SA"/>
          </w:rPr>
          <w:t>http://www.osaka21.or.jp/JECFUND/ENGLISH/INFORMATION/</w:t>
        </w:r>
      </w:hyperlink>
    </w:p>
    <w:p w:rsidR="006C333E" w:rsidRPr="006C333E" w:rsidRDefault="006C333E" w:rsidP="006C333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C333E">
        <w:rPr>
          <w:rFonts w:ascii="Century Gothic" w:eastAsia="Calibri" w:hAnsi="Century Gothic" w:cs="Calibri"/>
          <w:bCs/>
          <w:sz w:val="22"/>
          <w:szCs w:val="22"/>
          <w:u w:val="single"/>
          <w:lang w:eastAsia="ar-SA"/>
        </w:rPr>
        <w:t>Convocatoria</w:t>
      </w:r>
      <w:r w:rsidRPr="006C333E">
        <w:rPr>
          <w:rFonts w:ascii="Century Gothic" w:eastAsia="Calibri" w:hAnsi="Century Gothic" w:cs="Calibri"/>
          <w:bCs/>
          <w:sz w:val="22"/>
          <w:szCs w:val="22"/>
          <w:lang w:eastAsia="ar-SA"/>
        </w:rPr>
        <w:t xml:space="preserve">: Fondo Internacional de </w:t>
      </w:r>
      <w:proofErr w:type="spellStart"/>
      <w:r w:rsidRPr="006C333E">
        <w:rPr>
          <w:rFonts w:ascii="Century Gothic" w:eastAsia="Calibri" w:hAnsi="Century Gothic" w:cs="Calibri"/>
          <w:bCs/>
          <w:sz w:val="22"/>
          <w:szCs w:val="22"/>
          <w:lang w:eastAsia="ar-SA"/>
        </w:rPr>
        <w:t>Astrae</w:t>
      </w:r>
      <w:proofErr w:type="spellEnd"/>
    </w:p>
    <w:p w:rsidR="006C333E" w:rsidRPr="006C333E" w:rsidRDefault="006C333E" w:rsidP="006C333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C333E">
        <w:rPr>
          <w:rFonts w:ascii="Century Gothic" w:eastAsia="Calibri" w:hAnsi="Century Gothic" w:cs="Calibri"/>
          <w:bCs/>
          <w:sz w:val="22"/>
          <w:szCs w:val="22"/>
          <w:u w:val="single"/>
          <w:lang w:eastAsia="ar-SA"/>
        </w:rPr>
        <w:t>Entidad oferente</w:t>
      </w:r>
      <w:r w:rsidRPr="006C333E">
        <w:rPr>
          <w:rFonts w:ascii="Century Gothic" w:eastAsia="Calibri" w:hAnsi="Century Gothic" w:cs="Calibri"/>
          <w:bCs/>
          <w:sz w:val="22"/>
          <w:szCs w:val="22"/>
          <w:lang w:eastAsia="ar-SA"/>
        </w:rPr>
        <w:t>: Fundación Lésbica por la Justicia</w:t>
      </w:r>
    </w:p>
    <w:p w:rsidR="006C333E" w:rsidRPr="006C333E" w:rsidRDefault="006C333E" w:rsidP="006C333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C333E">
        <w:rPr>
          <w:rFonts w:ascii="Century Gothic" w:eastAsia="Calibri" w:hAnsi="Century Gothic" w:cs="Calibri"/>
          <w:bCs/>
          <w:sz w:val="22"/>
          <w:szCs w:val="22"/>
          <w:u w:val="single"/>
          <w:lang w:eastAsia="ar-SA"/>
        </w:rPr>
        <w:lastRenderedPageBreak/>
        <w:t>Características</w:t>
      </w:r>
      <w:r w:rsidRPr="006C333E">
        <w:rPr>
          <w:rFonts w:ascii="Century Gothic" w:eastAsia="Calibri" w:hAnsi="Century Gothic" w:cs="Calibri"/>
          <w:bCs/>
          <w:sz w:val="22"/>
          <w:szCs w:val="22"/>
          <w:lang w:eastAsia="ar-SA"/>
        </w:rPr>
        <w:t xml:space="preserve">: La </w:t>
      </w:r>
      <w:proofErr w:type="spellStart"/>
      <w:r w:rsidRPr="006C333E">
        <w:rPr>
          <w:rFonts w:ascii="Century Gothic" w:eastAsia="Calibri" w:hAnsi="Century Gothic" w:cs="Calibri"/>
          <w:bCs/>
          <w:sz w:val="22"/>
          <w:szCs w:val="22"/>
          <w:lang w:eastAsia="ar-SA"/>
        </w:rPr>
        <w:t>Astrae</w:t>
      </w:r>
      <w:proofErr w:type="spellEnd"/>
      <w:r w:rsidRPr="006C333E">
        <w:rPr>
          <w:rFonts w:ascii="Century Gothic" w:eastAsia="Calibri" w:hAnsi="Century Gothic" w:cs="Calibri"/>
          <w:bCs/>
          <w:sz w:val="22"/>
          <w:szCs w:val="22"/>
          <w:lang w:eastAsia="ar-SA"/>
        </w:rPr>
        <w:t xml:space="preserve">, Fundación Lésbica por la Justicia, tiene abierta la convocatoria del Fondo Internacional de </w:t>
      </w:r>
      <w:proofErr w:type="spellStart"/>
      <w:r w:rsidRPr="006C333E">
        <w:rPr>
          <w:rFonts w:ascii="Century Gothic" w:eastAsia="Calibri" w:hAnsi="Century Gothic" w:cs="Calibri"/>
          <w:bCs/>
          <w:sz w:val="22"/>
          <w:szCs w:val="22"/>
          <w:lang w:eastAsia="ar-SA"/>
        </w:rPr>
        <w:t>Astrae</w:t>
      </w:r>
      <w:proofErr w:type="spellEnd"/>
      <w:r w:rsidRPr="006C333E">
        <w:rPr>
          <w:rFonts w:ascii="Century Gothic" w:eastAsia="Calibri" w:hAnsi="Century Gothic" w:cs="Calibri"/>
          <w:bCs/>
          <w:sz w:val="22"/>
          <w:szCs w:val="22"/>
          <w:lang w:eastAsia="ar-SA"/>
        </w:rPr>
        <w:t xml:space="preserve"> cuyo objetivo principal es apoyar a grupos, proyectos y organizaciones liderados por lesbianas, </w:t>
      </w:r>
      <w:proofErr w:type="spellStart"/>
      <w:r w:rsidRPr="006C333E">
        <w:rPr>
          <w:rFonts w:ascii="Century Gothic" w:eastAsia="Calibri" w:hAnsi="Century Gothic" w:cs="Calibri"/>
          <w:bCs/>
          <w:sz w:val="22"/>
          <w:szCs w:val="22"/>
          <w:lang w:eastAsia="ar-SA"/>
        </w:rPr>
        <w:t>gays</w:t>
      </w:r>
      <w:proofErr w:type="spellEnd"/>
      <w:r w:rsidRPr="006C333E">
        <w:rPr>
          <w:rFonts w:ascii="Century Gothic" w:eastAsia="Calibri" w:hAnsi="Century Gothic" w:cs="Calibri"/>
          <w:bCs/>
          <w:sz w:val="22"/>
          <w:szCs w:val="22"/>
          <w:lang w:eastAsia="ar-SA"/>
        </w:rPr>
        <w:t xml:space="preserve">, bisexuales, personas </w:t>
      </w:r>
      <w:proofErr w:type="spellStart"/>
      <w:r w:rsidRPr="006C333E">
        <w:rPr>
          <w:rFonts w:ascii="Century Gothic" w:eastAsia="Calibri" w:hAnsi="Century Gothic" w:cs="Calibri"/>
          <w:bCs/>
          <w:sz w:val="22"/>
          <w:szCs w:val="22"/>
          <w:lang w:eastAsia="ar-SA"/>
        </w:rPr>
        <w:t>intersex</w:t>
      </w:r>
      <w:proofErr w:type="spellEnd"/>
      <w:r w:rsidRPr="006C333E">
        <w:rPr>
          <w:rFonts w:ascii="Century Gothic" w:eastAsia="Calibri" w:hAnsi="Century Gothic" w:cs="Calibri"/>
          <w:bCs/>
          <w:sz w:val="22"/>
          <w:szCs w:val="22"/>
          <w:lang w:eastAsia="ar-SA"/>
        </w:rPr>
        <w:t xml:space="preserve">, </w:t>
      </w:r>
      <w:proofErr w:type="spellStart"/>
      <w:r w:rsidRPr="006C333E">
        <w:rPr>
          <w:rFonts w:ascii="Century Gothic" w:eastAsia="Calibri" w:hAnsi="Century Gothic" w:cs="Calibri"/>
          <w:bCs/>
          <w:sz w:val="22"/>
          <w:szCs w:val="22"/>
          <w:lang w:eastAsia="ar-SA"/>
        </w:rPr>
        <w:t>queen</w:t>
      </w:r>
      <w:proofErr w:type="spellEnd"/>
      <w:r w:rsidRPr="006C333E">
        <w:rPr>
          <w:rFonts w:ascii="Century Gothic" w:eastAsia="Calibri" w:hAnsi="Century Gothic" w:cs="Calibri"/>
          <w:bCs/>
          <w:sz w:val="22"/>
          <w:szCs w:val="22"/>
          <w:lang w:eastAsia="ar-SA"/>
        </w:rPr>
        <w:t xml:space="preserve"> y </w:t>
      </w:r>
      <w:proofErr w:type="spellStart"/>
      <w:r w:rsidRPr="006C333E">
        <w:rPr>
          <w:rFonts w:ascii="Century Gothic" w:eastAsia="Calibri" w:hAnsi="Century Gothic" w:cs="Calibri"/>
          <w:bCs/>
          <w:sz w:val="22"/>
          <w:szCs w:val="22"/>
          <w:lang w:eastAsia="ar-SA"/>
        </w:rPr>
        <w:t>transgénero</w:t>
      </w:r>
      <w:proofErr w:type="spellEnd"/>
      <w:r w:rsidRPr="006C333E">
        <w:rPr>
          <w:rFonts w:ascii="Century Gothic" w:eastAsia="Calibri" w:hAnsi="Century Gothic" w:cs="Calibri"/>
          <w:bCs/>
          <w:sz w:val="22"/>
          <w:szCs w:val="22"/>
          <w:lang w:eastAsia="ar-SA"/>
        </w:rPr>
        <w:t xml:space="preserve"> que trabajan por el cambio social y que abordan el tema de la opresión basada en la orientación sexual y/o identidad/expresión de género.</w:t>
      </w:r>
    </w:p>
    <w:p w:rsidR="006C333E" w:rsidRPr="006C333E" w:rsidRDefault="006C333E" w:rsidP="006C333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C333E">
        <w:rPr>
          <w:rFonts w:ascii="Century Gothic" w:eastAsia="Calibri" w:hAnsi="Century Gothic" w:cs="Calibri"/>
          <w:bCs/>
          <w:sz w:val="22"/>
          <w:szCs w:val="22"/>
          <w:u w:val="single"/>
          <w:lang w:eastAsia="ar-SA"/>
        </w:rPr>
        <w:t>Fecha de cierre</w:t>
      </w:r>
      <w:r w:rsidRPr="006C333E">
        <w:rPr>
          <w:rFonts w:ascii="Century Gothic" w:eastAsia="Calibri" w:hAnsi="Century Gothic" w:cs="Calibri"/>
          <w:bCs/>
          <w:sz w:val="22"/>
          <w:szCs w:val="22"/>
          <w:lang w:eastAsia="ar-SA"/>
        </w:rPr>
        <w:t>: 15 de septiembre de 2019</w:t>
      </w:r>
    </w:p>
    <w:p w:rsidR="006C333E" w:rsidRPr="006C333E" w:rsidRDefault="006C333E" w:rsidP="006C333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n-US" w:eastAsia="ar-SA"/>
        </w:rPr>
      </w:pPr>
      <w:r w:rsidRPr="006C333E">
        <w:rPr>
          <w:rFonts w:ascii="Century Gothic" w:eastAsia="Calibri" w:hAnsi="Century Gothic" w:cs="Calibri"/>
          <w:bCs/>
          <w:sz w:val="22"/>
          <w:szCs w:val="22"/>
          <w:u w:val="single"/>
          <w:lang w:val="en-US" w:eastAsia="ar-SA"/>
        </w:rPr>
        <w:t>Link</w:t>
      </w:r>
      <w:r w:rsidRPr="006C333E">
        <w:rPr>
          <w:rFonts w:ascii="Century Gothic" w:eastAsia="Calibri" w:hAnsi="Century Gothic" w:cs="Calibri"/>
          <w:bCs/>
          <w:sz w:val="22"/>
          <w:szCs w:val="22"/>
          <w:lang w:val="en-US" w:eastAsia="ar-SA"/>
        </w:rPr>
        <w:t xml:space="preserve">: </w:t>
      </w:r>
      <w:hyperlink r:id="rId23" w:history="1">
        <w:r w:rsidRPr="006C333E">
          <w:rPr>
            <w:rFonts w:eastAsia="Calibri" w:cs="Calibri"/>
            <w:bCs/>
            <w:sz w:val="22"/>
            <w:szCs w:val="22"/>
            <w:lang w:val="en-US" w:eastAsia="ar-SA"/>
          </w:rPr>
          <w:t>https://www.astraeafoundation.org/apply/international-fund/fondo-internacional-de-astraea/</w:t>
        </w:r>
      </w:hyperlink>
    </w:p>
    <w:p w:rsidR="006C333E" w:rsidRDefault="006C333E" w:rsidP="006C333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C333E">
        <w:rPr>
          <w:rFonts w:ascii="Century Gothic" w:eastAsia="Calibri" w:hAnsi="Century Gothic" w:cs="Calibri"/>
          <w:bCs/>
          <w:sz w:val="22"/>
          <w:szCs w:val="22"/>
          <w:lang w:eastAsia="ar-SA"/>
        </w:rPr>
        <w:t>Para más información puede comunicarse a la Oficina de Asuntos Internacionales, a través del correo electrónico asuntosinternacionales@pasto.gov.co o al teléfono 7236157.</w:t>
      </w:r>
    </w:p>
    <w:p w:rsidR="006C333E" w:rsidRDefault="006C333E" w:rsidP="006C333E">
      <w:pPr>
        <w:spacing w:after="0" w:line="240" w:lineRule="auto"/>
        <w:jc w:val="both"/>
        <w:rPr>
          <w:rFonts w:ascii="Century Gothic" w:eastAsia="Times New Roman" w:hAnsi="Century Gothic"/>
          <w:b/>
          <w:sz w:val="18"/>
          <w:szCs w:val="18"/>
          <w:lang w:val="es-CO" w:eastAsia="es-CO"/>
        </w:rPr>
      </w:pPr>
      <w:r>
        <w:rPr>
          <w:rFonts w:ascii="Century Gothic" w:eastAsia="Times New Roman" w:hAnsi="Century Gothic"/>
          <w:b/>
          <w:sz w:val="18"/>
          <w:szCs w:val="18"/>
          <w:lang w:eastAsia="es-CO"/>
        </w:rPr>
        <w:t xml:space="preserve">Información: Subsecretaria Turismo Amelia </w:t>
      </w:r>
      <w:proofErr w:type="spellStart"/>
      <w:r>
        <w:rPr>
          <w:rFonts w:ascii="Century Gothic" w:eastAsia="Times New Roman" w:hAnsi="Century Gothic"/>
          <w:b/>
          <w:sz w:val="18"/>
          <w:szCs w:val="18"/>
          <w:lang w:eastAsia="es-CO"/>
        </w:rPr>
        <w:t>Yohana</w:t>
      </w:r>
      <w:proofErr w:type="spellEnd"/>
      <w:r>
        <w:rPr>
          <w:rFonts w:ascii="Century Gothic" w:eastAsia="Times New Roman" w:hAnsi="Century Gothic"/>
          <w:b/>
          <w:sz w:val="18"/>
          <w:szCs w:val="18"/>
          <w:lang w:eastAsia="es-CO"/>
        </w:rPr>
        <w:t xml:space="preserve"> </w:t>
      </w:r>
      <w:proofErr w:type="spellStart"/>
      <w:r>
        <w:rPr>
          <w:rFonts w:ascii="Century Gothic" w:eastAsia="Times New Roman" w:hAnsi="Century Gothic"/>
          <w:b/>
          <w:sz w:val="18"/>
          <w:szCs w:val="18"/>
          <w:lang w:eastAsia="es-CO"/>
        </w:rPr>
        <w:t>Basante</w:t>
      </w:r>
      <w:proofErr w:type="spellEnd"/>
      <w:r>
        <w:rPr>
          <w:rFonts w:ascii="Century Gothic" w:eastAsia="Times New Roman" w:hAnsi="Century Gothic"/>
          <w:b/>
          <w:sz w:val="18"/>
          <w:szCs w:val="18"/>
          <w:lang w:eastAsia="es-CO"/>
        </w:rPr>
        <w:t xml:space="preserve"> Portillo, Celular: 317 7544066</w:t>
      </w:r>
    </w:p>
    <w:p w:rsidR="006C333E" w:rsidRDefault="006C333E" w:rsidP="006C333E">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6C333E" w:rsidRPr="006C333E" w:rsidRDefault="006C333E" w:rsidP="00EF27B5">
      <w:pPr>
        <w:shd w:val="clear" w:color="auto" w:fill="FFFFFF"/>
        <w:spacing w:after="0" w:line="288" w:lineRule="atLeast"/>
        <w:rPr>
          <w:rFonts w:ascii="Century Gothic" w:eastAsia="Times New Roman" w:hAnsi="Century Gothic" w:cs="Times New Roman"/>
          <w:b/>
          <w:bCs/>
          <w:color w:val="000000"/>
          <w:sz w:val="24"/>
          <w:szCs w:val="24"/>
          <w:bdr w:val="none" w:sz="0" w:space="0" w:color="auto" w:frame="1"/>
          <w:lang w:val="es-CO" w:eastAsia="es-CO"/>
        </w:rPr>
      </w:pPr>
    </w:p>
    <w:p w:rsidR="00F86470" w:rsidRPr="00FC66AF" w:rsidRDefault="00F86470" w:rsidP="00EF27B5">
      <w:pPr>
        <w:pStyle w:val="NormalWeb"/>
        <w:shd w:val="clear" w:color="auto" w:fill="FFFFFF"/>
        <w:spacing w:before="0" w:beforeAutospacing="0" w:after="90" w:afterAutospacing="0" w:line="240" w:lineRule="auto"/>
        <w:rPr>
          <w:rFonts w:ascii="Century Gothic" w:eastAsia="Calibri" w:hAnsi="Century Gothic" w:cs="Calibri"/>
          <w:bCs/>
          <w:sz w:val="22"/>
          <w:szCs w:val="22"/>
          <w:lang w:eastAsia="ar-SA"/>
        </w:rPr>
      </w:pPr>
    </w:p>
    <w:p w:rsidR="00DD1F5E" w:rsidRDefault="00DD1F5E" w:rsidP="0092265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DD1F5E">
        <w:rPr>
          <w:rFonts w:ascii="Century Gothic" w:eastAsia="Calibri" w:hAnsi="Century Gothic" w:cs="Calibri"/>
          <w:b/>
          <w:bCs/>
          <w:sz w:val="22"/>
          <w:szCs w:val="22"/>
          <w:lang w:eastAsia="ar-SA"/>
        </w:rPr>
        <w:t>EN EL MARCO DE LA SEMANA DE LA MOVILIDAD SALUDABLE, SEGURA Y SOSTENIBLE 2019, PARTICIPE DEL CONCURSO DE FOTOGRAFÍA “MEJOR EN BICI”</w:t>
      </w:r>
    </w:p>
    <w:p w:rsidR="00922650" w:rsidRPr="00DD1F5E" w:rsidRDefault="00922650" w:rsidP="00DD1F5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360209" cy="2563077"/>
            <wp:effectExtent l="0" t="0" r="0" b="889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ci.jpeg"/>
                    <pic:cNvPicPr/>
                  </pic:nvPicPr>
                  <pic:blipFill>
                    <a:blip r:embed="rId24"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tretch>
                      <a:fillRect/>
                    </a:stretch>
                  </pic:blipFill>
                  <pic:spPr>
                    <a:xfrm>
                      <a:off x="0" y="0"/>
                      <a:ext cx="5356407" cy="2561259"/>
                    </a:xfrm>
                    <a:prstGeom prst="rect">
                      <a:avLst/>
                    </a:prstGeom>
                  </pic:spPr>
                </pic:pic>
              </a:graphicData>
            </a:graphic>
          </wp:inline>
        </w:drawing>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En el marco de la Semana de la Movilidad Saludable, Segura y Sostenible 2019, la Alcaldía de Pasto y Secretaría de Tránsito y Transporte invitan a toda la ciudadanía a participar del concurso de fotografía “Mejor en Bici”, cuyo objetivo es promover las buenas prácticas del ciclista en el municipio de Pasto, incentivando el uso adecuado y seguro de este medio de transporte.</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A continuación, se describen las bases del concurso:</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El concurso no pretende utilizar las fotos como un banco de imágenes de las instituciones.</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lastRenderedPageBreak/>
        <w:t xml:space="preserve">- Serán seleccionadas las 20 mejores fotografías para una exposición a realizarse en la Secretaría de Tránsito y Transporte Municipal y en los centros comerciales </w:t>
      </w:r>
      <w:proofErr w:type="spellStart"/>
      <w:r w:rsidRPr="00DD1F5E">
        <w:rPr>
          <w:rFonts w:ascii="Century Gothic" w:eastAsia="Calibri" w:hAnsi="Century Gothic" w:cs="Calibri"/>
          <w:bCs/>
          <w:sz w:val="22"/>
          <w:szCs w:val="22"/>
          <w:lang w:eastAsia="ar-SA"/>
        </w:rPr>
        <w:t>Unicentro</w:t>
      </w:r>
      <w:proofErr w:type="spellEnd"/>
      <w:r w:rsidRPr="00DD1F5E">
        <w:rPr>
          <w:rFonts w:ascii="Century Gothic" w:eastAsia="Calibri" w:hAnsi="Century Gothic" w:cs="Calibri"/>
          <w:bCs/>
          <w:sz w:val="22"/>
          <w:szCs w:val="22"/>
          <w:lang w:eastAsia="ar-SA"/>
        </w:rPr>
        <w:t xml:space="preserve"> y Único.</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La convocatoria está abierta para habitantes y residentes nacionales o extranjeros en el municipio de Pasto mayores a 16 años.</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Cada participante puede enviar hasta 3 fotografías. En el caso que dos de ellas hagan parte de los primeros puestos solamente se entregará un incentivo.</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Las fotografías deben haber sido tomadas dentro del Municipio de Pasto.</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La fecha de captura de las imágenes no es importante, pero si el mensaje de las buenas prácticas.</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Las fotografías pueden tener ajustes de edición básicas, más no se permite fotografías alteradas gráficamente, montajes, ni plagios o copias. De encontrar anomalías frente a la imagen, el participante será descalificado del concurso. (Está permitido el blanco y negro).</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xml:space="preserve">- Las fotografías serán expuestas en un tamaño de 30 x 45 </w:t>
      </w:r>
      <w:proofErr w:type="spellStart"/>
      <w:r w:rsidRPr="00DD1F5E">
        <w:rPr>
          <w:rFonts w:ascii="Century Gothic" w:eastAsia="Calibri" w:hAnsi="Century Gothic" w:cs="Calibri"/>
          <w:bCs/>
          <w:sz w:val="22"/>
          <w:szCs w:val="22"/>
          <w:lang w:eastAsia="ar-SA"/>
        </w:rPr>
        <w:t>cms.</w:t>
      </w:r>
      <w:proofErr w:type="spellEnd"/>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Las fotografías pueden haber sido hechas con cámara o celular. Se recomienda enviar el archivo en la mayor calidad posible.</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xml:space="preserve">- Las fechas de recepción de las fotos será desde el viernes 6 de septiembre de 2019 hasta las 11:59 pm del día domingo 22 de septiembre de 2019. </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xml:space="preserve">Nota: El contenido de </w:t>
      </w:r>
      <w:r w:rsidR="00922650" w:rsidRPr="00DD1F5E">
        <w:rPr>
          <w:rFonts w:ascii="Century Gothic" w:eastAsia="Calibri" w:hAnsi="Century Gothic" w:cs="Calibri"/>
          <w:bCs/>
          <w:sz w:val="22"/>
          <w:szCs w:val="22"/>
          <w:lang w:eastAsia="ar-SA"/>
        </w:rPr>
        <w:t>la fotografía</w:t>
      </w:r>
      <w:r w:rsidRPr="00DD1F5E">
        <w:rPr>
          <w:rFonts w:ascii="Century Gothic" w:eastAsia="Calibri" w:hAnsi="Century Gothic" w:cs="Calibri"/>
          <w:bCs/>
          <w:sz w:val="22"/>
          <w:szCs w:val="22"/>
          <w:lang w:eastAsia="ar-SA"/>
        </w:rPr>
        <w:t xml:space="preserve"> será responsabilidad exclusiva de su autor. </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xml:space="preserve"> Para participar en el concurso debe enviar al correo movilidad@transitopasto.gov.co la siguiente información: </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*Nombre completo</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xml:space="preserve">*Número de documento </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*Número de celular o teléfono de contacto</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*Nombre o título de las fotografías.</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Una breve descripción de la fotografía (No es obligatorio)</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xml:space="preserve">Premiación: </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xml:space="preserve">Habrá espectaculares premios para los ganadores del primero, segundo y tercer puesto. </w:t>
      </w:r>
      <w:r w:rsidR="00922650" w:rsidRPr="00DD1F5E">
        <w:rPr>
          <w:rFonts w:ascii="Century Gothic" w:eastAsia="Calibri" w:hAnsi="Century Gothic" w:cs="Calibri"/>
          <w:bCs/>
          <w:sz w:val="22"/>
          <w:szCs w:val="22"/>
          <w:lang w:eastAsia="ar-SA"/>
        </w:rPr>
        <w:t>Además,</w:t>
      </w:r>
      <w:r w:rsidRPr="00DD1F5E">
        <w:rPr>
          <w:rFonts w:ascii="Century Gothic" w:eastAsia="Calibri" w:hAnsi="Century Gothic" w:cs="Calibri"/>
          <w:bCs/>
          <w:sz w:val="22"/>
          <w:szCs w:val="22"/>
          <w:lang w:eastAsia="ar-SA"/>
        </w:rPr>
        <w:t xml:space="preserve"> los 20 participantes seleccionados para la exposición fotográfica recibirán un ejemplar del libro "CICLISMO </w:t>
      </w:r>
      <w:r w:rsidR="00922650" w:rsidRPr="00DD1F5E">
        <w:rPr>
          <w:rFonts w:ascii="Century Gothic" w:eastAsia="Calibri" w:hAnsi="Century Gothic" w:cs="Calibri"/>
          <w:bCs/>
          <w:sz w:val="22"/>
          <w:szCs w:val="22"/>
          <w:lang w:eastAsia="ar-SA"/>
        </w:rPr>
        <w:t>EN PASTO</w:t>
      </w:r>
      <w:r w:rsidRPr="00DD1F5E">
        <w:rPr>
          <w:rFonts w:ascii="Century Gothic" w:eastAsia="Calibri" w:hAnsi="Century Gothic" w:cs="Calibri"/>
          <w:bCs/>
          <w:sz w:val="22"/>
          <w:szCs w:val="22"/>
          <w:lang w:eastAsia="ar-SA"/>
        </w:rPr>
        <w:t>, DESDE SUS INICIOS HASTA EL BICICARNAVAL"</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xml:space="preserve"> ¿Dónde será la exposición? </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La exposición fotográfica se llevará a cabo de la siguiente manera:</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26 y 27 de septiembre - Secretaría de Tránsito y Transporte Municipal (Antigua Caja Agraria).</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xml:space="preserve">28 y 29 de septiembre - Centro Comercial </w:t>
      </w:r>
      <w:proofErr w:type="spellStart"/>
      <w:r w:rsidRPr="00DD1F5E">
        <w:rPr>
          <w:rFonts w:ascii="Century Gothic" w:eastAsia="Calibri" w:hAnsi="Century Gothic" w:cs="Calibri"/>
          <w:bCs/>
          <w:sz w:val="22"/>
          <w:szCs w:val="22"/>
          <w:lang w:eastAsia="ar-SA"/>
        </w:rPr>
        <w:t>Unicentro</w:t>
      </w:r>
      <w:proofErr w:type="spellEnd"/>
      <w:r w:rsidRPr="00DD1F5E">
        <w:rPr>
          <w:rFonts w:ascii="Century Gothic" w:eastAsia="Calibri" w:hAnsi="Century Gothic" w:cs="Calibri"/>
          <w:bCs/>
          <w:sz w:val="22"/>
          <w:szCs w:val="22"/>
          <w:lang w:eastAsia="ar-SA"/>
        </w:rPr>
        <w:t xml:space="preserve"> </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xml:space="preserve">30 de septiembre y 1 de octubre - Centro comercial Único. </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lastRenderedPageBreak/>
        <w:t>La premiación se realizar</w:t>
      </w:r>
      <w:r w:rsidR="00922650">
        <w:rPr>
          <w:rFonts w:ascii="Century Gothic" w:eastAsia="Calibri" w:hAnsi="Century Gothic" w:cs="Calibri"/>
          <w:bCs/>
          <w:sz w:val="22"/>
          <w:szCs w:val="22"/>
          <w:lang w:eastAsia="ar-SA"/>
        </w:rPr>
        <w:t>á</w:t>
      </w:r>
      <w:r w:rsidRPr="00DD1F5E">
        <w:rPr>
          <w:rFonts w:ascii="Century Gothic" w:eastAsia="Calibri" w:hAnsi="Century Gothic" w:cs="Calibri"/>
          <w:bCs/>
          <w:sz w:val="22"/>
          <w:szCs w:val="22"/>
          <w:lang w:eastAsia="ar-SA"/>
        </w:rPr>
        <w:t xml:space="preserve"> el 27 de septiembre a las 11</w:t>
      </w:r>
      <w:r w:rsidR="00922650">
        <w:rPr>
          <w:rFonts w:ascii="Century Gothic" w:eastAsia="Calibri" w:hAnsi="Century Gothic" w:cs="Calibri"/>
          <w:bCs/>
          <w:sz w:val="22"/>
          <w:szCs w:val="22"/>
          <w:lang w:eastAsia="ar-SA"/>
        </w:rPr>
        <w:t>:00</w:t>
      </w:r>
      <w:r w:rsidRPr="00DD1F5E">
        <w:rPr>
          <w:rFonts w:ascii="Century Gothic" w:eastAsia="Calibri" w:hAnsi="Century Gothic" w:cs="Calibri"/>
          <w:bCs/>
          <w:sz w:val="22"/>
          <w:szCs w:val="22"/>
          <w:lang w:eastAsia="ar-SA"/>
        </w:rPr>
        <w:t xml:space="preserve"> a</w:t>
      </w:r>
      <w:r w:rsidR="00922650">
        <w:rPr>
          <w:rFonts w:ascii="Century Gothic" w:eastAsia="Calibri" w:hAnsi="Century Gothic" w:cs="Calibri"/>
          <w:bCs/>
          <w:sz w:val="22"/>
          <w:szCs w:val="22"/>
          <w:lang w:eastAsia="ar-SA"/>
        </w:rPr>
        <w:t>.</w:t>
      </w:r>
      <w:r w:rsidRPr="00DD1F5E">
        <w:rPr>
          <w:rFonts w:ascii="Century Gothic" w:eastAsia="Calibri" w:hAnsi="Century Gothic" w:cs="Calibri"/>
          <w:bCs/>
          <w:sz w:val="22"/>
          <w:szCs w:val="22"/>
          <w:lang w:eastAsia="ar-SA"/>
        </w:rPr>
        <w:t>m</w:t>
      </w:r>
      <w:r w:rsidR="00922650">
        <w:rPr>
          <w:rFonts w:ascii="Century Gothic" w:eastAsia="Calibri" w:hAnsi="Century Gothic" w:cs="Calibri"/>
          <w:bCs/>
          <w:sz w:val="22"/>
          <w:szCs w:val="22"/>
          <w:lang w:eastAsia="ar-SA"/>
        </w:rPr>
        <w:t>.</w:t>
      </w:r>
      <w:r w:rsidRPr="00DD1F5E">
        <w:rPr>
          <w:rFonts w:ascii="Century Gothic" w:eastAsia="Calibri" w:hAnsi="Century Gothic" w:cs="Calibri"/>
          <w:bCs/>
          <w:sz w:val="22"/>
          <w:szCs w:val="22"/>
          <w:lang w:eastAsia="ar-SA"/>
        </w:rPr>
        <w:t xml:space="preserve"> en la Secretaría de Tránsito y Transporte Municipal (Antigua Caja Agraria).</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Jurado:</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Alcalde - Pedro Vicente Obando Ordoñez</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xml:space="preserve">Secretario de Tránsito y Transporte - Luis Alfredo </w:t>
      </w:r>
      <w:proofErr w:type="spellStart"/>
      <w:r w:rsidRPr="00DD1F5E">
        <w:rPr>
          <w:rFonts w:ascii="Century Gothic" w:eastAsia="Calibri" w:hAnsi="Century Gothic" w:cs="Calibri"/>
          <w:bCs/>
          <w:sz w:val="22"/>
          <w:szCs w:val="22"/>
          <w:lang w:eastAsia="ar-SA"/>
        </w:rPr>
        <w:t>Burbano</w:t>
      </w:r>
      <w:proofErr w:type="spellEnd"/>
      <w:r w:rsidRPr="00DD1F5E">
        <w:rPr>
          <w:rFonts w:ascii="Century Gothic" w:eastAsia="Calibri" w:hAnsi="Century Gothic" w:cs="Calibri"/>
          <w:bCs/>
          <w:sz w:val="22"/>
          <w:szCs w:val="22"/>
          <w:lang w:eastAsia="ar-SA"/>
        </w:rPr>
        <w:t xml:space="preserve"> Fuente. </w:t>
      </w:r>
    </w:p>
    <w:p w:rsidR="006345F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Fotógrafo profesional - Pablo Villota I.</w:t>
      </w:r>
    </w:p>
    <w:p w:rsidR="002B6C61" w:rsidRDefault="002B6C61" w:rsidP="002B6C61">
      <w:pPr>
        <w:pStyle w:val="NormalWeb"/>
        <w:shd w:val="clear" w:color="auto" w:fill="FFFFFF"/>
        <w:spacing w:before="0" w:beforeAutospacing="0" w:after="90" w:afterAutospacing="0" w:line="240" w:lineRule="auto"/>
        <w:jc w:val="both"/>
        <w:rPr>
          <w:rFonts w:ascii="Century Gothic" w:eastAsia="Calibri" w:hAnsi="Century Gothic" w:cs="Calibri"/>
          <w:b/>
          <w:bCs/>
          <w:sz w:val="16"/>
          <w:szCs w:val="16"/>
          <w:lang w:eastAsia="ar-SA"/>
        </w:rPr>
      </w:pPr>
      <w:r w:rsidRPr="002B6C61">
        <w:rPr>
          <w:rFonts w:ascii="Century Gothic" w:eastAsia="Calibri" w:hAnsi="Century Gothic" w:cs="Calibri"/>
          <w:b/>
          <w:bCs/>
          <w:sz w:val="16"/>
          <w:szCs w:val="16"/>
          <w:lang w:eastAsia="ar-SA"/>
        </w:rPr>
        <w:t xml:space="preserve">Información: Secretario de Tránsito, Luis Alfredo </w:t>
      </w:r>
      <w:proofErr w:type="spellStart"/>
      <w:r w:rsidRPr="002B6C61">
        <w:rPr>
          <w:rFonts w:ascii="Century Gothic" w:eastAsia="Calibri" w:hAnsi="Century Gothic" w:cs="Calibri"/>
          <w:b/>
          <w:bCs/>
          <w:sz w:val="16"/>
          <w:szCs w:val="16"/>
          <w:lang w:eastAsia="ar-SA"/>
        </w:rPr>
        <w:t>Burbano</w:t>
      </w:r>
      <w:proofErr w:type="spellEnd"/>
      <w:r w:rsidRPr="002B6C61">
        <w:rPr>
          <w:rFonts w:ascii="Century Gothic" w:eastAsia="Calibri" w:hAnsi="Century Gothic" w:cs="Calibri"/>
          <w:b/>
          <w:bCs/>
          <w:sz w:val="16"/>
          <w:szCs w:val="16"/>
          <w:lang w:eastAsia="ar-SA"/>
        </w:rPr>
        <w:t xml:space="preserve"> Fuentes. Celular: 3002830264</w:t>
      </w:r>
    </w:p>
    <w:p w:rsidR="00806A32" w:rsidRDefault="002B6C61" w:rsidP="0074086C">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925A82" w:rsidRPr="0074086C" w:rsidRDefault="00925A82" w:rsidP="0074086C">
      <w:pPr>
        <w:pStyle w:val="Prrafodelista"/>
        <w:shd w:val="clear" w:color="auto" w:fill="FFFFFF"/>
        <w:spacing w:line="253" w:lineRule="atLeast"/>
        <w:jc w:val="center"/>
        <w:rPr>
          <w:rFonts w:ascii="Century Gothic" w:hAnsi="Century Gothic" w:cs="Calibri"/>
          <w:i/>
          <w:lang w:val="es-ES_tradnl" w:eastAsia="ar-SA"/>
        </w:rPr>
      </w:pPr>
    </w:p>
    <w:bookmarkEnd w:id="1"/>
    <w:p w:rsidR="00312ACC" w:rsidRDefault="00312ACC" w:rsidP="00312ACC">
      <w:pPr>
        <w:jc w:val="center"/>
        <w:rPr>
          <w:rFonts w:ascii="Century Gothic" w:hAnsi="Century Gothic" w:cs="Browallia New"/>
          <w:b/>
        </w:rPr>
      </w:pPr>
      <w:r>
        <w:rPr>
          <w:rFonts w:ascii="Century Gothic" w:hAnsi="Century Gothic" w:cs="Browallia New"/>
          <w:b/>
        </w:rPr>
        <w:t>HASTA EL 16 DE SEPTIEMBRE SE REALIZARÁ LA CUARTA ENTREGA DE INCENTIVOS DEL PROGRAMA JOVENES EN ACCIÓN.</w:t>
      </w:r>
    </w:p>
    <w:p w:rsidR="00312ACC" w:rsidRPr="00485EB2" w:rsidRDefault="00312ACC" w:rsidP="00312ACC">
      <w:pPr>
        <w:jc w:val="center"/>
        <w:rPr>
          <w:rFonts w:ascii="Century Gothic" w:hAnsi="Century Gothic" w:cs="Browallia New"/>
          <w:b/>
        </w:rPr>
      </w:pPr>
      <w:r>
        <w:rPr>
          <w:rFonts w:ascii="Century Gothic" w:hAnsi="Century Gothic" w:cs="Arial"/>
          <w:b/>
          <w:noProof/>
          <w:lang w:val="es-ES" w:eastAsia="es-ES"/>
        </w:rPr>
        <w:drawing>
          <wp:inline distT="0" distB="0" distL="0" distR="0">
            <wp:extent cx="3416580" cy="2622829"/>
            <wp:effectExtent l="0" t="0" r="0" b="63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ovenes-en-accion-pagina.png"/>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3447312" cy="2646422"/>
                    </a:xfrm>
                    <a:prstGeom prst="rect">
                      <a:avLst/>
                    </a:prstGeom>
                  </pic:spPr>
                </pic:pic>
              </a:graphicData>
            </a:graphic>
          </wp:inline>
        </w:drawing>
      </w:r>
    </w:p>
    <w:p w:rsidR="002502EE" w:rsidRDefault="002502EE" w:rsidP="007E3BFB">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068A4">
        <w:rPr>
          <w:rFonts w:ascii="Century Gothic" w:hAnsi="Century Gothic"/>
        </w:rPr>
        <w:t xml:space="preserve">La </w:t>
      </w:r>
      <w:r>
        <w:rPr>
          <w:rFonts w:ascii="Century Gothic" w:eastAsia="Calibri" w:hAnsi="Century Gothic" w:cs="Calibri"/>
          <w:bCs/>
          <w:sz w:val="22"/>
          <w:szCs w:val="22"/>
          <w:lang w:eastAsia="ar-SA"/>
        </w:rPr>
        <w:t>A</w:t>
      </w:r>
      <w:r w:rsidRPr="00312ACC">
        <w:rPr>
          <w:rFonts w:ascii="Century Gothic" w:eastAsia="Calibri" w:hAnsi="Century Gothic" w:cs="Calibri"/>
          <w:bCs/>
          <w:sz w:val="22"/>
          <w:szCs w:val="22"/>
          <w:lang w:eastAsia="ar-SA"/>
        </w:rPr>
        <w:t xml:space="preserve">lcaldía de Pasto y la Secretaría de Bienestar Social a </w:t>
      </w:r>
      <w:r>
        <w:rPr>
          <w:rFonts w:ascii="Century Gothic" w:eastAsia="Calibri" w:hAnsi="Century Gothic" w:cs="Calibri"/>
          <w:bCs/>
          <w:sz w:val="22"/>
          <w:szCs w:val="22"/>
          <w:lang w:eastAsia="ar-SA"/>
        </w:rPr>
        <w:t>través del programa Jóvenes en A</w:t>
      </w:r>
      <w:r w:rsidRPr="00312ACC">
        <w:rPr>
          <w:rFonts w:ascii="Century Gothic" w:eastAsia="Calibri" w:hAnsi="Century Gothic" w:cs="Calibri"/>
          <w:bCs/>
          <w:sz w:val="22"/>
          <w:szCs w:val="22"/>
          <w:lang w:eastAsia="ar-SA"/>
        </w:rPr>
        <w:t xml:space="preserve">cción, informa que se está realizando la 4ta entrega de incentivos a estudiantes del Sena y Universidad de </w:t>
      </w:r>
      <w:r w:rsidR="00293484" w:rsidRPr="00312ACC">
        <w:rPr>
          <w:rFonts w:ascii="Century Gothic" w:eastAsia="Calibri" w:hAnsi="Century Gothic" w:cs="Calibri"/>
          <w:bCs/>
          <w:sz w:val="22"/>
          <w:szCs w:val="22"/>
          <w:lang w:eastAsia="ar-SA"/>
        </w:rPr>
        <w:t>Nariño, beneficiarios</w:t>
      </w:r>
      <w:r w:rsidRPr="00312ACC">
        <w:rPr>
          <w:rFonts w:ascii="Century Gothic" w:eastAsia="Calibri" w:hAnsi="Century Gothic" w:cs="Calibri"/>
          <w:bCs/>
          <w:sz w:val="22"/>
          <w:szCs w:val="22"/>
          <w:lang w:eastAsia="ar-SA"/>
        </w:rPr>
        <w:t xml:space="preserve"> del programa Jóvenes en Acción, mediante giro o cajero automático hasta el 16 de </w:t>
      </w:r>
      <w:r w:rsidR="00293484" w:rsidRPr="00312ACC">
        <w:rPr>
          <w:rFonts w:ascii="Century Gothic" w:eastAsia="Calibri" w:hAnsi="Century Gothic" w:cs="Calibri"/>
          <w:bCs/>
          <w:sz w:val="22"/>
          <w:szCs w:val="22"/>
          <w:lang w:eastAsia="ar-SA"/>
        </w:rPr>
        <w:t>septiembre</w:t>
      </w:r>
      <w:r w:rsidRPr="00312ACC">
        <w:rPr>
          <w:rFonts w:ascii="Century Gothic" w:eastAsia="Calibri" w:hAnsi="Century Gothic" w:cs="Calibri"/>
          <w:bCs/>
          <w:sz w:val="22"/>
          <w:szCs w:val="22"/>
          <w:lang w:eastAsia="ar-SA"/>
        </w:rPr>
        <w:t xml:space="preserve"> de 2019, por modalidad pico y cedula.</w:t>
      </w:r>
    </w:p>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 xml:space="preserve">Los jóvenes potenciales beneficiarios al </w:t>
      </w:r>
      <w:r w:rsidR="00293484" w:rsidRPr="00312ACC">
        <w:rPr>
          <w:rFonts w:ascii="Century Gothic" w:eastAsia="Calibri" w:hAnsi="Century Gothic" w:cs="Calibri"/>
          <w:bCs/>
          <w:sz w:val="22"/>
          <w:szCs w:val="22"/>
          <w:lang w:eastAsia="ar-SA"/>
        </w:rPr>
        <w:t>programa</w:t>
      </w:r>
      <w:r w:rsidRPr="00312ACC">
        <w:rPr>
          <w:rFonts w:ascii="Century Gothic" w:eastAsia="Calibri" w:hAnsi="Century Gothic" w:cs="Calibri"/>
          <w:bCs/>
          <w:sz w:val="22"/>
          <w:szCs w:val="22"/>
          <w:lang w:eastAsia="ar-SA"/>
        </w:rPr>
        <w:t xml:space="preserve"> deben presentarse en las fechas estipuladas en los diferentes puntos de pago en horario de 8:00am a 4:00 pm. </w:t>
      </w:r>
    </w:p>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El joven debe suministrar los siguientes datos: Documento original y código de participante asignado. </w:t>
      </w:r>
    </w:p>
    <w:p w:rsidR="00312ACC" w:rsidRPr="00312ACC" w:rsidRDefault="00293484"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Puntos para cobrar</w:t>
      </w:r>
      <w:r w:rsidR="00312ACC" w:rsidRPr="00312ACC">
        <w:rPr>
          <w:rFonts w:ascii="Century Gothic" w:eastAsia="Calibri" w:hAnsi="Century Gothic" w:cs="Calibri"/>
          <w:bCs/>
          <w:sz w:val="22"/>
          <w:szCs w:val="22"/>
          <w:lang w:eastAsia="ar-SA"/>
        </w:rPr>
        <w:t xml:space="preserve"> por cajero automático las 24 horas de lunes a domingo:</w:t>
      </w:r>
    </w:p>
    <w:tbl>
      <w:tblPr>
        <w:tblStyle w:val="Tablaconcuadrcula"/>
        <w:tblW w:w="0" w:type="auto"/>
        <w:jc w:val="center"/>
        <w:tblLook w:val="04A0"/>
      </w:tblPr>
      <w:tblGrid>
        <w:gridCol w:w="3397"/>
        <w:gridCol w:w="5103"/>
      </w:tblGrid>
      <w:tr w:rsidR="00312ACC" w:rsidRPr="00312ACC" w:rsidTr="00F136FD">
        <w:trPr>
          <w:trHeight w:val="339"/>
          <w:jc w:val="center"/>
        </w:trPr>
        <w:tc>
          <w:tcPr>
            <w:tcW w:w="8500" w:type="dxa"/>
            <w:gridSpan w:val="2"/>
            <w:shd w:val="clear" w:color="auto" w:fill="FFC000" w:themeFill="accent4"/>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MODALIDAD DAVIPLATA</w:t>
            </w:r>
          </w:p>
        </w:tc>
      </w:tr>
      <w:tr w:rsidR="00312ACC" w:rsidRPr="00312ACC" w:rsidTr="00F136FD">
        <w:trPr>
          <w:trHeight w:val="339"/>
          <w:jc w:val="center"/>
        </w:trPr>
        <w:tc>
          <w:tcPr>
            <w:tcW w:w="3397"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lastRenderedPageBreak/>
              <w:t>Principal Pasto</w:t>
            </w:r>
          </w:p>
        </w:tc>
        <w:tc>
          <w:tcPr>
            <w:tcW w:w="5103"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17 No. 25 – 40.</w:t>
            </w:r>
          </w:p>
        </w:tc>
      </w:tr>
      <w:tr w:rsidR="00312ACC" w:rsidRPr="00312ACC" w:rsidTr="00F136FD">
        <w:trPr>
          <w:trHeight w:val="258"/>
          <w:jc w:val="center"/>
        </w:trPr>
        <w:tc>
          <w:tcPr>
            <w:tcW w:w="3397"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Parque Bolívar Pasto</w:t>
            </w:r>
          </w:p>
        </w:tc>
        <w:tc>
          <w:tcPr>
            <w:tcW w:w="5103"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21 No. 12 – 45.</w:t>
            </w:r>
          </w:p>
        </w:tc>
      </w:tr>
      <w:tr w:rsidR="00312ACC" w:rsidRPr="00312ACC" w:rsidTr="00F136FD">
        <w:trPr>
          <w:trHeight w:val="326"/>
          <w:jc w:val="center"/>
        </w:trPr>
        <w:tc>
          <w:tcPr>
            <w:tcW w:w="3397"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Parque Nariño Pasto</w:t>
            </w:r>
          </w:p>
        </w:tc>
        <w:tc>
          <w:tcPr>
            <w:tcW w:w="5103"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18 No. 24-11 Parque Nariño.</w:t>
            </w:r>
          </w:p>
        </w:tc>
      </w:tr>
      <w:tr w:rsidR="00312ACC" w:rsidRPr="00312ACC" w:rsidTr="00F136FD">
        <w:trPr>
          <w:trHeight w:val="462"/>
          <w:jc w:val="center"/>
        </w:trPr>
        <w:tc>
          <w:tcPr>
            <w:tcW w:w="3397"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Metro Express Pasto</w:t>
            </w:r>
          </w:p>
        </w:tc>
        <w:tc>
          <w:tcPr>
            <w:tcW w:w="5103"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16B No. 32 – 53.</w:t>
            </w:r>
          </w:p>
        </w:tc>
      </w:tr>
      <w:tr w:rsidR="00312ACC" w:rsidRPr="00312ACC" w:rsidTr="00F136FD">
        <w:trPr>
          <w:trHeight w:val="314"/>
          <w:jc w:val="center"/>
        </w:trPr>
        <w:tc>
          <w:tcPr>
            <w:tcW w:w="3397"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Éxito Pasto</w:t>
            </w:r>
          </w:p>
        </w:tc>
        <w:tc>
          <w:tcPr>
            <w:tcW w:w="5103"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Carrera. 22 B No. 2 - 57 Av. Panamericana.</w:t>
            </w:r>
          </w:p>
        </w:tc>
      </w:tr>
      <w:tr w:rsidR="00312ACC" w:rsidRPr="00312ACC" w:rsidTr="00F136FD">
        <w:trPr>
          <w:trHeight w:val="294"/>
          <w:jc w:val="center"/>
        </w:trPr>
        <w:tc>
          <w:tcPr>
            <w:tcW w:w="3397"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La Riviera Pasto</w:t>
            </w:r>
          </w:p>
        </w:tc>
        <w:tc>
          <w:tcPr>
            <w:tcW w:w="5103"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21 N° 34-24.</w:t>
            </w:r>
          </w:p>
        </w:tc>
      </w:tr>
    </w:tbl>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Style w:val="Tablaconcuadrcula"/>
        <w:tblW w:w="0" w:type="auto"/>
        <w:tblInd w:w="908" w:type="dxa"/>
        <w:tblLook w:val="04A0"/>
      </w:tblPr>
      <w:tblGrid>
        <w:gridCol w:w="1516"/>
        <w:gridCol w:w="1689"/>
        <w:gridCol w:w="2087"/>
        <w:gridCol w:w="1754"/>
      </w:tblGrid>
      <w:tr w:rsidR="00312ACC" w:rsidRPr="00312ACC" w:rsidTr="00312ACC">
        <w:trPr>
          <w:trHeight w:val="341"/>
        </w:trPr>
        <w:tc>
          <w:tcPr>
            <w:tcW w:w="7046" w:type="dxa"/>
            <w:gridSpan w:val="4"/>
            <w:shd w:val="clear" w:color="auto" w:fill="FFC000"/>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MODALIDAD GIRO.</w:t>
            </w:r>
          </w:p>
        </w:tc>
      </w:tr>
      <w:tr w:rsidR="00312ACC" w:rsidRPr="00312ACC" w:rsidTr="00312ACC">
        <w:tc>
          <w:tcPr>
            <w:tcW w:w="1516" w:type="dxa"/>
            <w:shd w:val="clear" w:color="auto" w:fill="C5E0B3" w:themeFill="accent6" w:themeFillTint="66"/>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Punto de cobro</w:t>
            </w:r>
          </w:p>
        </w:tc>
        <w:tc>
          <w:tcPr>
            <w:tcW w:w="1689" w:type="dxa"/>
            <w:shd w:val="clear" w:color="auto" w:fill="C5E0B3" w:themeFill="accent6" w:themeFillTint="66"/>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Dirección.</w:t>
            </w:r>
          </w:p>
        </w:tc>
        <w:tc>
          <w:tcPr>
            <w:tcW w:w="2087" w:type="dxa"/>
            <w:shd w:val="clear" w:color="auto" w:fill="C5E0B3" w:themeFill="accent6" w:themeFillTint="66"/>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Fecha 28 agosto al 1 de septiembre</w:t>
            </w:r>
          </w:p>
        </w:tc>
        <w:tc>
          <w:tcPr>
            <w:tcW w:w="1754" w:type="dxa"/>
            <w:shd w:val="clear" w:color="auto" w:fill="C5E0B3" w:themeFill="accent6" w:themeFillTint="66"/>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Fecha 2 septiembre</w:t>
            </w:r>
          </w:p>
        </w:tc>
      </w:tr>
      <w:tr w:rsidR="00312ACC" w:rsidRPr="00312ACC" w:rsidTr="00312ACC">
        <w:tc>
          <w:tcPr>
            <w:tcW w:w="1516"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Principal Pasto</w:t>
            </w:r>
          </w:p>
        </w:tc>
        <w:tc>
          <w:tcPr>
            <w:tcW w:w="1689"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17 N° 25-40</w:t>
            </w:r>
          </w:p>
        </w:tc>
        <w:tc>
          <w:tcPr>
            <w:tcW w:w="2087"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1</w:t>
            </w:r>
          </w:p>
        </w:tc>
        <w:tc>
          <w:tcPr>
            <w:tcW w:w="1754"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2.</w:t>
            </w:r>
          </w:p>
        </w:tc>
      </w:tr>
      <w:tr w:rsidR="00312ACC" w:rsidRPr="00312ACC" w:rsidTr="00312ACC">
        <w:tc>
          <w:tcPr>
            <w:tcW w:w="1516"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Pasto Norte.</w:t>
            </w:r>
          </w:p>
        </w:tc>
        <w:tc>
          <w:tcPr>
            <w:tcW w:w="1689"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20 N° 34-24</w:t>
            </w:r>
          </w:p>
        </w:tc>
        <w:tc>
          <w:tcPr>
            <w:tcW w:w="2087"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3</w:t>
            </w:r>
          </w:p>
        </w:tc>
        <w:tc>
          <w:tcPr>
            <w:tcW w:w="1754"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4,</w:t>
            </w:r>
          </w:p>
        </w:tc>
      </w:tr>
      <w:tr w:rsidR="00312ACC" w:rsidRPr="00312ACC" w:rsidTr="00312ACC">
        <w:tc>
          <w:tcPr>
            <w:tcW w:w="1516"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Parque Nariño.</w:t>
            </w:r>
          </w:p>
        </w:tc>
        <w:tc>
          <w:tcPr>
            <w:tcW w:w="1689"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18 N° 24-11</w:t>
            </w:r>
          </w:p>
        </w:tc>
        <w:tc>
          <w:tcPr>
            <w:tcW w:w="2087"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5</w:t>
            </w:r>
          </w:p>
        </w:tc>
        <w:tc>
          <w:tcPr>
            <w:tcW w:w="1754"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6</w:t>
            </w:r>
          </w:p>
        </w:tc>
      </w:tr>
      <w:tr w:rsidR="00312ACC" w:rsidRPr="00312ACC" w:rsidTr="00312ACC">
        <w:tc>
          <w:tcPr>
            <w:tcW w:w="1516"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Único Pasto</w:t>
            </w:r>
          </w:p>
        </w:tc>
        <w:tc>
          <w:tcPr>
            <w:tcW w:w="1689"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22 N° 6-61.</w:t>
            </w:r>
          </w:p>
        </w:tc>
        <w:tc>
          <w:tcPr>
            <w:tcW w:w="2087"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7</w:t>
            </w:r>
          </w:p>
        </w:tc>
        <w:tc>
          <w:tcPr>
            <w:tcW w:w="1754"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8</w:t>
            </w:r>
          </w:p>
        </w:tc>
      </w:tr>
      <w:tr w:rsidR="00312ACC" w:rsidRPr="00312ACC" w:rsidTr="00312ACC">
        <w:tc>
          <w:tcPr>
            <w:tcW w:w="1516"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Masred090</w:t>
            </w:r>
          </w:p>
        </w:tc>
        <w:tc>
          <w:tcPr>
            <w:tcW w:w="1689"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18 N° 25-43</w:t>
            </w:r>
          </w:p>
        </w:tc>
        <w:tc>
          <w:tcPr>
            <w:tcW w:w="2087"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9</w:t>
            </w:r>
          </w:p>
        </w:tc>
        <w:tc>
          <w:tcPr>
            <w:tcW w:w="1754"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0</w:t>
            </w:r>
          </w:p>
        </w:tc>
      </w:tr>
    </w:tbl>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 xml:space="preserve">Mayor información la pueden obtener las instalaciones de la Secretaria de Bienestar Social – Programa Jóvenes en Acción, en horario de atención de 8:00 a 11.00 a.m. y de 2.00 a 5.00 pm - Antiguo INURBE Avenida </w:t>
      </w:r>
      <w:proofErr w:type="spellStart"/>
      <w:r w:rsidRPr="00312ACC">
        <w:rPr>
          <w:rFonts w:ascii="Century Gothic" w:eastAsia="Calibri" w:hAnsi="Century Gothic" w:cs="Calibri"/>
          <w:bCs/>
          <w:sz w:val="22"/>
          <w:szCs w:val="22"/>
          <w:lang w:eastAsia="ar-SA"/>
        </w:rPr>
        <w:t>Mijitayo</w:t>
      </w:r>
      <w:proofErr w:type="spellEnd"/>
      <w:r w:rsidRPr="00312ACC">
        <w:rPr>
          <w:rFonts w:ascii="Century Gothic" w:eastAsia="Calibri" w:hAnsi="Century Gothic" w:cs="Calibri"/>
          <w:bCs/>
          <w:sz w:val="22"/>
          <w:szCs w:val="22"/>
          <w:lang w:eastAsia="ar-SA"/>
        </w:rPr>
        <w:t xml:space="preserve">.  Teléfono 7244326 extensión 3012. </w:t>
      </w:r>
    </w:p>
    <w:p w:rsidR="00806A32" w:rsidRDefault="00312ACC" w:rsidP="00AC281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312ACC">
        <w:rPr>
          <w:rFonts w:ascii="Century Gothic" w:eastAsia="Calibri" w:hAnsi="Century Gothic" w:cs="Calibri"/>
          <w:b/>
          <w:sz w:val="18"/>
          <w:szCs w:val="18"/>
          <w:lang w:val="es-ES_tradnl" w:eastAsia="ar-SA"/>
        </w:rPr>
        <w:t xml:space="preserve">Información: </w:t>
      </w:r>
      <w:r>
        <w:rPr>
          <w:rFonts w:ascii="Century Gothic" w:eastAsia="Calibri" w:hAnsi="Century Gothic" w:cs="Calibri"/>
          <w:b/>
          <w:sz w:val="18"/>
          <w:szCs w:val="18"/>
          <w:lang w:val="es-ES_tradnl" w:eastAsia="ar-SA"/>
        </w:rPr>
        <w:t xml:space="preserve">Álvaro </w:t>
      </w:r>
      <w:proofErr w:type="spellStart"/>
      <w:r>
        <w:rPr>
          <w:rFonts w:ascii="Century Gothic" w:eastAsia="Calibri" w:hAnsi="Century Gothic" w:cs="Calibri"/>
          <w:b/>
          <w:sz w:val="18"/>
          <w:szCs w:val="18"/>
          <w:lang w:val="es-ES_tradnl" w:eastAsia="ar-SA"/>
        </w:rPr>
        <w:t>Zarama</w:t>
      </w:r>
      <w:proofErr w:type="spellEnd"/>
      <w:r w:rsidRPr="00312ACC">
        <w:rPr>
          <w:rFonts w:ascii="Century Gothic" w:eastAsia="Calibri" w:hAnsi="Century Gothic" w:cs="Calibri"/>
          <w:b/>
          <w:sz w:val="18"/>
          <w:szCs w:val="18"/>
          <w:lang w:val="es-ES_tradnl" w:eastAsia="ar-SA"/>
        </w:rPr>
        <w:t>, Subsecretario de Promoción y Asist</w:t>
      </w:r>
      <w:r w:rsidR="00235401">
        <w:rPr>
          <w:rFonts w:ascii="Century Gothic" w:eastAsia="Calibri" w:hAnsi="Century Gothic" w:cs="Calibri"/>
          <w:b/>
          <w:sz w:val="18"/>
          <w:szCs w:val="18"/>
          <w:lang w:val="es-ES_tradnl" w:eastAsia="ar-SA"/>
        </w:rPr>
        <w:t>encia Social, celular 316577417</w:t>
      </w:r>
    </w:p>
    <w:p w:rsidR="006C2A32" w:rsidRPr="00661887" w:rsidRDefault="00E20034" w:rsidP="00661887">
      <w:pPr>
        <w:pStyle w:val="NormalWeb"/>
        <w:shd w:val="clear" w:color="auto" w:fill="FFFFFF"/>
        <w:spacing w:before="0" w:beforeAutospacing="0" w:after="90" w:afterAutospacing="0" w:line="240" w:lineRule="auto"/>
        <w:jc w:val="center"/>
        <w:rPr>
          <w:rFonts w:ascii="Century Gothic" w:hAnsi="Century Gothic" w:cs="Calibri"/>
          <w:i/>
          <w:lang w:val="es-ES_tradnl" w:eastAsia="ar-SA"/>
        </w:rPr>
      </w:pPr>
      <w:r>
        <w:rPr>
          <w:rFonts w:ascii="Century Gothic" w:hAnsi="Century Gothic" w:cs="Calibri"/>
          <w:i/>
          <w:lang w:val="es-ES_tradnl" w:eastAsia="ar-SA"/>
        </w:rPr>
        <w:t>Somos constructores de paz</w:t>
      </w:r>
      <w:bookmarkStart w:id="11" w:name="_GoBack"/>
      <w:bookmarkEnd w:id="11"/>
    </w:p>
    <w:p w:rsidR="006C2A32" w:rsidRPr="00AC281D" w:rsidRDefault="006C2A32" w:rsidP="00AC281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bookmarkEnd w:id="2"/>
    <w:p w:rsidR="005E7553" w:rsidRDefault="005E7553" w:rsidP="005E755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5E7553">
        <w:rPr>
          <w:rFonts w:ascii="Century Gothic" w:eastAsia="Calibri" w:hAnsi="Century Gothic" w:cs="Calibri"/>
          <w:b/>
          <w:bCs/>
          <w:sz w:val="22"/>
          <w:szCs w:val="22"/>
          <w:lang w:eastAsia="ar-SA"/>
        </w:rPr>
        <w:t>DEL 29 DE AGOSTO AL 11 DE SEPTIEMBRE, SE CANCELARÁ EL SUBSIDIO ECONÓMICO A BENEFICIARIOS DEL PROGRAMA COLOMBIA MAYOR N</w:t>
      </w:r>
      <w:r w:rsidR="00CA1A98">
        <w:rPr>
          <w:rFonts w:ascii="Century Gothic" w:eastAsia="Calibri" w:hAnsi="Century Gothic" w:cs="Calibri"/>
          <w:b/>
          <w:bCs/>
          <w:sz w:val="22"/>
          <w:szCs w:val="22"/>
          <w:lang w:eastAsia="ar-SA"/>
        </w:rPr>
        <w:t>Ó</w:t>
      </w:r>
      <w:r w:rsidRPr="005E7553">
        <w:rPr>
          <w:rFonts w:ascii="Century Gothic" w:eastAsia="Calibri" w:hAnsi="Century Gothic" w:cs="Calibri"/>
          <w:b/>
          <w:bCs/>
          <w:sz w:val="22"/>
          <w:szCs w:val="22"/>
          <w:lang w:eastAsia="ar-SA"/>
        </w:rPr>
        <w:t>MINA DE AGOSTO</w:t>
      </w:r>
    </w:p>
    <w:p w:rsidR="005E7553" w:rsidRPr="005E7553" w:rsidRDefault="005E7553" w:rsidP="005E755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lastRenderedPageBreak/>
        <w:drawing>
          <wp:inline distT="0" distB="0" distL="0" distR="0">
            <wp:extent cx="4465281" cy="251904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dulto mayor.jpg"/>
                    <pic:cNvPicPr/>
                  </pic:nvPicPr>
                  <pic:blipFill>
                    <a:blip r:embed="rId26"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tretch>
                      <a:fillRect/>
                    </a:stretch>
                  </pic:blipFill>
                  <pic:spPr>
                    <a:xfrm>
                      <a:off x="0" y="0"/>
                      <a:ext cx="4471406" cy="2522500"/>
                    </a:xfrm>
                    <a:prstGeom prst="rect">
                      <a:avLst/>
                    </a:prstGeom>
                  </pic:spPr>
                </pic:pic>
              </a:graphicData>
            </a:graphic>
          </wp:inline>
        </w:drawing>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La Secretaría de Bienestar Social, comunica a los beneficiarios del “Programa Colombia Mayor” que, a partir del 29 de </w:t>
      </w:r>
      <w:r w:rsidR="005E7553">
        <w:rPr>
          <w:rFonts w:ascii="Century Gothic" w:eastAsia="Calibri" w:hAnsi="Century Gothic" w:cs="Calibri"/>
          <w:bCs/>
          <w:sz w:val="22"/>
          <w:szCs w:val="22"/>
          <w:lang w:eastAsia="ar-SA"/>
        </w:rPr>
        <w:t>agosto</w:t>
      </w:r>
      <w:r w:rsidRPr="00C55D51">
        <w:rPr>
          <w:rFonts w:ascii="Century Gothic" w:eastAsia="Calibri" w:hAnsi="Century Gothic" w:cs="Calibri"/>
          <w:bCs/>
          <w:sz w:val="22"/>
          <w:szCs w:val="22"/>
          <w:lang w:eastAsia="ar-SA"/>
        </w:rPr>
        <w:t xml:space="preserve"> hasta el 11 de septiembre del presente año, se cancelará la nómina correspondiente a </w:t>
      </w:r>
      <w:r w:rsidR="005E7553">
        <w:rPr>
          <w:rFonts w:ascii="Century Gothic" w:eastAsia="Calibri" w:hAnsi="Century Gothic" w:cs="Calibri"/>
          <w:bCs/>
          <w:sz w:val="22"/>
          <w:szCs w:val="22"/>
          <w:lang w:eastAsia="ar-SA"/>
        </w:rPr>
        <w:t xml:space="preserve">agosto </w:t>
      </w:r>
      <w:r w:rsidR="005E7553" w:rsidRPr="00C55D51">
        <w:rPr>
          <w:rFonts w:ascii="Century Gothic" w:eastAsia="Calibri" w:hAnsi="Century Gothic" w:cs="Calibri"/>
          <w:bCs/>
          <w:sz w:val="22"/>
          <w:szCs w:val="22"/>
          <w:lang w:eastAsia="ar-SA"/>
        </w:rPr>
        <w:t>del 2019</w:t>
      </w:r>
      <w:r w:rsidRPr="00C55D51">
        <w:rPr>
          <w:rFonts w:ascii="Century Gothic" w:eastAsia="Calibri" w:hAnsi="Century Gothic" w:cs="Calibri"/>
          <w:bCs/>
          <w:sz w:val="22"/>
          <w:szCs w:val="22"/>
          <w:lang w:eastAsia="ar-SA"/>
        </w:rPr>
        <w:t>.</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Es importante mencionar </w:t>
      </w:r>
      <w:r w:rsidR="005E7553" w:rsidRPr="00C55D51">
        <w:rPr>
          <w:rFonts w:ascii="Century Gothic" w:eastAsia="Calibri" w:hAnsi="Century Gothic" w:cs="Calibri"/>
          <w:bCs/>
          <w:sz w:val="22"/>
          <w:szCs w:val="22"/>
          <w:lang w:eastAsia="ar-SA"/>
        </w:rPr>
        <w:t>que,</w:t>
      </w:r>
      <w:r w:rsidRPr="00C55D51">
        <w:rPr>
          <w:rFonts w:ascii="Century Gothic" w:eastAsia="Calibri" w:hAnsi="Century Gothic" w:cs="Calibri"/>
          <w:bCs/>
          <w:sz w:val="22"/>
          <w:szCs w:val="22"/>
          <w:lang w:eastAsia="ar-SA"/>
        </w:rPr>
        <w:t xml:space="preserve"> por instrucciones del Gobierno Nacional, se incrementaron cinco mil pesos ($ 5.000), por lo </w:t>
      </w:r>
      <w:r w:rsidR="005E7553" w:rsidRPr="00C55D51">
        <w:rPr>
          <w:rFonts w:ascii="Century Gothic" w:eastAsia="Calibri" w:hAnsi="Century Gothic" w:cs="Calibri"/>
          <w:bCs/>
          <w:sz w:val="22"/>
          <w:szCs w:val="22"/>
          <w:lang w:eastAsia="ar-SA"/>
        </w:rPr>
        <w:t>tanto,</w:t>
      </w:r>
      <w:r w:rsidRPr="00C55D51">
        <w:rPr>
          <w:rFonts w:ascii="Century Gothic" w:eastAsia="Calibri" w:hAnsi="Century Gothic" w:cs="Calibri"/>
          <w:bCs/>
          <w:sz w:val="22"/>
          <w:szCs w:val="22"/>
          <w:lang w:eastAsia="ar-SA"/>
        </w:rPr>
        <w:t xml:space="preserve"> se informa a la comunidad en general que los pagos son de tipo mensual y se cancelará un monto de $80.000 mil pesos, se reitera a los beneficiarios que </w:t>
      </w:r>
      <w:proofErr w:type="spellStart"/>
      <w:r w:rsidRPr="00C55D51">
        <w:rPr>
          <w:rFonts w:ascii="Century Gothic" w:eastAsia="Calibri" w:hAnsi="Century Gothic" w:cs="Calibri"/>
          <w:bCs/>
          <w:sz w:val="22"/>
          <w:szCs w:val="22"/>
          <w:lang w:eastAsia="ar-SA"/>
        </w:rPr>
        <w:t>el</w:t>
      </w:r>
      <w:proofErr w:type="spellEnd"/>
      <w:r w:rsidRPr="00C55D51">
        <w:rPr>
          <w:rFonts w:ascii="Century Gothic" w:eastAsia="Calibri" w:hAnsi="Century Gothic" w:cs="Calibri"/>
          <w:bCs/>
          <w:sz w:val="22"/>
          <w:szCs w:val="22"/>
          <w:lang w:eastAsia="ar-SA"/>
        </w:rPr>
        <w:t xml:space="preserve"> </w:t>
      </w:r>
      <w:r w:rsidR="005E7553" w:rsidRPr="00C55D51">
        <w:rPr>
          <w:rFonts w:ascii="Century Gothic" w:eastAsia="Calibri" w:hAnsi="Century Gothic" w:cs="Calibri"/>
          <w:bCs/>
          <w:sz w:val="22"/>
          <w:szCs w:val="22"/>
          <w:lang w:eastAsia="ar-SA"/>
        </w:rPr>
        <w:t xml:space="preserve">no cobro </w:t>
      </w:r>
      <w:r w:rsidRPr="00C55D51">
        <w:rPr>
          <w:rFonts w:ascii="Century Gothic" w:eastAsia="Calibri" w:hAnsi="Century Gothic" w:cs="Calibri"/>
          <w:bCs/>
          <w:sz w:val="22"/>
          <w:szCs w:val="22"/>
          <w:lang w:eastAsia="ar-SA"/>
        </w:rPr>
        <w:t>oportuno conlleva al retiro del programa en mención.</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Para quienes aún no han realizado el proceso de (registro de huellas), presentarse en </w:t>
      </w:r>
      <w:proofErr w:type="spellStart"/>
      <w:r w:rsidRPr="00C55D51">
        <w:rPr>
          <w:rFonts w:ascii="Century Gothic" w:eastAsia="Calibri" w:hAnsi="Century Gothic" w:cs="Calibri"/>
          <w:bCs/>
          <w:sz w:val="22"/>
          <w:szCs w:val="22"/>
          <w:lang w:eastAsia="ar-SA"/>
        </w:rPr>
        <w:t>Supergiros</w:t>
      </w:r>
      <w:proofErr w:type="spellEnd"/>
      <w:r w:rsidRPr="00C55D51">
        <w:rPr>
          <w:rFonts w:ascii="Century Gothic" w:eastAsia="Calibri" w:hAnsi="Century Gothic" w:cs="Calibri"/>
          <w:bCs/>
          <w:sz w:val="22"/>
          <w:szCs w:val="22"/>
          <w:lang w:eastAsia="ar-SA"/>
        </w:rPr>
        <w:t xml:space="preserve"> ubicado en Avenida Los Estudiante en la calle 20 # 34-13, de lo contrario no podrán hacer su respectivo cobro (requisito cédula original, dirección y celular actualizados).</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Únicamente para el caso de las personas mayores en condición de enfermedad, hospitalización, discapacidad o viaje, u otras circunstancias que imposibilite acercarse a cobrar, presentar PODER NOTARIAL, éste debe tener vigencia del mes actual (SEPTIEMBRE), además debe presentar cédula original tanto del  beneficiario/a como del apoderado/a. </w:t>
      </w:r>
      <w:r w:rsidR="005E7553">
        <w:rPr>
          <w:rFonts w:ascii="Century Gothic" w:eastAsia="Calibri" w:hAnsi="Century Gothic" w:cs="Calibri"/>
          <w:bCs/>
          <w:sz w:val="22"/>
          <w:szCs w:val="22"/>
          <w:lang w:eastAsia="ar-SA"/>
        </w:rPr>
        <w:t xml:space="preserve"> </w:t>
      </w:r>
      <w:r w:rsidRPr="00C55D51">
        <w:rPr>
          <w:rFonts w:ascii="Century Gothic" w:eastAsia="Calibri" w:hAnsi="Century Gothic" w:cs="Calibri"/>
          <w:bCs/>
          <w:sz w:val="22"/>
          <w:szCs w:val="22"/>
          <w:lang w:eastAsia="ar-SA"/>
        </w:rPr>
        <w:t xml:space="preserve">En el caso de perder la cédula original, tramitar ante la </w:t>
      </w:r>
      <w:proofErr w:type="spellStart"/>
      <w:r w:rsidRPr="00C55D51">
        <w:rPr>
          <w:rFonts w:ascii="Century Gothic" w:eastAsia="Calibri" w:hAnsi="Century Gothic" w:cs="Calibri"/>
          <w:bCs/>
          <w:sz w:val="22"/>
          <w:szCs w:val="22"/>
          <w:lang w:eastAsia="ar-SA"/>
        </w:rPr>
        <w:t>Registraduria</w:t>
      </w:r>
      <w:proofErr w:type="spellEnd"/>
      <w:r w:rsidRPr="00C55D51">
        <w:rPr>
          <w:rFonts w:ascii="Century Gothic" w:eastAsia="Calibri" w:hAnsi="Century Gothic" w:cs="Calibri"/>
          <w:bCs/>
          <w:sz w:val="22"/>
          <w:szCs w:val="22"/>
          <w:lang w:eastAsia="ar-SA"/>
        </w:rPr>
        <w:t xml:space="preserve"> la contraseña e inmediatamente hacer entrega de una copia en el Centro Vida de la Secretaría de Bienestar Social.</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CRONOGRAMA ZONA URBANA</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Se invita a los beneficiarios a cobrar en el lugar más cercano a su domicilio, considerando </w:t>
      </w:r>
      <w:r w:rsidR="005E7553" w:rsidRPr="00C55D51">
        <w:rPr>
          <w:rFonts w:ascii="Century Gothic" w:eastAsia="Calibri" w:hAnsi="Century Gothic" w:cs="Calibri"/>
          <w:bCs/>
          <w:sz w:val="22"/>
          <w:szCs w:val="22"/>
          <w:lang w:eastAsia="ar-SA"/>
        </w:rPr>
        <w:t>que,</w:t>
      </w:r>
      <w:r w:rsidRPr="00C55D51">
        <w:rPr>
          <w:rFonts w:ascii="Century Gothic" w:eastAsia="Calibri" w:hAnsi="Century Gothic" w:cs="Calibri"/>
          <w:bCs/>
          <w:sz w:val="22"/>
          <w:szCs w:val="22"/>
          <w:lang w:eastAsia="ar-SA"/>
        </w:rPr>
        <w:t xml:space="preserve"> en Pasto, </w:t>
      </w:r>
      <w:r w:rsidR="005E7553" w:rsidRPr="00C55D51">
        <w:rPr>
          <w:rFonts w:ascii="Century Gothic" w:eastAsia="Calibri" w:hAnsi="Century Gothic" w:cs="Calibri"/>
          <w:bCs/>
          <w:sz w:val="22"/>
          <w:szCs w:val="22"/>
          <w:lang w:eastAsia="ar-SA"/>
        </w:rPr>
        <w:t xml:space="preserve">todos los puntos de servicio </w:t>
      </w:r>
      <w:proofErr w:type="spellStart"/>
      <w:r w:rsidR="005E7553">
        <w:rPr>
          <w:rFonts w:ascii="Century Gothic" w:eastAsia="Calibri" w:hAnsi="Century Gothic" w:cs="Calibri"/>
          <w:bCs/>
          <w:sz w:val="22"/>
          <w:szCs w:val="22"/>
          <w:lang w:eastAsia="ar-SA"/>
        </w:rPr>
        <w:t>S</w:t>
      </w:r>
      <w:r w:rsidR="005E7553" w:rsidRPr="00C55D51">
        <w:rPr>
          <w:rFonts w:ascii="Century Gothic" w:eastAsia="Calibri" w:hAnsi="Century Gothic" w:cs="Calibri"/>
          <w:bCs/>
          <w:sz w:val="22"/>
          <w:szCs w:val="22"/>
          <w:lang w:eastAsia="ar-SA"/>
        </w:rPr>
        <w:t>upergiros</w:t>
      </w:r>
      <w:proofErr w:type="spellEnd"/>
      <w:r w:rsidRPr="00C55D51">
        <w:rPr>
          <w:rFonts w:ascii="Century Gothic" w:eastAsia="Calibri" w:hAnsi="Century Gothic" w:cs="Calibri"/>
          <w:bCs/>
          <w:sz w:val="22"/>
          <w:szCs w:val="22"/>
          <w:lang w:eastAsia="ar-SA"/>
        </w:rPr>
        <w:t>, se encuentran habilitados.</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Se informa que se atenderá de lunes a domingos, a partir de las 8:00 </w:t>
      </w:r>
      <w:r w:rsidR="005E7553" w:rsidRPr="00C55D51">
        <w:rPr>
          <w:rFonts w:ascii="Century Gothic" w:eastAsia="Calibri" w:hAnsi="Century Gothic" w:cs="Calibri"/>
          <w:bCs/>
          <w:sz w:val="22"/>
          <w:szCs w:val="22"/>
          <w:lang w:eastAsia="ar-SA"/>
        </w:rPr>
        <w:t>a.m.</w:t>
      </w:r>
      <w:r w:rsidRPr="00C55D51">
        <w:rPr>
          <w:rFonts w:ascii="Century Gothic" w:eastAsia="Calibri" w:hAnsi="Century Gothic" w:cs="Calibri"/>
          <w:bCs/>
          <w:sz w:val="22"/>
          <w:szCs w:val="22"/>
          <w:lang w:eastAsia="ar-SA"/>
        </w:rPr>
        <w:t xml:space="preserve"> hasta las 12 </w:t>
      </w:r>
      <w:proofErr w:type="spellStart"/>
      <w:r w:rsidRPr="00C55D51">
        <w:rPr>
          <w:rFonts w:ascii="Century Gothic" w:eastAsia="Calibri" w:hAnsi="Century Gothic" w:cs="Calibri"/>
          <w:bCs/>
          <w:sz w:val="22"/>
          <w:szCs w:val="22"/>
          <w:lang w:eastAsia="ar-SA"/>
        </w:rPr>
        <w:t>md</w:t>
      </w:r>
      <w:proofErr w:type="spellEnd"/>
      <w:r w:rsidRPr="00C55D51">
        <w:rPr>
          <w:rFonts w:ascii="Century Gothic" w:eastAsia="Calibri" w:hAnsi="Century Gothic" w:cs="Calibri"/>
          <w:bCs/>
          <w:sz w:val="22"/>
          <w:szCs w:val="22"/>
          <w:lang w:eastAsia="ar-SA"/>
        </w:rPr>
        <w:t xml:space="preserve"> y de 2 pm hasta las 6 pm, incluyendo festivos, en el lugar que se encuentre habilitado dicho servicio.</w:t>
      </w:r>
    </w:p>
    <w:tbl>
      <w:tblPr>
        <w:tblW w:w="6614" w:type="dxa"/>
        <w:jc w:val="center"/>
        <w:tblLook w:val="04A0"/>
      </w:tblPr>
      <w:tblGrid>
        <w:gridCol w:w="3518"/>
        <w:gridCol w:w="3096"/>
      </w:tblGrid>
      <w:tr w:rsidR="00C55D51" w:rsidRPr="00C55D51" w:rsidTr="0036207A">
        <w:trPr>
          <w:trHeight w:val="360"/>
          <w:jc w:val="center"/>
        </w:trPr>
        <w:tc>
          <w:tcPr>
            <w:tcW w:w="6614"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C55D51" w:rsidRPr="005E7553"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5E7553">
              <w:rPr>
                <w:rFonts w:ascii="Century Gothic" w:eastAsia="Calibri" w:hAnsi="Century Gothic" w:cs="Calibri"/>
                <w:b/>
                <w:bCs/>
                <w:sz w:val="22"/>
                <w:szCs w:val="22"/>
                <w:lang w:eastAsia="ar-SA"/>
              </w:rPr>
              <w:t xml:space="preserve">CRONOGRAMA </w:t>
            </w:r>
            <w:r w:rsidR="005E7553" w:rsidRPr="005E7553">
              <w:rPr>
                <w:rFonts w:ascii="Century Gothic" w:eastAsia="Calibri" w:hAnsi="Century Gothic" w:cs="Calibri"/>
                <w:b/>
                <w:bCs/>
                <w:sz w:val="22"/>
                <w:szCs w:val="22"/>
                <w:lang w:eastAsia="ar-SA"/>
              </w:rPr>
              <w:t>DE ACUERDO CON EL</w:t>
            </w:r>
            <w:r w:rsidRPr="005E7553">
              <w:rPr>
                <w:rFonts w:ascii="Century Gothic" w:eastAsia="Calibri" w:hAnsi="Century Gothic" w:cs="Calibri"/>
                <w:b/>
                <w:bCs/>
                <w:sz w:val="22"/>
                <w:szCs w:val="22"/>
                <w:lang w:eastAsia="ar-SA"/>
              </w:rPr>
              <w:t xml:space="preserve"> PRIMER APELLIDO</w:t>
            </w:r>
          </w:p>
        </w:tc>
      </w:tr>
      <w:tr w:rsidR="00C55D51" w:rsidRPr="00C55D51" w:rsidTr="0036207A">
        <w:trPr>
          <w:trHeight w:val="524"/>
          <w:jc w:val="center"/>
        </w:trPr>
        <w:tc>
          <w:tcPr>
            <w:tcW w:w="6614" w:type="dxa"/>
            <w:gridSpan w:val="2"/>
            <w:vMerge/>
            <w:tcBorders>
              <w:top w:val="single" w:sz="8" w:space="0" w:color="auto"/>
              <w:left w:val="single" w:sz="8" w:space="0" w:color="auto"/>
              <w:bottom w:val="single" w:sz="8" w:space="0" w:color="000000"/>
              <w:right w:val="single" w:sz="8" w:space="0" w:color="000000"/>
            </w:tcBorders>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r>
      <w:tr w:rsidR="00C55D51" w:rsidRPr="00C55D51" w:rsidTr="0036207A">
        <w:trPr>
          <w:trHeight w:val="270"/>
          <w:jc w:val="center"/>
        </w:trPr>
        <w:tc>
          <w:tcPr>
            <w:tcW w:w="3518" w:type="dxa"/>
            <w:tcBorders>
              <w:top w:val="nil"/>
              <w:left w:val="single" w:sz="8" w:space="0" w:color="auto"/>
              <w:bottom w:val="single" w:sz="8" w:space="0" w:color="000000"/>
              <w:right w:val="single" w:sz="8" w:space="0" w:color="auto"/>
            </w:tcBorders>
            <w:vAlign w:val="center"/>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LETRA DEL PRIMER APELLIDO</w:t>
            </w:r>
          </w:p>
        </w:tc>
        <w:tc>
          <w:tcPr>
            <w:tcW w:w="3096" w:type="dxa"/>
            <w:tcBorders>
              <w:top w:val="nil"/>
              <w:left w:val="single" w:sz="8" w:space="0" w:color="auto"/>
              <w:bottom w:val="single" w:sz="8" w:space="0" w:color="000000"/>
              <w:right w:val="single" w:sz="8" w:space="0" w:color="auto"/>
            </w:tcBorders>
            <w:vAlign w:val="center"/>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FECHA DE PAGO</w:t>
            </w:r>
          </w:p>
        </w:tc>
      </w:tr>
      <w:tr w:rsidR="00C55D51" w:rsidRPr="00C55D51" w:rsidTr="0036207A">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A,B,C</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29 </w:t>
            </w:r>
            <w:r w:rsidR="005E7553" w:rsidRPr="00C55D51">
              <w:rPr>
                <w:rFonts w:ascii="Century Gothic" w:eastAsia="Calibri" w:hAnsi="Century Gothic" w:cs="Calibri"/>
                <w:bCs/>
                <w:sz w:val="22"/>
                <w:szCs w:val="22"/>
                <w:lang w:eastAsia="ar-SA"/>
              </w:rPr>
              <w:t>de agosto</w:t>
            </w:r>
            <w:r w:rsidRPr="00C55D51">
              <w:rPr>
                <w:rFonts w:ascii="Century Gothic" w:eastAsia="Calibri" w:hAnsi="Century Gothic" w:cs="Calibri"/>
                <w:bCs/>
                <w:sz w:val="22"/>
                <w:szCs w:val="22"/>
                <w:lang w:eastAsia="ar-SA"/>
              </w:rPr>
              <w:t xml:space="preserve">   2019</w:t>
            </w:r>
          </w:p>
        </w:tc>
      </w:tr>
      <w:tr w:rsidR="00C55D51" w:rsidRPr="00C55D51" w:rsidTr="0036207A">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D, E, F, G, </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30 </w:t>
            </w:r>
            <w:r w:rsidR="005E7553" w:rsidRPr="00C55D51">
              <w:rPr>
                <w:rFonts w:ascii="Century Gothic" w:eastAsia="Calibri" w:hAnsi="Century Gothic" w:cs="Calibri"/>
                <w:bCs/>
                <w:sz w:val="22"/>
                <w:szCs w:val="22"/>
                <w:lang w:eastAsia="ar-SA"/>
              </w:rPr>
              <w:t>de agosto</w:t>
            </w:r>
            <w:r w:rsidRPr="00C55D51">
              <w:rPr>
                <w:rFonts w:ascii="Century Gothic" w:eastAsia="Calibri" w:hAnsi="Century Gothic" w:cs="Calibri"/>
                <w:bCs/>
                <w:sz w:val="22"/>
                <w:szCs w:val="22"/>
                <w:lang w:eastAsia="ar-SA"/>
              </w:rPr>
              <w:t xml:space="preserve">   2019</w:t>
            </w:r>
          </w:p>
        </w:tc>
      </w:tr>
      <w:tr w:rsidR="00C55D51" w:rsidRPr="00C55D51" w:rsidTr="0036207A">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H, I, J, K, L</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2 </w:t>
            </w:r>
            <w:r w:rsidR="005E7553" w:rsidRPr="00C55D51">
              <w:rPr>
                <w:rFonts w:ascii="Century Gothic" w:eastAsia="Calibri" w:hAnsi="Century Gothic" w:cs="Calibri"/>
                <w:bCs/>
                <w:sz w:val="22"/>
                <w:szCs w:val="22"/>
                <w:lang w:eastAsia="ar-SA"/>
              </w:rPr>
              <w:t>de septiembre</w:t>
            </w:r>
            <w:r w:rsidRPr="00C55D51">
              <w:rPr>
                <w:rFonts w:ascii="Century Gothic" w:eastAsia="Calibri" w:hAnsi="Century Gothic" w:cs="Calibri"/>
                <w:bCs/>
                <w:sz w:val="22"/>
                <w:szCs w:val="22"/>
                <w:lang w:eastAsia="ar-SA"/>
              </w:rPr>
              <w:t xml:space="preserve"> 2019</w:t>
            </w:r>
          </w:p>
        </w:tc>
      </w:tr>
      <w:tr w:rsidR="00C55D51" w:rsidRPr="00C55D51" w:rsidTr="0036207A">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M, N, Ñ, O</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3 de </w:t>
            </w:r>
            <w:r w:rsidR="005E7553">
              <w:rPr>
                <w:rFonts w:ascii="Century Gothic" w:eastAsia="Calibri" w:hAnsi="Century Gothic" w:cs="Calibri"/>
                <w:bCs/>
                <w:sz w:val="22"/>
                <w:szCs w:val="22"/>
                <w:lang w:eastAsia="ar-SA"/>
              </w:rPr>
              <w:t>s</w:t>
            </w:r>
            <w:r w:rsidRPr="00C55D51">
              <w:rPr>
                <w:rFonts w:ascii="Century Gothic" w:eastAsia="Calibri" w:hAnsi="Century Gothic" w:cs="Calibri"/>
                <w:bCs/>
                <w:sz w:val="22"/>
                <w:szCs w:val="22"/>
                <w:lang w:eastAsia="ar-SA"/>
              </w:rPr>
              <w:t>eptiembre 2019</w:t>
            </w:r>
          </w:p>
        </w:tc>
      </w:tr>
      <w:tr w:rsidR="00C55D51" w:rsidRPr="00C55D51" w:rsidTr="0036207A">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P, Q, R, S, T,  </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4 de </w:t>
            </w:r>
            <w:r w:rsidR="005E7553">
              <w:rPr>
                <w:rFonts w:ascii="Century Gothic" w:eastAsia="Calibri" w:hAnsi="Century Gothic" w:cs="Calibri"/>
                <w:bCs/>
                <w:sz w:val="22"/>
                <w:szCs w:val="22"/>
                <w:lang w:eastAsia="ar-SA"/>
              </w:rPr>
              <w:t>s</w:t>
            </w:r>
            <w:r w:rsidRPr="00C55D51">
              <w:rPr>
                <w:rFonts w:ascii="Century Gothic" w:eastAsia="Calibri" w:hAnsi="Century Gothic" w:cs="Calibri"/>
                <w:bCs/>
                <w:sz w:val="22"/>
                <w:szCs w:val="22"/>
                <w:lang w:eastAsia="ar-SA"/>
              </w:rPr>
              <w:t>eptiembre 2019</w:t>
            </w:r>
          </w:p>
        </w:tc>
      </w:tr>
      <w:tr w:rsidR="00C55D51" w:rsidRPr="00C55D51" w:rsidTr="0036207A">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U, V, W, X, Y, Z</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5 de </w:t>
            </w:r>
            <w:r w:rsidR="005E7553">
              <w:rPr>
                <w:rFonts w:ascii="Century Gothic" w:eastAsia="Calibri" w:hAnsi="Century Gothic" w:cs="Calibri"/>
                <w:bCs/>
                <w:sz w:val="22"/>
                <w:szCs w:val="22"/>
                <w:lang w:eastAsia="ar-SA"/>
              </w:rPr>
              <w:t>s</w:t>
            </w:r>
            <w:r w:rsidRPr="00C55D51">
              <w:rPr>
                <w:rFonts w:ascii="Century Gothic" w:eastAsia="Calibri" w:hAnsi="Century Gothic" w:cs="Calibri"/>
                <w:bCs/>
                <w:sz w:val="22"/>
                <w:szCs w:val="22"/>
                <w:lang w:eastAsia="ar-SA"/>
              </w:rPr>
              <w:t>eptiembre 2019</w:t>
            </w:r>
          </w:p>
        </w:tc>
      </w:tr>
      <w:tr w:rsidR="00C55D51" w:rsidRPr="00C55D51" w:rsidTr="0036207A">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PENDIENTES POR COBRAR</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DESDE EL 6 HASTA EL 11 </w:t>
            </w:r>
            <w:r w:rsidR="005E7553" w:rsidRPr="00C55D51">
              <w:rPr>
                <w:rFonts w:ascii="Century Gothic" w:eastAsia="Calibri" w:hAnsi="Century Gothic" w:cs="Calibri"/>
                <w:bCs/>
                <w:sz w:val="22"/>
                <w:szCs w:val="22"/>
                <w:lang w:eastAsia="ar-SA"/>
              </w:rPr>
              <w:t>de SEPTIEMBRE</w:t>
            </w:r>
            <w:r w:rsidRPr="00C55D51">
              <w:rPr>
                <w:rFonts w:ascii="Century Gothic" w:eastAsia="Calibri" w:hAnsi="Century Gothic" w:cs="Calibri"/>
                <w:bCs/>
                <w:sz w:val="22"/>
                <w:szCs w:val="22"/>
                <w:lang w:eastAsia="ar-SA"/>
              </w:rPr>
              <w:t xml:space="preserve">  2019</w:t>
            </w:r>
          </w:p>
        </w:tc>
      </w:tr>
    </w:tbl>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ZONA RURAL – PUNTOS DE PAGO SUPERGIROS PERMANENTES EN CORREGIMIENTOS</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Los adultos mayores residentes de Catambuco, Genoy, El Encano, Obonuco y Cabrera cobrarán en el punto de pago </w:t>
      </w:r>
      <w:proofErr w:type="spellStart"/>
      <w:r w:rsidRPr="00C55D51">
        <w:rPr>
          <w:rFonts w:ascii="Century Gothic" w:eastAsia="Calibri" w:hAnsi="Century Gothic" w:cs="Calibri"/>
          <w:bCs/>
          <w:sz w:val="22"/>
          <w:szCs w:val="22"/>
          <w:lang w:eastAsia="ar-SA"/>
        </w:rPr>
        <w:t>Supergiros</w:t>
      </w:r>
      <w:proofErr w:type="spellEnd"/>
      <w:r w:rsidRPr="00C55D51">
        <w:rPr>
          <w:rFonts w:ascii="Century Gothic" w:eastAsia="Calibri" w:hAnsi="Century Gothic" w:cs="Calibri"/>
          <w:bCs/>
          <w:sz w:val="22"/>
          <w:szCs w:val="22"/>
          <w:lang w:eastAsia="ar-SA"/>
        </w:rPr>
        <w:t xml:space="preserve"> que dispone el sector, desde el 29 de </w:t>
      </w:r>
      <w:r w:rsidR="005E7553" w:rsidRPr="00C55D51">
        <w:rPr>
          <w:rFonts w:ascii="Century Gothic" w:eastAsia="Calibri" w:hAnsi="Century Gothic" w:cs="Calibri"/>
          <w:bCs/>
          <w:sz w:val="22"/>
          <w:szCs w:val="22"/>
          <w:lang w:eastAsia="ar-SA"/>
        </w:rPr>
        <w:t>agosto</w:t>
      </w:r>
      <w:r w:rsidRPr="00C55D51">
        <w:rPr>
          <w:rFonts w:ascii="Century Gothic" w:eastAsia="Calibri" w:hAnsi="Century Gothic" w:cs="Calibri"/>
          <w:bCs/>
          <w:sz w:val="22"/>
          <w:szCs w:val="22"/>
          <w:lang w:eastAsia="ar-SA"/>
        </w:rPr>
        <w:t xml:space="preserve"> hasta el 11 de septiembre 2019. </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ZONA RURAL – CAJA EXTENDIDA EN EL RESTO DE </w:t>
      </w:r>
      <w:r w:rsidR="005E7553" w:rsidRPr="00C55D51">
        <w:rPr>
          <w:rFonts w:ascii="Century Gothic" w:eastAsia="Calibri" w:hAnsi="Century Gothic" w:cs="Calibri"/>
          <w:bCs/>
          <w:sz w:val="22"/>
          <w:szCs w:val="22"/>
          <w:lang w:eastAsia="ar-SA"/>
        </w:rPr>
        <w:t>LOS CORREGIMIENTOS</w:t>
      </w:r>
    </w:p>
    <w:p w:rsidR="005E7553"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Para el caso de los beneficiarios que residen en el resto de </w:t>
      </w:r>
      <w:r w:rsidR="005E7553" w:rsidRPr="00C55D51">
        <w:rPr>
          <w:rFonts w:ascii="Century Gothic" w:eastAsia="Calibri" w:hAnsi="Century Gothic" w:cs="Calibri"/>
          <w:bCs/>
          <w:sz w:val="22"/>
          <w:szCs w:val="22"/>
          <w:lang w:eastAsia="ar-SA"/>
        </w:rPr>
        <w:t>los corregimientos</w:t>
      </w:r>
      <w:r w:rsidRPr="00C55D51">
        <w:rPr>
          <w:rFonts w:ascii="Century Gothic" w:eastAsia="Calibri" w:hAnsi="Century Gothic" w:cs="Calibri"/>
          <w:bCs/>
          <w:sz w:val="22"/>
          <w:szCs w:val="22"/>
          <w:lang w:eastAsia="ar-SA"/>
        </w:rPr>
        <w:t xml:space="preserve"> se solicita cobrar en su respectivo sector, conforme al cronograma establecido. Se recomienda </w:t>
      </w:r>
      <w:r w:rsidR="005E7553" w:rsidRPr="00C55D51">
        <w:rPr>
          <w:rFonts w:ascii="Century Gothic" w:eastAsia="Calibri" w:hAnsi="Century Gothic" w:cs="Calibri"/>
          <w:bCs/>
          <w:sz w:val="22"/>
          <w:szCs w:val="22"/>
          <w:lang w:eastAsia="ar-SA"/>
        </w:rPr>
        <w:t>a los</w:t>
      </w:r>
      <w:r w:rsidRPr="00C55D51">
        <w:rPr>
          <w:rFonts w:ascii="Century Gothic" w:eastAsia="Calibri" w:hAnsi="Century Gothic" w:cs="Calibri"/>
          <w:bCs/>
          <w:sz w:val="22"/>
          <w:szCs w:val="22"/>
          <w:lang w:eastAsia="ar-SA"/>
        </w:rPr>
        <w:t xml:space="preserve"> adultos mayores que queden pendientes por cobrar durante dicha jornada, acercarse a los puntos de pago en Pasto.</w:t>
      </w:r>
    </w:p>
    <w:p w:rsidR="00721704" w:rsidRPr="00C55D51" w:rsidRDefault="00721704"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W w:w="9080" w:type="dxa"/>
        <w:jc w:val="center"/>
        <w:tblCellMar>
          <w:left w:w="70" w:type="dxa"/>
          <w:right w:w="70" w:type="dxa"/>
        </w:tblCellMar>
        <w:tblLook w:val="04A0"/>
      </w:tblPr>
      <w:tblGrid>
        <w:gridCol w:w="2048"/>
        <w:gridCol w:w="1955"/>
        <w:gridCol w:w="2808"/>
        <w:gridCol w:w="2269"/>
      </w:tblGrid>
      <w:tr w:rsidR="00C55D51" w:rsidRPr="00C55D51" w:rsidTr="0036207A">
        <w:trPr>
          <w:trHeight w:val="397"/>
          <w:jc w:val="center"/>
        </w:trPr>
        <w:tc>
          <w:tcPr>
            <w:tcW w:w="9080" w:type="dxa"/>
            <w:gridSpan w:val="4"/>
            <w:tcBorders>
              <w:top w:val="single" w:sz="4" w:space="0" w:color="auto"/>
              <w:left w:val="single" w:sz="4" w:space="0" w:color="auto"/>
              <w:bottom w:val="single" w:sz="4" w:space="0" w:color="auto"/>
              <w:right w:val="single" w:sz="4" w:space="0" w:color="auto"/>
            </w:tcBorders>
            <w:shd w:val="clear" w:color="000000" w:fill="FFFF00"/>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CRONOGRAMA ZONA RURAL - AGOSTO 2019</w:t>
            </w:r>
          </w:p>
        </w:tc>
      </w:tr>
      <w:tr w:rsidR="00C55D51" w:rsidRPr="00C55D51" w:rsidTr="0036207A">
        <w:trPr>
          <w:trHeight w:val="397"/>
          <w:jc w:val="center"/>
        </w:trPr>
        <w:tc>
          <w:tcPr>
            <w:tcW w:w="2080" w:type="dxa"/>
            <w:tcBorders>
              <w:top w:val="nil"/>
              <w:left w:val="single" w:sz="4" w:space="0" w:color="auto"/>
              <w:bottom w:val="single" w:sz="4" w:space="0" w:color="auto"/>
              <w:right w:val="single" w:sz="4" w:space="0" w:color="auto"/>
            </w:tcBorders>
            <w:shd w:val="clear" w:color="000000" w:fill="FFFF00"/>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FECHA</w:t>
            </w:r>
          </w:p>
        </w:tc>
        <w:tc>
          <w:tcPr>
            <w:tcW w:w="1800" w:type="dxa"/>
            <w:tcBorders>
              <w:top w:val="nil"/>
              <w:left w:val="nil"/>
              <w:bottom w:val="single" w:sz="4" w:space="0" w:color="auto"/>
              <w:right w:val="single" w:sz="4" w:space="0" w:color="auto"/>
            </w:tcBorders>
            <w:shd w:val="clear" w:color="000000" w:fill="FFFF00"/>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CORREGIMIENTO</w:t>
            </w:r>
          </w:p>
        </w:tc>
        <w:tc>
          <w:tcPr>
            <w:tcW w:w="2880" w:type="dxa"/>
            <w:tcBorders>
              <w:top w:val="nil"/>
              <w:left w:val="nil"/>
              <w:bottom w:val="single" w:sz="4" w:space="0" w:color="auto"/>
              <w:right w:val="single" w:sz="4" w:space="0" w:color="auto"/>
            </w:tcBorders>
            <w:shd w:val="clear" w:color="000000" w:fill="FFFF00"/>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LUGAR DE PAGO</w:t>
            </w:r>
          </w:p>
        </w:tc>
        <w:tc>
          <w:tcPr>
            <w:tcW w:w="2320" w:type="dxa"/>
            <w:tcBorders>
              <w:top w:val="nil"/>
              <w:left w:val="nil"/>
              <w:bottom w:val="single" w:sz="4" w:space="0" w:color="auto"/>
              <w:right w:val="single" w:sz="4" w:space="0" w:color="auto"/>
            </w:tcBorders>
            <w:shd w:val="clear" w:color="000000" w:fill="FFFF00"/>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HORARIO</w:t>
            </w:r>
          </w:p>
        </w:tc>
      </w:tr>
      <w:tr w:rsidR="00C55D51" w:rsidRPr="00C55D51" w:rsidTr="0036207A">
        <w:trPr>
          <w:trHeight w:val="397"/>
          <w:jc w:val="center"/>
        </w:trPr>
        <w:tc>
          <w:tcPr>
            <w:tcW w:w="2080" w:type="dxa"/>
            <w:vMerge w:val="restart"/>
            <w:tcBorders>
              <w:top w:val="nil"/>
              <w:left w:val="single" w:sz="4" w:space="0" w:color="auto"/>
              <w:bottom w:val="single" w:sz="4" w:space="0" w:color="auto"/>
              <w:right w:val="single" w:sz="4" w:space="0" w:color="auto"/>
            </w:tcBorders>
            <w:shd w:val="clear" w:color="000000" w:fill="FFFFFF"/>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viernes 30 </w:t>
            </w:r>
            <w:r w:rsidR="005E7553" w:rsidRPr="00C55D51">
              <w:rPr>
                <w:rFonts w:ascii="Century Gothic" w:eastAsia="Calibri" w:hAnsi="Century Gothic" w:cs="Calibri"/>
                <w:bCs/>
                <w:sz w:val="22"/>
                <w:szCs w:val="22"/>
                <w:lang w:eastAsia="ar-SA"/>
              </w:rPr>
              <w:t>agosto 2019</w:t>
            </w: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Santa Bárbara</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8:00 AM a 11:00 AM</w:t>
            </w:r>
          </w:p>
        </w:tc>
      </w:tr>
      <w:tr w:rsidR="00C55D51" w:rsidRPr="00C55D51" w:rsidTr="0036207A">
        <w:trPr>
          <w:trHeight w:val="397"/>
          <w:jc w:val="center"/>
        </w:trPr>
        <w:tc>
          <w:tcPr>
            <w:tcW w:w="2080" w:type="dxa"/>
            <w:vMerge/>
            <w:tcBorders>
              <w:top w:val="nil"/>
              <w:left w:val="single" w:sz="4" w:space="0" w:color="auto"/>
              <w:bottom w:val="single" w:sz="4" w:space="0" w:color="auto"/>
              <w:right w:val="single" w:sz="4" w:space="0" w:color="auto"/>
            </w:tcBorders>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Socorro</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1:00 PM a 4:00 PM</w:t>
            </w:r>
          </w:p>
        </w:tc>
      </w:tr>
      <w:tr w:rsidR="00C55D51" w:rsidRPr="00C55D51" w:rsidTr="0036207A">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C55D51" w:rsidRPr="00C55D51" w:rsidRDefault="005E7553"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sábado</w:t>
            </w:r>
            <w:r w:rsidR="00C55D51" w:rsidRPr="00C55D51">
              <w:rPr>
                <w:rFonts w:ascii="Century Gothic" w:eastAsia="Calibri" w:hAnsi="Century Gothic" w:cs="Calibri"/>
                <w:bCs/>
                <w:sz w:val="22"/>
                <w:szCs w:val="22"/>
                <w:lang w:eastAsia="ar-SA"/>
              </w:rPr>
              <w:t xml:space="preserve"> 31 </w:t>
            </w:r>
            <w:r w:rsidRPr="00C55D51">
              <w:rPr>
                <w:rFonts w:ascii="Century Gothic" w:eastAsia="Calibri" w:hAnsi="Century Gothic" w:cs="Calibri"/>
                <w:bCs/>
                <w:sz w:val="22"/>
                <w:szCs w:val="22"/>
                <w:lang w:eastAsia="ar-SA"/>
              </w:rPr>
              <w:t>agosto 2019</w:t>
            </w: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San Fernando</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Institución Educativa</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8:00 AM a 11:00 AM</w:t>
            </w:r>
          </w:p>
        </w:tc>
      </w:tr>
      <w:tr w:rsidR="00C55D51" w:rsidRPr="00C55D51" w:rsidTr="0036207A">
        <w:trPr>
          <w:trHeight w:val="397"/>
          <w:jc w:val="center"/>
        </w:trPr>
        <w:tc>
          <w:tcPr>
            <w:tcW w:w="2080" w:type="dxa"/>
            <w:vMerge/>
            <w:tcBorders>
              <w:top w:val="nil"/>
              <w:left w:val="single" w:sz="4" w:space="0" w:color="auto"/>
              <w:bottom w:val="single" w:sz="4" w:space="0" w:color="auto"/>
              <w:right w:val="single" w:sz="4" w:space="0" w:color="auto"/>
            </w:tcBorders>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Buesaquillo</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Institución Educativa</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12:00 M a 3:00 PM</w:t>
            </w:r>
          </w:p>
        </w:tc>
      </w:tr>
      <w:tr w:rsidR="00C55D51" w:rsidRPr="00C55D51" w:rsidTr="0036207A">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Lunes </w:t>
            </w:r>
            <w:r w:rsidR="005E7553" w:rsidRPr="00C55D51">
              <w:rPr>
                <w:rFonts w:ascii="Century Gothic" w:eastAsia="Calibri" w:hAnsi="Century Gothic" w:cs="Calibri"/>
                <w:bCs/>
                <w:sz w:val="22"/>
                <w:szCs w:val="22"/>
                <w:lang w:eastAsia="ar-SA"/>
              </w:rPr>
              <w:t>2 septiembre 2019</w:t>
            </w: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roofErr w:type="spellStart"/>
            <w:r w:rsidRPr="00C55D51">
              <w:rPr>
                <w:rFonts w:ascii="Century Gothic" w:eastAsia="Calibri" w:hAnsi="Century Gothic" w:cs="Calibri"/>
                <w:bCs/>
                <w:sz w:val="22"/>
                <w:szCs w:val="22"/>
                <w:lang w:eastAsia="ar-SA"/>
              </w:rPr>
              <w:t>Mocondino</w:t>
            </w:r>
            <w:proofErr w:type="spellEnd"/>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8:00 AM a 11:00 AM</w:t>
            </w:r>
          </w:p>
        </w:tc>
      </w:tr>
      <w:tr w:rsidR="00C55D51" w:rsidRPr="00C55D51" w:rsidTr="0036207A">
        <w:trPr>
          <w:trHeight w:val="397"/>
          <w:jc w:val="center"/>
        </w:trPr>
        <w:tc>
          <w:tcPr>
            <w:tcW w:w="2080" w:type="dxa"/>
            <w:vMerge/>
            <w:tcBorders>
              <w:top w:val="nil"/>
              <w:left w:val="single" w:sz="4" w:space="0" w:color="auto"/>
              <w:bottom w:val="single" w:sz="4" w:space="0" w:color="auto"/>
              <w:right w:val="single" w:sz="4" w:space="0" w:color="auto"/>
            </w:tcBorders>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roofErr w:type="spellStart"/>
            <w:r w:rsidRPr="00C55D51">
              <w:rPr>
                <w:rFonts w:ascii="Century Gothic" w:eastAsia="Calibri" w:hAnsi="Century Gothic" w:cs="Calibri"/>
                <w:bCs/>
                <w:sz w:val="22"/>
                <w:szCs w:val="22"/>
                <w:lang w:eastAsia="ar-SA"/>
              </w:rPr>
              <w:t>Jamondino</w:t>
            </w:r>
            <w:proofErr w:type="spellEnd"/>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Escuela Centro Educativo</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2:00 PM a 5:00 PM</w:t>
            </w:r>
          </w:p>
        </w:tc>
      </w:tr>
      <w:tr w:rsidR="00C55D51" w:rsidRPr="00C55D51" w:rsidTr="0036207A">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Martes 3 de septiembre 2019</w:t>
            </w: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Morasurco</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8:00 AM a 11:00 AM</w:t>
            </w:r>
          </w:p>
        </w:tc>
      </w:tr>
      <w:tr w:rsidR="00C55D51" w:rsidRPr="00C55D51" w:rsidTr="0036207A">
        <w:trPr>
          <w:trHeight w:val="397"/>
          <w:jc w:val="center"/>
        </w:trPr>
        <w:tc>
          <w:tcPr>
            <w:tcW w:w="2080" w:type="dxa"/>
            <w:vMerge/>
            <w:tcBorders>
              <w:top w:val="nil"/>
              <w:left w:val="single" w:sz="4" w:space="0" w:color="auto"/>
              <w:bottom w:val="single" w:sz="4" w:space="0" w:color="auto"/>
              <w:right w:val="single" w:sz="4" w:space="0" w:color="auto"/>
            </w:tcBorders>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La Laguna</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12:00 M a 3:00 PM</w:t>
            </w:r>
          </w:p>
        </w:tc>
      </w:tr>
      <w:tr w:rsidR="00C55D51" w:rsidRPr="00C55D51" w:rsidTr="0036207A">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C55D51" w:rsidRPr="00C55D51" w:rsidRDefault="005E7553"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Miércoles</w:t>
            </w:r>
            <w:r w:rsidR="00C55D51" w:rsidRPr="00C55D51">
              <w:rPr>
                <w:rFonts w:ascii="Century Gothic" w:eastAsia="Calibri" w:hAnsi="Century Gothic" w:cs="Calibri"/>
                <w:bCs/>
                <w:sz w:val="22"/>
                <w:szCs w:val="22"/>
                <w:lang w:eastAsia="ar-SA"/>
              </w:rPr>
              <w:t xml:space="preserve"> 4 de </w:t>
            </w:r>
            <w:r w:rsidRPr="00C55D51">
              <w:rPr>
                <w:rFonts w:ascii="Century Gothic" w:eastAsia="Calibri" w:hAnsi="Century Gothic" w:cs="Calibri"/>
                <w:bCs/>
                <w:sz w:val="22"/>
                <w:szCs w:val="22"/>
                <w:lang w:eastAsia="ar-SA"/>
              </w:rPr>
              <w:lastRenderedPageBreak/>
              <w:t>septiembre 2019</w:t>
            </w: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lastRenderedPageBreak/>
              <w:t>Jongovito</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8:00 AM a 11:00 AM</w:t>
            </w:r>
          </w:p>
        </w:tc>
      </w:tr>
      <w:tr w:rsidR="00C55D51" w:rsidRPr="00C55D51" w:rsidTr="0036207A">
        <w:trPr>
          <w:trHeight w:val="397"/>
          <w:jc w:val="center"/>
        </w:trPr>
        <w:tc>
          <w:tcPr>
            <w:tcW w:w="2080" w:type="dxa"/>
            <w:vMerge/>
            <w:tcBorders>
              <w:top w:val="nil"/>
              <w:left w:val="single" w:sz="4" w:space="0" w:color="auto"/>
              <w:bottom w:val="single" w:sz="4" w:space="0" w:color="auto"/>
              <w:right w:val="single" w:sz="4" w:space="0" w:color="auto"/>
            </w:tcBorders>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5E7553"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Gualmatán</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Cultural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12:00 M a 3:00 PM</w:t>
            </w:r>
          </w:p>
        </w:tc>
      </w:tr>
      <w:tr w:rsidR="00C55D51" w:rsidRPr="00C55D51" w:rsidTr="0036207A">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lastRenderedPageBreak/>
              <w:t>Jueves 5 de septiembre 2019</w:t>
            </w: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La Caldera</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8:00 AM a 11:00 AM</w:t>
            </w:r>
          </w:p>
        </w:tc>
      </w:tr>
      <w:tr w:rsidR="00C55D51" w:rsidRPr="00C55D51" w:rsidTr="0036207A">
        <w:trPr>
          <w:trHeight w:val="397"/>
          <w:jc w:val="center"/>
        </w:trPr>
        <w:tc>
          <w:tcPr>
            <w:tcW w:w="2080" w:type="dxa"/>
            <w:vMerge/>
            <w:tcBorders>
              <w:top w:val="nil"/>
              <w:left w:val="single" w:sz="4" w:space="0" w:color="auto"/>
              <w:bottom w:val="single" w:sz="4" w:space="0" w:color="auto"/>
              <w:right w:val="single" w:sz="4" w:space="0" w:color="auto"/>
            </w:tcBorders>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roofErr w:type="spellStart"/>
            <w:r w:rsidRPr="00C55D51">
              <w:rPr>
                <w:rFonts w:ascii="Century Gothic" w:eastAsia="Calibri" w:hAnsi="Century Gothic" w:cs="Calibri"/>
                <w:bCs/>
                <w:sz w:val="22"/>
                <w:szCs w:val="22"/>
                <w:lang w:eastAsia="ar-SA"/>
              </w:rPr>
              <w:t>Mapachico</w:t>
            </w:r>
            <w:proofErr w:type="spellEnd"/>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12:00 M a 3:00 PM</w:t>
            </w:r>
          </w:p>
        </w:tc>
      </w:tr>
    </w:tbl>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 Para más información comunicarse a través de: - La línea telefónica: 7244326 </w:t>
      </w:r>
      <w:proofErr w:type="spellStart"/>
      <w:r w:rsidRPr="00C55D51">
        <w:rPr>
          <w:rFonts w:ascii="Century Gothic" w:eastAsia="Calibri" w:hAnsi="Century Gothic" w:cs="Calibri"/>
          <w:bCs/>
          <w:sz w:val="22"/>
          <w:szCs w:val="22"/>
          <w:lang w:eastAsia="ar-SA"/>
        </w:rPr>
        <w:t>ext</w:t>
      </w:r>
      <w:proofErr w:type="spellEnd"/>
      <w:r w:rsidRPr="00C55D51">
        <w:rPr>
          <w:rFonts w:ascii="Century Gothic" w:eastAsia="Calibri" w:hAnsi="Century Gothic" w:cs="Calibri"/>
          <w:bCs/>
          <w:sz w:val="22"/>
          <w:szCs w:val="22"/>
          <w:lang w:eastAsia="ar-SA"/>
        </w:rPr>
        <w:t xml:space="preserve"> 1806 </w:t>
      </w:r>
      <w:r>
        <w:rPr>
          <w:rFonts w:ascii="Century Gothic" w:eastAsia="Calibri" w:hAnsi="Century Gothic" w:cs="Calibri"/>
          <w:bCs/>
          <w:sz w:val="22"/>
          <w:szCs w:val="22"/>
          <w:lang w:eastAsia="ar-SA"/>
        </w:rPr>
        <w:t>o d</w:t>
      </w:r>
      <w:r w:rsidRPr="00C55D51">
        <w:rPr>
          <w:rFonts w:ascii="Century Gothic" w:eastAsia="Calibri" w:hAnsi="Century Gothic" w:cs="Calibri"/>
          <w:bCs/>
          <w:sz w:val="22"/>
          <w:szCs w:val="22"/>
          <w:lang w:eastAsia="ar-SA"/>
        </w:rPr>
        <w:t xml:space="preserve">irigirse hasta las instalaciones del Centro Vida para el Adulto Mayor, ubicado en la Secretaría de Bienestar Social, barrio </w:t>
      </w:r>
      <w:proofErr w:type="spellStart"/>
      <w:r w:rsidRPr="00C55D51">
        <w:rPr>
          <w:rFonts w:ascii="Century Gothic" w:eastAsia="Calibri" w:hAnsi="Century Gothic" w:cs="Calibri"/>
          <w:bCs/>
          <w:sz w:val="22"/>
          <w:szCs w:val="22"/>
          <w:lang w:eastAsia="ar-SA"/>
        </w:rPr>
        <w:t>Mijitayo</w:t>
      </w:r>
      <w:proofErr w:type="spellEnd"/>
      <w:r w:rsidRPr="00C55D51">
        <w:rPr>
          <w:rFonts w:ascii="Century Gothic" w:eastAsia="Calibri" w:hAnsi="Century Gothic" w:cs="Calibri"/>
          <w:bCs/>
          <w:sz w:val="22"/>
          <w:szCs w:val="22"/>
          <w:lang w:eastAsia="ar-SA"/>
        </w:rPr>
        <w:t xml:space="preserve"> </w:t>
      </w:r>
      <w:proofErr w:type="spellStart"/>
      <w:r w:rsidRPr="00C55D51">
        <w:rPr>
          <w:rFonts w:ascii="Century Gothic" w:eastAsia="Calibri" w:hAnsi="Century Gothic" w:cs="Calibri"/>
          <w:bCs/>
          <w:sz w:val="22"/>
          <w:szCs w:val="22"/>
          <w:lang w:eastAsia="ar-SA"/>
        </w:rPr>
        <w:t>Cra</w:t>
      </w:r>
      <w:proofErr w:type="spellEnd"/>
      <w:r w:rsidRPr="00C55D51">
        <w:rPr>
          <w:rFonts w:ascii="Century Gothic" w:eastAsia="Calibri" w:hAnsi="Century Gothic" w:cs="Calibri"/>
          <w:bCs/>
          <w:sz w:val="22"/>
          <w:szCs w:val="22"/>
          <w:lang w:eastAsia="ar-SA"/>
        </w:rPr>
        <w:t xml:space="preserve"> 26 Sur (antiguo </w:t>
      </w:r>
      <w:proofErr w:type="spellStart"/>
      <w:r w:rsidRPr="00C55D51">
        <w:rPr>
          <w:rFonts w:ascii="Century Gothic" w:eastAsia="Calibri" w:hAnsi="Century Gothic" w:cs="Calibri"/>
          <w:bCs/>
          <w:sz w:val="22"/>
          <w:szCs w:val="22"/>
          <w:lang w:eastAsia="ar-SA"/>
        </w:rPr>
        <w:t>Inurbe</w:t>
      </w:r>
      <w:proofErr w:type="spellEnd"/>
      <w:r w:rsidRPr="00C55D51">
        <w:rPr>
          <w:rFonts w:ascii="Century Gothic" w:eastAsia="Calibri" w:hAnsi="Century Gothic" w:cs="Calibri"/>
          <w:bCs/>
          <w:sz w:val="22"/>
          <w:szCs w:val="22"/>
          <w:lang w:eastAsia="ar-SA"/>
        </w:rPr>
        <w:t xml:space="preserve">) </w:t>
      </w:r>
    </w:p>
    <w:p w:rsidR="005E7553" w:rsidRDefault="005E7553" w:rsidP="005E7553">
      <w:pPr>
        <w:spacing w:after="0"/>
        <w:jc w:val="both"/>
        <w:rPr>
          <w:b/>
          <w:sz w:val="18"/>
          <w:szCs w:val="18"/>
        </w:rPr>
      </w:pPr>
      <w:r w:rsidRPr="005E7553">
        <w:rPr>
          <w:b/>
          <w:sz w:val="18"/>
          <w:szCs w:val="18"/>
        </w:rPr>
        <w:t xml:space="preserve">Información: Secretario de Bienestar Social, </w:t>
      </w:r>
      <w:proofErr w:type="spellStart"/>
      <w:r w:rsidRPr="005E7553">
        <w:rPr>
          <w:b/>
          <w:sz w:val="18"/>
          <w:szCs w:val="18"/>
        </w:rPr>
        <w:t>Arley</w:t>
      </w:r>
      <w:proofErr w:type="spellEnd"/>
      <w:r w:rsidRPr="005E7553">
        <w:rPr>
          <w:b/>
          <w:sz w:val="18"/>
          <w:szCs w:val="18"/>
        </w:rPr>
        <w:t xml:space="preserve"> Darío Bastidas Bilbao. Celular: 3188342107, 3116145813</w:t>
      </w:r>
    </w:p>
    <w:p w:rsidR="005E7553" w:rsidRPr="00614734" w:rsidRDefault="005E7553" w:rsidP="005E7553">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C55D51" w:rsidRDefault="00C55D51"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B5076E" w:rsidRDefault="00742684"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OFICINA DE COMUNICACIÓN SOCIAL</w:t>
      </w:r>
    </w:p>
    <w:p w:rsidR="00C9361B" w:rsidRPr="00873BA3" w:rsidRDefault="007E2CEF" w:rsidP="00873BA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bookmarkEnd w:id="3"/>
      <w:bookmarkEnd w:id="4"/>
      <w:bookmarkEnd w:id="5"/>
      <w:bookmarkEnd w:id="6"/>
      <w:bookmarkEnd w:id="7"/>
      <w:bookmarkEnd w:id="8"/>
    </w:p>
    <w:sectPr w:rsidR="00C9361B" w:rsidRPr="00873BA3" w:rsidSect="008363C6">
      <w:headerReference w:type="default" r:id="rId27"/>
      <w:footerReference w:type="default" r:id="rId28"/>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165F" w:rsidRDefault="0035165F">
      <w:pPr>
        <w:spacing w:after="0" w:line="240" w:lineRule="auto"/>
      </w:pPr>
      <w:r>
        <w:separator/>
      </w:r>
    </w:p>
  </w:endnote>
  <w:endnote w:type="continuationSeparator" w:id="0">
    <w:p w:rsidR="0035165F" w:rsidRDefault="0035165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Browallia New">
    <w:panose1 w:val="020B0604020202020204"/>
    <w:charset w:val="00"/>
    <w:family w:val="swiss"/>
    <w:pitch w:val="variable"/>
    <w:sig w:usb0="81000003" w:usb1="00000000" w:usb2="00000000" w:usb3="00000000" w:csb0="0001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2770391"/>
      <w:docPartObj>
        <w:docPartGallery w:val="Page Numbers (Bottom of Page)"/>
        <w:docPartUnique/>
      </w:docPartObj>
    </w:sdtPr>
    <w:sdtContent>
      <w:p w:rsidR="000233A7" w:rsidRDefault="00DA326C">
        <w:pPr>
          <w:pStyle w:val="Piedepgina"/>
          <w:jc w:val="right"/>
        </w:pPr>
        <w:r>
          <w:fldChar w:fldCharType="begin"/>
        </w:r>
        <w:r w:rsidR="000233A7">
          <w:instrText>PAGE   \* MERGEFORMAT</w:instrText>
        </w:r>
        <w:r>
          <w:fldChar w:fldCharType="separate"/>
        </w:r>
        <w:r w:rsidR="006C7C3D" w:rsidRPr="006C7C3D">
          <w:rPr>
            <w:noProof/>
            <w:lang w:val="es-ES"/>
          </w:rPr>
          <w:t>18</w:t>
        </w:r>
        <w:r>
          <w:fldChar w:fldCharType="end"/>
        </w:r>
      </w:p>
    </w:sdtContent>
  </w:sdt>
  <w:p w:rsidR="000233A7" w:rsidRDefault="000233A7">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165F" w:rsidRDefault="0035165F">
      <w:pPr>
        <w:spacing w:after="0" w:line="240" w:lineRule="auto"/>
      </w:pPr>
      <w:r>
        <w:separator/>
      </w:r>
    </w:p>
  </w:footnote>
  <w:footnote w:type="continuationSeparator" w:id="0">
    <w:p w:rsidR="0035165F" w:rsidRDefault="0035165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33A7" w:rsidRDefault="00DA326C">
    <w:pPr>
      <w:pStyle w:val="Encabezado"/>
    </w:pPr>
    <w:r w:rsidRPr="00DA326C">
      <w:rPr>
        <w:noProof/>
        <w:lang w:val="en-US"/>
      </w:rPr>
      <w:pict>
        <v:shapetype id="_x0000_t202" coordsize="21600,21600" o:spt="202" path="m,l,21600r21600,l21600,xe">
          <v:stroke joinstyle="miter"/>
          <v:path gradientshapeok="t" o:connecttype="rect"/>
        </v:shapetype>
        <v:shape id="Text Box 1" o:spid="_x0000_s4097" type="#_x0000_t202" style="position:absolute;margin-left:410pt;margin-top:-10.5pt;width:121.05pt;height:34.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0233A7" w:rsidRDefault="000233A7" w:rsidP="008363C6">
                <w:pPr>
                  <w:spacing w:after="0"/>
                  <w:rPr>
                    <w:rFonts w:cs="Tahoma"/>
                    <w:b/>
                    <w:sz w:val="20"/>
                    <w:szCs w:val="20"/>
                  </w:rPr>
                </w:pPr>
                <w:r w:rsidRPr="00895C86">
                  <w:rPr>
                    <w:rFonts w:cs="Tahoma"/>
                    <w:b/>
                    <w:sz w:val="20"/>
                    <w:szCs w:val="20"/>
                  </w:rPr>
                  <w:t xml:space="preserve">Nº </w:t>
                </w:r>
                <w:r>
                  <w:rPr>
                    <w:rFonts w:cs="Tahoma"/>
                    <w:b/>
                    <w:sz w:val="20"/>
                    <w:szCs w:val="20"/>
                  </w:rPr>
                  <w:t>208</w:t>
                </w:r>
              </w:p>
              <w:p w:rsidR="000233A7" w:rsidRPr="00895C86" w:rsidRDefault="000233A7" w:rsidP="008363C6">
                <w:pPr>
                  <w:spacing w:after="0"/>
                  <w:rPr>
                    <w:b/>
                    <w:sz w:val="20"/>
                    <w:szCs w:val="20"/>
                  </w:rPr>
                </w:pPr>
                <w:r>
                  <w:rPr>
                    <w:b/>
                    <w:sz w:val="20"/>
                    <w:szCs w:val="20"/>
                  </w:rPr>
                  <w:t>11/septiembre</w:t>
                </w:r>
                <w:r w:rsidRPr="00895C86">
                  <w:rPr>
                    <w:b/>
                    <w:sz w:val="20"/>
                    <w:szCs w:val="20"/>
                  </w:rPr>
                  <w:t>/2019</w:t>
                </w:r>
              </w:p>
            </w:txbxContent>
          </v:textbox>
        </v:shape>
      </w:pict>
    </w:r>
    <w:r w:rsidR="000233A7">
      <w:rPr>
        <w:noProof/>
        <w:lang w:eastAsia="es-ES"/>
      </w:rPr>
      <w:drawing>
        <wp:anchor distT="0" distB="0" distL="114300" distR="114300" simplePos="0" relativeHeight="251660288"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bwMode="auto">
                  <a:xfrm>
                    <a:off x="0" y="0"/>
                    <a:ext cx="7767319" cy="10051825"/>
                  </a:xfrm>
                  <a:prstGeom prst="rect">
                    <a:avLst/>
                  </a:prstGeom>
                  <a:noFill/>
                  <a:ln>
                    <a:noFill/>
                  </a:ln>
                </pic:spPr>
              </pic:pic>
            </a:graphicData>
          </a:graphic>
        </wp:anchor>
      </w:drawing>
    </w:r>
    <w:r w:rsidR="000233A7">
      <w:t>|</w:t>
    </w:r>
  </w:p>
  <w:p w:rsidR="000233A7" w:rsidRDefault="000233A7">
    <w:pPr>
      <w:pStyle w:val="Encabezado"/>
    </w:pPr>
  </w:p>
  <w:p w:rsidR="000233A7" w:rsidRDefault="000233A7">
    <w:pPr>
      <w:pStyle w:val="Encabezado"/>
    </w:pPr>
  </w:p>
  <w:p w:rsidR="000233A7" w:rsidRDefault="000233A7">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FBA1468"/>
    <w:multiLevelType w:val="hybridMultilevel"/>
    <w:tmpl w:val="3B661D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3EB5F01"/>
    <w:multiLevelType w:val="hybridMultilevel"/>
    <w:tmpl w:val="FED273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7">
    <w:nsid w:val="294A3C3A"/>
    <w:multiLevelType w:val="hybridMultilevel"/>
    <w:tmpl w:val="68E6B008"/>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9">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1">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nsid w:val="3BCA027C"/>
    <w:multiLevelType w:val="hybridMultilevel"/>
    <w:tmpl w:val="0EDEA4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5">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6">
    <w:nsid w:val="3F3F1661"/>
    <w:multiLevelType w:val="hybridMultilevel"/>
    <w:tmpl w:val="6A12CC0A"/>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7">
    <w:nsid w:val="40733974"/>
    <w:multiLevelType w:val="multilevel"/>
    <w:tmpl w:val="B9102F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447A4CA9"/>
    <w:multiLevelType w:val="multilevel"/>
    <w:tmpl w:val="876E0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0">
    <w:nsid w:val="47A00D18"/>
    <w:multiLevelType w:val="hybridMultilevel"/>
    <w:tmpl w:val="FA9CFA6E"/>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Marlett" w:hAnsi="Marlett"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Marlett" w:hAnsi="Marlett"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Marlett" w:hAnsi="Marlett" w:hint="default"/>
      </w:rPr>
    </w:lvl>
  </w:abstractNum>
  <w:abstractNum w:abstractNumId="21">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nsid w:val="561B1870"/>
    <w:multiLevelType w:val="hybridMultilevel"/>
    <w:tmpl w:val="656EBC32"/>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Marlett" w:hAnsi="Marlett"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Marlett" w:hAnsi="Marlett"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Marlett" w:hAnsi="Marlett" w:hint="default"/>
      </w:rPr>
    </w:lvl>
  </w:abstractNum>
  <w:abstractNum w:abstractNumId="24">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26">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8">
    <w:nsid w:val="6511079F"/>
    <w:multiLevelType w:val="hybridMultilevel"/>
    <w:tmpl w:val="035A171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713F3E58"/>
    <w:multiLevelType w:val="hybridMultilevel"/>
    <w:tmpl w:val="DAE892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nsid w:val="784B33CE"/>
    <w:multiLevelType w:val="hybridMultilevel"/>
    <w:tmpl w:val="6D3611C2"/>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5">
    <w:nsid w:val="79F913BF"/>
    <w:multiLevelType w:val="hybridMultilevel"/>
    <w:tmpl w:val="8E3AF3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33"/>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1"/>
  </w:num>
  <w:num w:numId="7">
    <w:abstractNumId w:val="19"/>
  </w:num>
  <w:num w:numId="8">
    <w:abstractNumId w:val="12"/>
  </w:num>
  <w:num w:numId="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21"/>
  </w:num>
  <w:num w:numId="12">
    <w:abstractNumId w:val="30"/>
  </w:num>
  <w:num w:numId="13">
    <w:abstractNumId w:val="32"/>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8"/>
  </w:num>
  <w:num w:numId="17">
    <w:abstractNumId w:val="14"/>
    <w:lvlOverride w:ilvl="0">
      <w:startOverride w:val="1"/>
    </w:lvlOverride>
    <w:lvlOverride w:ilvl="1"/>
    <w:lvlOverride w:ilvl="2"/>
    <w:lvlOverride w:ilvl="3"/>
    <w:lvlOverride w:ilvl="4"/>
    <w:lvlOverride w:ilvl="5"/>
    <w:lvlOverride w:ilvl="6"/>
    <w:lvlOverride w:ilvl="7"/>
    <w:lvlOverride w:ilvl="8"/>
  </w:num>
  <w:num w:numId="18">
    <w:abstractNumId w:val="15"/>
  </w:num>
  <w:num w:numId="19">
    <w:abstractNumId w:val="25"/>
  </w:num>
  <w:num w:numId="20">
    <w:abstractNumId w:val="5"/>
  </w:num>
  <w:num w:numId="21">
    <w:abstractNumId w:val="22"/>
  </w:num>
  <w:num w:numId="22">
    <w:abstractNumId w:val="10"/>
  </w:num>
  <w:num w:numId="23">
    <w:abstractNumId w:val="6"/>
  </w:num>
  <w:num w:numId="24">
    <w:abstractNumId w:val="24"/>
  </w:num>
  <w:num w:numId="25">
    <w:abstractNumId w:val="29"/>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num>
  <w:num w:numId="28">
    <w:abstractNumId w:val="4"/>
  </w:num>
  <w:num w:numId="29">
    <w:abstractNumId w:val="16"/>
  </w:num>
  <w:num w:numId="30">
    <w:abstractNumId w:val="23"/>
  </w:num>
  <w:num w:numId="31">
    <w:abstractNumId w:val="34"/>
  </w:num>
  <w:num w:numId="32">
    <w:abstractNumId w:val="20"/>
  </w:num>
  <w:num w:numId="33">
    <w:abstractNumId w:val="7"/>
  </w:num>
  <w:num w:numId="34">
    <w:abstractNumId w:val="2"/>
  </w:num>
  <w:num w:numId="35">
    <w:abstractNumId w:val="13"/>
  </w:num>
  <w:num w:numId="36">
    <w:abstractNumId w:val="35"/>
  </w:num>
  <w:num w:numId="37">
    <w:abstractNumId w:val="31"/>
  </w:num>
  <w:num w:numId="38">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757311"/>
    <w:rsid w:val="00001E39"/>
    <w:rsid w:val="00001ED5"/>
    <w:rsid w:val="0000208B"/>
    <w:rsid w:val="00002985"/>
    <w:rsid w:val="000032CA"/>
    <w:rsid w:val="00003E10"/>
    <w:rsid w:val="0000436B"/>
    <w:rsid w:val="00005198"/>
    <w:rsid w:val="00005249"/>
    <w:rsid w:val="0000699D"/>
    <w:rsid w:val="0000730D"/>
    <w:rsid w:val="00007A05"/>
    <w:rsid w:val="00007DA7"/>
    <w:rsid w:val="00010834"/>
    <w:rsid w:val="00011663"/>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3A7"/>
    <w:rsid w:val="00023F71"/>
    <w:rsid w:val="00024BC3"/>
    <w:rsid w:val="000250F4"/>
    <w:rsid w:val="000251F8"/>
    <w:rsid w:val="00025249"/>
    <w:rsid w:val="00030354"/>
    <w:rsid w:val="00031700"/>
    <w:rsid w:val="00031AA3"/>
    <w:rsid w:val="00031D9F"/>
    <w:rsid w:val="00032B38"/>
    <w:rsid w:val="00033871"/>
    <w:rsid w:val="0003426A"/>
    <w:rsid w:val="000350C3"/>
    <w:rsid w:val="0003551C"/>
    <w:rsid w:val="000355C6"/>
    <w:rsid w:val="000368FB"/>
    <w:rsid w:val="00036B6E"/>
    <w:rsid w:val="0003737E"/>
    <w:rsid w:val="000375AE"/>
    <w:rsid w:val="000377E8"/>
    <w:rsid w:val="00041070"/>
    <w:rsid w:val="0004167E"/>
    <w:rsid w:val="00041ECD"/>
    <w:rsid w:val="0004290E"/>
    <w:rsid w:val="00042AB7"/>
    <w:rsid w:val="000434BA"/>
    <w:rsid w:val="00044546"/>
    <w:rsid w:val="00047CFD"/>
    <w:rsid w:val="00050BF2"/>
    <w:rsid w:val="00051EB1"/>
    <w:rsid w:val="00052C4F"/>
    <w:rsid w:val="00053041"/>
    <w:rsid w:val="000540CA"/>
    <w:rsid w:val="00055485"/>
    <w:rsid w:val="0005581A"/>
    <w:rsid w:val="00056322"/>
    <w:rsid w:val="00057A88"/>
    <w:rsid w:val="000604DD"/>
    <w:rsid w:val="00060B2B"/>
    <w:rsid w:val="0006152F"/>
    <w:rsid w:val="00061D70"/>
    <w:rsid w:val="0006328B"/>
    <w:rsid w:val="00065332"/>
    <w:rsid w:val="000659EA"/>
    <w:rsid w:val="00066DF5"/>
    <w:rsid w:val="00067294"/>
    <w:rsid w:val="00067830"/>
    <w:rsid w:val="0007034A"/>
    <w:rsid w:val="000732B6"/>
    <w:rsid w:val="0007546E"/>
    <w:rsid w:val="000765DA"/>
    <w:rsid w:val="0007667E"/>
    <w:rsid w:val="00076ECA"/>
    <w:rsid w:val="00077470"/>
    <w:rsid w:val="00077F3B"/>
    <w:rsid w:val="00080804"/>
    <w:rsid w:val="000811AD"/>
    <w:rsid w:val="000822B9"/>
    <w:rsid w:val="00082ACC"/>
    <w:rsid w:val="00084E4C"/>
    <w:rsid w:val="00085155"/>
    <w:rsid w:val="000872EE"/>
    <w:rsid w:val="000874C9"/>
    <w:rsid w:val="00087508"/>
    <w:rsid w:val="000927D5"/>
    <w:rsid w:val="00092A05"/>
    <w:rsid w:val="00093787"/>
    <w:rsid w:val="00093E6D"/>
    <w:rsid w:val="0009430C"/>
    <w:rsid w:val="00094D99"/>
    <w:rsid w:val="00095A88"/>
    <w:rsid w:val="00096194"/>
    <w:rsid w:val="0009720A"/>
    <w:rsid w:val="00097481"/>
    <w:rsid w:val="000A1078"/>
    <w:rsid w:val="000A1741"/>
    <w:rsid w:val="000A176B"/>
    <w:rsid w:val="000A1A5F"/>
    <w:rsid w:val="000A33C1"/>
    <w:rsid w:val="000A360A"/>
    <w:rsid w:val="000A528C"/>
    <w:rsid w:val="000A5FF0"/>
    <w:rsid w:val="000A6006"/>
    <w:rsid w:val="000A70DD"/>
    <w:rsid w:val="000B024A"/>
    <w:rsid w:val="000B0E22"/>
    <w:rsid w:val="000B1C1D"/>
    <w:rsid w:val="000B2D02"/>
    <w:rsid w:val="000B3621"/>
    <w:rsid w:val="000B4A63"/>
    <w:rsid w:val="000B5241"/>
    <w:rsid w:val="000B6CA0"/>
    <w:rsid w:val="000C0945"/>
    <w:rsid w:val="000C1D9B"/>
    <w:rsid w:val="000C3469"/>
    <w:rsid w:val="000C44EA"/>
    <w:rsid w:val="000C54D5"/>
    <w:rsid w:val="000C5691"/>
    <w:rsid w:val="000C6AD6"/>
    <w:rsid w:val="000C7566"/>
    <w:rsid w:val="000D0AFC"/>
    <w:rsid w:val="000D0DAB"/>
    <w:rsid w:val="000D1A1F"/>
    <w:rsid w:val="000D2251"/>
    <w:rsid w:val="000D22C9"/>
    <w:rsid w:val="000D29D8"/>
    <w:rsid w:val="000D4E07"/>
    <w:rsid w:val="000D5FF7"/>
    <w:rsid w:val="000D6510"/>
    <w:rsid w:val="000D74D1"/>
    <w:rsid w:val="000D7630"/>
    <w:rsid w:val="000D7BCC"/>
    <w:rsid w:val="000E0C56"/>
    <w:rsid w:val="000E1D54"/>
    <w:rsid w:val="000E2045"/>
    <w:rsid w:val="000E30C8"/>
    <w:rsid w:val="000E3983"/>
    <w:rsid w:val="000E3F89"/>
    <w:rsid w:val="000E4DE2"/>
    <w:rsid w:val="000E63CC"/>
    <w:rsid w:val="000E784E"/>
    <w:rsid w:val="000F1B89"/>
    <w:rsid w:val="000F1BD1"/>
    <w:rsid w:val="000F2559"/>
    <w:rsid w:val="000F2949"/>
    <w:rsid w:val="000F2C38"/>
    <w:rsid w:val="000F4D38"/>
    <w:rsid w:val="000F5D58"/>
    <w:rsid w:val="000F6D7F"/>
    <w:rsid w:val="000F6E8B"/>
    <w:rsid w:val="00100967"/>
    <w:rsid w:val="00100EDC"/>
    <w:rsid w:val="00101359"/>
    <w:rsid w:val="001030D6"/>
    <w:rsid w:val="00105982"/>
    <w:rsid w:val="001105E9"/>
    <w:rsid w:val="0011166F"/>
    <w:rsid w:val="00111950"/>
    <w:rsid w:val="001133C8"/>
    <w:rsid w:val="001143EB"/>
    <w:rsid w:val="0011603B"/>
    <w:rsid w:val="0011689B"/>
    <w:rsid w:val="0011727D"/>
    <w:rsid w:val="001210F2"/>
    <w:rsid w:val="0012147D"/>
    <w:rsid w:val="00121D7A"/>
    <w:rsid w:val="00122003"/>
    <w:rsid w:val="0012254D"/>
    <w:rsid w:val="00122779"/>
    <w:rsid w:val="00122E11"/>
    <w:rsid w:val="00123640"/>
    <w:rsid w:val="001256CB"/>
    <w:rsid w:val="001258C5"/>
    <w:rsid w:val="0012609B"/>
    <w:rsid w:val="0012766F"/>
    <w:rsid w:val="00131F5F"/>
    <w:rsid w:val="0013368E"/>
    <w:rsid w:val="00133A81"/>
    <w:rsid w:val="00134D28"/>
    <w:rsid w:val="00135115"/>
    <w:rsid w:val="00135202"/>
    <w:rsid w:val="0013538A"/>
    <w:rsid w:val="001362F0"/>
    <w:rsid w:val="0014207A"/>
    <w:rsid w:val="0014307B"/>
    <w:rsid w:val="0014378C"/>
    <w:rsid w:val="00144ED3"/>
    <w:rsid w:val="0014796A"/>
    <w:rsid w:val="00147F80"/>
    <w:rsid w:val="00150568"/>
    <w:rsid w:val="00151212"/>
    <w:rsid w:val="00151DFC"/>
    <w:rsid w:val="00151E7C"/>
    <w:rsid w:val="00152F95"/>
    <w:rsid w:val="00153F21"/>
    <w:rsid w:val="00154156"/>
    <w:rsid w:val="00154B5E"/>
    <w:rsid w:val="00156698"/>
    <w:rsid w:val="00160A14"/>
    <w:rsid w:val="00162337"/>
    <w:rsid w:val="0016286B"/>
    <w:rsid w:val="00162FA6"/>
    <w:rsid w:val="00165764"/>
    <w:rsid w:val="00167CD9"/>
    <w:rsid w:val="001707DE"/>
    <w:rsid w:val="0017184A"/>
    <w:rsid w:val="0017190F"/>
    <w:rsid w:val="001742CC"/>
    <w:rsid w:val="00176A0E"/>
    <w:rsid w:val="00177016"/>
    <w:rsid w:val="001773CE"/>
    <w:rsid w:val="00177B42"/>
    <w:rsid w:val="001806AC"/>
    <w:rsid w:val="001806FA"/>
    <w:rsid w:val="00180C90"/>
    <w:rsid w:val="00180E1A"/>
    <w:rsid w:val="00181A38"/>
    <w:rsid w:val="00182573"/>
    <w:rsid w:val="001833A0"/>
    <w:rsid w:val="00183828"/>
    <w:rsid w:val="00184521"/>
    <w:rsid w:val="00187338"/>
    <w:rsid w:val="00187BCA"/>
    <w:rsid w:val="001914AB"/>
    <w:rsid w:val="001917B6"/>
    <w:rsid w:val="00191C32"/>
    <w:rsid w:val="00192E5F"/>
    <w:rsid w:val="001934AD"/>
    <w:rsid w:val="00193D60"/>
    <w:rsid w:val="00195102"/>
    <w:rsid w:val="001978BF"/>
    <w:rsid w:val="001A0E99"/>
    <w:rsid w:val="001A1B83"/>
    <w:rsid w:val="001A3DAC"/>
    <w:rsid w:val="001A421E"/>
    <w:rsid w:val="001A5AA1"/>
    <w:rsid w:val="001A767C"/>
    <w:rsid w:val="001A7682"/>
    <w:rsid w:val="001A7831"/>
    <w:rsid w:val="001A7CC5"/>
    <w:rsid w:val="001B1B8F"/>
    <w:rsid w:val="001B2C15"/>
    <w:rsid w:val="001B3C2E"/>
    <w:rsid w:val="001B3E62"/>
    <w:rsid w:val="001B6270"/>
    <w:rsid w:val="001C0603"/>
    <w:rsid w:val="001C1348"/>
    <w:rsid w:val="001C20E2"/>
    <w:rsid w:val="001C3945"/>
    <w:rsid w:val="001C43BC"/>
    <w:rsid w:val="001C49EE"/>
    <w:rsid w:val="001C5FB6"/>
    <w:rsid w:val="001C61E6"/>
    <w:rsid w:val="001D4088"/>
    <w:rsid w:val="001D5E02"/>
    <w:rsid w:val="001D756E"/>
    <w:rsid w:val="001D7B7C"/>
    <w:rsid w:val="001E0B14"/>
    <w:rsid w:val="001E17DD"/>
    <w:rsid w:val="001E2227"/>
    <w:rsid w:val="001E40E6"/>
    <w:rsid w:val="001E44E7"/>
    <w:rsid w:val="001E62F3"/>
    <w:rsid w:val="001E7BE1"/>
    <w:rsid w:val="001F127F"/>
    <w:rsid w:val="001F190F"/>
    <w:rsid w:val="001F25A0"/>
    <w:rsid w:val="001F25EA"/>
    <w:rsid w:val="001F2708"/>
    <w:rsid w:val="001F3A8E"/>
    <w:rsid w:val="001F3D77"/>
    <w:rsid w:val="001F4D5E"/>
    <w:rsid w:val="001F51D6"/>
    <w:rsid w:val="001F5F64"/>
    <w:rsid w:val="001F7285"/>
    <w:rsid w:val="001F7400"/>
    <w:rsid w:val="001F7760"/>
    <w:rsid w:val="001F7790"/>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9FE"/>
    <w:rsid w:val="0021385C"/>
    <w:rsid w:val="00214C6A"/>
    <w:rsid w:val="00214D97"/>
    <w:rsid w:val="0021512E"/>
    <w:rsid w:val="0021767A"/>
    <w:rsid w:val="00221AD4"/>
    <w:rsid w:val="00221B3E"/>
    <w:rsid w:val="0022275D"/>
    <w:rsid w:val="00223A6B"/>
    <w:rsid w:val="00223C22"/>
    <w:rsid w:val="00225297"/>
    <w:rsid w:val="00225BDC"/>
    <w:rsid w:val="00226686"/>
    <w:rsid w:val="00226D61"/>
    <w:rsid w:val="00231961"/>
    <w:rsid w:val="0023229B"/>
    <w:rsid w:val="00232520"/>
    <w:rsid w:val="00234794"/>
    <w:rsid w:val="00234DC3"/>
    <w:rsid w:val="00235401"/>
    <w:rsid w:val="002363BE"/>
    <w:rsid w:val="002410DC"/>
    <w:rsid w:val="00241FE5"/>
    <w:rsid w:val="00242102"/>
    <w:rsid w:val="00242DA8"/>
    <w:rsid w:val="00244537"/>
    <w:rsid w:val="00244A20"/>
    <w:rsid w:val="00245264"/>
    <w:rsid w:val="00245950"/>
    <w:rsid w:val="002468D8"/>
    <w:rsid w:val="0024712E"/>
    <w:rsid w:val="00247269"/>
    <w:rsid w:val="002500A8"/>
    <w:rsid w:val="00250296"/>
    <w:rsid w:val="002502EE"/>
    <w:rsid w:val="00251F5A"/>
    <w:rsid w:val="00252E66"/>
    <w:rsid w:val="0025363E"/>
    <w:rsid w:val="00254508"/>
    <w:rsid w:val="002559F9"/>
    <w:rsid w:val="00257DA7"/>
    <w:rsid w:val="00260740"/>
    <w:rsid w:val="00260E1A"/>
    <w:rsid w:val="002610B5"/>
    <w:rsid w:val="00261525"/>
    <w:rsid w:val="002617A4"/>
    <w:rsid w:val="00262B29"/>
    <w:rsid w:val="002649E4"/>
    <w:rsid w:val="002651DA"/>
    <w:rsid w:val="002652CD"/>
    <w:rsid w:val="002667FF"/>
    <w:rsid w:val="00266897"/>
    <w:rsid w:val="00270086"/>
    <w:rsid w:val="002704CE"/>
    <w:rsid w:val="00271989"/>
    <w:rsid w:val="002738A2"/>
    <w:rsid w:val="0027474C"/>
    <w:rsid w:val="002752C0"/>
    <w:rsid w:val="0027654B"/>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1CC2"/>
    <w:rsid w:val="002A4B92"/>
    <w:rsid w:val="002B12ED"/>
    <w:rsid w:val="002B1A9C"/>
    <w:rsid w:val="002B2196"/>
    <w:rsid w:val="002B2C12"/>
    <w:rsid w:val="002B3C17"/>
    <w:rsid w:val="002B4399"/>
    <w:rsid w:val="002B4C0C"/>
    <w:rsid w:val="002B5D37"/>
    <w:rsid w:val="002B6AD5"/>
    <w:rsid w:val="002B6C61"/>
    <w:rsid w:val="002B7174"/>
    <w:rsid w:val="002C0135"/>
    <w:rsid w:val="002C02A6"/>
    <w:rsid w:val="002C2574"/>
    <w:rsid w:val="002C3611"/>
    <w:rsid w:val="002C3BE0"/>
    <w:rsid w:val="002C3D3B"/>
    <w:rsid w:val="002C3F0F"/>
    <w:rsid w:val="002C5C08"/>
    <w:rsid w:val="002C6D84"/>
    <w:rsid w:val="002D0462"/>
    <w:rsid w:val="002D0990"/>
    <w:rsid w:val="002D1287"/>
    <w:rsid w:val="002D164E"/>
    <w:rsid w:val="002D1B6F"/>
    <w:rsid w:val="002D2C7F"/>
    <w:rsid w:val="002D3310"/>
    <w:rsid w:val="002D335A"/>
    <w:rsid w:val="002D3AED"/>
    <w:rsid w:val="002D4B2A"/>
    <w:rsid w:val="002D68C1"/>
    <w:rsid w:val="002D7C17"/>
    <w:rsid w:val="002E03D7"/>
    <w:rsid w:val="002E282E"/>
    <w:rsid w:val="002E312D"/>
    <w:rsid w:val="002E40DC"/>
    <w:rsid w:val="002E51AA"/>
    <w:rsid w:val="002E5577"/>
    <w:rsid w:val="002E732C"/>
    <w:rsid w:val="002E7D2F"/>
    <w:rsid w:val="002E7E59"/>
    <w:rsid w:val="002E7E76"/>
    <w:rsid w:val="002F16F2"/>
    <w:rsid w:val="002F1895"/>
    <w:rsid w:val="002F1ED0"/>
    <w:rsid w:val="002F3068"/>
    <w:rsid w:val="002F4006"/>
    <w:rsid w:val="002F45AB"/>
    <w:rsid w:val="002F6D73"/>
    <w:rsid w:val="003006E9"/>
    <w:rsid w:val="003022CC"/>
    <w:rsid w:val="00302512"/>
    <w:rsid w:val="00302E9D"/>
    <w:rsid w:val="00303FB5"/>
    <w:rsid w:val="00306710"/>
    <w:rsid w:val="003071F3"/>
    <w:rsid w:val="00310459"/>
    <w:rsid w:val="00310677"/>
    <w:rsid w:val="00310EC4"/>
    <w:rsid w:val="00312AB5"/>
    <w:rsid w:val="00312ACC"/>
    <w:rsid w:val="00312B0E"/>
    <w:rsid w:val="0031342F"/>
    <w:rsid w:val="00314AF1"/>
    <w:rsid w:val="0031672C"/>
    <w:rsid w:val="003226FD"/>
    <w:rsid w:val="00322820"/>
    <w:rsid w:val="003228B0"/>
    <w:rsid w:val="003229CE"/>
    <w:rsid w:val="00322F17"/>
    <w:rsid w:val="003233A7"/>
    <w:rsid w:val="00323609"/>
    <w:rsid w:val="003240EE"/>
    <w:rsid w:val="00326A88"/>
    <w:rsid w:val="00326A9A"/>
    <w:rsid w:val="00326E62"/>
    <w:rsid w:val="00327324"/>
    <w:rsid w:val="00327EA1"/>
    <w:rsid w:val="003314F1"/>
    <w:rsid w:val="00331BE5"/>
    <w:rsid w:val="0033397C"/>
    <w:rsid w:val="00334975"/>
    <w:rsid w:val="00335951"/>
    <w:rsid w:val="00335D04"/>
    <w:rsid w:val="0033639C"/>
    <w:rsid w:val="0033736F"/>
    <w:rsid w:val="00340EF0"/>
    <w:rsid w:val="00342D5F"/>
    <w:rsid w:val="00344732"/>
    <w:rsid w:val="00346D0A"/>
    <w:rsid w:val="00346E94"/>
    <w:rsid w:val="003475CE"/>
    <w:rsid w:val="003511A1"/>
    <w:rsid w:val="0035165F"/>
    <w:rsid w:val="00351ACA"/>
    <w:rsid w:val="00351EFD"/>
    <w:rsid w:val="003526C1"/>
    <w:rsid w:val="003529B0"/>
    <w:rsid w:val="00352F60"/>
    <w:rsid w:val="00353748"/>
    <w:rsid w:val="00353EC3"/>
    <w:rsid w:val="0035442D"/>
    <w:rsid w:val="0035517E"/>
    <w:rsid w:val="00356480"/>
    <w:rsid w:val="00360047"/>
    <w:rsid w:val="00360144"/>
    <w:rsid w:val="0036207A"/>
    <w:rsid w:val="00362188"/>
    <w:rsid w:val="00363424"/>
    <w:rsid w:val="00363FEA"/>
    <w:rsid w:val="00364267"/>
    <w:rsid w:val="00364C84"/>
    <w:rsid w:val="003664B1"/>
    <w:rsid w:val="00367D02"/>
    <w:rsid w:val="00370334"/>
    <w:rsid w:val="00371F7A"/>
    <w:rsid w:val="0037296C"/>
    <w:rsid w:val="00373207"/>
    <w:rsid w:val="003739A1"/>
    <w:rsid w:val="00375014"/>
    <w:rsid w:val="00375490"/>
    <w:rsid w:val="00375D07"/>
    <w:rsid w:val="0038026A"/>
    <w:rsid w:val="0038178E"/>
    <w:rsid w:val="00381A24"/>
    <w:rsid w:val="00382219"/>
    <w:rsid w:val="00382739"/>
    <w:rsid w:val="00384029"/>
    <w:rsid w:val="0038444C"/>
    <w:rsid w:val="00385928"/>
    <w:rsid w:val="00386359"/>
    <w:rsid w:val="0038745A"/>
    <w:rsid w:val="00387E1D"/>
    <w:rsid w:val="00390438"/>
    <w:rsid w:val="00391B5F"/>
    <w:rsid w:val="00392C79"/>
    <w:rsid w:val="00392D41"/>
    <w:rsid w:val="00394264"/>
    <w:rsid w:val="00395F7E"/>
    <w:rsid w:val="003961D9"/>
    <w:rsid w:val="003969CF"/>
    <w:rsid w:val="003A223A"/>
    <w:rsid w:val="003A2F57"/>
    <w:rsid w:val="003A38C1"/>
    <w:rsid w:val="003A4832"/>
    <w:rsid w:val="003A698A"/>
    <w:rsid w:val="003A792A"/>
    <w:rsid w:val="003B0ACD"/>
    <w:rsid w:val="003B2261"/>
    <w:rsid w:val="003B5036"/>
    <w:rsid w:val="003C13A5"/>
    <w:rsid w:val="003C1403"/>
    <w:rsid w:val="003C163C"/>
    <w:rsid w:val="003C17C9"/>
    <w:rsid w:val="003C1C25"/>
    <w:rsid w:val="003C1E98"/>
    <w:rsid w:val="003C1F35"/>
    <w:rsid w:val="003C22B9"/>
    <w:rsid w:val="003C416F"/>
    <w:rsid w:val="003C54AB"/>
    <w:rsid w:val="003C63C8"/>
    <w:rsid w:val="003C6782"/>
    <w:rsid w:val="003D1C35"/>
    <w:rsid w:val="003D3173"/>
    <w:rsid w:val="003D3E03"/>
    <w:rsid w:val="003D604A"/>
    <w:rsid w:val="003D68AF"/>
    <w:rsid w:val="003D7B13"/>
    <w:rsid w:val="003E0B18"/>
    <w:rsid w:val="003E0F17"/>
    <w:rsid w:val="003E2E55"/>
    <w:rsid w:val="003E4B57"/>
    <w:rsid w:val="003E543A"/>
    <w:rsid w:val="003E544C"/>
    <w:rsid w:val="003E54FC"/>
    <w:rsid w:val="003E7882"/>
    <w:rsid w:val="003E7C21"/>
    <w:rsid w:val="003E7E6E"/>
    <w:rsid w:val="003F1A1D"/>
    <w:rsid w:val="003F1FA5"/>
    <w:rsid w:val="003F226C"/>
    <w:rsid w:val="003F238E"/>
    <w:rsid w:val="003F4287"/>
    <w:rsid w:val="003F521B"/>
    <w:rsid w:val="003F56C6"/>
    <w:rsid w:val="003F5AC5"/>
    <w:rsid w:val="003F61A5"/>
    <w:rsid w:val="003F672A"/>
    <w:rsid w:val="003F737D"/>
    <w:rsid w:val="004005A2"/>
    <w:rsid w:val="00400A32"/>
    <w:rsid w:val="00400B59"/>
    <w:rsid w:val="004014F5"/>
    <w:rsid w:val="0040294C"/>
    <w:rsid w:val="00403D81"/>
    <w:rsid w:val="00404230"/>
    <w:rsid w:val="004054E5"/>
    <w:rsid w:val="0040636B"/>
    <w:rsid w:val="004070BA"/>
    <w:rsid w:val="004074A5"/>
    <w:rsid w:val="004100BD"/>
    <w:rsid w:val="004111E1"/>
    <w:rsid w:val="00412E93"/>
    <w:rsid w:val="00413BE3"/>
    <w:rsid w:val="004153DF"/>
    <w:rsid w:val="00415EF3"/>
    <w:rsid w:val="00416A56"/>
    <w:rsid w:val="00416E47"/>
    <w:rsid w:val="00417A00"/>
    <w:rsid w:val="00420CCB"/>
    <w:rsid w:val="004211FC"/>
    <w:rsid w:val="004228B0"/>
    <w:rsid w:val="00423A91"/>
    <w:rsid w:val="0042558E"/>
    <w:rsid w:val="004264EF"/>
    <w:rsid w:val="00427B6D"/>
    <w:rsid w:val="00431092"/>
    <w:rsid w:val="004319A3"/>
    <w:rsid w:val="00431A03"/>
    <w:rsid w:val="00433040"/>
    <w:rsid w:val="004338B2"/>
    <w:rsid w:val="00433DAC"/>
    <w:rsid w:val="00434E16"/>
    <w:rsid w:val="00435071"/>
    <w:rsid w:val="00435560"/>
    <w:rsid w:val="004370ED"/>
    <w:rsid w:val="0043721F"/>
    <w:rsid w:val="00437EA2"/>
    <w:rsid w:val="00440C6F"/>
    <w:rsid w:val="00441047"/>
    <w:rsid w:val="004459DE"/>
    <w:rsid w:val="00445EC8"/>
    <w:rsid w:val="004462B1"/>
    <w:rsid w:val="00447EB6"/>
    <w:rsid w:val="0045032C"/>
    <w:rsid w:val="00451E7F"/>
    <w:rsid w:val="0045381E"/>
    <w:rsid w:val="00454306"/>
    <w:rsid w:val="0045453E"/>
    <w:rsid w:val="00454651"/>
    <w:rsid w:val="004563D0"/>
    <w:rsid w:val="00456775"/>
    <w:rsid w:val="00457445"/>
    <w:rsid w:val="004576A9"/>
    <w:rsid w:val="00457CC3"/>
    <w:rsid w:val="0046062C"/>
    <w:rsid w:val="00464471"/>
    <w:rsid w:val="00464C39"/>
    <w:rsid w:val="004655EA"/>
    <w:rsid w:val="00465CCB"/>
    <w:rsid w:val="00467183"/>
    <w:rsid w:val="00467E97"/>
    <w:rsid w:val="00471C46"/>
    <w:rsid w:val="0047235F"/>
    <w:rsid w:val="00472AC6"/>
    <w:rsid w:val="00472CB4"/>
    <w:rsid w:val="0047391D"/>
    <w:rsid w:val="00474FB7"/>
    <w:rsid w:val="00475D36"/>
    <w:rsid w:val="00475FC8"/>
    <w:rsid w:val="004760B5"/>
    <w:rsid w:val="00476726"/>
    <w:rsid w:val="0047790F"/>
    <w:rsid w:val="00481CA2"/>
    <w:rsid w:val="00482E0E"/>
    <w:rsid w:val="00484193"/>
    <w:rsid w:val="00484206"/>
    <w:rsid w:val="0048472B"/>
    <w:rsid w:val="00485497"/>
    <w:rsid w:val="00485F61"/>
    <w:rsid w:val="004863FF"/>
    <w:rsid w:val="004915D0"/>
    <w:rsid w:val="00495F2F"/>
    <w:rsid w:val="00497BCE"/>
    <w:rsid w:val="00497EC9"/>
    <w:rsid w:val="004A1DD7"/>
    <w:rsid w:val="004A2121"/>
    <w:rsid w:val="004A2515"/>
    <w:rsid w:val="004A351C"/>
    <w:rsid w:val="004A3FC3"/>
    <w:rsid w:val="004A5F5B"/>
    <w:rsid w:val="004A5FEB"/>
    <w:rsid w:val="004A61DE"/>
    <w:rsid w:val="004A64EB"/>
    <w:rsid w:val="004A66AF"/>
    <w:rsid w:val="004A6A69"/>
    <w:rsid w:val="004B0ECF"/>
    <w:rsid w:val="004B1377"/>
    <w:rsid w:val="004B1924"/>
    <w:rsid w:val="004B2921"/>
    <w:rsid w:val="004B60DB"/>
    <w:rsid w:val="004C1FB5"/>
    <w:rsid w:val="004C58E7"/>
    <w:rsid w:val="004C67C0"/>
    <w:rsid w:val="004C6D89"/>
    <w:rsid w:val="004C74E5"/>
    <w:rsid w:val="004C7F1C"/>
    <w:rsid w:val="004D1A8D"/>
    <w:rsid w:val="004D1C26"/>
    <w:rsid w:val="004D1EDF"/>
    <w:rsid w:val="004D2B21"/>
    <w:rsid w:val="004D2CF8"/>
    <w:rsid w:val="004D3BB2"/>
    <w:rsid w:val="004D4899"/>
    <w:rsid w:val="004D516D"/>
    <w:rsid w:val="004D630B"/>
    <w:rsid w:val="004E01AD"/>
    <w:rsid w:val="004E05BC"/>
    <w:rsid w:val="004E0EAD"/>
    <w:rsid w:val="004E1693"/>
    <w:rsid w:val="004E1F46"/>
    <w:rsid w:val="004E4AB1"/>
    <w:rsid w:val="004E4E3C"/>
    <w:rsid w:val="004E4E41"/>
    <w:rsid w:val="004E578B"/>
    <w:rsid w:val="004E6701"/>
    <w:rsid w:val="004E7ACB"/>
    <w:rsid w:val="004F043C"/>
    <w:rsid w:val="004F5702"/>
    <w:rsid w:val="004F69ED"/>
    <w:rsid w:val="004F6BFA"/>
    <w:rsid w:val="00500CF8"/>
    <w:rsid w:val="00502880"/>
    <w:rsid w:val="00502C18"/>
    <w:rsid w:val="00502C5C"/>
    <w:rsid w:val="005035E4"/>
    <w:rsid w:val="00503C78"/>
    <w:rsid w:val="00504BAF"/>
    <w:rsid w:val="00507A79"/>
    <w:rsid w:val="00507A9E"/>
    <w:rsid w:val="00511F90"/>
    <w:rsid w:val="005127D8"/>
    <w:rsid w:val="005134D6"/>
    <w:rsid w:val="0051582B"/>
    <w:rsid w:val="00515BB9"/>
    <w:rsid w:val="00515C39"/>
    <w:rsid w:val="00515C97"/>
    <w:rsid w:val="00517DDE"/>
    <w:rsid w:val="00520B81"/>
    <w:rsid w:val="00521458"/>
    <w:rsid w:val="00521B0C"/>
    <w:rsid w:val="005224D4"/>
    <w:rsid w:val="00522570"/>
    <w:rsid w:val="005238A6"/>
    <w:rsid w:val="0052613F"/>
    <w:rsid w:val="005272D8"/>
    <w:rsid w:val="005279B4"/>
    <w:rsid w:val="005300A2"/>
    <w:rsid w:val="0053207E"/>
    <w:rsid w:val="005327F5"/>
    <w:rsid w:val="00532969"/>
    <w:rsid w:val="0053395C"/>
    <w:rsid w:val="00536037"/>
    <w:rsid w:val="005367C1"/>
    <w:rsid w:val="00537F31"/>
    <w:rsid w:val="00540A9B"/>
    <w:rsid w:val="00541CEB"/>
    <w:rsid w:val="005420E3"/>
    <w:rsid w:val="005421A7"/>
    <w:rsid w:val="005427DD"/>
    <w:rsid w:val="00544183"/>
    <w:rsid w:val="00544866"/>
    <w:rsid w:val="0054567E"/>
    <w:rsid w:val="00546D96"/>
    <w:rsid w:val="00547B99"/>
    <w:rsid w:val="0055059C"/>
    <w:rsid w:val="00550E3C"/>
    <w:rsid w:val="00551825"/>
    <w:rsid w:val="00551E09"/>
    <w:rsid w:val="00552947"/>
    <w:rsid w:val="00554BEC"/>
    <w:rsid w:val="0055545B"/>
    <w:rsid w:val="005560D5"/>
    <w:rsid w:val="0055632F"/>
    <w:rsid w:val="0055677C"/>
    <w:rsid w:val="005603F4"/>
    <w:rsid w:val="005614AC"/>
    <w:rsid w:val="00561AFE"/>
    <w:rsid w:val="00563B8C"/>
    <w:rsid w:val="00565A79"/>
    <w:rsid w:val="00565C00"/>
    <w:rsid w:val="00565E89"/>
    <w:rsid w:val="00566060"/>
    <w:rsid w:val="005679A6"/>
    <w:rsid w:val="00570E1B"/>
    <w:rsid w:val="00570FA6"/>
    <w:rsid w:val="00572401"/>
    <w:rsid w:val="00572EDA"/>
    <w:rsid w:val="00574FE0"/>
    <w:rsid w:val="005820A9"/>
    <w:rsid w:val="0058213F"/>
    <w:rsid w:val="00582181"/>
    <w:rsid w:val="00582CA0"/>
    <w:rsid w:val="00582F2A"/>
    <w:rsid w:val="00583BAA"/>
    <w:rsid w:val="005840F1"/>
    <w:rsid w:val="0058546F"/>
    <w:rsid w:val="00585CF0"/>
    <w:rsid w:val="0058652B"/>
    <w:rsid w:val="00586BFC"/>
    <w:rsid w:val="005870CC"/>
    <w:rsid w:val="005904C4"/>
    <w:rsid w:val="00590F37"/>
    <w:rsid w:val="005928A2"/>
    <w:rsid w:val="005A151E"/>
    <w:rsid w:val="005A29F7"/>
    <w:rsid w:val="005A34D9"/>
    <w:rsid w:val="005A3F0F"/>
    <w:rsid w:val="005A42A7"/>
    <w:rsid w:val="005A6265"/>
    <w:rsid w:val="005B02E5"/>
    <w:rsid w:val="005B0B13"/>
    <w:rsid w:val="005B2728"/>
    <w:rsid w:val="005B37AC"/>
    <w:rsid w:val="005B4A43"/>
    <w:rsid w:val="005B4B43"/>
    <w:rsid w:val="005C14E0"/>
    <w:rsid w:val="005C3BE6"/>
    <w:rsid w:val="005C3C61"/>
    <w:rsid w:val="005C3D89"/>
    <w:rsid w:val="005C4116"/>
    <w:rsid w:val="005C5551"/>
    <w:rsid w:val="005C5629"/>
    <w:rsid w:val="005C61EA"/>
    <w:rsid w:val="005C7CA5"/>
    <w:rsid w:val="005D0664"/>
    <w:rsid w:val="005D313B"/>
    <w:rsid w:val="005D3281"/>
    <w:rsid w:val="005D5932"/>
    <w:rsid w:val="005D7BED"/>
    <w:rsid w:val="005E1DE1"/>
    <w:rsid w:val="005E2549"/>
    <w:rsid w:val="005E2670"/>
    <w:rsid w:val="005E290B"/>
    <w:rsid w:val="005E3275"/>
    <w:rsid w:val="005E4EA4"/>
    <w:rsid w:val="005E4F94"/>
    <w:rsid w:val="005E6E0F"/>
    <w:rsid w:val="005E7553"/>
    <w:rsid w:val="005F1309"/>
    <w:rsid w:val="005F199B"/>
    <w:rsid w:val="005F2DA0"/>
    <w:rsid w:val="005F4293"/>
    <w:rsid w:val="005F4779"/>
    <w:rsid w:val="005F6175"/>
    <w:rsid w:val="005F70B9"/>
    <w:rsid w:val="005F73C0"/>
    <w:rsid w:val="0060080F"/>
    <w:rsid w:val="00606E63"/>
    <w:rsid w:val="00611232"/>
    <w:rsid w:val="0061133E"/>
    <w:rsid w:val="00611D3A"/>
    <w:rsid w:val="00611D84"/>
    <w:rsid w:val="00611E8F"/>
    <w:rsid w:val="006121EA"/>
    <w:rsid w:val="00614734"/>
    <w:rsid w:val="00615706"/>
    <w:rsid w:val="00615931"/>
    <w:rsid w:val="00616159"/>
    <w:rsid w:val="00616634"/>
    <w:rsid w:val="00616C9D"/>
    <w:rsid w:val="00616D71"/>
    <w:rsid w:val="006175E4"/>
    <w:rsid w:val="00617D5F"/>
    <w:rsid w:val="00620969"/>
    <w:rsid w:val="006226FF"/>
    <w:rsid w:val="00624169"/>
    <w:rsid w:val="00626080"/>
    <w:rsid w:val="006266DD"/>
    <w:rsid w:val="00627DFE"/>
    <w:rsid w:val="00627E02"/>
    <w:rsid w:val="00630399"/>
    <w:rsid w:val="006304A0"/>
    <w:rsid w:val="006314AC"/>
    <w:rsid w:val="00631A40"/>
    <w:rsid w:val="00631F80"/>
    <w:rsid w:val="00632CE8"/>
    <w:rsid w:val="00632EF5"/>
    <w:rsid w:val="00633076"/>
    <w:rsid w:val="0063335B"/>
    <w:rsid w:val="0063341B"/>
    <w:rsid w:val="006345FE"/>
    <w:rsid w:val="00635250"/>
    <w:rsid w:val="006355C5"/>
    <w:rsid w:val="006356B4"/>
    <w:rsid w:val="00636736"/>
    <w:rsid w:val="00636CAF"/>
    <w:rsid w:val="006403B9"/>
    <w:rsid w:val="00640DFB"/>
    <w:rsid w:val="00643028"/>
    <w:rsid w:val="00644274"/>
    <w:rsid w:val="0064592D"/>
    <w:rsid w:val="00650890"/>
    <w:rsid w:val="00651863"/>
    <w:rsid w:val="006545DF"/>
    <w:rsid w:val="00656297"/>
    <w:rsid w:val="006569FF"/>
    <w:rsid w:val="006570A7"/>
    <w:rsid w:val="0065740E"/>
    <w:rsid w:val="00660988"/>
    <w:rsid w:val="00660E9D"/>
    <w:rsid w:val="006610C4"/>
    <w:rsid w:val="00661887"/>
    <w:rsid w:val="006621B8"/>
    <w:rsid w:val="006622D8"/>
    <w:rsid w:val="00662D7F"/>
    <w:rsid w:val="00662F31"/>
    <w:rsid w:val="00663E97"/>
    <w:rsid w:val="00664516"/>
    <w:rsid w:val="00664E79"/>
    <w:rsid w:val="00666367"/>
    <w:rsid w:val="0066638B"/>
    <w:rsid w:val="00667399"/>
    <w:rsid w:val="00670AB0"/>
    <w:rsid w:val="00670CF7"/>
    <w:rsid w:val="00670D65"/>
    <w:rsid w:val="0067129A"/>
    <w:rsid w:val="00672B02"/>
    <w:rsid w:val="006764FD"/>
    <w:rsid w:val="00676540"/>
    <w:rsid w:val="0067692B"/>
    <w:rsid w:val="006776A6"/>
    <w:rsid w:val="00677D8D"/>
    <w:rsid w:val="00682642"/>
    <w:rsid w:val="00682915"/>
    <w:rsid w:val="006829AC"/>
    <w:rsid w:val="00683A18"/>
    <w:rsid w:val="00683E16"/>
    <w:rsid w:val="006841C6"/>
    <w:rsid w:val="006847D7"/>
    <w:rsid w:val="00684936"/>
    <w:rsid w:val="0068559F"/>
    <w:rsid w:val="0068581B"/>
    <w:rsid w:val="006904DF"/>
    <w:rsid w:val="00690695"/>
    <w:rsid w:val="00690D90"/>
    <w:rsid w:val="006922B3"/>
    <w:rsid w:val="006922C8"/>
    <w:rsid w:val="0069368A"/>
    <w:rsid w:val="00694AEA"/>
    <w:rsid w:val="0069548F"/>
    <w:rsid w:val="00696ADA"/>
    <w:rsid w:val="00696F88"/>
    <w:rsid w:val="006970A6"/>
    <w:rsid w:val="0069764F"/>
    <w:rsid w:val="006A0202"/>
    <w:rsid w:val="006A159D"/>
    <w:rsid w:val="006A25B9"/>
    <w:rsid w:val="006A2DB5"/>
    <w:rsid w:val="006A3488"/>
    <w:rsid w:val="006A3B20"/>
    <w:rsid w:val="006A4A7B"/>
    <w:rsid w:val="006A5A45"/>
    <w:rsid w:val="006A5DAC"/>
    <w:rsid w:val="006A6789"/>
    <w:rsid w:val="006A763B"/>
    <w:rsid w:val="006B1E4D"/>
    <w:rsid w:val="006B20FD"/>
    <w:rsid w:val="006B22C2"/>
    <w:rsid w:val="006B2442"/>
    <w:rsid w:val="006B4586"/>
    <w:rsid w:val="006B5718"/>
    <w:rsid w:val="006B58B8"/>
    <w:rsid w:val="006B7B93"/>
    <w:rsid w:val="006B7F73"/>
    <w:rsid w:val="006C026E"/>
    <w:rsid w:val="006C0DA8"/>
    <w:rsid w:val="006C0E30"/>
    <w:rsid w:val="006C1B2B"/>
    <w:rsid w:val="006C2508"/>
    <w:rsid w:val="006C27DC"/>
    <w:rsid w:val="006C2A32"/>
    <w:rsid w:val="006C2F20"/>
    <w:rsid w:val="006C311F"/>
    <w:rsid w:val="006C333E"/>
    <w:rsid w:val="006C40A5"/>
    <w:rsid w:val="006C46D5"/>
    <w:rsid w:val="006C47E7"/>
    <w:rsid w:val="006C4AE0"/>
    <w:rsid w:val="006C779C"/>
    <w:rsid w:val="006C7C3D"/>
    <w:rsid w:val="006D1093"/>
    <w:rsid w:val="006D14EF"/>
    <w:rsid w:val="006D2827"/>
    <w:rsid w:val="006D3A69"/>
    <w:rsid w:val="006D5A4E"/>
    <w:rsid w:val="006E0D7C"/>
    <w:rsid w:val="006E1823"/>
    <w:rsid w:val="006E1B99"/>
    <w:rsid w:val="006E1EAB"/>
    <w:rsid w:val="006E2F8A"/>
    <w:rsid w:val="006E39AA"/>
    <w:rsid w:val="006E470B"/>
    <w:rsid w:val="006E6718"/>
    <w:rsid w:val="006E6B55"/>
    <w:rsid w:val="006E6B6C"/>
    <w:rsid w:val="006F0AD3"/>
    <w:rsid w:val="006F1CCF"/>
    <w:rsid w:val="006F2469"/>
    <w:rsid w:val="006F2BDF"/>
    <w:rsid w:val="006F46AB"/>
    <w:rsid w:val="006F5C2E"/>
    <w:rsid w:val="00702BF8"/>
    <w:rsid w:val="0070331A"/>
    <w:rsid w:val="00704625"/>
    <w:rsid w:val="00705402"/>
    <w:rsid w:val="0070583D"/>
    <w:rsid w:val="0070716B"/>
    <w:rsid w:val="00707508"/>
    <w:rsid w:val="007076A5"/>
    <w:rsid w:val="007109F1"/>
    <w:rsid w:val="00710A7C"/>
    <w:rsid w:val="007115A7"/>
    <w:rsid w:val="007128E1"/>
    <w:rsid w:val="00712928"/>
    <w:rsid w:val="00713218"/>
    <w:rsid w:val="00714950"/>
    <w:rsid w:val="00714B36"/>
    <w:rsid w:val="0071532B"/>
    <w:rsid w:val="00715699"/>
    <w:rsid w:val="007157DC"/>
    <w:rsid w:val="00715DAA"/>
    <w:rsid w:val="00716708"/>
    <w:rsid w:val="007202ED"/>
    <w:rsid w:val="00720B54"/>
    <w:rsid w:val="00721704"/>
    <w:rsid w:val="00723B5C"/>
    <w:rsid w:val="00723F9D"/>
    <w:rsid w:val="00724030"/>
    <w:rsid w:val="00724714"/>
    <w:rsid w:val="00724D38"/>
    <w:rsid w:val="00724FAD"/>
    <w:rsid w:val="00725DC8"/>
    <w:rsid w:val="00726272"/>
    <w:rsid w:val="00726F63"/>
    <w:rsid w:val="00733188"/>
    <w:rsid w:val="00733295"/>
    <w:rsid w:val="00734AEF"/>
    <w:rsid w:val="00735D23"/>
    <w:rsid w:val="00735F34"/>
    <w:rsid w:val="007379C5"/>
    <w:rsid w:val="00737A59"/>
    <w:rsid w:val="0074086C"/>
    <w:rsid w:val="00741D08"/>
    <w:rsid w:val="00742319"/>
    <w:rsid w:val="00742684"/>
    <w:rsid w:val="00742BDF"/>
    <w:rsid w:val="00744E62"/>
    <w:rsid w:val="00745E0A"/>
    <w:rsid w:val="00746A08"/>
    <w:rsid w:val="00746C4E"/>
    <w:rsid w:val="00747573"/>
    <w:rsid w:val="00747BFA"/>
    <w:rsid w:val="00750529"/>
    <w:rsid w:val="007508F5"/>
    <w:rsid w:val="0075148B"/>
    <w:rsid w:val="00751A9D"/>
    <w:rsid w:val="007527EC"/>
    <w:rsid w:val="00754ABE"/>
    <w:rsid w:val="00755FB7"/>
    <w:rsid w:val="00757311"/>
    <w:rsid w:val="007576BB"/>
    <w:rsid w:val="007623FE"/>
    <w:rsid w:val="00763286"/>
    <w:rsid w:val="007644BA"/>
    <w:rsid w:val="007662CD"/>
    <w:rsid w:val="00766753"/>
    <w:rsid w:val="00766EC7"/>
    <w:rsid w:val="00766F43"/>
    <w:rsid w:val="00766F84"/>
    <w:rsid w:val="00767670"/>
    <w:rsid w:val="00767E0E"/>
    <w:rsid w:val="00767F9F"/>
    <w:rsid w:val="0077267B"/>
    <w:rsid w:val="00772692"/>
    <w:rsid w:val="00773D7D"/>
    <w:rsid w:val="007744D2"/>
    <w:rsid w:val="00775636"/>
    <w:rsid w:val="00776DB5"/>
    <w:rsid w:val="0077790D"/>
    <w:rsid w:val="00780B72"/>
    <w:rsid w:val="00780F89"/>
    <w:rsid w:val="00782D25"/>
    <w:rsid w:val="007834CB"/>
    <w:rsid w:val="00786182"/>
    <w:rsid w:val="007878C2"/>
    <w:rsid w:val="00790800"/>
    <w:rsid w:val="00790F59"/>
    <w:rsid w:val="00793733"/>
    <w:rsid w:val="00793842"/>
    <w:rsid w:val="007960F2"/>
    <w:rsid w:val="00796505"/>
    <w:rsid w:val="00797523"/>
    <w:rsid w:val="00797548"/>
    <w:rsid w:val="007A0ED3"/>
    <w:rsid w:val="007A182B"/>
    <w:rsid w:val="007A1E5E"/>
    <w:rsid w:val="007A2AD3"/>
    <w:rsid w:val="007A422C"/>
    <w:rsid w:val="007A48C3"/>
    <w:rsid w:val="007A7DC5"/>
    <w:rsid w:val="007B3F0F"/>
    <w:rsid w:val="007B3F37"/>
    <w:rsid w:val="007B5730"/>
    <w:rsid w:val="007B5937"/>
    <w:rsid w:val="007B68EB"/>
    <w:rsid w:val="007B7938"/>
    <w:rsid w:val="007B7AE6"/>
    <w:rsid w:val="007C074C"/>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E25"/>
    <w:rsid w:val="007D5F51"/>
    <w:rsid w:val="007D698F"/>
    <w:rsid w:val="007D7B15"/>
    <w:rsid w:val="007E024A"/>
    <w:rsid w:val="007E1034"/>
    <w:rsid w:val="007E2CEF"/>
    <w:rsid w:val="007E2F89"/>
    <w:rsid w:val="007E30B3"/>
    <w:rsid w:val="007E3BFB"/>
    <w:rsid w:val="007E46D7"/>
    <w:rsid w:val="007E5191"/>
    <w:rsid w:val="007E611E"/>
    <w:rsid w:val="007E6409"/>
    <w:rsid w:val="007E6EB5"/>
    <w:rsid w:val="007F171D"/>
    <w:rsid w:val="007F190F"/>
    <w:rsid w:val="007F1B62"/>
    <w:rsid w:val="007F3184"/>
    <w:rsid w:val="007F3674"/>
    <w:rsid w:val="007F65A5"/>
    <w:rsid w:val="007F7AC4"/>
    <w:rsid w:val="008007E0"/>
    <w:rsid w:val="008020B1"/>
    <w:rsid w:val="00802D01"/>
    <w:rsid w:val="00803A39"/>
    <w:rsid w:val="00806A32"/>
    <w:rsid w:val="008073CF"/>
    <w:rsid w:val="00807588"/>
    <w:rsid w:val="00807873"/>
    <w:rsid w:val="00807914"/>
    <w:rsid w:val="00810235"/>
    <w:rsid w:val="00810291"/>
    <w:rsid w:val="00810444"/>
    <w:rsid w:val="00810954"/>
    <w:rsid w:val="008117BE"/>
    <w:rsid w:val="00813EE6"/>
    <w:rsid w:val="00813F20"/>
    <w:rsid w:val="00816237"/>
    <w:rsid w:val="00816DF5"/>
    <w:rsid w:val="008205AE"/>
    <w:rsid w:val="008207B1"/>
    <w:rsid w:val="0082103F"/>
    <w:rsid w:val="0082220D"/>
    <w:rsid w:val="00822FD1"/>
    <w:rsid w:val="0082308F"/>
    <w:rsid w:val="00823DCA"/>
    <w:rsid w:val="00826A50"/>
    <w:rsid w:val="00827295"/>
    <w:rsid w:val="008325CD"/>
    <w:rsid w:val="0083526A"/>
    <w:rsid w:val="008363C6"/>
    <w:rsid w:val="00837CF6"/>
    <w:rsid w:val="008407C9"/>
    <w:rsid w:val="008419AE"/>
    <w:rsid w:val="00841B92"/>
    <w:rsid w:val="00846781"/>
    <w:rsid w:val="00847091"/>
    <w:rsid w:val="00847855"/>
    <w:rsid w:val="0085048D"/>
    <w:rsid w:val="008507F4"/>
    <w:rsid w:val="00851507"/>
    <w:rsid w:val="0085172F"/>
    <w:rsid w:val="00852CEA"/>
    <w:rsid w:val="00853EF8"/>
    <w:rsid w:val="00854CCD"/>
    <w:rsid w:val="0085661F"/>
    <w:rsid w:val="00856BCC"/>
    <w:rsid w:val="0085721C"/>
    <w:rsid w:val="008601F4"/>
    <w:rsid w:val="008608AF"/>
    <w:rsid w:val="00862B36"/>
    <w:rsid w:val="008630E7"/>
    <w:rsid w:val="008647FA"/>
    <w:rsid w:val="00864CA4"/>
    <w:rsid w:val="00866063"/>
    <w:rsid w:val="00866C15"/>
    <w:rsid w:val="008673B4"/>
    <w:rsid w:val="0086741A"/>
    <w:rsid w:val="00867B7A"/>
    <w:rsid w:val="0087100F"/>
    <w:rsid w:val="00872940"/>
    <w:rsid w:val="008738F8"/>
    <w:rsid w:val="008739F2"/>
    <w:rsid w:val="00873BA3"/>
    <w:rsid w:val="00874434"/>
    <w:rsid w:val="00874699"/>
    <w:rsid w:val="008749BE"/>
    <w:rsid w:val="00875377"/>
    <w:rsid w:val="008771A1"/>
    <w:rsid w:val="00877408"/>
    <w:rsid w:val="0088062B"/>
    <w:rsid w:val="00882988"/>
    <w:rsid w:val="00883B26"/>
    <w:rsid w:val="00884261"/>
    <w:rsid w:val="008845CB"/>
    <w:rsid w:val="00884A4A"/>
    <w:rsid w:val="00885211"/>
    <w:rsid w:val="008874BA"/>
    <w:rsid w:val="008876E9"/>
    <w:rsid w:val="00890265"/>
    <w:rsid w:val="00890D57"/>
    <w:rsid w:val="0089186E"/>
    <w:rsid w:val="008922F1"/>
    <w:rsid w:val="0089256F"/>
    <w:rsid w:val="00892588"/>
    <w:rsid w:val="008939FA"/>
    <w:rsid w:val="008942B5"/>
    <w:rsid w:val="00894692"/>
    <w:rsid w:val="00894DE0"/>
    <w:rsid w:val="0089558F"/>
    <w:rsid w:val="00895F09"/>
    <w:rsid w:val="00897C6D"/>
    <w:rsid w:val="00897FCE"/>
    <w:rsid w:val="008A06CF"/>
    <w:rsid w:val="008A1C59"/>
    <w:rsid w:val="008A242C"/>
    <w:rsid w:val="008A35AE"/>
    <w:rsid w:val="008A3BE6"/>
    <w:rsid w:val="008A71D4"/>
    <w:rsid w:val="008A7617"/>
    <w:rsid w:val="008A78E7"/>
    <w:rsid w:val="008B0312"/>
    <w:rsid w:val="008B1664"/>
    <w:rsid w:val="008B3AF0"/>
    <w:rsid w:val="008B5579"/>
    <w:rsid w:val="008B56EC"/>
    <w:rsid w:val="008C351E"/>
    <w:rsid w:val="008C39E6"/>
    <w:rsid w:val="008C430C"/>
    <w:rsid w:val="008C4F5F"/>
    <w:rsid w:val="008C5568"/>
    <w:rsid w:val="008C614E"/>
    <w:rsid w:val="008C63AA"/>
    <w:rsid w:val="008C6EB5"/>
    <w:rsid w:val="008D01BE"/>
    <w:rsid w:val="008D0750"/>
    <w:rsid w:val="008D236A"/>
    <w:rsid w:val="008D2AE7"/>
    <w:rsid w:val="008D2F44"/>
    <w:rsid w:val="008D39FE"/>
    <w:rsid w:val="008D452A"/>
    <w:rsid w:val="008D5D8D"/>
    <w:rsid w:val="008D61EC"/>
    <w:rsid w:val="008E1C53"/>
    <w:rsid w:val="008E2AF8"/>
    <w:rsid w:val="008E2EEA"/>
    <w:rsid w:val="008E4C75"/>
    <w:rsid w:val="008E4DDF"/>
    <w:rsid w:val="008E56AE"/>
    <w:rsid w:val="008E70BE"/>
    <w:rsid w:val="008F00BB"/>
    <w:rsid w:val="008F168B"/>
    <w:rsid w:val="008F1843"/>
    <w:rsid w:val="008F30BD"/>
    <w:rsid w:val="008F327F"/>
    <w:rsid w:val="008F38B1"/>
    <w:rsid w:val="008F3FD1"/>
    <w:rsid w:val="008F65A1"/>
    <w:rsid w:val="008F7A29"/>
    <w:rsid w:val="009001F0"/>
    <w:rsid w:val="00900F54"/>
    <w:rsid w:val="00903277"/>
    <w:rsid w:val="009066B1"/>
    <w:rsid w:val="00906B2C"/>
    <w:rsid w:val="00906CE9"/>
    <w:rsid w:val="00910EE7"/>
    <w:rsid w:val="0091127E"/>
    <w:rsid w:val="009121A9"/>
    <w:rsid w:val="009137BB"/>
    <w:rsid w:val="00913F61"/>
    <w:rsid w:val="0091432B"/>
    <w:rsid w:val="009147DC"/>
    <w:rsid w:val="00915261"/>
    <w:rsid w:val="00915B8D"/>
    <w:rsid w:val="00920AD7"/>
    <w:rsid w:val="00920BE7"/>
    <w:rsid w:val="00921E4C"/>
    <w:rsid w:val="00922650"/>
    <w:rsid w:val="009243B7"/>
    <w:rsid w:val="009243FE"/>
    <w:rsid w:val="0092478D"/>
    <w:rsid w:val="00924A60"/>
    <w:rsid w:val="00925A82"/>
    <w:rsid w:val="00925AA3"/>
    <w:rsid w:val="009265B7"/>
    <w:rsid w:val="00926D83"/>
    <w:rsid w:val="00926E79"/>
    <w:rsid w:val="00933367"/>
    <w:rsid w:val="00933873"/>
    <w:rsid w:val="00933F22"/>
    <w:rsid w:val="00933FB6"/>
    <w:rsid w:val="00934201"/>
    <w:rsid w:val="0093570E"/>
    <w:rsid w:val="00936A5A"/>
    <w:rsid w:val="009400AE"/>
    <w:rsid w:val="00943099"/>
    <w:rsid w:val="00943414"/>
    <w:rsid w:val="00945578"/>
    <w:rsid w:val="0094591D"/>
    <w:rsid w:val="00945ADF"/>
    <w:rsid w:val="00947603"/>
    <w:rsid w:val="009507D0"/>
    <w:rsid w:val="00950BA5"/>
    <w:rsid w:val="00952B58"/>
    <w:rsid w:val="00953CE2"/>
    <w:rsid w:val="00953E4A"/>
    <w:rsid w:val="00954623"/>
    <w:rsid w:val="00955A3D"/>
    <w:rsid w:val="00955C59"/>
    <w:rsid w:val="00955E3B"/>
    <w:rsid w:val="00956C6C"/>
    <w:rsid w:val="00956D45"/>
    <w:rsid w:val="00957448"/>
    <w:rsid w:val="00960478"/>
    <w:rsid w:val="00960637"/>
    <w:rsid w:val="0096193D"/>
    <w:rsid w:val="009619B4"/>
    <w:rsid w:val="0096226A"/>
    <w:rsid w:val="00962853"/>
    <w:rsid w:val="00964760"/>
    <w:rsid w:val="00966033"/>
    <w:rsid w:val="00970C3C"/>
    <w:rsid w:val="0097233F"/>
    <w:rsid w:val="00973BFD"/>
    <w:rsid w:val="00976CF3"/>
    <w:rsid w:val="0098071E"/>
    <w:rsid w:val="00981862"/>
    <w:rsid w:val="009829D8"/>
    <w:rsid w:val="009835D2"/>
    <w:rsid w:val="00983B9C"/>
    <w:rsid w:val="00984194"/>
    <w:rsid w:val="009845E8"/>
    <w:rsid w:val="00985FD1"/>
    <w:rsid w:val="009868CE"/>
    <w:rsid w:val="00986E20"/>
    <w:rsid w:val="0098770E"/>
    <w:rsid w:val="009878EF"/>
    <w:rsid w:val="00987BFE"/>
    <w:rsid w:val="009909B1"/>
    <w:rsid w:val="00991F4B"/>
    <w:rsid w:val="00992154"/>
    <w:rsid w:val="00992BEA"/>
    <w:rsid w:val="009958BA"/>
    <w:rsid w:val="00995AC0"/>
    <w:rsid w:val="0099608E"/>
    <w:rsid w:val="009A0B9A"/>
    <w:rsid w:val="009A0EFD"/>
    <w:rsid w:val="009A1413"/>
    <w:rsid w:val="009A1571"/>
    <w:rsid w:val="009A15B8"/>
    <w:rsid w:val="009A1885"/>
    <w:rsid w:val="009A1C2A"/>
    <w:rsid w:val="009A22C2"/>
    <w:rsid w:val="009A2734"/>
    <w:rsid w:val="009A5B3A"/>
    <w:rsid w:val="009A6BE9"/>
    <w:rsid w:val="009A7A59"/>
    <w:rsid w:val="009A7C40"/>
    <w:rsid w:val="009B0B15"/>
    <w:rsid w:val="009B0D23"/>
    <w:rsid w:val="009B141C"/>
    <w:rsid w:val="009B17DE"/>
    <w:rsid w:val="009B2238"/>
    <w:rsid w:val="009B2408"/>
    <w:rsid w:val="009B39FC"/>
    <w:rsid w:val="009B3D15"/>
    <w:rsid w:val="009B419A"/>
    <w:rsid w:val="009B486C"/>
    <w:rsid w:val="009B52F9"/>
    <w:rsid w:val="009B56A5"/>
    <w:rsid w:val="009B74DD"/>
    <w:rsid w:val="009C2DA4"/>
    <w:rsid w:val="009C37E3"/>
    <w:rsid w:val="009C5100"/>
    <w:rsid w:val="009C6BF2"/>
    <w:rsid w:val="009D15BB"/>
    <w:rsid w:val="009D17E7"/>
    <w:rsid w:val="009D1F83"/>
    <w:rsid w:val="009D2FEB"/>
    <w:rsid w:val="009D4284"/>
    <w:rsid w:val="009D44A3"/>
    <w:rsid w:val="009D46F6"/>
    <w:rsid w:val="009D4A57"/>
    <w:rsid w:val="009D4DB9"/>
    <w:rsid w:val="009D57E8"/>
    <w:rsid w:val="009D5BA8"/>
    <w:rsid w:val="009D611E"/>
    <w:rsid w:val="009D70F0"/>
    <w:rsid w:val="009E1D7A"/>
    <w:rsid w:val="009E1E65"/>
    <w:rsid w:val="009E2660"/>
    <w:rsid w:val="009E3CEE"/>
    <w:rsid w:val="009E3E8F"/>
    <w:rsid w:val="009E41D7"/>
    <w:rsid w:val="009E57D8"/>
    <w:rsid w:val="009E7C59"/>
    <w:rsid w:val="009F0C64"/>
    <w:rsid w:val="009F1E13"/>
    <w:rsid w:val="009F284B"/>
    <w:rsid w:val="009F30D6"/>
    <w:rsid w:val="009F3B27"/>
    <w:rsid w:val="009F3D12"/>
    <w:rsid w:val="009F4B1D"/>
    <w:rsid w:val="009F5617"/>
    <w:rsid w:val="009F5A41"/>
    <w:rsid w:val="009F6FE2"/>
    <w:rsid w:val="00A00B66"/>
    <w:rsid w:val="00A012C3"/>
    <w:rsid w:val="00A01BDD"/>
    <w:rsid w:val="00A02A99"/>
    <w:rsid w:val="00A02BE4"/>
    <w:rsid w:val="00A0354E"/>
    <w:rsid w:val="00A047B2"/>
    <w:rsid w:val="00A054A5"/>
    <w:rsid w:val="00A0556B"/>
    <w:rsid w:val="00A0568C"/>
    <w:rsid w:val="00A05B0A"/>
    <w:rsid w:val="00A06107"/>
    <w:rsid w:val="00A06A40"/>
    <w:rsid w:val="00A1075A"/>
    <w:rsid w:val="00A118B5"/>
    <w:rsid w:val="00A118EC"/>
    <w:rsid w:val="00A12C1E"/>
    <w:rsid w:val="00A12D1C"/>
    <w:rsid w:val="00A152C3"/>
    <w:rsid w:val="00A15597"/>
    <w:rsid w:val="00A17416"/>
    <w:rsid w:val="00A177F6"/>
    <w:rsid w:val="00A220B7"/>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710F"/>
    <w:rsid w:val="00A40677"/>
    <w:rsid w:val="00A41377"/>
    <w:rsid w:val="00A43A9A"/>
    <w:rsid w:val="00A43C00"/>
    <w:rsid w:val="00A44F50"/>
    <w:rsid w:val="00A45CD6"/>
    <w:rsid w:val="00A46440"/>
    <w:rsid w:val="00A4668D"/>
    <w:rsid w:val="00A47269"/>
    <w:rsid w:val="00A4753B"/>
    <w:rsid w:val="00A47B07"/>
    <w:rsid w:val="00A5073F"/>
    <w:rsid w:val="00A51350"/>
    <w:rsid w:val="00A5150F"/>
    <w:rsid w:val="00A51655"/>
    <w:rsid w:val="00A51D29"/>
    <w:rsid w:val="00A52CC9"/>
    <w:rsid w:val="00A530ED"/>
    <w:rsid w:val="00A53CAC"/>
    <w:rsid w:val="00A53CFB"/>
    <w:rsid w:val="00A54D28"/>
    <w:rsid w:val="00A54D87"/>
    <w:rsid w:val="00A55399"/>
    <w:rsid w:val="00A5588E"/>
    <w:rsid w:val="00A55E1F"/>
    <w:rsid w:val="00A56C01"/>
    <w:rsid w:val="00A578EC"/>
    <w:rsid w:val="00A618D6"/>
    <w:rsid w:val="00A61ED0"/>
    <w:rsid w:val="00A61FE9"/>
    <w:rsid w:val="00A626F3"/>
    <w:rsid w:val="00A64663"/>
    <w:rsid w:val="00A704EA"/>
    <w:rsid w:val="00A70FB8"/>
    <w:rsid w:val="00A72402"/>
    <w:rsid w:val="00A73D7D"/>
    <w:rsid w:val="00A75A7C"/>
    <w:rsid w:val="00A7732F"/>
    <w:rsid w:val="00A80790"/>
    <w:rsid w:val="00A81636"/>
    <w:rsid w:val="00A81CDA"/>
    <w:rsid w:val="00A81E60"/>
    <w:rsid w:val="00A8359A"/>
    <w:rsid w:val="00A84719"/>
    <w:rsid w:val="00A847ED"/>
    <w:rsid w:val="00A84A07"/>
    <w:rsid w:val="00A868EE"/>
    <w:rsid w:val="00A915EF"/>
    <w:rsid w:val="00A9199D"/>
    <w:rsid w:val="00A9222E"/>
    <w:rsid w:val="00A94362"/>
    <w:rsid w:val="00A94D67"/>
    <w:rsid w:val="00A94F9E"/>
    <w:rsid w:val="00A97BBA"/>
    <w:rsid w:val="00A97C14"/>
    <w:rsid w:val="00AA248A"/>
    <w:rsid w:val="00AA27C4"/>
    <w:rsid w:val="00AA2EDC"/>
    <w:rsid w:val="00AA31AF"/>
    <w:rsid w:val="00AA3D28"/>
    <w:rsid w:val="00AA5606"/>
    <w:rsid w:val="00AA7F55"/>
    <w:rsid w:val="00AB04A1"/>
    <w:rsid w:val="00AB0695"/>
    <w:rsid w:val="00AB0DAF"/>
    <w:rsid w:val="00AB1094"/>
    <w:rsid w:val="00AB11B4"/>
    <w:rsid w:val="00AB1AE1"/>
    <w:rsid w:val="00AB20FB"/>
    <w:rsid w:val="00AB2480"/>
    <w:rsid w:val="00AB38F6"/>
    <w:rsid w:val="00AB5854"/>
    <w:rsid w:val="00AC0517"/>
    <w:rsid w:val="00AC171F"/>
    <w:rsid w:val="00AC1EA8"/>
    <w:rsid w:val="00AC281D"/>
    <w:rsid w:val="00AC2872"/>
    <w:rsid w:val="00AC3909"/>
    <w:rsid w:val="00AC4314"/>
    <w:rsid w:val="00AC4628"/>
    <w:rsid w:val="00AC5540"/>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AAD"/>
    <w:rsid w:val="00AD4C21"/>
    <w:rsid w:val="00AD4F57"/>
    <w:rsid w:val="00AD5364"/>
    <w:rsid w:val="00AD599E"/>
    <w:rsid w:val="00AD6639"/>
    <w:rsid w:val="00AD7B83"/>
    <w:rsid w:val="00AD7BD5"/>
    <w:rsid w:val="00AE0221"/>
    <w:rsid w:val="00AE14C9"/>
    <w:rsid w:val="00AE19D5"/>
    <w:rsid w:val="00AE296F"/>
    <w:rsid w:val="00AE4906"/>
    <w:rsid w:val="00AE4AF4"/>
    <w:rsid w:val="00AE53A6"/>
    <w:rsid w:val="00AE59CB"/>
    <w:rsid w:val="00AE67B9"/>
    <w:rsid w:val="00AE7C70"/>
    <w:rsid w:val="00AF2CB3"/>
    <w:rsid w:val="00AF2F60"/>
    <w:rsid w:val="00AF401F"/>
    <w:rsid w:val="00AF43B8"/>
    <w:rsid w:val="00AF5008"/>
    <w:rsid w:val="00AF6522"/>
    <w:rsid w:val="00AF69E1"/>
    <w:rsid w:val="00AF7720"/>
    <w:rsid w:val="00B01262"/>
    <w:rsid w:val="00B0356C"/>
    <w:rsid w:val="00B03A6B"/>
    <w:rsid w:val="00B03F47"/>
    <w:rsid w:val="00B04613"/>
    <w:rsid w:val="00B05137"/>
    <w:rsid w:val="00B073F5"/>
    <w:rsid w:val="00B07DF1"/>
    <w:rsid w:val="00B1386F"/>
    <w:rsid w:val="00B14640"/>
    <w:rsid w:val="00B14678"/>
    <w:rsid w:val="00B152E0"/>
    <w:rsid w:val="00B16A93"/>
    <w:rsid w:val="00B17298"/>
    <w:rsid w:val="00B17511"/>
    <w:rsid w:val="00B1789D"/>
    <w:rsid w:val="00B223AD"/>
    <w:rsid w:val="00B22E6D"/>
    <w:rsid w:val="00B24931"/>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F4F"/>
    <w:rsid w:val="00B42FA1"/>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4140"/>
    <w:rsid w:val="00B55D2A"/>
    <w:rsid w:val="00B56C61"/>
    <w:rsid w:val="00B60A20"/>
    <w:rsid w:val="00B61503"/>
    <w:rsid w:val="00B61A93"/>
    <w:rsid w:val="00B6289B"/>
    <w:rsid w:val="00B62D16"/>
    <w:rsid w:val="00B64751"/>
    <w:rsid w:val="00B669BE"/>
    <w:rsid w:val="00B66B97"/>
    <w:rsid w:val="00B671D1"/>
    <w:rsid w:val="00B70D45"/>
    <w:rsid w:val="00B7134C"/>
    <w:rsid w:val="00B729AF"/>
    <w:rsid w:val="00B72E30"/>
    <w:rsid w:val="00B73042"/>
    <w:rsid w:val="00B732E0"/>
    <w:rsid w:val="00B752AA"/>
    <w:rsid w:val="00B76012"/>
    <w:rsid w:val="00B7687F"/>
    <w:rsid w:val="00B76EFC"/>
    <w:rsid w:val="00B8057D"/>
    <w:rsid w:val="00B80DBF"/>
    <w:rsid w:val="00B80DF3"/>
    <w:rsid w:val="00B82369"/>
    <w:rsid w:val="00B83312"/>
    <w:rsid w:val="00B8563D"/>
    <w:rsid w:val="00B86B85"/>
    <w:rsid w:val="00B86F3B"/>
    <w:rsid w:val="00B86FF8"/>
    <w:rsid w:val="00B87808"/>
    <w:rsid w:val="00B87FB2"/>
    <w:rsid w:val="00B902F5"/>
    <w:rsid w:val="00B9339E"/>
    <w:rsid w:val="00B93F89"/>
    <w:rsid w:val="00B951F8"/>
    <w:rsid w:val="00B974D0"/>
    <w:rsid w:val="00B978F4"/>
    <w:rsid w:val="00BA03BD"/>
    <w:rsid w:val="00BA0700"/>
    <w:rsid w:val="00BA0EB1"/>
    <w:rsid w:val="00BA1157"/>
    <w:rsid w:val="00BA1F33"/>
    <w:rsid w:val="00BA1FB0"/>
    <w:rsid w:val="00BA2C7E"/>
    <w:rsid w:val="00BA4263"/>
    <w:rsid w:val="00BA7045"/>
    <w:rsid w:val="00BB0F97"/>
    <w:rsid w:val="00BB226E"/>
    <w:rsid w:val="00BB3470"/>
    <w:rsid w:val="00BB4567"/>
    <w:rsid w:val="00BB4F78"/>
    <w:rsid w:val="00BB5A93"/>
    <w:rsid w:val="00BB5E91"/>
    <w:rsid w:val="00BB60C2"/>
    <w:rsid w:val="00BB74BD"/>
    <w:rsid w:val="00BC10DB"/>
    <w:rsid w:val="00BC14AA"/>
    <w:rsid w:val="00BC1B04"/>
    <w:rsid w:val="00BC1D1B"/>
    <w:rsid w:val="00BC3602"/>
    <w:rsid w:val="00BC4599"/>
    <w:rsid w:val="00BC6DF2"/>
    <w:rsid w:val="00BC7DCE"/>
    <w:rsid w:val="00BD02D5"/>
    <w:rsid w:val="00BD07C0"/>
    <w:rsid w:val="00BD08EC"/>
    <w:rsid w:val="00BD0CB0"/>
    <w:rsid w:val="00BD162D"/>
    <w:rsid w:val="00BD16F2"/>
    <w:rsid w:val="00BD34C3"/>
    <w:rsid w:val="00BD34D7"/>
    <w:rsid w:val="00BD5303"/>
    <w:rsid w:val="00BD62C1"/>
    <w:rsid w:val="00BD72CC"/>
    <w:rsid w:val="00BE024B"/>
    <w:rsid w:val="00BE1099"/>
    <w:rsid w:val="00BE17B4"/>
    <w:rsid w:val="00BE2076"/>
    <w:rsid w:val="00BE4485"/>
    <w:rsid w:val="00BE4DCB"/>
    <w:rsid w:val="00BE5693"/>
    <w:rsid w:val="00BE5C17"/>
    <w:rsid w:val="00BE7939"/>
    <w:rsid w:val="00BE797A"/>
    <w:rsid w:val="00BE7E06"/>
    <w:rsid w:val="00BF050E"/>
    <w:rsid w:val="00BF0CD9"/>
    <w:rsid w:val="00BF24AE"/>
    <w:rsid w:val="00BF24EF"/>
    <w:rsid w:val="00BF2B52"/>
    <w:rsid w:val="00BF2D4C"/>
    <w:rsid w:val="00BF2D6C"/>
    <w:rsid w:val="00BF2F6F"/>
    <w:rsid w:val="00BF3CA9"/>
    <w:rsid w:val="00BF43D4"/>
    <w:rsid w:val="00BF5340"/>
    <w:rsid w:val="00BF65FE"/>
    <w:rsid w:val="00C00139"/>
    <w:rsid w:val="00C003B7"/>
    <w:rsid w:val="00C02479"/>
    <w:rsid w:val="00C024A8"/>
    <w:rsid w:val="00C03182"/>
    <w:rsid w:val="00C033D8"/>
    <w:rsid w:val="00C05261"/>
    <w:rsid w:val="00C065C6"/>
    <w:rsid w:val="00C0707D"/>
    <w:rsid w:val="00C07786"/>
    <w:rsid w:val="00C07ABB"/>
    <w:rsid w:val="00C10335"/>
    <w:rsid w:val="00C115BF"/>
    <w:rsid w:val="00C123A4"/>
    <w:rsid w:val="00C14B70"/>
    <w:rsid w:val="00C15010"/>
    <w:rsid w:val="00C15CD8"/>
    <w:rsid w:val="00C16824"/>
    <w:rsid w:val="00C17029"/>
    <w:rsid w:val="00C17083"/>
    <w:rsid w:val="00C173F7"/>
    <w:rsid w:val="00C204C2"/>
    <w:rsid w:val="00C21D10"/>
    <w:rsid w:val="00C23EBA"/>
    <w:rsid w:val="00C24767"/>
    <w:rsid w:val="00C24C28"/>
    <w:rsid w:val="00C27EA3"/>
    <w:rsid w:val="00C301A4"/>
    <w:rsid w:val="00C32BF8"/>
    <w:rsid w:val="00C33649"/>
    <w:rsid w:val="00C33992"/>
    <w:rsid w:val="00C33E67"/>
    <w:rsid w:val="00C36065"/>
    <w:rsid w:val="00C3678B"/>
    <w:rsid w:val="00C36B63"/>
    <w:rsid w:val="00C3709F"/>
    <w:rsid w:val="00C37C3E"/>
    <w:rsid w:val="00C40199"/>
    <w:rsid w:val="00C4042C"/>
    <w:rsid w:val="00C40934"/>
    <w:rsid w:val="00C42AA3"/>
    <w:rsid w:val="00C42C0E"/>
    <w:rsid w:val="00C42FF6"/>
    <w:rsid w:val="00C43B3A"/>
    <w:rsid w:val="00C44126"/>
    <w:rsid w:val="00C460B3"/>
    <w:rsid w:val="00C474D1"/>
    <w:rsid w:val="00C50504"/>
    <w:rsid w:val="00C51D97"/>
    <w:rsid w:val="00C526DF"/>
    <w:rsid w:val="00C527B7"/>
    <w:rsid w:val="00C52EDF"/>
    <w:rsid w:val="00C55D51"/>
    <w:rsid w:val="00C56735"/>
    <w:rsid w:val="00C61562"/>
    <w:rsid w:val="00C62DCD"/>
    <w:rsid w:val="00C62E5D"/>
    <w:rsid w:val="00C63375"/>
    <w:rsid w:val="00C6352A"/>
    <w:rsid w:val="00C635BF"/>
    <w:rsid w:val="00C644DB"/>
    <w:rsid w:val="00C652AF"/>
    <w:rsid w:val="00C65341"/>
    <w:rsid w:val="00C65955"/>
    <w:rsid w:val="00C66711"/>
    <w:rsid w:val="00C6729F"/>
    <w:rsid w:val="00C67748"/>
    <w:rsid w:val="00C70DBE"/>
    <w:rsid w:val="00C711BD"/>
    <w:rsid w:val="00C72791"/>
    <w:rsid w:val="00C732B8"/>
    <w:rsid w:val="00C7350E"/>
    <w:rsid w:val="00C735CE"/>
    <w:rsid w:val="00C73BE9"/>
    <w:rsid w:val="00C74564"/>
    <w:rsid w:val="00C75080"/>
    <w:rsid w:val="00C76C86"/>
    <w:rsid w:val="00C77457"/>
    <w:rsid w:val="00C77BB2"/>
    <w:rsid w:val="00C80029"/>
    <w:rsid w:val="00C80331"/>
    <w:rsid w:val="00C83BC5"/>
    <w:rsid w:val="00C85D12"/>
    <w:rsid w:val="00C870A6"/>
    <w:rsid w:val="00C87A11"/>
    <w:rsid w:val="00C87B59"/>
    <w:rsid w:val="00C909D3"/>
    <w:rsid w:val="00C931F9"/>
    <w:rsid w:val="00C9361B"/>
    <w:rsid w:val="00C940E5"/>
    <w:rsid w:val="00C966CC"/>
    <w:rsid w:val="00C96DE5"/>
    <w:rsid w:val="00C978F8"/>
    <w:rsid w:val="00C979BA"/>
    <w:rsid w:val="00CA1A98"/>
    <w:rsid w:val="00CA1F0D"/>
    <w:rsid w:val="00CA23F8"/>
    <w:rsid w:val="00CA2DAA"/>
    <w:rsid w:val="00CA3AF4"/>
    <w:rsid w:val="00CA5A48"/>
    <w:rsid w:val="00CA5B03"/>
    <w:rsid w:val="00CA75D2"/>
    <w:rsid w:val="00CA7D87"/>
    <w:rsid w:val="00CB0C08"/>
    <w:rsid w:val="00CB39BE"/>
    <w:rsid w:val="00CB538C"/>
    <w:rsid w:val="00CB68B6"/>
    <w:rsid w:val="00CB75D9"/>
    <w:rsid w:val="00CC028F"/>
    <w:rsid w:val="00CC241E"/>
    <w:rsid w:val="00CC3223"/>
    <w:rsid w:val="00CC41B3"/>
    <w:rsid w:val="00CC4DE7"/>
    <w:rsid w:val="00CC4F39"/>
    <w:rsid w:val="00CC7481"/>
    <w:rsid w:val="00CD0273"/>
    <w:rsid w:val="00CD10B9"/>
    <w:rsid w:val="00CD27FC"/>
    <w:rsid w:val="00CD3EEF"/>
    <w:rsid w:val="00CD42F7"/>
    <w:rsid w:val="00CD6062"/>
    <w:rsid w:val="00CD7373"/>
    <w:rsid w:val="00CD7BAD"/>
    <w:rsid w:val="00CE0950"/>
    <w:rsid w:val="00CE1C77"/>
    <w:rsid w:val="00CE265D"/>
    <w:rsid w:val="00CE2EB4"/>
    <w:rsid w:val="00CE3B0B"/>
    <w:rsid w:val="00CE6242"/>
    <w:rsid w:val="00CE6E16"/>
    <w:rsid w:val="00CE717A"/>
    <w:rsid w:val="00CE7F42"/>
    <w:rsid w:val="00CF0D20"/>
    <w:rsid w:val="00CF1101"/>
    <w:rsid w:val="00CF115D"/>
    <w:rsid w:val="00CF117F"/>
    <w:rsid w:val="00CF28F3"/>
    <w:rsid w:val="00CF3498"/>
    <w:rsid w:val="00CF3AF8"/>
    <w:rsid w:val="00CF420F"/>
    <w:rsid w:val="00CF5942"/>
    <w:rsid w:val="00CF5DD2"/>
    <w:rsid w:val="00CF6042"/>
    <w:rsid w:val="00CF674C"/>
    <w:rsid w:val="00CF7DF6"/>
    <w:rsid w:val="00D0090C"/>
    <w:rsid w:val="00D01E87"/>
    <w:rsid w:val="00D03B02"/>
    <w:rsid w:val="00D05616"/>
    <w:rsid w:val="00D05DF6"/>
    <w:rsid w:val="00D06954"/>
    <w:rsid w:val="00D0768A"/>
    <w:rsid w:val="00D07842"/>
    <w:rsid w:val="00D10C9F"/>
    <w:rsid w:val="00D11786"/>
    <w:rsid w:val="00D1207A"/>
    <w:rsid w:val="00D12CFE"/>
    <w:rsid w:val="00D12FC9"/>
    <w:rsid w:val="00D140A5"/>
    <w:rsid w:val="00D159DD"/>
    <w:rsid w:val="00D16524"/>
    <w:rsid w:val="00D16CDF"/>
    <w:rsid w:val="00D17355"/>
    <w:rsid w:val="00D217B9"/>
    <w:rsid w:val="00D23EB6"/>
    <w:rsid w:val="00D2404B"/>
    <w:rsid w:val="00D24759"/>
    <w:rsid w:val="00D25064"/>
    <w:rsid w:val="00D25301"/>
    <w:rsid w:val="00D27C12"/>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4456"/>
    <w:rsid w:val="00D45C10"/>
    <w:rsid w:val="00D52869"/>
    <w:rsid w:val="00D54244"/>
    <w:rsid w:val="00D542F2"/>
    <w:rsid w:val="00D547D6"/>
    <w:rsid w:val="00D5480C"/>
    <w:rsid w:val="00D5558B"/>
    <w:rsid w:val="00D55F38"/>
    <w:rsid w:val="00D57953"/>
    <w:rsid w:val="00D609F9"/>
    <w:rsid w:val="00D61925"/>
    <w:rsid w:val="00D623C6"/>
    <w:rsid w:val="00D6329C"/>
    <w:rsid w:val="00D6373E"/>
    <w:rsid w:val="00D63A5F"/>
    <w:rsid w:val="00D64769"/>
    <w:rsid w:val="00D656FC"/>
    <w:rsid w:val="00D65E2B"/>
    <w:rsid w:val="00D6600D"/>
    <w:rsid w:val="00D66816"/>
    <w:rsid w:val="00D70E09"/>
    <w:rsid w:val="00D72C66"/>
    <w:rsid w:val="00D74240"/>
    <w:rsid w:val="00D74A91"/>
    <w:rsid w:val="00D75D79"/>
    <w:rsid w:val="00D76DE5"/>
    <w:rsid w:val="00D76E94"/>
    <w:rsid w:val="00D775FD"/>
    <w:rsid w:val="00D80A29"/>
    <w:rsid w:val="00D8105A"/>
    <w:rsid w:val="00D8126F"/>
    <w:rsid w:val="00D82BF2"/>
    <w:rsid w:val="00D830D1"/>
    <w:rsid w:val="00D84737"/>
    <w:rsid w:val="00D8487E"/>
    <w:rsid w:val="00D848AE"/>
    <w:rsid w:val="00D84D36"/>
    <w:rsid w:val="00D85906"/>
    <w:rsid w:val="00D867EF"/>
    <w:rsid w:val="00D87F39"/>
    <w:rsid w:val="00D904EB"/>
    <w:rsid w:val="00D9109C"/>
    <w:rsid w:val="00D928CA"/>
    <w:rsid w:val="00D93AC9"/>
    <w:rsid w:val="00D93E46"/>
    <w:rsid w:val="00D94808"/>
    <w:rsid w:val="00DA08DA"/>
    <w:rsid w:val="00DA1B89"/>
    <w:rsid w:val="00DA2AD6"/>
    <w:rsid w:val="00DA320A"/>
    <w:rsid w:val="00DA326C"/>
    <w:rsid w:val="00DA37C8"/>
    <w:rsid w:val="00DA643D"/>
    <w:rsid w:val="00DA697B"/>
    <w:rsid w:val="00DA6AE7"/>
    <w:rsid w:val="00DA6D91"/>
    <w:rsid w:val="00DA7E15"/>
    <w:rsid w:val="00DB058F"/>
    <w:rsid w:val="00DB1F4C"/>
    <w:rsid w:val="00DB275C"/>
    <w:rsid w:val="00DB2B0B"/>
    <w:rsid w:val="00DB5553"/>
    <w:rsid w:val="00DB6126"/>
    <w:rsid w:val="00DB6FC4"/>
    <w:rsid w:val="00DC029F"/>
    <w:rsid w:val="00DC17E8"/>
    <w:rsid w:val="00DC1CCA"/>
    <w:rsid w:val="00DC2D8C"/>
    <w:rsid w:val="00DC6418"/>
    <w:rsid w:val="00DC742C"/>
    <w:rsid w:val="00DC74B1"/>
    <w:rsid w:val="00DD0390"/>
    <w:rsid w:val="00DD1F5E"/>
    <w:rsid w:val="00DD2390"/>
    <w:rsid w:val="00DD23AA"/>
    <w:rsid w:val="00DD2653"/>
    <w:rsid w:val="00DD3B86"/>
    <w:rsid w:val="00DD4322"/>
    <w:rsid w:val="00DE0BDF"/>
    <w:rsid w:val="00DE2C24"/>
    <w:rsid w:val="00DE35D0"/>
    <w:rsid w:val="00DE4389"/>
    <w:rsid w:val="00DE4A02"/>
    <w:rsid w:val="00DE5461"/>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1424"/>
    <w:rsid w:val="00E01CF8"/>
    <w:rsid w:val="00E02EE6"/>
    <w:rsid w:val="00E04830"/>
    <w:rsid w:val="00E051CA"/>
    <w:rsid w:val="00E058DA"/>
    <w:rsid w:val="00E06660"/>
    <w:rsid w:val="00E07261"/>
    <w:rsid w:val="00E0777C"/>
    <w:rsid w:val="00E11D0D"/>
    <w:rsid w:val="00E11D4F"/>
    <w:rsid w:val="00E14EE5"/>
    <w:rsid w:val="00E171F9"/>
    <w:rsid w:val="00E20034"/>
    <w:rsid w:val="00E200C8"/>
    <w:rsid w:val="00E2139E"/>
    <w:rsid w:val="00E22AE4"/>
    <w:rsid w:val="00E25900"/>
    <w:rsid w:val="00E25D2E"/>
    <w:rsid w:val="00E25D4B"/>
    <w:rsid w:val="00E26A26"/>
    <w:rsid w:val="00E26E7B"/>
    <w:rsid w:val="00E27BC1"/>
    <w:rsid w:val="00E30FBE"/>
    <w:rsid w:val="00E3237C"/>
    <w:rsid w:val="00E332B4"/>
    <w:rsid w:val="00E358C0"/>
    <w:rsid w:val="00E3632E"/>
    <w:rsid w:val="00E366D0"/>
    <w:rsid w:val="00E37585"/>
    <w:rsid w:val="00E3758B"/>
    <w:rsid w:val="00E3758E"/>
    <w:rsid w:val="00E405A1"/>
    <w:rsid w:val="00E416DB"/>
    <w:rsid w:val="00E44D0A"/>
    <w:rsid w:val="00E44E91"/>
    <w:rsid w:val="00E452E7"/>
    <w:rsid w:val="00E4602A"/>
    <w:rsid w:val="00E46422"/>
    <w:rsid w:val="00E46DAE"/>
    <w:rsid w:val="00E472E2"/>
    <w:rsid w:val="00E47C2D"/>
    <w:rsid w:val="00E5197C"/>
    <w:rsid w:val="00E5223F"/>
    <w:rsid w:val="00E52978"/>
    <w:rsid w:val="00E5520F"/>
    <w:rsid w:val="00E55F1A"/>
    <w:rsid w:val="00E56DD7"/>
    <w:rsid w:val="00E57D59"/>
    <w:rsid w:val="00E625CD"/>
    <w:rsid w:val="00E62620"/>
    <w:rsid w:val="00E638AC"/>
    <w:rsid w:val="00E64C4D"/>
    <w:rsid w:val="00E6666C"/>
    <w:rsid w:val="00E67CFD"/>
    <w:rsid w:val="00E70193"/>
    <w:rsid w:val="00E70B24"/>
    <w:rsid w:val="00E72C5E"/>
    <w:rsid w:val="00E733F0"/>
    <w:rsid w:val="00E73671"/>
    <w:rsid w:val="00E7474B"/>
    <w:rsid w:val="00E74C7F"/>
    <w:rsid w:val="00E758D8"/>
    <w:rsid w:val="00E7592D"/>
    <w:rsid w:val="00E76D56"/>
    <w:rsid w:val="00E77B0C"/>
    <w:rsid w:val="00E77CB8"/>
    <w:rsid w:val="00E77D8C"/>
    <w:rsid w:val="00E77E93"/>
    <w:rsid w:val="00E84757"/>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7043"/>
    <w:rsid w:val="00EA7AFE"/>
    <w:rsid w:val="00EB07F9"/>
    <w:rsid w:val="00EB22DB"/>
    <w:rsid w:val="00EB3AF3"/>
    <w:rsid w:val="00EB5B87"/>
    <w:rsid w:val="00EB6046"/>
    <w:rsid w:val="00EB60D5"/>
    <w:rsid w:val="00EB618C"/>
    <w:rsid w:val="00EC117B"/>
    <w:rsid w:val="00EC1430"/>
    <w:rsid w:val="00EC195E"/>
    <w:rsid w:val="00EC3830"/>
    <w:rsid w:val="00EC43F6"/>
    <w:rsid w:val="00EC6BB5"/>
    <w:rsid w:val="00ED03ED"/>
    <w:rsid w:val="00ED1588"/>
    <w:rsid w:val="00ED15F2"/>
    <w:rsid w:val="00ED1881"/>
    <w:rsid w:val="00ED511E"/>
    <w:rsid w:val="00EE0921"/>
    <w:rsid w:val="00EE3A99"/>
    <w:rsid w:val="00EE4482"/>
    <w:rsid w:val="00EE502A"/>
    <w:rsid w:val="00EE5D81"/>
    <w:rsid w:val="00EE7D14"/>
    <w:rsid w:val="00EF022A"/>
    <w:rsid w:val="00EF162B"/>
    <w:rsid w:val="00EF215A"/>
    <w:rsid w:val="00EF27B5"/>
    <w:rsid w:val="00EF4DEB"/>
    <w:rsid w:val="00EF4F46"/>
    <w:rsid w:val="00EF557F"/>
    <w:rsid w:val="00EF5E9C"/>
    <w:rsid w:val="00EF5EEA"/>
    <w:rsid w:val="00EF66CD"/>
    <w:rsid w:val="00EF6D77"/>
    <w:rsid w:val="00EF7923"/>
    <w:rsid w:val="00F00E77"/>
    <w:rsid w:val="00F025E3"/>
    <w:rsid w:val="00F03767"/>
    <w:rsid w:val="00F0437F"/>
    <w:rsid w:val="00F05A5F"/>
    <w:rsid w:val="00F07A35"/>
    <w:rsid w:val="00F07E6D"/>
    <w:rsid w:val="00F11933"/>
    <w:rsid w:val="00F11B8C"/>
    <w:rsid w:val="00F135A6"/>
    <w:rsid w:val="00F136FD"/>
    <w:rsid w:val="00F13C12"/>
    <w:rsid w:val="00F1506C"/>
    <w:rsid w:val="00F15198"/>
    <w:rsid w:val="00F1649F"/>
    <w:rsid w:val="00F16674"/>
    <w:rsid w:val="00F1673D"/>
    <w:rsid w:val="00F2058E"/>
    <w:rsid w:val="00F233AF"/>
    <w:rsid w:val="00F2368E"/>
    <w:rsid w:val="00F27047"/>
    <w:rsid w:val="00F271A5"/>
    <w:rsid w:val="00F27BDE"/>
    <w:rsid w:val="00F27DB3"/>
    <w:rsid w:val="00F31957"/>
    <w:rsid w:val="00F31EB9"/>
    <w:rsid w:val="00F32141"/>
    <w:rsid w:val="00F32B20"/>
    <w:rsid w:val="00F33A24"/>
    <w:rsid w:val="00F360A9"/>
    <w:rsid w:val="00F364A2"/>
    <w:rsid w:val="00F36ED1"/>
    <w:rsid w:val="00F37F7F"/>
    <w:rsid w:val="00F40E6C"/>
    <w:rsid w:val="00F412AF"/>
    <w:rsid w:val="00F4315E"/>
    <w:rsid w:val="00F515AF"/>
    <w:rsid w:val="00F52BBD"/>
    <w:rsid w:val="00F5308E"/>
    <w:rsid w:val="00F5336A"/>
    <w:rsid w:val="00F53688"/>
    <w:rsid w:val="00F54CD8"/>
    <w:rsid w:val="00F61081"/>
    <w:rsid w:val="00F61A9E"/>
    <w:rsid w:val="00F61FA2"/>
    <w:rsid w:val="00F6436E"/>
    <w:rsid w:val="00F661C8"/>
    <w:rsid w:val="00F664BB"/>
    <w:rsid w:val="00F6683D"/>
    <w:rsid w:val="00F672E6"/>
    <w:rsid w:val="00F72BFC"/>
    <w:rsid w:val="00F73609"/>
    <w:rsid w:val="00F73C67"/>
    <w:rsid w:val="00F73CED"/>
    <w:rsid w:val="00F751F0"/>
    <w:rsid w:val="00F75C8B"/>
    <w:rsid w:val="00F76C40"/>
    <w:rsid w:val="00F773AA"/>
    <w:rsid w:val="00F775C5"/>
    <w:rsid w:val="00F77CD9"/>
    <w:rsid w:val="00F811E8"/>
    <w:rsid w:val="00F818EB"/>
    <w:rsid w:val="00F82F40"/>
    <w:rsid w:val="00F8339C"/>
    <w:rsid w:val="00F84FA1"/>
    <w:rsid w:val="00F86470"/>
    <w:rsid w:val="00F8694D"/>
    <w:rsid w:val="00F86C8B"/>
    <w:rsid w:val="00F87C0F"/>
    <w:rsid w:val="00F900FD"/>
    <w:rsid w:val="00F90283"/>
    <w:rsid w:val="00F90AA5"/>
    <w:rsid w:val="00F91BE9"/>
    <w:rsid w:val="00F9235F"/>
    <w:rsid w:val="00F93341"/>
    <w:rsid w:val="00F93F7C"/>
    <w:rsid w:val="00F9507F"/>
    <w:rsid w:val="00F96845"/>
    <w:rsid w:val="00FA004A"/>
    <w:rsid w:val="00FA1A99"/>
    <w:rsid w:val="00FA254A"/>
    <w:rsid w:val="00FA4BF8"/>
    <w:rsid w:val="00FA4E74"/>
    <w:rsid w:val="00FA4F1F"/>
    <w:rsid w:val="00FA5761"/>
    <w:rsid w:val="00FA63EC"/>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515A"/>
    <w:rsid w:val="00FC57E5"/>
    <w:rsid w:val="00FC66AF"/>
    <w:rsid w:val="00FC6D67"/>
    <w:rsid w:val="00FC70E5"/>
    <w:rsid w:val="00FC74E6"/>
    <w:rsid w:val="00FC75E1"/>
    <w:rsid w:val="00FD0382"/>
    <w:rsid w:val="00FD1708"/>
    <w:rsid w:val="00FD1736"/>
    <w:rsid w:val="00FD1AE0"/>
    <w:rsid w:val="00FD2077"/>
    <w:rsid w:val="00FD3A90"/>
    <w:rsid w:val="00FD5817"/>
    <w:rsid w:val="00FD7EB5"/>
    <w:rsid w:val="00FE109A"/>
    <w:rsid w:val="00FE10FA"/>
    <w:rsid w:val="00FE49FE"/>
    <w:rsid w:val="00FE5370"/>
    <w:rsid w:val="00FE54F3"/>
    <w:rsid w:val="00FE5E1F"/>
    <w:rsid w:val="00FE63B3"/>
    <w:rsid w:val="00FE7237"/>
    <w:rsid w:val="00FE7366"/>
    <w:rsid w:val="00FE77CA"/>
    <w:rsid w:val="00FE7A31"/>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3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s>
</file>

<file path=word/webSettings.xml><?xml version="1.0" encoding="utf-8"?>
<w:webSettings xmlns:r="http://schemas.openxmlformats.org/officeDocument/2006/relationships" xmlns:w="http://schemas.openxmlformats.org/wordprocessingml/2006/main">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yperlink" Target="https://congresolm2019.blogspot.com/2019/07/inscripciones.html" TargetMode="External"/><Relationship Id="rId26"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9.jpeg"/><Relationship Id="rId25"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hyperlink" Target="http://www.pasto.gov.co" TargetMode="External"/><Relationship Id="rId20" Type="http://schemas.openxmlformats.org/officeDocument/2006/relationships/image" Target="media/image10.jpe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2.jpeg"/><Relationship Id="rId5" Type="http://schemas.openxmlformats.org/officeDocument/2006/relationships/footnotes" Target="footnotes.xml"/><Relationship Id="rId15" Type="http://schemas.openxmlformats.org/officeDocument/2006/relationships/hyperlink" Target="mailto:movilidad@transito.pasto.gov.co" TargetMode="External"/><Relationship Id="rId23" Type="http://schemas.openxmlformats.org/officeDocument/2006/relationships/hyperlink" Target="https://www.astraeafoundation.org/apply/international-fund/fondo-internacional-de-astraea/" TargetMode="External"/><Relationship Id="rId28"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hyperlink" Target="mailto:congresolactanciamaterna2019@gmail.com"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hyperlink" Target="http://www.osaka21.or.jp/JECFUND/ENGLISH/INFORMATION/"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21</Pages>
  <Words>5125</Words>
  <Characters>28190</Characters>
  <Application>Microsoft Office Word</Application>
  <DocSecurity>0</DocSecurity>
  <Lines>234</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RedeS</dc:creator>
  <cp:lastModifiedBy>usuario</cp:lastModifiedBy>
  <cp:revision>3</cp:revision>
  <cp:lastPrinted>2019-09-11T00:26:00Z</cp:lastPrinted>
  <dcterms:created xsi:type="dcterms:W3CDTF">2019-09-11T01:04:00Z</dcterms:created>
  <dcterms:modified xsi:type="dcterms:W3CDTF">2019-09-16T00:45:00Z</dcterms:modified>
</cp:coreProperties>
</file>