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E92" w:rsidRPr="00357E92" w:rsidRDefault="000B2E2F" w:rsidP="00357E9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Pr>
          <w:rFonts w:ascii="Century Gothic" w:eastAsia="Calibri" w:hAnsi="Century Gothic" w:cs="Calibri"/>
          <w:b/>
          <w:bCs/>
          <w:sz w:val="22"/>
          <w:szCs w:val="22"/>
          <w:lang w:eastAsia="ar-SA"/>
        </w:rPr>
        <w:t>“</w:t>
      </w:r>
      <w:bookmarkStart w:id="12" w:name="_GoBack"/>
      <w:bookmarkEnd w:id="12"/>
      <w:r w:rsidR="00357E92" w:rsidRPr="00357E92">
        <w:rPr>
          <w:rFonts w:ascii="Century Gothic" w:eastAsia="Calibri" w:hAnsi="Century Gothic" w:cs="Calibri"/>
          <w:b/>
          <w:bCs/>
          <w:sz w:val="22"/>
          <w:szCs w:val="22"/>
          <w:lang w:eastAsia="ar-SA"/>
        </w:rPr>
        <w:t xml:space="preserve">CONDENAMOS </w:t>
      </w:r>
      <w:r>
        <w:rPr>
          <w:rFonts w:ascii="Century Gothic" w:eastAsia="Calibri" w:hAnsi="Century Gothic" w:cs="Calibri"/>
          <w:b/>
          <w:bCs/>
          <w:sz w:val="22"/>
          <w:szCs w:val="22"/>
          <w:lang w:eastAsia="ar-SA"/>
        </w:rPr>
        <w:t xml:space="preserve">HASTA </w:t>
      </w:r>
      <w:r w:rsidR="00357E92" w:rsidRPr="00357E92">
        <w:rPr>
          <w:rFonts w:ascii="Century Gothic" w:eastAsia="Calibri" w:hAnsi="Century Gothic" w:cs="Calibri"/>
          <w:b/>
          <w:bCs/>
          <w:sz w:val="22"/>
          <w:szCs w:val="22"/>
          <w:lang w:eastAsia="ar-SA"/>
        </w:rPr>
        <w:t>LA MÁS MÍNIMA INFRACCIÓN CONTRA LA LIBERTAD DE PRENSA</w:t>
      </w:r>
      <w:r>
        <w:rPr>
          <w:rFonts w:ascii="Century Gothic" w:eastAsia="Calibri" w:hAnsi="Century Gothic" w:cs="Calibri"/>
          <w:b/>
          <w:bCs/>
          <w:sz w:val="22"/>
          <w:szCs w:val="22"/>
          <w:lang w:eastAsia="ar-SA"/>
        </w:rPr>
        <w:t>”</w:t>
      </w:r>
      <w:r w:rsidR="00357E92" w:rsidRPr="00357E92">
        <w:rPr>
          <w:rFonts w:ascii="Century Gothic" w:eastAsia="Calibri" w:hAnsi="Century Gothic" w:cs="Calibri"/>
          <w:b/>
          <w:bCs/>
          <w:sz w:val="22"/>
          <w:szCs w:val="22"/>
          <w:lang w:eastAsia="ar-SA"/>
        </w:rPr>
        <w:t>: ALCALDE DE PASTO</w:t>
      </w:r>
    </w:p>
    <w:p w:rsidR="00357E92" w:rsidRPr="00357E92" w:rsidRDefault="00357E92" w:rsidP="00357E9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57E92">
        <w:rPr>
          <w:rFonts w:ascii="Century Gothic" w:eastAsia="Calibri" w:hAnsi="Century Gothic" w:cs="Calibri"/>
          <w:bCs/>
          <w:sz w:val="22"/>
          <w:szCs w:val="22"/>
          <w:lang w:eastAsia="ar-SA"/>
        </w:rPr>
        <w:t>De manera enfática, el alcalde de Pasto, Pedro Vicente Obando Ordóñez, rechazó las amenazas de las que han sido objeto varios periodistas del municipio y les expresó su voz de solidaridad. “En nuestro gobierno, somos convencidos que un periodismo libre es la mejor garantía que tiene una democracia, y el mejor aporte a la transparencia y la lucha contra la corrupción”, manifestó el mandatario local.</w:t>
      </w:r>
    </w:p>
    <w:p w:rsidR="00357E92" w:rsidRPr="00357E92" w:rsidRDefault="00357E92" w:rsidP="00357E9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57E92">
        <w:rPr>
          <w:rFonts w:ascii="Century Gothic" w:eastAsia="Calibri" w:hAnsi="Century Gothic" w:cs="Calibri"/>
          <w:bCs/>
          <w:sz w:val="22"/>
          <w:szCs w:val="22"/>
          <w:lang w:eastAsia="ar-SA"/>
        </w:rPr>
        <w:t xml:space="preserve">Así mismo el alcalde pidió a las autoridades competentes, determinar los más pronto posible, el origen del comunicado a través del cual una organización criminal amenaza a los comunicadores locales, para que se pueda establecer su veracidad y activar los protocolos pertinentes. </w:t>
      </w:r>
    </w:p>
    <w:p w:rsidR="00357E92" w:rsidRDefault="00357E92" w:rsidP="00357E92">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357E92" w:rsidRPr="00357E92" w:rsidRDefault="00357E92" w:rsidP="009F1F8C">
      <w:pPr>
        <w:spacing w:after="0"/>
        <w:jc w:val="center"/>
        <w:rPr>
          <w:rFonts w:ascii="Century Gothic" w:eastAsia="Calibri" w:hAnsi="Century Gothic" w:cs="Calibri"/>
          <w:b/>
          <w:bCs/>
          <w:lang w:val="es-MX" w:eastAsia="ar-SA"/>
        </w:rPr>
      </w:pPr>
    </w:p>
    <w:p w:rsidR="00357E92" w:rsidRDefault="00357E92" w:rsidP="009F1F8C">
      <w:pPr>
        <w:spacing w:after="0"/>
        <w:jc w:val="center"/>
        <w:rPr>
          <w:rFonts w:ascii="Century Gothic" w:eastAsia="Calibri" w:hAnsi="Century Gothic" w:cs="Calibri"/>
          <w:b/>
          <w:bCs/>
          <w:lang w:val="es-CO" w:eastAsia="ar-SA"/>
        </w:rPr>
      </w:pPr>
    </w:p>
    <w:p w:rsidR="00C42715" w:rsidRDefault="00C42715" w:rsidP="009F1F8C">
      <w:pPr>
        <w:spacing w:after="0"/>
        <w:jc w:val="center"/>
        <w:rPr>
          <w:rFonts w:ascii="Century Gothic" w:eastAsia="Calibri" w:hAnsi="Century Gothic" w:cs="Calibri"/>
          <w:b/>
          <w:bCs/>
          <w:lang w:val="es-CO" w:eastAsia="ar-SA"/>
        </w:rPr>
      </w:pPr>
      <w:r w:rsidRPr="00C42715">
        <w:rPr>
          <w:rFonts w:ascii="Century Gothic" w:eastAsia="Calibri" w:hAnsi="Century Gothic" w:cs="Calibri"/>
          <w:b/>
          <w:bCs/>
          <w:lang w:val="es-CO" w:eastAsia="ar-SA"/>
        </w:rPr>
        <w:t>CON CAMPAÑA PARA EVITAR EL MAL PARQUEO, LA EXPOSICIÓN DE FOTOS 'MEJOR EN BICI'</w:t>
      </w:r>
      <w:r>
        <w:rPr>
          <w:rFonts w:ascii="Century Gothic" w:eastAsia="Calibri" w:hAnsi="Century Gothic" w:cs="Calibri"/>
          <w:b/>
          <w:bCs/>
          <w:lang w:val="es-CO" w:eastAsia="ar-SA"/>
        </w:rPr>
        <w:t xml:space="preserve"> </w:t>
      </w:r>
      <w:r w:rsidRPr="00C42715">
        <w:rPr>
          <w:rFonts w:ascii="Century Gothic" w:eastAsia="Calibri" w:hAnsi="Century Gothic" w:cs="Calibri"/>
          <w:b/>
          <w:bCs/>
          <w:lang w:val="es-CO" w:eastAsia="ar-SA"/>
        </w:rPr>
        <w:t>Y CHARLAS DE SEGURIDAD VIAL, AVANZA EN PASTO SEMANA DE LA MOVILIDAD</w:t>
      </w:r>
    </w:p>
    <w:p w:rsidR="00C42715" w:rsidRPr="00C42715" w:rsidRDefault="00C42715" w:rsidP="00C42715">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2667" cy="3498596"/>
            <wp:effectExtent l="0" t="0" r="762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E VEO BIEN TE VEO MAL.jpg"/>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9269" b="7620"/>
                    <a:stretch/>
                  </pic:blipFill>
                  <pic:spPr bwMode="auto">
                    <a:xfrm>
                      <a:off x="0" y="0"/>
                      <a:ext cx="5613400" cy="349905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42715" w:rsidRPr="00C42715" w:rsidRDefault="00C42715" w:rsidP="00C427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Con la campaña 'Te veo bien, Te veo mal' que busca sensibilizar a los conductores sobre no parquear sus vehículos en andenes ni en el espacio público, así como con la apertura de la exposición de fotos 'Mejor en Bici' y charlas en seguridad vial, avanza con éxito en Pasto la programación de la Semana de la Movilidad Saludable, Sostenible y Segura 2019.</w:t>
      </w:r>
    </w:p>
    <w:p w:rsidR="00C42715" w:rsidRPr="00C42715" w:rsidRDefault="00C42715" w:rsidP="00C427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lastRenderedPageBreak/>
        <w:t xml:space="preserve">La campaña para prevenir el parqueo de vehículos en zonas prohibidas se desarrolló este jueves en los sectores aledaños a la Universidad Mariana, en donde personal de </w:t>
      </w:r>
      <w:r>
        <w:rPr>
          <w:rFonts w:ascii="Century Gothic" w:eastAsia="Calibri" w:hAnsi="Century Gothic" w:cs="Calibri"/>
          <w:bCs/>
          <w:sz w:val="22"/>
          <w:szCs w:val="22"/>
          <w:lang w:eastAsia="ar-SA"/>
        </w:rPr>
        <w:t xml:space="preserve">la </w:t>
      </w:r>
      <w:r w:rsidRPr="00C42715">
        <w:rPr>
          <w:rFonts w:ascii="Century Gothic" w:eastAsia="Calibri" w:hAnsi="Century Gothic" w:cs="Calibri"/>
          <w:bCs/>
          <w:sz w:val="22"/>
          <w:szCs w:val="22"/>
          <w:lang w:eastAsia="ar-SA"/>
        </w:rPr>
        <w:t>Subsecretaría de Movilidad, Seguridad Vial y el grupo clown Cachivaches se dieron a la tarea de cubrir con forros rojos, en cuya superficie se estampó la frase ‘Te veo mal’</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los carros y motocicletas que se encontraban estacionados en andenes y lugares prohibidos.</w:t>
      </w:r>
    </w:p>
    <w:p w:rsidR="00C42715" w:rsidRPr="00C42715" w:rsidRDefault="00C42715" w:rsidP="00C427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“La idea con este ejercicio es sensibilizar a los conductores y a toda la ciudadanía sobre la importancia de no invadir los espacios de los peatones y respetar las señales de tránsito, por ello a las personas que reconocieron la infracción y rápidamente parquearon sus vehículos en los sitios permitidos se les mostraba una paleta con el mensaje ‘Te veo bien’”, explicó el coordinador de medios alternativos de la Secretaría de Tránsito, Luis Jaime Guerrero.</w:t>
      </w:r>
    </w:p>
    <w:p w:rsidR="00C42715" w:rsidRPr="00C42715" w:rsidRDefault="00C42715" w:rsidP="00C427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Por su parte ciudadanas como Paola Mora destacaron el impacto de este tipo de iniciativas y pidieron a las autoridades de tránsito extenderlas a otros sectores de la ciudad en donde también se presenta la problemática del parqueo indebido.</w:t>
      </w:r>
    </w:p>
    <w:p w:rsidR="00C42715" w:rsidRPr="00C42715" w:rsidRDefault="00C42715" w:rsidP="00C427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Igualmente, el grupo de Seguridad Vial dictó charlas de comportamientos viales, y entregó recomendaciones para prevenir siniestros de tránsito, a los estudiantes de la Universidad Mariana.</w:t>
      </w:r>
    </w:p>
    <w:p w:rsidR="00C42715" w:rsidRPr="00C42715" w:rsidRDefault="00C42715" w:rsidP="00C427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Entre tanto a las afueras de la Secretaría de Tránsito, sobre la calle 18, se exponen las 20 fotografías seleccionadas en el concurso 'Mejor en Bici', cuya premiación se re</w:t>
      </w:r>
      <w:r w:rsidR="009F1F8C">
        <w:rPr>
          <w:rFonts w:ascii="Century Gothic" w:eastAsia="Calibri" w:hAnsi="Century Gothic" w:cs="Calibri"/>
          <w:bCs/>
          <w:sz w:val="22"/>
          <w:szCs w:val="22"/>
          <w:lang w:eastAsia="ar-SA"/>
        </w:rPr>
        <w:t>alizará hoy viernes a las 11:00</w:t>
      </w:r>
      <w:r w:rsidRPr="00C42715">
        <w:rPr>
          <w:rFonts w:ascii="Century Gothic" w:eastAsia="Calibri" w:hAnsi="Century Gothic" w:cs="Calibri"/>
          <w:bCs/>
          <w:sz w:val="22"/>
          <w:szCs w:val="22"/>
          <w:lang w:eastAsia="ar-SA"/>
        </w:rPr>
        <w:t xml:space="preserve"> de la mañana en este mismo lugar. Durante el fin de semana esta exposición también estará en los centros comerciales Único y </w:t>
      </w:r>
      <w:proofErr w:type="spellStart"/>
      <w:r w:rsidRPr="00C42715">
        <w:rPr>
          <w:rFonts w:ascii="Century Gothic" w:eastAsia="Calibri" w:hAnsi="Century Gothic" w:cs="Calibri"/>
          <w:bCs/>
          <w:sz w:val="22"/>
          <w:szCs w:val="22"/>
          <w:lang w:eastAsia="ar-SA"/>
        </w:rPr>
        <w:t>Unicentro</w:t>
      </w:r>
      <w:proofErr w:type="spellEnd"/>
      <w:r w:rsidRPr="00C42715">
        <w:rPr>
          <w:rFonts w:ascii="Century Gothic" w:eastAsia="Calibri" w:hAnsi="Century Gothic" w:cs="Calibri"/>
          <w:bCs/>
          <w:sz w:val="22"/>
          <w:szCs w:val="22"/>
          <w:lang w:eastAsia="ar-SA"/>
        </w:rPr>
        <w:t xml:space="preserve">. </w:t>
      </w:r>
    </w:p>
    <w:p w:rsidR="00C42715" w:rsidRPr="00C42715" w:rsidRDefault="00C42715" w:rsidP="00C427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Así será la agenda hoy viernes en la Semana de la Movilidad:</w:t>
      </w:r>
    </w:p>
    <w:p w:rsidR="00C42715" w:rsidRPr="00C42715" w:rsidRDefault="00C42715" w:rsidP="00C42715">
      <w:pPr>
        <w:pStyle w:val="NormalWeb"/>
        <w:numPr>
          <w:ilvl w:val="0"/>
          <w:numId w:val="4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Ju</w:t>
      </w:r>
      <w:r w:rsidR="009F1F8C">
        <w:rPr>
          <w:rFonts w:ascii="Century Gothic" w:eastAsia="Calibri" w:hAnsi="Century Gothic" w:cs="Calibri"/>
          <w:bCs/>
          <w:sz w:val="22"/>
          <w:szCs w:val="22"/>
          <w:lang w:eastAsia="ar-SA"/>
        </w:rPr>
        <w:t>egos en bicicleta</w:t>
      </w:r>
      <w:r w:rsidRPr="00C42715">
        <w:rPr>
          <w:rFonts w:ascii="Century Gothic" w:eastAsia="Calibri" w:hAnsi="Century Gothic" w:cs="Calibri"/>
          <w:bCs/>
          <w:sz w:val="22"/>
          <w:szCs w:val="22"/>
          <w:lang w:eastAsia="ar-SA"/>
        </w:rPr>
        <w:t xml:space="preserve"> 8</w:t>
      </w:r>
      <w:r>
        <w:rPr>
          <w:rFonts w:ascii="Century Gothic" w:eastAsia="Calibri" w:hAnsi="Century Gothic" w:cs="Calibri"/>
          <w:bCs/>
          <w:sz w:val="22"/>
          <w:szCs w:val="22"/>
          <w:lang w:eastAsia="ar-SA"/>
        </w:rPr>
        <w:t xml:space="preserve">:00 </w:t>
      </w:r>
      <w:r w:rsidRPr="00C42715">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12</w:t>
      </w:r>
      <w:r>
        <w:rPr>
          <w:rFonts w:ascii="Century Gothic" w:eastAsia="Calibri" w:hAnsi="Century Gothic" w:cs="Calibri"/>
          <w:bCs/>
          <w:sz w:val="22"/>
          <w:szCs w:val="22"/>
          <w:lang w:eastAsia="ar-SA"/>
        </w:rPr>
        <w:t xml:space="preserve">:00 </w:t>
      </w:r>
      <w:r w:rsidRPr="00C42715">
        <w:rPr>
          <w:rFonts w:ascii="Century Gothic" w:eastAsia="Calibri" w:hAnsi="Century Gothic" w:cs="Calibri"/>
          <w:bCs/>
          <w:sz w:val="22"/>
          <w:szCs w:val="22"/>
          <w:lang w:eastAsia="ar-SA"/>
        </w:rPr>
        <w:t>m Cabildo de Genoy</w:t>
      </w:r>
    </w:p>
    <w:p w:rsidR="00C42715" w:rsidRPr="00C42715" w:rsidRDefault="00C42715" w:rsidP="00C42715">
      <w:pPr>
        <w:pStyle w:val="NormalWeb"/>
        <w:numPr>
          <w:ilvl w:val="0"/>
          <w:numId w:val="4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 xml:space="preserve">Sensibilización en movilidad sostenible y seguridad vial   9 am - 12 m Plaza de Nariño </w:t>
      </w:r>
    </w:p>
    <w:p w:rsidR="00C42715" w:rsidRPr="00C42715" w:rsidRDefault="00C42715" w:rsidP="00C42715">
      <w:pPr>
        <w:pStyle w:val="NormalWeb"/>
        <w:numPr>
          <w:ilvl w:val="0"/>
          <w:numId w:val="4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Comparendos Educativos - Peatón y ciclista 9</w:t>
      </w:r>
      <w:r>
        <w:rPr>
          <w:rFonts w:ascii="Century Gothic" w:eastAsia="Calibri" w:hAnsi="Century Gothic" w:cs="Calibri"/>
          <w:bCs/>
          <w:sz w:val="22"/>
          <w:szCs w:val="22"/>
          <w:lang w:eastAsia="ar-SA"/>
        </w:rPr>
        <w:t>:00</w:t>
      </w:r>
      <w:r w:rsidRPr="00C42715">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12</w:t>
      </w:r>
      <w:r>
        <w:rPr>
          <w:rFonts w:ascii="Century Gothic" w:eastAsia="Calibri" w:hAnsi="Century Gothic" w:cs="Calibri"/>
          <w:bCs/>
          <w:sz w:val="22"/>
          <w:szCs w:val="22"/>
          <w:lang w:eastAsia="ar-SA"/>
        </w:rPr>
        <w:t>:00</w:t>
      </w:r>
      <w:r w:rsidRPr="00C42715">
        <w:rPr>
          <w:rFonts w:ascii="Century Gothic" w:eastAsia="Calibri" w:hAnsi="Century Gothic" w:cs="Calibri"/>
          <w:bCs/>
          <w:sz w:val="22"/>
          <w:szCs w:val="22"/>
          <w:lang w:eastAsia="ar-SA"/>
        </w:rPr>
        <w:t xml:space="preserve"> m Diferentes Puntos de la ciudad </w:t>
      </w:r>
    </w:p>
    <w:p w:rsidR="00C42715" w:rsidRPr="00C42715" w:rsidRDefault="00C42715" w:rsidP="00C42715">
      <w:pPr>
        <w:pStyle w:val="NormalWeb"/>
        <w:numPr>
          <w:ilvl w:val="0"/>
          <w:numId w:val="4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 xml:space="preserve">"La ruta escolar del </w:t>
      </w:r>
      <w:proofErr w:type="spellStart"/>
      <w:r w:rsidRPr="00C42715">
        <w:rPr>
          <w:rFonts w:ascii="Century Gothic" w:eastAsia="Calibri" w:hAnsi="Century Gothic" w:cs="Calibri"/>
          <w:bCs/>
          <w:sz w:val="22"/>
          <w:szCs w:val="22"/>
          <w:lang w:eastAsia="ar-SA"/>
        </w:rPr>
        <w:t>SETP</w:t>
      </w:r>
      <w:proofErr w:type="spellEnd"/>
      <w:r w:rsidRPr="00C42715">
        <w:rPr>
          <w:rFonts w:ascii="Century Gothic" w:eastAsia="Calibri" w:hAnsi="Century Gothic" w:cs="Calibri"/>
          <w:bCs/>
          <w:sz w:val="22"/>
          <w:szCs w:val="22"/>
          <w:lang w:eastAsia="ar-SA"/>
        </w:rPr>
        <w:t>" 9</w:t>
      </w:r>
      <w:r>
        <w:rPr>
          <w:rFonts w:ascii="Century Gothic" w:eastAsia="Calibri" w:hAnsi="Century Gothic" w:cs="Calibri"/>
          <w:bCs/>
          <w:sz w:val="22"/>
          <w:szCs w:val="22"/>
          <w:lang w:eastAsia="ar-SA"/>
        </w:rPr>
        <w:t>:00</w:t>
      </w:r>
      <w:r w:rsidRPr="00C42715">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12</w:t>
      </w:r>
      <w:r>
        <w:rPr>
          <w:rFonts w:ascii="Century Gothic" w:eastAsia="Calibri" w:hAnsi="Century Gothic" w:cs="Calibri"/>
          <w:bCs/>
          <w:sz w:val="22"/>
          <w:szCs w:val="22"/>
          <w:lang w:eastAsia="ar-SA"/>
        </w:rPr>
        <w:t>:00</w:t>
      </w:r>
      <w:r w:rsidRPr="00C4271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m</w:t>
      </w:r>
      <w:r w:rsidRPr="00C42715">
        <w:rPr>
          <w:rFonts w:ascii="Century Gothic" w:eastAsia="Calibri" w:hAnsi="Century Gothic" w:cs="Calibri"/>
          <w:bCs/>
          <w:sz w:val="22"/>
          <w:szCs w:val="22"/>
          <w:lang w:eastAsia="ar-SA"/>
        </w:rPr>
        <w:t xml:space="preserve"> INEM </w:t>
      </w:r>
    </w:p>
    <w:p w:rsidR="00C42715" w:rsidRPr="00C42715" w:rsidRDefault="00C42715" w:rsidP="00C42715">
      <w:pPr>
        <w:pStyle w:val="NormalWeb"/>
        <w:numPr>
          <w:ilvl w:val="0"/>
          <w:numId w:val="4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 xml:space="preserve">Premiación Concurso "Mejor en Bici” 11:00 a.m. Alcaldía Sede Centro Calle 18 </w:t>
      </w:r>
    </w:p>
    <w:p w:rsidR="00C42715" w:rsidRPr="00C42715" w:rsidRDefault="00C42715" w:rsidP="00C42715">
      <w:pPr>
        <w:pStyle w:val="NormalWeb"/>
        <w:numPr>
          <w:ilvl w:val="0"/>
          <w:numId w:val="4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 xml:space="preserve">Socialización iniciativa "Ciudades Energéticas", </w:t>
      </w:r>
      <w:proofErr w:type="spellStart"/>
      <w:r w:rsidRPr="00C42715">
        <w:rPr>
          <w:rFonts w:ascii="Century Gothic" w:eastAsia="Calibri" w:hAnsi="Century Gothic" w:cs="Calibri"/>
          <w:bCs/>
          <w:sz w:val="22"/>
          <w:szCs w:val="22"/>
          <w:lang w:eastAsia="ar-SA"/>
        </w:rPr>
        <w:t>IEM</w:t>
      </w:r>
      <w:proofErr w:type="spellEnd"/>
      <w:r w:rsidRPr="00C42715">
        <w:rPr>
          <w:rFonts w:ascii="Century Gothic" w:eastAsia="Calibri" w:hAnsi="Century Gothic" w:cs="Calibri"/>
          <w:bCs/>
          <w:sz w:val="22"/>
          <w:szCs w:val="22"/>
          <w:lang w:eastAsia="ar-SA"/>
        </w:rPr>
        <w:t xml:space="preserve"> Normal Superior de Pasto</w:t>
      </w:r>
    </w:p>
    <w:p w:rsidR="00C42715" w:rsidRPr="00C42715" w:rsidRDefault="00C42715" w:rsidP="00C42715">
      <w:pPr>
        <w:pStyle w:val="NormalWeb"/>
        <w:numPr>
          <w:ilvl w:val="0"/>
          <w:numId w:val="4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 xml:space="preserve">“Súbete al Bus </w:t>
      </w:r>
      <w:proofErr w:type="spellStart"/>
      <w:r w:rsidRPr="00C42715">
        <w:rPr>
          <w:rFonts w:ascii="Century Gothic" w:eastAsia="Calibri" w:hAnsi="Century Gothic" w:cs="Calibri"/>
          <w:bCs/>
          <w:sz w:val="22"/>
          <w:szCs w:val="22"/>
          <w:lang w:eastAsia="ar-SA"/>
        </w:rPr>
        <w:t>SETP</w:t>
      </w:r>
      <w:proofErr w:type="spellEnd"/>
      <w:r w:rsidRPr="00C42715">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w:t>
      </w:r>
      <w:r w:rsidRPr="00C42715">
        <w:rPr>
          <w:rFonts w:ascii="Century Gothic" w:eastAsia="Calibri" w:hAnsi="Century Gothic" w:cs="Calibri"/>
          <w:bCs/>
          <w:sz w:val="22"/>
          <w:szCs w:val="22"/>
          <w:lang w:eastAsia="ar-SA"/>
        </w:rPr>
        <w:t>(Sensibilización a usuarios del transporte público colectivo) 9</w:t>
      </w:r>
      <w:r>
        <w:rPr>
          <w:rFonts w:ascii="Century Gothic" w:eastAsia="Calibri" w:hAnsi="Century Gothic" w:cs="Calibri"/>
          <w:bCs/>
          <w:sz w:val="22"/>
          <w:szCs w:val="22"/>
          <w:lang w:eastAsia="ar-SA"/>
        </w:rPr>
        <w:t>:00</w:t>
      </w:r>
      <w:r w:rsidRPr="00C42715">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11</w:t>
      </w:r>
      <w:r>
        <w:rPr>
          <w:rFonts w:ascii="Century Gothic" w:eastAsia="Calibri" w:hAnsi="Century Gothic" w:cs="Calibri"/>
          <w:bCs/>
          <w:sz w:val="22"/>
          <w:szCs w:val="22"/>
          <w:lang w:eastAsia="ar-SA"/>
        </w:rPr>
        <w:t>:00</w:t>
      </w:r>
      <w:r w:rsidRPr="00C42715">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2:30 p</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5</w:t>
      </w:r>
      <w:r>
        <w:rPr>
          <w:rFonts w:ascii="Century Gothic" w:eastAsia="Calibri" w:hAnsi="Century Gothic" w:cs="Calibri"/>
          <w:bCs/>
          <w:sz w:val="22"/>
          <w:szCs w:val="22"/>
          <w:lang w:eastAsia="ar-SA"/>
        </w:rPr>
        <w:t>:00</w:t>
      </w:r>
      <w:r w:rsidRPr="00C42715">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Puntos de Control. </w:t>
      </w:r>
    </w:p>
    <w:p w:rsidR="00C42715" w:rsidRDefault="00C42715" w:rsidP="00C4271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C42715">
        <w:rPr>
          <w:rFonts w:ascii="Century Gothic" w:hAnsi="Century Gothic" w:cstheme="minorBidi"/>
          <w:b/>
          <w:sz w:val="18"/>
          <w:szCs w:val="18"/>
          <w:lang w:val="es-AR"/>
        </w:rPr>
        <w:t xml:space="preserve">Más información Luis Armando Merino, subsecretario de Movilidad, </w:t>
      </w:r>
      <w:proofErr w:type="spellStart"/>
      <w:r w:rsidRPr="00C42715">
        <w:rPr>
          <w:rFonts w:ascii="Century Gothic" w:hAnsi="Century Gothic" w:cstheme="minorBidi"/>
          <w:b/>
          <w:sz w:val="18"/>
          <w:szCs w:val="18"/>
          <w:lang w:val="es-AR"/>
        </w:rPr>
        <w:t>cel</w:t>
      </w:r>
      <w:proofErr w:type="spellEnd"/>
      <w:r w:rsidRPr="00C42715">
        <w:rPr>
          <w:rFonts w:ascii="Century Gothic" w:hAnsi="Century Gothic" w:cstheme="minorBidi"/>
          <w:b/>
          <w:sz w:val="18"/>
          <w:szCs w:val="18"/>
          <w:lang w:val="es-AR"/>
        </w:rPr>
        <w:t xml:space="preserve">: 3104069885 </w:t>
      </w:r>
    </w:p>
    <w:p w:rsidR="00357E92" w:rsidRDefault="00357E92" w:rsidP="00357E92">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357E92" w:rsidRPr="00C42715" w:rsidRDefault="00357E92" w:rsidP="00C4271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p>
    <w:p w:rsidR="00C42715" w:rsidRDefault="00C42715" w:rsidP="0033687B">
      <w:pPr>
        <w:spacing w:after="0"/>
        <w:jc w:val="center"/>
        <w:rPr>
          <w:rFonts w:ascii="Century Gothic" w:eastAsia="Calibri" w:hAnsi="Century Gothic" w:cs="Calibri"/>
          <w:b/>
          <w:bCs/>
          <w:lang w:val="es-CO" w:eastAsia="ar-SA"/>
        </w:rPr>
      </w:pPr>
    </w:p>
    <w:p w:rsidR="00400D65" w:rsidRPr="00485F2A" w:rsidRDefault="0033687B" w:rsidP="0033687B">
      <w:pPr>
        <w:spacing w:after="0"/>
        <w:jc w:val="center"/>
        <w:rPr>
          <w:rFonts w:ascii="Century Gothic" w:eastAsia="Calibri" w:hAnsi="Century Gothic" w:cs="Calibri"/>
          <w:b/>
          <w:bCs/>
          <w:lang w:val="es-CO" w:eastAsia="ar-SA"/>
        </w:rPr>
      </w:pPr>
      <w:r>
        <w:rPr>
          <w:rFonts w:ascii="Century Gothic" w:eastAsia="Calibri" w:hAnsi="Century Gothic" w:cs="Calibri"/>
          <w:b/>
          <w:bCs/>
          <w:lang w:val="es-CO" w:eastAsia="ar-SA"/>
        </w:rPr>
        <w:lastRenderedPageBreak/>
        <w:t xml:space="preserve">CON EL TERCER FORO DE CULTIVOS, TULPA Y SABORES SE CONTINÚA CON LA PROGRAMACIÓN DEL </w:t>
      </w:r>
      <w:r w:rsidR="00400D65" w:rsidRPr="00485F2A">
        <w:rPr>
          <w:rFonts w:ascii="Century Gothic" w:eastAsia="Calibri" w:hAnsi="Century Gothic" w:cs="Calibri"/>
          <w:b/>
          <w:bCs/>
          <w:lang w:val="es-CO" w:eastAsia="ar-SA"/>
        </w:rPr>
        <w:t xml:space="preserve">CUARTO ENCUENTRO DE SABORES ANDINOS, PASTO CAPITAL </w:t>
      </w:r>
      <w:proofErr w:type="spellStart"/>
      <w:r w:rsidR="00400D65" w:rsidRPr="00485F2A">
        <w:rPr>
          <w:rFonts w:ascii="Century Gothic" w:eastAsia="Calibri" w:hAnsi="Century Gothic" w:cs="Calibri"/>
          <w:b/>
          <w:bCs/>
          <w:lang w:val="es-CO" w:eastAsia="ar-SA"/>
        </w:rPr>
        <w:t>GASTRODIVERSA</w:t>
      </w:r>
      <w:proofErr w:type="spellEnd"/>
    </w:p>
    <w:p w:rsidR="00400D65" w:rsidRPr="00EE0D37" w:rsidRDefault="00400D65" w:rsidP="00400D65">
      <w:pPr>
        <w:spacing w:after="0" w:line="240" w:lineRule="auto"/>
        <w:jc w:val="center"/>
        <w:rPr>
          <w:rFonts w:ascii="Century Gothic" w:hAnsi="Century Gothic"/>
          <w:sz w:val="24"/>
          <w:szCs w:val="24"/>
        </w:rPr>
      </w:pPr>
      <w:r>
        <w:rPr>
          <w:rFonts w:ascii="Century Gothic" w:hAnsi="Century Gothic"/>
          <w:noProof/>
          <w:sz w:val="24"/>
          <w:szCs w:val="24"/>
          <w:lang w:val="es-ES" w:eastAsia="es-ES"/>
        </w:rPr>
        <w:drawing>
          <wp:inline distT="0" distB="0" distL="0" distR="0">
            <wp:extent cx="5586983" cy="2883876"/>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abores andinos.jpe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48383" b="-1"/>
                    <a:stretch/>
                  </pic:blipFill>
                  <pic:spPr bwMode="auto">
                    <a:xfrm>
                      <a:off x="0" y="0"/>
                      <a:ext cx="5623465" cy="290270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00D65" w:rsidRDefault="00400D65" w:rsidP="00400D6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Con el </w:t>
      </w:r>
      <w:r w:rsidRPr="00485F2A">
        <w:rPr>
          <w:rFonts w:ascii="Century Gothic" w:eastAsia="Calibri" w:hAnsi="Century Gothic" w:cs="Calibri"/>
          <w:bCs/>
          <w:sz w:val="22"/>
          <w:szCs w:val="22"/>
          <w:lang w:eastAsia="ar-SA"/>
        </w:rPr>
        <w:t>Tercer Foro de Cultivos, Tulpa y Sabores de Pasto</w:t>
      </w:r>
      <w:r>
        <w:rPr>
          <w:rFonts w:ascii="Century Gothic" w:eastAsia="Calibri" w:hAnsi="Century Gothic" w:cs="Calibri"/>
          <w:bCs/>
          <w:sz w:val="22"/>
          <w:szCs w:val="22"/>
          <w:lang w:eastAsia="ar-SA"/>
        </w:rPr>
        <w:t xml:space="preserve"> que se realizará hoy a partir de las 8:00 a.m. en el auditorio del colegio Javeriano, se continúa con la programación de Cuarto Encuentro de Sabores Andinos 2019, un evento organizado por </w:t>
      </w:r>
      <w:r w:rsidRPr="00485F2A">
        <w:rPr>
          <w:rFonts w:ascii="Century Gothic" w:eastAsia="Calibri" w:hAnsi="Century Gothic" w:cs="Calibri"/>
          <w:bCs/>
          <w:sz w:val="22"/>
          <w:szCs w:val="22"/>
          <w:lang w:eastAsia="ar-SA"/>
        </w:rPr>
        <w:t xml:space="preserve">Alcaldía de Pasto, a través de la Secretaría de Desarrollo Económico y Competitividad y </w:t>
      </w:r>
      <w:proofErr w:type="spellStart"/>
      <w:r w:rsidRPr="00485F2A">
        <w:rPr>
          <w:rFonts w:ascii="Century Gothic" w:eastAsia="Calibri" w:hAnsi="Century Gothic" w:cs="Calibri"/>
          <w:bCs/>
          <w:sz w:val="22"/>
          <w:szCs w:val="22"/>
          <w:lang w:eastAsia="ar-SA"/>
        </w:rPr>
        <w:t>ACOPI</w:t>
      </w:r>
      <w:proofErr w:type="spellEnd"/>
      <w:r w:rsidRPr="00485F2A">
        <w:rPr>
          <w:rFonts w:ascii="Century Gothic" w:eastAsia="Calibri" w:hAnsi="Century Gothic" w:cs="Calibri"/>
          <w:bCs/>
          <w:sz w:val="22"/>
          <w:szCs w:val="22"/>
          <w:lang w:eastAsia="ar-SA"/>
        </w:rPr>
        <w:t xml:space="preserve"> regional Nariño</w:t>
      </w:r>
      <w:r>
        <w:rPr>
          <w:rFonts w:ascii="Century Gothic" w:eastAsia="Calibri" w:hAnsi="Century Gothic" w:cs="Calibri"/>
          <w:bCs/>
          <w:sz w:val="22"/>
          <w:szCs w:val="22"/>
          <w:lang w:eastAsia="ar-SA"/>
        </w:rPr>
        <w:t xml:space="preserve">, con el apoyo del </w:t>
      </w:r>
      <w:r w:rsidRPr="00485F2A">
        <w:rPr>
          <w:rFonts w:ascii="Century Gothic" w:eastAsia="Calibri" w:hAnsi="Century Gothic" w:cs="Calibri"/>
          <w:bCs/>
          <w:sz w:val="22"/>
          <w:szCs w:val="22"/>
          <w:lang w:eastAsia="ar-SA"/>
        </w:rPr>
        <w:t xml:space="preserve">Ministerio de Comercio, Industria y Turismo, y </w:t>
      </w:r>
      <w:proofErr w:type="spellStart"/>
      <w:r w:rsidRPr="00485F2A">
        <w:rPr>
          <w:rFonts w:ascii="Century Gothic" w:eastAsia="Calibri" w:hAnsi="Century Gothic" w:cs="Calibri"/>
          <w:bCs/>
          <w:sz w:val="22"/>
          <w:szCs w:val="22"/>
          <w:lang w:eastAsia="ar-SA"/>
        </w:rPr>
        <w:t>FONTUR</w:t>
      </w:r>
      <w:proofErr w:type="spellEnd"/>
      <w:r>
        <w:rPr>
          <w:rFonts w:ascii="Century Gothic" w:eastAsia="Calibri" w:hAnsi="Century Gothic" w:cs="Calibri"/>
          <w:bCs/>
          <w:sz w:val="22"/>
          <w:szCs w:val="22"/>
          <w:lang w:eastAsia="ar-SA"/>
        </w:rPr>
        <w:t>.</w:t>
      </w:r>
    </w:p>
    <w:p w:rsidR="0033687B" w:rsidRDefault="00400D65" w:rsidP="00400D6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 igual manera hoy, desde las </w:t>
      </w:r>
      <w:r w:rsidRPr="00485F2A">
        <w:rPr>
          <w:rFonts w:ascii="Century Gothic" w:eastAsia="Calibri" w:hAnsi="Century Gothic" w:cs="Calibri"/>
          <w:bCs/>
          <w:sz w:val="22"/>
          <w:szCs w:val="22"/>
          <w:lang w:eastAsia="ar-SA"/>
        </w:rPr>
        <w:t>10:00 a.m. se hará la apertura oficial del evento en la Plaza de Nariño y el inicio de la programación de los Talleres de cocina en vivo, así como la Feria gastronómica con 60 stands de comida internacional nacional y regional. Esta cuarta versión del Encuentro c</w:t>
      </w:r>
      <w:r>
        <w:rPr>
          <w:rFonts w:ascii="Century Gothic" w:eastAsia="Calibri" w:hAnsi="Century Gothic" w:cs="Calibri"/>
          <w:bCs/>
          <w:sz w:val="22"/>
          <w:szCs w:val="22"/>
          <w:lang w:eastAsia="ar-SA"/>
        </w:rPr>
        <w:t>uenta</w:t>
      </w:r>
      <w:r w:rsidRPr="00485F2A">
        <w:rPr>
          <w:rFonts w:ascii="Century Gothic" w:eastAsia="Calibri" w:hAnsi="Century Gothic" w:cs="Calibri"/>
          <w:bCs/>
          <w:sz w:val="22"/>
          <w:szCs w:val="22"/>
          <w:lang w:eastAsia="ar-SA"/>
        </w:rPr>
        <w:t xml:space="preserve"> con la participación</w:t>
      </w:r>
      <w:r>
        <w:rPr>
          <w:rFonts w:ascii="Century Gothic" w:eastAsia="Calibri" w:hAnsi="Century Gothic" w:cs="Calibri"/>
          <w:bCs/>
          <w:sz w:val="22"/>
          <w:szCs w:val="22"/>
          <w:lang w:eastAsia="ar-SA"/>
        </w:rPr>
        <w:t xml:space="preserve"> de invitados como </w:t>
      </w:r>
      <w:r w:rsidRPr="00485F2A">
        <w:rPr>
          <w:rFonts w:ascii="Century Gothic" w:eastAsia="Calibri" w:hAnsi="Century Gothic" w:cs="Calibri"/>
          <w:bCs/>
          <w:sz w:val="22"/>
          <w:szCs w:val="22"/>
          <w:lang w:eastAsia="ar-SA"/>
        </w:rPr>
        <w:t xml:space="preserve">México, la costa </w:t>
      </w:r>
      <w:proofErr w:type="spellStart"/>
      <w:r w:rsidRPr="00485F2A">
        <w:rPr>
          <w:rFonts w:ascii="Century Gothic" w:eastAsia="Calibri" w:hAnsi="Century Gothic" w:cs="Calibri"/>
          <w:bCs/>
          <w:sz w:val="22"/>
          <w:szCs w:val="22"/>
          <w:lang w:eastAsia="ar-SA"/>
        </w:rPr>
        <w:t>caribe</w:t>
      </w:r>
      <w:proofErr w:type="spellEnd"/>
      <w:r w:rsidRPr="00485F2A">
        <w:rPr>
          <w:rFonts w:ascii="Century Gothic" w:eastAsia="Calibri" w:hAnsi="Century Gothic" w:cs="Calibri"/>
          <w:bCs/>
          <w:sz w:val="22"/>
          <w:szCs w:val="22"/>
          <w:lang w:eastAsia="ar-SA"/>
        </w:rPr>
        <w:t xml:space="preserve">, 13 chefs, cocineros e investigadores culinarios de diferentes partes de Colombia, 5 chefs de </w:t>
      </w:r>
      <w:r>
        <w:rPr>
          <w:rFonts w:ascii="Century Gothic" w:eastAsia="Calibri" w:hAnsi="Century Gothic" w:cs="Calibri"/>
          <w:bCs/>
          <w:sz w:val="22"/>
          <w:szCs w:val="22"/>
          <w:lang w:eastAsia="ar-SA"/>
        </w:rPr>
        <w:t>Nariño</w:t>
      </w:r>
      <w:r w:rsidRPr="00485F2A">
        <w:rPr>
          <w:rFonts w:ascii="Century Gothic" w:eastAsia="Calibri" w:hAnsi="Century Gothic" w:cs="Calibri"/>
          <w:bCs/>
          <w:sz w:val="22"/>
          <w:szCs w:val="22"/>
          <w:lang w:eastAsia="ar-SA"/>
        </w:rPr>
        <w:t xml:space="preserve">, 7 comunicadores e </w:t>
      </w:r>
      <w:proofErr w:type="spellStart"/>
      <w:r w:rsidRPr="00485F2A">
        <w:rPr>
          <w:rFonts w:ascii="Century Gothic" w:eastAsia="Calibri" w:hAnsi="Century Gothic" w:cs="Calibri"/>
          <w:bCs/>
          <w:sz w:val="22"/>
          <w:szCs w:val="22"/>
          <w:lang w:eastAsia="ar-SA"/>
        </w:rPr>
        <w:t>influencers</w:t>
      </w:r>
      <w:proofErr w:type="spellEnd"/>
      <w:r w:rsidRPr="00485F2A">
        <w:rPr>
          <w:rFonts w:ascii="Century Gothic" w:eastAsia="Calibri" w:hAnsi="Century Gothic" w:cs="Calibri"/>
          <w:bCs/>
          <w:sz w:val="22"/>
          <w:szCs w:val="22"/>
          <w:lang w:eastAsia="ar-SA"/>
        </w:rPr>
        <w:t xml:space="preserve"> de reconocidos medios de comunicación y 22 participantes en representación de nuestra gastronomía. </w:t>
      </w:r>
    </w:p>
    <w:p w:rsidR="00400D65" w:rsidRDefault="0033687B" w:rsidP="00400D6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w:t>
      </w:r>
      <w:r w:rsidR="00400D65" w:rsidRPr="00485F2A">
        <w:rPr>
          <w:rFonts w:ascii="Century Gothic" w:eastAsia="Calibri" w:hAnsi="Century Gothic" w:cs="Calibri"/>
          <w:bCs/>
          <w:sz w:val="22"/>
          <w:szCs w:val="22"/>
          <w:lang w:eastAsia="ar-SA"/>
        </w:rPr>
        <w:t xml:space="preserve"> Encuentro de Sabores Andinos, además de cimentar el posicionamiento del municipio de Pasto como capital gastronómica, posibilita la generación de importantes recursos para el sector turístico, la recuperación de la cocina tradicional de origen, y la </w:t>
      </w:r>
      <w:proofErr w:type="spellStart"/>
      <w:r w:rsidR="00400D65" w:rsidRPr="00485F2A">
        <w:rPr>
          <w:rFonts w:ascii="Century Gothic" w:eastAsia="Calibri" w:hAnsi="Century Gothic" w:cs="Calibri"/>
          <w:bCs/>
          <w:sz w:val="22"/>
          <w:szCs w:val="22"/>
          <w:lang w:eastAsia="ar-SA"/>
        </w:rPr>
        <w:t>visibilización</w:t>
      </w:r>
      <w:proofErr w:type="spellEnd"/>
      <w:r w:rsidR="00400D65" w:rsidRPr="00485F2A">
        <w:rPr>
          <w:rFonts w:ascii="Century Gothic" w:eastAsia="Calibri" w:hAnsi="Century Gothic" w:cs="Calibri"/>
          <w:bCs/>
          <w:sz w:val="22"/>
          <w:szCs w:val="22"/>
          <w:lang w:eastAsia="ar-SA"/>
        </w:rPr>
        <w:t xml:space="preserve"> de portadores y nuevos talentos dedicados a esta importante labor.     En programación alterna se realizarán los concursos de: la mejor empanada, el mejor hervido y el concurso de gastronomía </w:t>
      </w:r>
      <w:proofErr w:type="spellStart"/>
      <w:r w:rsidR="00400D65" w:rsidRPr="00485F2A">
        <w:rPr>
          <w:rFonts w:ascii="Century Gothic" w:eastAsia="Calibri" w:hAnsi="Century Gothic" w:cs="Calibri"/>
          <w:bCs/>
          <w:sz w:val="22"/>
          <w:szCs w:val="22"/>
          <w:lang w:eastAsia="ar-SA"/>
        </w:rPr>
        <w:t>interescuelas</w:t>
      </w:r>
      <w:proofErr w:type="spellEnd"/>
      <w:r w:rsidR="00400D65" w:rsidRPr="00485F2A">
        <w:rPr>
          <w:rFonts w:ascii="Century Gothic" w:eastAsia="Calibri" w:hAnsi="Century Gothic" w:cs="Calibri"/>
          <w:bCs/>
          <w:sz w:val="22"/>
          <w:szCs w:val="22"/>
          <w:lang w:eastAsia="ar-SA"/>
        </w:rPr>
        <w:t xml:space="preserve">. Una programación artística con los Trovadores de Cuyes y la Sexta versión de la </w:t>
      </w:r>
      <w:proofErr w:type="spellStart"/>
      <w:r w:rsidR="00400D65" w:rsidRPr="00485F2A">
        <w:rPr>
          <w:rFonts w:ascii="Century Gothic" w:eastAsia="Calibri" w:hAnsi="Century Gothic" w:cs="Calibri"/>
          <w:bCs/>
          <w:sz w:val="22"/>
          <w:szCs w:val="22"/>
          <w:lang w:eastAsia="ar-SA"/>
        </w:rPr>
        <w:t>Guaneña</w:t>
      </w:r>
      <w:proofErr w:type="spellEnd"/>
      <w:r w:rsidR="00400D65" w:rsidRPr="00485F2A">
        <w:rPr>
          <w:rFonts w:ascii="Century Gothic" w:eastAsia="Calibri" w:hAnsi="Century Gothic" w:cs="Calibri"/>
          <w:bCs/>
          <w:sz w:val="22"/>
          <w:szCs w:val="22"/>
          <w:lang w:eastAsia="ar-SA"/>
        </w:rPr>
        <w:t xml:space="preserve"> por la Fundación Aires de mi tierra. </w:t>
      </w:r>
    </w:p>
    <w:p w:rsidR="0033687B" w:rsidRDefault="0033687B" w:rsidP="0033687B">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33687B" w:rsidRDefault="0033687B" w:rsidP="0033687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C42715" w:rsidRDefault="00C42715" w:rsidP="00C42715">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896B84" w:rsidRDefault="00896B84" w:rsidP="00896B8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96B84">
        <w:rPr>
          <w:rFonts w:ascii="Century Gothic" w:eastAsia="Calibri" w:hAnsi="Century Gothic" w:cs="Calibri"/>
          <w:b/>
          <w:bCs/>
          <w:sz w:val="22"/>
          <w:szCs w:val="22"/>
          <w:lang w:eastAsia="ar-SA"/>
        </w:rPr>
        <w:lastRenderedPageBreak/>
        <w:t>ESTE 30 DE SEPTIEMBRE SE LLEVARÁ A CABO EN PASTO, EL PRIMER ENCUENTRO TERRITORIAL DE SERVICIO AL CIUDADANO</w:t>
      </w:r>
    </w:p>
    <w:p w:rsidR="00896B84" w:rsidRDefault="00896B84" w:rsidP="00896B8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742178" cy="2067474"/>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ncuentro_servicio_ciudadano.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5912" r="4270"/>
                    <a:stretch/>
                  </pic:blipFill>
                  <pic:spPr bwMode="auto">
                    <a:xfrm>
                      <a:off x="0" y="0"/>
                      <a:ext cx="5795937" cy="20868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96B84" w:rsidRPr="00896B84" w:rsidRDefault="00896B84" w:rsidP="00896B8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96B84">
        <w:rPr>
          <w:rFonts w:ascii="Century Gothic" w:eastAsia="Calibri" w:hAnsi="Century Gothic" w:cs="Calibri"/>
          <w:bCs/>
          <w:sz w:val="22"/>
          <w:szCs w:val="22"/>
          <w:lang w:eastAsia="ar-SA"/>
        </w:rPr>
        <w:t>El lunes 30 de septiembre, se llevará a cabo el Primer Encuentro Territorial de Servicio al Ciudadano que tiene como propósito fortalecer la optimización y mejora del relacionamiento de las entidades con sus grupos de valor.</w:t>
      </w:r>
    </w:p>
    <w:p w:rsidR="00896B84" w:rsidRPr="00896B84" w:rsidRDefault="00896B84" w:rsidP="00896B8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96B84">
        <w:rPr>
          <w:rFonts w:ascii="Century Gothic" w:eastAsia="Calibri" w:hAnsi="Century Gothic" w:cs="Calibri"/>
          <w:bCs/>
          <w:sz w:val="22"/>
          <w:szCs w:val="22"/>
          <w:lang w:eastAsia="ar-SA"/>
        </w:rPr>
        <w:t>El evento tendrá lugar en el auditorio de la Cámara de Comercio de Pasto a partir de las 8:00 de la mañana, y está dirigido a servidores públicos de entidades del orden nacional, departamental y municipal.</w:t>
      </w:r>
    </w:p>
    <w:p w:rsidR="00896B84" w:rsidRPr="00896B84" w:rsidRDefault="00896B84" w:rsidP="00896B8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96B84">
        <w:rPr>
          <w:rFonts w:ascii="Century Gothic" w:eastAsia="Calibri" w:hAnsi="Century Gothic" w:cs="Calibri"/>
          <w:bCs/>
          <w:sz w:val="22"/>
          <w:szCs w:val="22"/>
          <w:lang w:eastAsia="ar-SA"/>
        </w:rPr>
        <w:t xml:space="preserve">Entre las temáticas que se abordarán en este encuentro se encuentra la sensibilización en servicio y política nacional de servicio al ciudadano en el marco de </w:t>
      </w:r>
      <w:proofErr w:type="spellStart"/>
      <w:r w:rsidRPr="00896B84">
        <w:rPr>
          <w:rFonts w:ascii="Century Gothic" w:eastAsia="Calibri" w:hAnsi="Century Gothic" w:cs="Calibri"/>
          <w:bCs/>
          <w:sz w:val="22"/>
          <w:szCs w:val="22"/>
          <w:lang w:eastAsia="ar-SA"/>
        </w:rPr>
        <w:t>MIPG</w:t>
      </w:r>
      <w:proofErr w:type="spellEnd"/>
      <w:r w:rsidRPr="00896B84">
        <w:rPr>
          <w:rFonts w:ascii="Century Gothic" w:eastAsia="Calibri" w:hAnsi="Century Gothic" w:cs="Calibri"/>
          <w:bCs/>
          <w:sz w:val="22"/>
          <w:szCs w:val="22"/>
          <w:lang w:eastAsia="ar-SA"/>
        </w:rPr>
        <w:t>, peticiones, quejas, reclamos, sugerencias, denuncias-</w:t>
      </w:r>
      <w:proofErr w:type="spellStart"/>
      <w:r w:rsidRPr="00896B84">
        <w:rPr>
          <w:rFonts w:ascii="Century Gothic" w:eastAsia="Calibri" w:hAnsi="Century Gothic" w:cs="Calibri"/>
          <w:bCs/>
          <w:sz w:val="22"/>
          <w:szCs w:val="22"/>
          <w:lang w:eastAsia="ar-SA"/>
        </w:rPr>
        <w:t>PQRSD</w:t>
      </w:r>
      <w:proofErr w:type="spellEnd"/>
      <w:r w:rsidRPr="00896B84">
        <w:rPr>
          <w:rFonts w:ascii="Century Gothic" w:eastAsia="Calibri" w:hAnsi="Century Gothic" w:cs="Calibri"/>
          <w:bCs/>
          <w:sz w:val="22"/>
          <w:szCs w:val="22"/>
          <w:lang w:eastAsia="ar-SA"/>
        </w:rPr>
        <w:t xml:space="preserve"> y lenguaje claro.</w:t>
      </w:r>
    </w:p>
    <w:p w:rsidR="00896B84" w:rsidRPr="00896B84" w:rsidRDefault="00896B84" w:rsidP="00896B8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96B84">
        <w:rPr>
          <w:rFonts w:ascii="Century Gothic" w:eastAsia="Calibri" w:hAnsi="Century Gothic" w:cs="Calibri"/>
          <w:bCs/>
          <w:sz w:val="22"/>
          <w:szCs w:val="22"/>
          <w:lang w:eastAsia="ar-SA"/>
        </w:rPr>
        <w:t xml:space="preserve">Los interesados en asistir, pueden realizar su inscripción a través del siguiente link: </w:t>
      </w:r>
      <w:hyperlink r:id="rId10" w:history="1">
        <w:r w:rsidRPr="00896B84">
          <w:rPr>
            <w:rFonts w:eastAsia="Calibri" w:cs="Calibri"/>
            <w:bCs/>
            <w:u w:val="single"/>
            <w:lang w:eastAsia="ar-SA"/>
          </w:rPr>
          <w:t>http://www.intranetpasto.gov.co/index.php/circulares/category/219-circulares-talento-humano-2019?download=5773:circular-no-057-24-sep-2019-talento-humano</w:t>
        </w:r>
      </w:hyperlink>
      <w:r w:rsidRPr="00896B84">
        <w:rPr>
          <w:rFonts w:ascii="Century Gothic" w:eastAsia="Calibri" w:hAnsi="Century Gothic" w:cs="Calibri"/>
          <w:bCs/>
          <w:sz w:val="22"/>
          <w:szCs w:val="22"/>
          <w:lang w:eastAsia="ar-SA"/>
        </w:rPr>
        <w:t xml:space="preserve"> </w:t>
      </w:r>
    </w:p>
    <w:p w:rsidR="00896B84" w:rsidRPr="00896B84" w:rsidRDefault="00896B84" w:rsidP="00896B8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96B84">
        <w:rPr>
          <w:rFonts w:ascii="Century Gothic" w:eastAsia="Calibri" w:hAnsi="Century Gothic" w:cs="Calibri"/>
          <w:bCs/>
          <w:sz w:val="22"/>
          <w:szCs w:val="22"/>
          <w:lang w:eastAsia="ar-SA"/>
        </w:rPr>
        <w:t xml:space="preserve">El evento se desarrolla en una alianza estratégica entre la Alcaldía de Pasto, Departamento Nacional de Planeación, Programa Nacional de Servicio al Ciudadano, Gobernación de Nariño, Alcaldía de Pasto y Cámara de Comercio de Pasto. </w:t>
      </w:r>
    </w:p>
    <w:p w:rsidR="00896B84" w:rsidRDefault="00896B84" w:rsidP="00896B8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96B84" w:rsidRDefault="00896B84" w:rsidP="00C42715">
      <w:pPr>
        <w:spacing w:after="0"/>
        <w:rPr>
          <w:rFonts w:ascii="Century Gothic" w:eastAsia="Calibri" w:hAnsi="Century Gothic" w:cs="Calibri"/>
          <w:b/>
          <w:bCs/>
          <w:lang w:val="es-CO" w:eastAsia="ar-SA"/>
        </w:rPr>
      </w:pPr>
    </w:p>
    <w:p w:rsidR="004B1E08" w:rsidRDefault="004B1E08">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541ED5" w:rsidRPr="00541ED5" w:rsidRDefault="00541ED5" w:rsidP="00541ED5">
      <w:pPr>
        <w:spacing w:after="0"/>
        <w:jc w:val="center"/>
        <w:rPr>
          <w:rFonts w:ascii="Century Gothic" w:eastAsia="Calibri" w:hAnsi="Century Gothic" w:cs="Calibri"/>
          <w:b/>
          <w:bCs/>
          <w:lang w:val="es-CO" w:eastAsia="ar-SA"/>
        </w:rPr>
      </w:pPr>
      <w:r w:rsidRPr="00541ED5">
        <w:rPr>
          <w:rFonts w:ascii="Century Gothic" w:eastAsia="Calibri" w:hAnsi="Century Gothic" w:cs="Calibri"/>
          <w:b/>
          <w:bCs/>
          <w:lang w:val="es-CO" w:eastAsia="ar-SA"/>
        </w:rPr>
        <w:lastRenderedPageBreak/>
        <w:t>FUNCIONARIOS DE LA ALCALDÍA Y OTRAS INSTITUCIONES PARTICIPAN DE LAS PAUSAS ACTIVAS POR LA PAZ</w:t>
      </w:r>
    </w:p>
    <w:p w:rsidR="00541ED5" w:rsidRDefault="00541ED5" w:rsidP="0049012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hAnsi="Century Gothic" w:cs="Arial"/>
          <w:noProof/>
          <w:sz w:val="20"/>
          <w:szCs w:val="20"/>
          <w:lang w:val="es-ES" w:eastAsia="es-ES"/>
        </w:rPr>
        <w:drawing>
          <wp:inline distT="0" distB="0" distL="0" distR="0">
            <wp:extent cx="5376545" cy="3108099"/>
            <wp:effectExtent l="0" t="0" r="0" b="0"/>
            <wp:docPr id="11" name="Imagen 11" descr="C:\Users\Usuario\Downloads\20190918_150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20190918_150934.jpg"/>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2966"/>
                    <a:stretch/>
                  </pic:blipFill>
                  <pic:spPr bwMode="auto">
                    <a:xfrm>
                      <a:off x="0" y="0"/>
                      <a:ext cx="5391575" cy="311678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541ED5" w:rsidRPr="00541ED5" w:rsidRDefault="00541ED5" w:rsidP="00541E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41ED5">
        <w:rPr>
          <w:rFonts w:ascii="Century Gothic" w:eastAsia="Calibri" w:hAnsi="Century Gothic" w:cs="Calibri"/>
          <w:bCs/>
          <w:sz w:val="22"/>
          <w:szCs w:val="22"/>
          <w:lang w:eastAsia="ar-SA"/>
        </w:rPr>
        <w:t xml:space="preserve">La Alcaldía de Pasto, a través de la Comisión de Paz Y Reconciliación en cumplimiento de las metas del Plan de Desarrollo Municipal, Pasto Educado Constructor de Paz, continúan llevando a cabo las "Pausas Activas por la Paz", ejercicio que consiste en llevar en una reflexión en torno a la paz. </w:t>
      </w:r>
    </w:p>
    <w:p w:rsidR="00541ED5" w:rsidRPr="00541ED5" w:rsidRDefault="00541ED5" w:rsidP="00541E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41ED5">
        <w:rPr>
          <w:rFonts w:ascii="Century Gothic" w:eastAsia="Calibri" w:hAnsi="Century Gothic" w:cs="Calibri"/>
          <w:bCs/>
          <w:sz w:val="22"/>
          <w:szCs w:val="22"/>
          <w:lang w:eastAsia="ar-SA"/>
        </w:rPr>
        <w:t xml:space="preserve">“Hoy hemos convocado a nuestro grupo de funcionarios y hemos podido conocer de cerca la misión que cumple  la Oficina de la Comisión de Paz, y nos han podido sensibilizar acerca del verdadero que hacer de las comunidades y la posibilidad de abrir el debate de cómo podemos directamente en nuestra labores diarias participar en la construcción de paz”, manifestó el subsecretario de Justicia y Seguridad Gerardo Dávila.  </w:t>
      </w:r>
    </w:p>
    <w:p w:rsidR="00541ED5" w:rsidRPr="00541ED5" w:rsidRDefault="00541ED5" w:rsidP="00541E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41ED5">
        <w:rPr>
          <w:rFonts w:ascii="Century Gothic" w:eastAsia="Calibri" w:hAnsi="Century Gothic" w:cs="Calibri"/>
          <w:bCs/>
          <w:sz w:val="22"/>
          <w:szCs w:val="22"/>
          <w:lang w:eastAsia="ar-SA"/>
        </w:rPr>
        <w:t xml:space="preserve">Por otra parte, </w:t>
      </w:r>
      <w:proofErr w:type="spellStart"/>
      <w:r w:rsidRPr="00541ED5">
        <w:rPr>
          <w:rFonts w:ascii="Century Gothic" w:eastAsia="Calibri" w:hAnsi="Century Gothic" w:cs="Calibri"/>
          <w:bCs/>
          <w:sz w:val="22"/>
          <w:szCs w:val="22"/>
          <w:lang w:eastAsia="ar-SA"/>
        </w:rPr>
        <w:t>Zabier</w:t>
      </w:r>
      <w:proofErr w:type="spellEnd"/>
      <w:r w:rsidRPr="00541ED5">
        <w:rPr>
          <w:rFonts w:ascii="Century Gothic" w:eastAsia="Calibri" w:hAnsi="Century Gothic" w:cs="Calibri"/>
          <w:bCs/>
          <w:sz w:val="22"/>
          <w:szCs w:val="22"/>
          <w:lang w:eastAsia="ar-SA"/>
        </w:rPr>
        <w:t xml:space="preserve"> Hernández </w:t>
      </w:r>
      <w:proofErr w:type="spellStart"/>
      <w:r w:rsidRPr="00541ED5">
        <w:rPr>
          <w:rFonts w:ascii="Century Gothic" w:eastAsia="Calibri" w:hAnsi="Century Gothic" w:cs="Calibri"/>
          <w:bCs/>
          <w:sz w:val="22"/>
          <w:szCs w:val="22"/>
          <w:lang w:eastAsia="ar-SA"/>
        </w:rPr>
        <w:t>Buelvas</w:t>
      </w:r>
      <w:proofErr w:type="spellEnd"/>
      <w:r w:rsidRPr="00541ED5">
        <w:rPr>
          <w:rFonts w:ascii="Century Gothic" w:eastAsia="Calibri" w:hAnsi="Century Gothic" w:cs="Calibri"/>
          <w:bCs/>
          <w:sz w:val="22"/>
          <w:szCs w:val="22"/>
          <w:lang w:eastAsia="ar-SA"/>
        </w:rPr>
        <w:t xml:space="preserve">, Comisionado de Paz y Reconciliación, del Municipio manifestó que se está ofreciendo a los funcionarios de distintas entidades el que se sensibilicen a través de la pedagogía en la construcción de paz territorial. “Pausas activas por la paz, es vivir una experiencia muy gratificante, desarma los malos sentimientos, lleva a todos a encontrarse en sentimientos universales como: la alegría, la risa, la reflexión, compartir, pero sobre todo a comprometerse con la paz. Nariño y Colombia nos necesitan como promotores de paz”, puntualizó, Hernández </w:t>
      </w:r>
      <w:proofErr w:type="spellStart"/>
      <w:r w:rsidRPr="00541ED5">
        <w:rPr>
          <w:rFonts w:ascii="Century Gothic" w:eastAsia="Calibri" w:hAnsi="Century Gothic" w:cs="Calibri"/>
          <w:bCs/>
          <w:sz w:val="22"/>
          <w:szCs w:val="22"/>
          <w:lang w:eastAsia="ar-SA"/>
        </w:rPr>
        <w:t>Buelvas</w:t>
      </w:r>
      <w:proofErr w:type="spellEnd"/>
      <w:r w:rsidRPr="00541ED5">
        <w:rPr>
          <w:rFonts w:ascii="Century Gothic" w:eastAsia="Calibri" w:hAnsi="Century Gothic" w:cs="Calibri"/>
          <w:bCs/>
          <w:sz w:val="22"/>
          <w:szCs w:val="22"/>
          <w:lang w:eastAsia="ar-SA"/>
        </w:rPr>
        <w:t>, coordinador de la Comisión de Paz.</w:t>
      </w:r>
    </w:p>
    <w:p w:rsidR="00541ED5" w:rsidRDefault="00541ED5" w:rsidP="00541E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41ED5">
        <w:rPr>
          <w:rFonts w:ascii="Century Gothic" w:eastAsia="Calibri" w:hAnsi="Century Gothic" w:cs="Calibri"/>
          <w:bCs/>
          <w:sz w:val="22"/>
          <w:szCs w:val="22"/>
          <w:lang w:eastAsia="ar-SA"/>
        </w:rPr>
        <w:t>Hasta la fecha se ha realizado este ejercicio en ocho entidades de nivel territorial y descentralizadas, presentes en la capital de Nariño, así como también en varias dependencias de la Administración Municipal.</w:t>
      </w:r>
    </w:p>
    <w:p w:rsidR="00400D65" w:rsidRPr="00896B84" w:rsidRDefault="00896B84" w:rsidP="00896B8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00D65" w:rsidRDefault="00400D65" w:rsidP="0049012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490129" w:rsidRDefault="00490129" w:rsidP="0049012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90129">
        <w:rPr>
          <w:rFonts w:ascii="Century Gothic" w:eastAsia="Calibri" w:hAnsi="Century Gothic" w:cs="Calibri"/>
          <w:b/>
          <w:bCs/>
          <w:sz w:val="22"/>
          <w:szCs w:val="22"/>
          <w:lang w:eastAsia="ar-SA"/>
        </w:rPr>
        <w:lastRenderedPageBreak/>
        <w:t>ALCALDE DE PASTO, PRESENTÓ INFORME DE GESTIÓN PARA LA GARANTÍA DE LOS DERECHOS DE NIÑOS, NIÑAS, ADOLESCENTES Y JÓVENES</w:t>
      </w:r>
    </w:p>
    <w:p w:rsidR="00464EE5" w:rsidRDefault="00464EE5" w:rsidP="0049012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727325"/>
            <wp:effectExtent l="0" t="0" r="635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ición de cuentas ok.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727325"/>
                    </a:xfrm>
                    <a:prstGeom prst="rect">
                      <a:avLst/>
                    </a:prstGeom>
                  </pic:spPr>
                </pic:pic>
              </a:graphicData>
            </a:graphic>
          </wp:inline>
        </w:drawing>
      </w:r>
    </w:p>
    <w:p w:rsidR="00490129" w:rsidRP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El Alcalde Pedro Vicente Obando Ordóñez, presentó el informe de gestión para la garantía de derechos de los niños, niñas, adolescentes y jóvenes correspondiente al período 2016-2019, acciones enmarcadas en el Plan de Desarrollo 'Pasto Educado Constructor de Paz.</w:t>
      </w:r>
    </w:p>
    <w:p w:rsidR="00490129" w:rsidRP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De acuerdo a los lineamientos técnicos de la Procuraduría General de la Nación, para este proceso se establecieron cuatro fases, entre las que se encuentran sensibilización y alistamiento, generación de análisis de información, encuentros estratégicos de diálogo y audiencia pública, los cuales ya fueron cumplidos por el gobierno local, y la cuarta etapa será la sostenibilidad y evaluación del proceso.</w:t>
      </w:r>
    </w:p>
    <w:p w:rsidR="00490129" w:rsidRP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Entre los aspectos a destacar, el mandatar</w:t>
      </w:r>
      <w:r w:rsidR="00921B51">
        <w:rPr>
          <w:rFonts w:ascii="Century Gothic" w:eastAsia="Calibri" w:hAnsi="Century Gothic" w:cs="Calibri"/>
          <w:bCs/>
          <w:sz w:val="22"/>
          <w:szCs w:val="22"/>
          <w:lang w:eastAsia="ar-SA"/>
        </w:rPr>
        <w:t>io local, en materia educativa,</w:t>
      </w:r>
      <w:r w:rsidRPr="00490129">
        <w:rPr>
          <w:rFonts w:ascii="Century Gothic" w:eastAsia="Calibri" w:hAnsi="Century Gothic" w:cs="Calibri"/>
          <w:bCs/>
          <w:sz w:val="22"/>
          <w:szCs w:val="22"/>
          <w:lang w:eastAsia="ar-SA"/>
        </w:rPr>
        <w:t xml:space="preserve"> dio a conocer que se logró entre otras acciones, la adopción de la política pública en Educación </w:t>
      </w:r>
      <w:proofErr w:type="spellStart"/>
      <w:r w:rsidRPr="00490129">
        <w:rPr>
          <w:rFonts w:ascii="Century Gothic" w:eastAsia="Calibri" w:hAnsi="Century Gothic" w:cs="Calibri"/>
          <w:bCs/>
          <w:sz w:val="22"/>
          <w:szCs w:val="22"/>
          <w:lang w:eastAsia="ar-SA"/>
        </w:rPr>
        <w:t>PIEMSA</w:t>
      </w:r>
      <w:proofErr w:type="spellEnd"/>
      <w:r w:rsidRPr="00490129">
        <w:rPr>
          <w:rFonts w:ascii="Century Gothic" w:eastAsia="Calibri" w:hAnsi="Century Gothic" w:cs="Calibri"/>
          <w:bCs/>
          <w:sz w:val="22"/>
          <w:szCs w:val="22"/>
          <w:lang w:eastAsia="ar-SA"/>
        </w:rPr>
        <w:t xml:space="preserve"> y una inversión adicional de más de 150 mil millones para este sector, sin incluir los recursos del Sistema General de Participaciones y sin recurrir a crédito. Se entregó 23 proyectos de nueva infraestructura educativa en los sectores urbano y rural.</w:t>
      </w:r>
    </w:p>
    <w:p w:rsidR="00490129" w:rsidRP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 xml:space="preserve">Además, fue posible la articulación con el Instituto Colombiano de Bienestar Familiar- </w:t>
      </w:r>
      <w:proofErr w:type="spellStart"/>
      <w:r w:rsidRPr="00490129">
        <w:rPr>
          <w:rFonts w:ascii="Century Gothic" w:eastAsia="Calibri" w:hAnsi="Century Gothic" w:cs="Calibri"/>
          <w:bCs/>
          <w:sz w:val="22"/>
          <w:szCs w:val="22"/>
          <w:lang w:eastAsia="ar-SA"/>
        </w:rPr>
        <w:t>ICBF</w:t>
      </w:r>
      <w:proofErr w:type="spellEnd"/>
      <w:r w:rsidRPr="00490129">
        <w:rPr>
          <w:rFonts w:ascii="Century Gothic" w:eastAsia="Calibri" w:hAnsi="Century Gothic" w:cs="Calibri"/>
          <w:bCs/>
          <w:sz w:val="22"/>
          <w:szCs w:val="22"/>
          <w:lang w:eastAsia="ar-SA"/>
        </w:rPr>
        <w:t xml:space="preserve"> para el tránsito de niños y niñas al sistema regular educativo, se adelantaron campañas de búsqueda activa de estudiantes para matricularlos, se implementó el proyecto ‘Atención Educativa en Procesos de Paz’, se garantizó el transporte escolar para el sector rural, así como para niños y niñas en situación de discapacidad.</w:t>
      </w:r>
    </w:p>
    <w:p w:rsidR="00490129" w:rsidRP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 xml:space="preserve">Se formó a docentes en pedagogía para la atención de diversidad funcional, se implementó los modelos flexibles “Caminar en secundaria” y “Secundaria activa” para atender a estudiantes en extra edad y se hizo realidad los centros de mediación escolar, 9 en el sector urbano y 5 en el sector rural. Se consolidó el </w:t>
      </w:r>
      <w:r w:rsidRPr="00490129">
        <w:rPr>
          <w:rFonts w:ascii="Century Gothic" w:eastAsia="Calibri" w:hAnsi="Century Gothic" w:cs="Calibri"/>
          <w:bCs/>
          <w:sz w:val="22"/>
          <w:szCs w:val="22"/>
          <w:lang w:eastAsia="ar-SA"/>
        </w:rPr>
        <w:lastRenderedPageBreak/>
        <w:t>proyecto de la Red de Escuelas de Formación Musical, que actualmente atiende a más de 1000 niñas, niños y adolescentes.</w:t>
      </w:r>
    </w:p>
    <w:p w:rsidR="00490129" w:rsidRP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En el marco derecho a la integridad personal, se redujo los casos de lesiones personales y eventos que alteran la convivencia ciudadana entre los años 2016 y 2018, al pasar de una tasa por 100.000 de 569.2 a 543,4, respectivamente. Se socializó la Ley 1257, para sensibilizar, prevenir y sancionar todo tipo de violencia en contra de la mujer y la conformación y socialización de la ruta de atención integral para mujeres víctimas de violencia y sus hijos e hijas. Respecto al derecho a la vida, se incrementó la atención institucional del parto y se mejoró la condición nutricional de madres adolescentes gestantes.</w:t>
      </w:r>
    </w:p>
    <w:p w:rsidR="00490129" w:rsidRP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 xml:space="preserve">Dentro del componente de derechos de la juventud, se reportó una participación de 1.770 adolescentes y jóvenes del sector urbano y rural en las escuelas itinerantes y cerca de 4 mil jóvenes integrando programas de inclusión social para la prevención del consumo de SPA, suicidios, </w:t>
      </w:r>
      <w:proofErr w:type="spellStart"/>
      <w:r w:rsidRPr="00490129">
        <w:rPr>
          <w:rFonts w:ascii="Century Gothic" w:eastAsia="Calibri" w:hAnsi="Century Gothic" w:cs="Calibri"/>
          <w:bCs/>
          <w:sz w:val="22"/>
          <w:szCs w:val="22"/>
          <w:lang w:eastAsia="ar-SA"/>
        </w:rPr>
        <w:t>pandillismo</w:t>
      </w:r>
      <w:proofErr w:type="spellEnd"/>
      <w:r w:rsidRPr="00490129">
        <w:rPr>
          <w:rFonts w:ascii="Century Gothic" w:eastAsia="Calibri" w:hAnsi="Century Gothic" w:cs="Calibri"/>
          <w:bCs/>
          <w:sz w:val="22"/>
          <w:szCs w:val="22"/>
          <w:lang w:eastAsia="ar-SA"/>
        </w:rPr>
        <w:t>, embarazo temprano y para la generación de oportunidades.</w:t>
      </w:r>
    </w:p>
    <w:p w:rsidR="00490129" w:rsidRP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En burgomaestre, informó que previo a esta rendición de cuentas, se adelantó los diálogos poblacionales, donde los participa</w:t>
      </w:r>
      <w:r w:rsidR="00921B51">
        <w:rPr>
          <w:rFonts w:ascii="Century Gothic" w:eastAsia="Calibri" w:hAnsi="Century Gothic" w:cs="Calibri"/>
          <w:bCs/>
          <w:sz w:val="22"/>
          <w:szCs w:val="22"/>
          <w:lang w:eastAsia="ar-SA"/>
        </w:rPr>
        <w:t>ntes presentaron las propuestas</w:t>
      </w:r>
      <w:r w:rsidRPr="00490129">
        <w:rPr>
          <w:rFonts w:ascii="Century Gothic" w:eastAsia="Calibri" w:hAnsi="Century Gothic" w:cs="Calibri"/>
          <w:bCs/>
          <w:sz w:val="22"/>
          <w:szCs w:val="22"/>
          <w:lang w:eastAsia="ar-SA"/>
        </w:rPr>
        <w:t xml:space="preserve"> y retos futuros, para fortalecer la atención y garantía de los derechos de los niños, niñas, adolescentes y jóvenes de Pasto y que fueron socializados en esta audiencia pública.</w:t>
      </w:r>
    </w:p>
    <w:p w:rsid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0129">
        <w:rPr>
          <w:rFonts w:ascii="Century Gothic" w:eastAsia="Calibri" w:hAnsi="Century Gothic" w:cs="Calibri"/>
          <w:bCs/>
          <w:sz w:val="22"/>
          <w:szCs w:val="22"/>
          <w:lang w:eastAsia="ar-SA"/>
        </w:rPr>
        <w:t>Cabe señalar que este proceso se fundamenta en la Constitución Política de Colombia, el Código de la Infancia y la Adolescencia y el Estatuto de Ciudadanía Juvenil, que establecen la obligatoriedad de rendir cuentas específicas sobre la ejecución de las políticas públicas dirigidas a este sector poblacional y la gestión realizada para garantía de sus derechos.</w:t>
      </w:r>
    </w:p>
    <w:p w:rsidR="00490129" w:rsidRDefault="00490129" w:rsidP="00921B5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921B51" w:rsidRPr="00921B51" w:rsidRDefault="00921B51" w:rsidP="00921B5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90129" w:rsidRDefault="00490129" w:rsidP="0049012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90129">
        <w:rPr>
          <w:rFonts w:ascii="Century Gothic" w:eastAsia="Calibri" w:hAnsi="Century Gothic" w:cs="Calibri"/>
          <w:b/>
          <w:bCs/>
          <w:sz w:val="22"/>
          <w:szCs w:val="22"/>
          <w:lang w:eastAsia="ar-SA"/>
        </w:rPr>
        <w:t>CIUDADANÍA DESTACÓ EL TRABAJO DE LA ALCALDÍA DE PASTO EN FAVOR DE LA</w:t>
      </w:r>
      <w:r>
        <w:rPr>
          <w:rFonts w:ascii="Century Gothic" w:eastAsia="Calibri" w:hAnsi="Century Gothic" w:cs="Calibri"/>
          <w:b/>
          <w:bCs/>
          <w:sz w:val="22"/>
          <w:szCs w:val="22"/>
          <w:lang w:eastAsia="ar-SA"/>
        </w:rPr>
        <w:t xml:space="preserve"> </w:t>
      </w:r>
      <w:r w:rsidRPr="00490129">
        <w:rPr>
          <w:rFonts w:ascii="Century Gothic" w:eastAsia="Calibri" w:hAnsi="Century Gothic" w:cs="Calibri"/>
          <w:b/>
          <w:bCs/>
          <w:sz w:val="22"/>
          <w:szCs w:val="22"/>
          <w:lang w:eastAsia="ar-SA"/>
        </w:rPr>
        <w:t>INFANCIA Y LA JUVENTUD DEL MUNICIPIO</w:t>
      </w:r>
    </w:p>
    <w:p w:rsidR="00BA4B7E" w:rsidRPr="00490129" w:rsidRDefault="00BA4B7E" w:rsidP="0049012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81250" cy="2446020"/>
            <wp:effectExtent l="0" t="0" r="635"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ición de cuentas.jp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3440"/>
                    <a:stretch/>
                  </pic:blipFill>
                  <pic:spPr bwMode="auto">
                    <a:xfrm>
                      <a:off x="0" y="0"/>
                      <a:ext cx="4793199" cy="245213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 xml:space="preserve">Luego de escuchar la rendición de cuentas sobre la </w:t>
      </w:r>
      <w:r w:rsidRPr="00490129">
        <w:rPr>
          <w:rFonts w:ascii="Century Gothic" w:eastAsia="Calibri" w:hAnsi="Century Gothic" w:cs="Calibri"/>
          <w:bCs/>
          <w:sz w:val="22"/>
          <w:szCs w:val="22"/>
          <w:lang w:eastAsia="ar-SA"/>
        </w:rPr>
        <w:t>garantía de derechos de los niños, niñas, adolescentes y jóvenes</w:t>
      </w:r>
      <w:r>
        <w:rPr>
          <w:rFonts w:ascii="Century Gothic" w:eastAsia="Calibri" w:hAnsi="Century Gothic" w:cs="Calibri"/>
          <w:bCs/>
          <w:sz w:val="22"/>
          <w:szCs w:val="22"/>
          <w:lang w:eastAsia="ar-SA"/>
        </w:rPr>
        <w:t>, expuesta por el alcalde Pedro Vicente Obando Ordóñez, entes de control, líderes, docentes, est</w:t>
      </w:r>
      <w:r w:rsidR="00921B51">
        <w:rPr>
          <w:rFonts w:ascii="Century Gothic" w:eastAsia="Calibri" w:hAnsi="Century Gothic" w:cs="Calibri"/>
          <w:bCs/>
          <w:sz w:val="22"/>
          <w:szCs w:val="22"/>
          <w:lang w:eastAsia="ar-SA"/>
        </w:rPr>
        <w:t>udiantes y comunidad en general</w:t>
      </w:r>
      <w:r>
        <w:rPr>
          <w:rFonts w:ascii="Century Gothic" w:eastAsia="Calibri" w:hAnsi="Century Gothic" w:cs="Calibri"/>
          <w:bCs/>
          <w:sz w:val="22"/>
          <w:szCs w:val="22"/>
          <w:lang w:eastAsia="ar-SA"/>
        </w:rPr>
        <w:t xml:space="preserve"> que asistió al este encuentro, destacó la labor realizada por la Administración Municipal en pro de la infancia y juventud de la región.</w:t>
      </w:r>
    </w:p>
    <w:p w:rsidR="00490129"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Para Enrique Rosero Puerto, contralor departamental de Nariño, esta rendición de cuentas permite que la ciudanía conozca sobre las acciones, dificultades y retos encontrados en el municipio, los cuales acogen a una población primordial como son los niños y jóvenes. “Este ejercicio de participación es importante y deja una positiva impresión sobre el trabajo que hace el gobierno local. Este tipo de encuentros son los que enriquecen la democracia, puesto que una de las principales obligaciones de un servidor público es rendirle cuentas a la comunidad. Esperamos que se continúe con esta buena costumbre que se ha ido gestando en esta administración”, precisó el funcionario.</w:t>
      </w:r>
    </w:p>
    <w:p w:rsidR="00464EE5" w:rsidRDefault="00490129"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Durante la rendición de cuentas, se dieron cita entidades y fundaciones que trabajan con menores de edad en riesgo, que a través de un trabajo articulado con la Alcaldía de Pasto, logran atender a la población infantil y juvenil vulnerable. “</w:t>
      </w:r>
      <w:r w:rsidR="00464EE5">
        <w:rPr>
          <w:rFonts w:ascii="Century Gothic" w:eastAsia="Calibri" w:hAnsi="Century Gothic" w:cs="Calibri"/>
          <w:bCs/>
          <w:sz w:val="22"/>
          <w:szCs w:val="22"/>
          <w:lang w:eastAsia="ar-SA"/>
        </w:rPr>
        <w:t xml:space="preserve">Este informe nos da mucha esperanza y es satisfactorio porque se ha hecho un buen trabajo y quedan muchos retos para avanzar en la atención quienes lo necesitan. Lo fundamental es que los futuros gobiernos prolonguen estas acciones para la esta población que siempre requerirá una mano amiga y un apoyo permanente e integral”, sostuvo Ana Beatriz Acosta, directora del programa Casa del </w:t>
      </w:r>
      <w:proofErr w:type="spellStart"/>
      <w:r w:rsidR="00464EE5">
        <w:rPr>
          <w:rFonts w:ascii="Century Gothic" w:eastAsia="Calibri" w:hAnsi="Century Gothic" w:cs="Calibri"/>
          <w:bCs/>
          <w:sz w:val="22"/>
          <w:szCs w:val="22"/>
          <w:lang w:eastAsia="ar-SA"/>
        </w:rPr>
        <w:t>Jóven</w:t>
      </w:r>
      <w:proofErr w:type="spellEnd"/>
      <w:r w:rsidR="00464EE5">
        <w:rPr>
          <w:rFonts w:ascii="Century Gothic" w:eastAsia="Calibri" w:hAnsi="Century Gothic" w:cs="Calibri"/>
          <w:bCs/>
          <w:sz w:val="22"/>
          <w:szCs w:val="22"/>
          <w:lang w:eastAsia="ar-SA"/>
        </w:rPr>
        <w:t>.</w:t>
      </w:r>
    </w:p>
    <w:p w:rsidR="00BA4B7E" w:rsidRDefault="00464EE5" w:rsidP="0049012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 igual manera padres de familia que se dieron cita en el hotel </w:t>
      </w:r>
      <w:proofErr w:type="spellStart"/>
      <w:r>
        <w:rPr>
          <w:rFonts w:ascii="Century Gothic" w:eastAsia="Calibri" w:hAnsi="Century Gothic" w:cs="Calibri"/>
          <w:bCs/>
          <w:sz w:val="22"/>
          <w:szCs w:val="22"/>
          <w:lang w:eastAsia="ar-SA"/>
        </w:rPr>
        <w:t>Cuellar’s</w:t>
      </w:r>
      <w:proofErr w:type="spellEnd"/>
      <w:r>
        <w:rPr>
          <w:rFonts w:ascii="Century Gothic" w:eastAsia="Calibri" w:hAnsi="Century Gothic" w:cs="Calibri"/>
          <w:bCs/>
          <w:sz w:val="22"/>
          <w:szCs w:val="22"/>
          <w:lang w:eastAsia="ar-SA"/>
        </w:rPr>
        <w:t xml:space="preserve">, expresaron su agradecimiento hacia el alcalde Pedro Vicente Obando Ordóñez, y reconocieron la importancia de los programas sociales que durante esta Administración se han llevado a cabo en los sectores más vulnerables de Pasto. “Felicitamos a esta Alcaldía porque nos ha colaborado mucho, especialmente con los niños que lo necesitan y que están en los Centros de Desarrollo Infantil.  Mi hijo hace parte de este programa y gracias al alcalde, el niño pudo transportarse a esta institución, aprender y mejorar su bienestar”, expresó </w:t>
      </w:r>
      <w:proofErr w:type="spellStart"/>
      <w:r>
        <w:rPr>
          <w:rFonts w:ascii="Century Gothic" w:eastAsia="Calibri" w:hAnsi="Century Gothic" w:cs="Calibri"/>
          <w:bCs/>
          <w:sz w:val="22"/>
          <w:szCs w:val="22"/>
          <w:lang w:eastAsia="ar-SA"/>
        </w:rPr>
        <w:t>Lizeth</w:t>
      </w:r>
      <w:proofErr w:type="spellEnd"/>
      <w:r>
        <w:rPr>
          <w:rFonts w:ascii="Century Gothic" w:eastAsia="Calibri" w:hAnsi="Century Gothic" w:cs="Calibri"/>
          <w:bCs/>
          <w:sz w:val="22"/>
          <w:szCs w:val="22"/>
          <w:lang w:eastAsia="ar-SA"/>
        </w:rPr>
        <w:t xml:space="preserve"> </w:t>
      </w:r>
      <w:proofErr w:type="spellStart"/>
      <w:r>
        <w:rPr>
          <w:rFonts w:ascii="Century Gothic" w:eastAsia="Calibri" w:hAnsi="Century Gothic" w:cs="Calibri"/>
          <w:bCs/>
          <w:sz w:val="22"/>
          <w:szCs w:val="22"/>
          <w:lang w:eastAsia="ar-SA"/>
        </w:rPr>
        <w:t>Caterine</w:t>
      </w:r>
      <w:proofErr w:type="spellEnd"/>
      <w:r>
        <w:rPr>
          <w:rFonts w:ascii="Century Gothic" w:eastAsia="Calibri" w:hAnsi="Century Gothic" w:cs="Calibri"/>
          <w:bCs/>
          <w:sz w:val="22"/>
          <w:szCs w:val="22"/>
          <w:lang w:eastAsia="ar-SA"/>
        </w:rPr>
        <w:t xml:space="preserve"> Vallejo Hurtado, integrante del </w:t>
      </w:r>
      <w:proofErr w:type="spellStart"/>
      <w:r>
        <w:rPr>
          <w:rFonts w:ascii="Century Gothic" w:eastAsia="Calibri" w:hAnsi="Century Gothic" w:cs="Calibri"/>
          <w:bCs/>
          <w:sz w:val="22"/>
          <w:szCs w:val="22"/>
          <w:lang w:eastAsia="ar-SA"/>
        </w:rPr>
        <w:t>CDI</w:t>
      </w:r>
      <w:proofErr w:type="spellEnd"/>
      <w:r>
        <w:rPr>
          <w:rFonts w:ascii="Century Gothic" w:eastAsia="Calibri" w:hAnsi="Century Gothic" w:cs="Calibri"/>
          <w:bCs/>
          <w:sz w:val="22"/>
          <w:szCs w:val="22"/>
          <w:lang w:eastAsia="ar-SA"/>
        </w:rPr>
        <w:t xml:space="preserve"> Nido Nutrir Las Palmas. </w:t>
      </w:r>
    </w:p>
    <w:p w:rsidR="00BA4B7E" w:rsidRPr="00490129" w:rsidRDefault="00BA4B7E" w:rsidP="00BA4B7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33E67">
        <w:rPr>
          <w:rFonts w:ascii="Century Gothic" w:eastAsia="Calibri" w:hAnsi="Century Gothic" w:cs="Calibri"/>
          <w:i/>
          <w:sz w:val="22"/>
          <w:szCs w:val="22"/>
          <w:lang w:val="es-ES_tradnl" w:eastAsia="ar-SA"/>
        </w:rPr>
        <w:t>Somos constructores de paz</w:t>
      </w:r>
    </w:p>
    <w:p w:rsidR="00896B84" w:rsidRDefault="00896B84" w:rsidP="00C42715">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4B1E08" w:rsidRDefault="004B1E08">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896B84" w:rsidRDefault="00896B84" w:rsidP="00C4271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42715">
        <w:rPr>
          <w:rFonts w:ascii="Century Gothic" w:eastAsia="Calibri" w:hAnsi="Century Gothic" w:cs="Calibri"/>
          <w:b/>
          <w:bCs/>
          <w:sz w:val="22"/>
          <w:szCs w:val="22"/>
          <w:lang w:eastAsia="ar-SA"/>
        </w:rPr>
        <w:lastRenderedPageBreak/>
        <w:t>ESTE VIERNES 27 DE SEPTIEMBRE MUESTRA ARTESANAL ‘</w:t>
      </w:r>
      <w:r w:rsidR="00C42715" w:rsidRPr="00C42715">
        <w:rPr>
          <w:rFonts w:ascii="Century Gothic" w:eastAsia="Calibri" w:hAnsi="Century Gothic" w:cs="Calibri"/>
          <w:b/>
          <w:bCs/>
          <w:sz w:val="22"/>
          <w:szCs w:val="22"/>
          <w:lang w:eastAsia="ar-SA"/>
        </w:rPr>
        <w:t>EL EXQUISITO Y ALGO MÁS’ EN EL PUNTO DE INFORMACIÓN TURÍSTICA</w:t>
      </w:r>
    </w:p>
    <w:p w:rsidR="00C42715" w:rsidRPr="00C42715" w:rsidRDefault="00C42715" w:rsidP="00C4271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900930" cy="276758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UESTRA ARTESANAL.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904369" cy="2769526"/>
                    </a:xfrm>
                    <a:prstGeom prst="rect">
                      <a:avLst/>
                    </a:prstGeom>
                  </pic:spPr>
                </pic:pic>
              </a:graphicData>
            </a:graphic>
          </wp:inline>
        </w:drawing>
      </w:r>
    </w:p>
    <w:p w:rsidR="00896B84" w:rsidRPr="00896B84" w:rsidRDefault="00896B84" w:rsidP="00896B8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96B84">
        <w:rPr>
          <w:rFonts w:ascii="Century Gothic" w:eastAsia="Calibri" w:hAnsi="Century Gothic" w:cs="Calibri"/>
          <w:bCs/>
          <w:sz w:val="22"/>
          <w:szCs w:val="22"/>
          <w:lang w:eastAsia="ar-SA"/>
        </w:rPr>
        <w:t xml:space="preserve">La Alcaldía de Pasto a través de la Secretaría de Desarrollo Económico y la Subsecretaría de Turismo, con el propósito de continuar apoyando las actividades que promueven el sector turístico de la capital nariñense invitan a la ciudadanía en general a participar, mañana 27 de septiembre, a las muestras artesanales y gastronómicas con la marca ‘El Exquisito y Algo Más’, en el Punto de Información Turística </w:t>
      </w:r>
      <w:proofErr w:type="spellStart"/>
      <w:r w:rsidRPr="00896B84">
        <w:rPr>
          <w:rFonts w:ascii="Century Gothic" w:eastAsia="Calibri" w:hAnsi="Century Gothic" w:cs="Calibri"/>
          <w:bCs/>
          <w:sz w:val="22"/>
          <w:szCs w:val="22"/>
          <w:lang w:eastAsia="ar-SA"/>
        </w:rPr>
        <w:t>PIT</w:t>
      </w:r>
      <w:proofErr w:type="spellEnd"/>
      <w:r w:rsidRPr="00896B84">
        <w:rPr>
          <w:rFonts w:ascii="Century Gothic" w:eastAsia="Calibri" w:hAnsi="Century Gothic" w:cs="Calibri"/>
          <w:bCs/>
          <w:sz w:val="22"/>
          <w:szCs w:val="22"/>
          <w:lang w:eastAsia="ar-SA"/>
        </w:rPr>
        <w:t>, ubicado en la calle 19 con carrera 25, esquina Plaza de Nariño.</w:t>
      </w:r>
    </w:p>
    <w:p w:rsidR="00896B84" w:rsidRPr="00896B84" w:rsidRDefault="00896B84" w:rsidP="00896B8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96B84">
        <w:rPr>
          <w:rFonts w:ascii="Century Gothic" w:eastAsia="Calibri" w:hAnsi="Century Gothic" w:cs="Calibri"/>
          <w:bCs/>
          <w:sz w:val="22"/>
          <w:szCs w:val="22"/>
          <w:lang w:eastAsia="ar-SA"/>
        </w:rPr>
        <w:t xml:space="preserve">La marca ‘El Exquisito y Algo Más’ es un proyecto de empresa familiar que se dedica a la elaboración artesanal de postres tradicionales, así como también la realización de postres en tercera dimensión y con otros productos exclusivos como la </w:t>
      </w:r>
      <w:proofErr w:type="spellStart"/>
      <w:r w:rsidRPr="00896B84">
        <w:rPr>
          <w:rFonts w:ascii="Century Gothic" w:eastAsia="Calibri" w:hAnsi="Century Gothic" w:cs="Calibri"/>
          <w:bCs/>
          <w:sz w:val="22"/>
          <w:szCs w:val="22"/>
          <w:lang w:eastAsia="ar-SA"/>
        </w:rPr>
        <w:t>gela</w:t>
      </w:r>
      <w:proofErr w:type="spellEnd"/>
      <w:r w:rsidRPr="00896B84">
        <w:rPr>
          <w:rFonts w:ascii="Century Gothic" w:eastAsia="Calibri" w:hAnsi="Century Gothic" w:cs="Calibri"/>
          <w:bCs/>
          <w:sz w:val="22"/>
          <w:szCs w:val="22"/>
          <w:lang w:eastAsia="ar-SA"/>
        </w:rPr>
        <w:t>-torta personalizada. Estos productos estarán presentes para el deleite de tod</w:t>
      </w:r>
      <w:r>
        <w:rPr>
          <w:rFonts w:ascii="Century Gothic" w:eastAsia="Calibri" w:hAnsi="Century Gothic" w:cs="Calibri"/>
          <w:bCs/>
          <w:sz w:val="22"/>
          <w:szCs w:val="22"/>
          <w:lang w:eastAsia="ar-SA"/>
        </w:rPr>
        <w:t xml:space="preserve">a la comunidad. </w:t>
      </w:r>
    </w:p>
    <w:p w:rsidR="00896B84" w:rsidRPr="00896B84" w:rsidRDefault="00896B84" w:rsidP="00896B8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96B84">
        <w:rPr>
          <w:rFonts w:ascii="Century Gothic" w:eastAsia="Calibri" w:hAnsi="Century Gothic" w:cs="Calibri"/>
          <w:bCs/>
          <w:sz w:val="22"/>
          <w:szCs w:val="22"/>
          <w:lang w:eastAsia="ar-SA"/>
        </w:rPr>
        <w:t>La jornada se realizará con el fin de impulsar los productos artesanales, gastronómicos y culturales de nuestra ciudad, para promover y seguir rescatando nuestras tradiciones ancestrales que constituyen nuestra identidad y conocimiento. La Muestra inicia desde las 9:00 de la mañana, totalmente gratuita y permite adquirir los diferentes productos elaborados por las y los artesanos nariñenses.</w:t>
      </w:r>
    </w:p>
    <w:p w:rsidR="00C42715" w:rsidRDefault="00C42715" w:rsidP="00C42715">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C42715" w:rsidRDefault="00C42715" w:rsidP="00C42715">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896B84" w:rsidRDefault="00896B84" w:rsidP="00C42715">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4B1E08" w:rsidRDefault="004B1E08">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BA4B7E" w:rsidRPr="00921B51" w:rsidRDefault="00BA4B7E" w:rsidP="00896B8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21B51">
        <w:rPr>
          <w:rFonts w:ascii="Century Gothic" w:eastAsia="Calibri" w:hAnsi="Century Gothic" w:cs="Calibri"/>
          <w:b/>
          <w:bCs/>
          <w:sz w:val="22"/>
          <w:szCs w:val="22"/>
          <w:lang w:eastAsia="ar-SA"/>
        </w:rPr>
        <w:lastRenderedPageBreak/>
        <w:t>MÁS DE 4 MIL PERSONAS</w:t>
      </w:r>
      <w:r w:rsidR="00921B51" w:rsidRPr="00921B51">
        <w:rPr>
          <w:rFonts w:ascii="Century Gothic" w:eastAsia="Calibri" w:hAnsi="Century Gothic" w:cs="Calibri"/>
          <w:b/>
          <w:bCs/>
          <w:sz w:val="22"/>
          <w:szCs w:val="22"/>
          <w:lang w:eastAsia="ar-SA"/>
        </w:rPr>
        <w:t xml:space="preserve"> PARTICIPARON EN LAS ACTIVIDADES DEL</w:t>
      </w:r>
      <w:r w:rsidRPr="00921B51">
        <w:rPr>
          <w:rFonts w:ascii="Century Gothic" w:eastAsia="Calibri" w:hAnsi="Century Gothic" w:cs="Calibri"/>
          <w:b/>
          <w:bCs/>
          <w:sz w:val="22"/>
          <w:szCs w:val="22"/>
          <w:lang w:eastAsia="ar-SA"/>
        </w:rPr>
        <w:t> DÍA SIN CARRO Y SIN MOTO</w:t>
      </w:r>
    </w:p>
    <w:p w:rsidR="00BA4B7E" w:rsidRPr="00921B51" w:rsidRDefault="004B1E08" w:rsidP="004B1E08">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lang w:val="es-ES" w:eastAsia="es-ES"/>
        </w:rPr>
        <w:drawing>
          <wp:inline distT="0" distB="0" distL="0" distR="0">
            <wp:extent cx="4762500" cy="3181350"/>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4762500" cy="3181350"/>
                    </a:xfrm>
                    <a:prstGeom prst="rect">
                      <a:avLst/>
                    </a:prstGeom>
                    <a:noFill/>
                    <a:ln w="9525">
                      <a:noFill/>
                      <a:miter lim="800000"/>
                      <a:headEnd/>
                      <a:tailEnd/>
                    </a:ln>
                  </pic:spPr>
                </pic:pic>
              </a:graphicData>
            </a:graphic>
          </wp:inline>
        </w:drawing>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 xml:space="preserve">Más de 4 mil personas disfrutaron este miércoles de las actividades lúdicas, deportivas y culturales que se desarrollaron en Pasto durante el Día Sin Carro y sin ni Moto, en el marco de la Semana de la Movilidad Saludable, Sostenible y Segura 2019. </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 xml:space="preserve">En bicicletas, patines y caminando; niños, jóvenes y adultos se volcaron a las calles de la capital nariñense para participar del </w:t>
      </w:r>
      <w:proofErr w:type="spellStart"/>
      <w:r w:rsidRPr="00BA4B7E">
        <w:rPr>
          <w:rFonts w:ascii="Century Gothic" w:eastAsia="Calibri" w:hAnsi="Century Gothic" w:cs="Calibri"/>
          <w:bCs/>
          <w:sz w:val="22"/>
          <w:szCs w:val="22"/>
          <w:lang w:eastAsia="ar-SA"/>
        </w:rPr>
        <w:t>ciclopaseo</w:t>
      </w:r>
      <w:proofErr w:type="spellEnd"/>
      <w:r w:rsidRPr="00BA4B7E">
        <w:rPr>
          <w:rFonts w:ascii="Century Gothic" w:eastAsia="Calibri" w:hAnsi="Century Gothic" w:cs="Calibri"/>
          <w:bCs/>
          <w:sz w:val="22"/>
          <w:szCs w:val="22"/>
          <w:lang w:eastAsia="ar-SA"/>
        </w:rPr>
        <w:t xml:space="preserve">, la caminata ecológica, el color en el asfalto y la promoción de medios alternativos de transporte, entre algunos de los eventos más concurridos que se vivieron a lo largo de esta jornada y que se concentraron en la Plaza de Nariño. </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 xml:space="preserve">El subsecretario de Movilidad, Luis Armando Merino, entregó un positivo balance de la actividad y dijo que esta se constituye en un valioso aporte para mitigar la emisión de gases contaminantes, brindándole a la comunidad la posibilidad de gozar de una ciudad distinta y amable con el ambiente. </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“Hemos vivido un gran día, pues todos los eventos programados para hoy han contado con la masiva participación de la comunidad, procurando además no afectar la actividad laboral y económica de la ciudad, y por ello se ha garantizado la prestación del transporte público y sobre todo mejores condiciones para caminar y usar la bicicleta”, indicó el funcionario.</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Señaló que fueron cerca de 250 mil los vehículos los que dejaron de circular por las calles de la ciudad y que en términos generales hubo el acatamiento del Decreto 0321, que estableció este 25 de septiembre como Día sin Carro y Sin Moto.</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lastRenderedPageBreak/>
        <w:t xml:space="preserve">Padres de familia como Ximena Coal se mostraron felices de poder compartir en familia esta jornada. “Qué bueno saber que mediante estas actividades uno puede caminar por la ciudad con tranquilidad y respirando un mejor aire, y de paso les inculcamos a nuestros hijos el amor por la ciudad y los recursos naturales”. </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BA4B7E">
        <w:rPr>
          <w:rFonts w:ascii="Century Gothic" w:eastAsia="Calibri" w:hAnsi="Century Gothic" w:cs="Calibri"/>
          <w:bCs/>
          <w:sz w:val="22"/>
          <w:szCs w:val="22"/>
          <w:lang w:eastAsia="ar-SA"/>
        </w:rPr>
        <w:t>Angela</w:t>
      </w:r>
      <w:proofErr w:type="spellEnd"/>
      <w:r w:rsidRPr="00BA4B7E">
        <w:rPr>
          <w:rFonts w:ascii="Century Gothic" w:eastAsia="Calibri" w:hAnsi="Century Gothic" w:cs="Calibri"/>
          <w:bCs/>
          <w:sz w:val="22"/>
          <w:szCs w:val="22"/>
          <w:lang w:eastAsia="ar-SA"/>
        </w:rPr>
        <w:t xml:space="preserve"> Enríquez, estudiante del Liceo de la Universidad de Nariño, institución que participó con más de 800 estudiantes de este día, dijo que la bicicleta se constituye en un gran aporte para disminuir la contaminación ocasionada por el parque automotor. “El mundo está sufriendo muchos perjuicios por tantos vehículos y uso de combustibles y por eso la bici es una buena manera de cuidar nuestro entorno”, añadió.</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Cabe destacar que cada una de estas actividades, que recorrió diversos sectores de Pasto, contó con el acompañamiento del personal operativo de la Subsecretaría de Control Operativo y Seguridad Vial.</w:t>
      </w:r>
    </w:p>
    <w:p w:rsidR="00BA4B7E" w:rsidRPr="00BA4B7E" w:rsidRDefault="00BA4B7E" w:rsidP="00BA4B7E">
      <w:pPr>
        <w:spacing w:after="0"/>
        <w:jc w:val="both"/>
        <w:rPr>
          <w:rFonts w:ascii="Century Gothic" w:eastAsia="Calibri" w:hAnsi="Century Gothic" w:cs="Calibri"/>
          <w:b/>
          <w:sz w:val="18"/>
          <w:szCs w:val="18"/>
          <w:lang w:val="es-ES_tradnl" w:eastAsia="ar-SA"/>
        </w:rPr>
      </w:pPr>
      <w:r w:rsidRPr="00BA4B7E">
        <w:rPr>
          <w:rFonts w:ascii="Century Gothic" w:eastAsia="Calibri" w:hAnsi="Century Gothic" w:cs="Calibri"/>
          <w:b/>
          <w:sz w:val="18"/>
          <w:szCs w:val="18"/>
          <w:lang w:val="es-ES_tradnl" w:eastAsia="ar-SA"/>
        </w:rPr>
        <w:t>Información: Luis Armando Merino, Subsecretario de Movilidad,</w:t>
      </w:r>
      <w:r>
        <w:rPr>
          <w:rFonts w:ascii="Century Gothic" w:eastAsia="Calibri" w:hAnsi="Century Gothic" w:cs="Calibri"/>
          <w:b/>
          <w:sz w:val="18"/>
          <w:szCs w:val="18"/>
          <w:lang w:val="es-ES_tradnl" w:eastAsia="ar-SA"/>
        </w:rPr>
        <w:t xml:space="preserve"> celular:</w:t>
      </w:r>
      <w:r w:rsidRPr="00BA4B7E">
        <w:rPr>
          <w:rFonts w:ascii="Century Gothic" w:eastAsia="Calibri" w:hAnsi="Century Gothic" w:cs="Calibri"/>
          <w:b/>
          <w:sz w:val="18"/>
          <w:szCs w:val="18"/>
          <w:lang w:val="es-ES_tradnl" w:eastAsia="ar-SA"/>
        </w:rPr>
        <w:t xml:space="preserve"> 3104069885. </w:t>
      </w:r>
    </w:p>
    <w:p w:rsidR="00BA4B7E" w:rsidRPr="00490129" w:rsidRDefault="00BA4B7E" w:rsidP="00BA4B7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33E67">
        <w:rPr>
          <w:rFonts w:ascii="Century Gothic" w:eastAsia="Calibri" w:hAnsi="Century Gothic" w:cs="Calibri"/>
          <w:i/>
          <w:sz w:val="22"/>
          <w:szCs w:val="22"/>
          <w:lang w:val="es-ES_tradnl" w:eastAsia="ar-SA"/>
        </w:rPr>
        <w:t>Somos constructores de paz</w:t>
      </w:r>
    </w:p>
    <w:p w:rsidR="00490129" w:rsidRDefault="00490129" w:rsidP="00921B51">
      <w:pPr>
        <w:pStyle w:val="NormalWeb"/>
        <w:shd w:val="clear" w:color="auto" w:fill="FFFFFF"/>
        <w:spacing w:before="0" w:beforeAutospacing="0" w:after="0" w:afterAutospacing="0" w:line="240" w:lineRule="auto"/>
        <w:rPr>
          <w:rFonts w:ascii="Century Gothic" w:eastAsia="Calibri" w:hAnsi="Century Gothic" w:cs="Calibri"/>
          <w:i/>
          <w:sz w:val="22"/>
          <w:szCs w:val="22"/>
          <w:lang w:val="es-ES_tradnl" w:eastAsia="ar-SA"/>
        </w:rPr>
      </w:pPr>
    </w:p>
    <w:p w:rsidR="00BA4B7E" w:rsidRPr="00921B51" w:rsidRDefault="00BA4B7E" w:rsidP="00921B5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21B51">
        <w:rPr>
          <w:rFonts w:ascii="Century Gothic" w:eastAsia="Calibri" w:hAnsi="Century Gothic" w:cs="Calibri"/>
          <w:b/>
          <w:bCs/>
          <w:sz w:val="22"/>
          <w:szCs w:val="22"/>
          <w:lang w:eastAsia="ar-SA"/>
        </w:rPr>
        <w:t>MÁS DE 400 PERSONAS EN SITUACIÓN DE CALLE PARTICIPARON DEL ‘’5TO EVENTO PIES EN LA CALLE CORAZÓN EN EL CIELO’</w:t>
      </w:r>
      <w:r w:rsidRPr="00921B51">
        <w:rPr>
          <w:rFonts w:ascii="Century Gothic" w:eastAsia="Calibri" w:hAnsi="Century Gothic" w:cs="Calibri"/>
          <w:bCs/>
          <w:sz w:val="22"/>
          <w:szCs w:val="22"/>
          <w:lang w:eastAsia="ar-SA"/>
        </w:rPr>
        <w:t>’</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 xml:space="preserve">En el marco del ‘’5to evento Pies en la Calle Corazón en </w:t>
      </w:r>
      <w:r>
        <w:rPr>
          <w:rFonts w:ascii="Century Gothic" w:eastAsia="Calibri" w:hAnsi="Century Gothic" w:cs="Calibri"/>
          <w:bCs/>
          <w:sz w:val="22"/>
          <w:szCs w:val="22"/>
          <w:lang w:eastAsia="ar-SA"/>
        </w:rPr>
        <w:t>el Cielo’’ organizado por la Alcaldía de Pasto y la G</w:t>
      </w:r>
      <w:r w:rsidRPr="00BA4B7E">
        <w:rPr>
          <w:rFonts w:ascii="Century Gothic" w:eastAsia="Calibri" w:hAnsi="Century Gothic" w:cs="Calibri"/>
          <w:bCs/>
          <w:sz w:val="22"/>
          <w:szCs w:val="22"/>
          <w:lang w:eastAsia="ar-SA"/>
        </w:rPr>
        <w:t xml:space="preserve">obernación de Nariño, más de 400 personas en situación de calle </w:t>
      </w:r>
      <w:r>
        <w:rPr>
          <w:rFonts w:ascii="Century Gothic" w:eastAsia="Calibri" w:hAnsi="Century Gothic" w:cs="Calibri"/>
          <w:bCs/>
          <w:sz w:val="22"/>
          <w:szCs w:val="22"/>
          <w:lang w:eastAsia="ar-SA"/>
        </w:rPr>
        <w:t>recibieron atención en</w:t>
      </w:r>
      <w:r w:rsidRPr="00BA4B7E">
        <w:rPr>
          <w:rFonts w:ascii="Century Gothic" w:eastAsia="Calibri" w:hAnsi="Century Gothic" w:cs="Calibri"/>
          <w:bCs/>
          <w:sz w:val="22"/>
          <w:szCs w:val="22"/>
          <w:lang w:eastAsia="ar-SA"/>
        </w:rPr>
        <w:t xml:space="preserve"> salud, aseo personal, alimentación, centro de escucha, censo, oferta institucional y atención a mascotas. Durante esta jornada también disfrutaron de actividades recreativas y culturales con el propósito de generar alternativas colectivas para construir el buen vivir de esta comunidad vulnerable de acuerdo a los contextos y realidades del municipio. </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 xml:space="preserve">El secretario de Bienestar Social </w:t>
      </w:r>
      <w:proofErr w:type="spellStart"/>
      <w:r w:rsidRPr="00BA4B7E">
        <w:rPr>
          <w:rFonts w:ascii="Century Gothic" w:eastAsia="Calibri" w:hAnsi="Century Gothic" w:cs="Calibri"/>
          <w:bCs/>
          <w:sz w:val="22"/>
          <w:szCs w:val="22"/>
          <w:lang w:eastAsia="ar-SA"/>
        </w:rPr>
        <w:t>Arley</w:t>
      </w:r>
      <w:proofErr w:type="spellEnd"/>
      <w:r w:rsidRPr="00BA4B7E">
        <w:rPr>
          <w:rFonts w:ascii="Century Gothic" w:eastAsia="Calibri" w:hAnsi="Century Gothic" w:cs="Calibri"/>
          <w:bCs/>
          <w:sz w:val="22"/>
          <w:szCs w:val="22"/>
          <w:lang w:eastAsia="ar-SA"/>
        </w:rPr>
        <w:t xml:space="preserve"> Darío Bastidas Bilbao, indic</w:t>
      </w:r>
      <w:r>
        <w:rPr>
          <w:rFonts w:ascii="Century Gothic" w:eastAsia="Calibri" w:hAnsi="Century Gothic" w:cs="Calibri"/>
          <w:bCs/>
          <w:sz w:val="22"/>
          <w:szCs w:val="22"/>
          <w:lang w:eastAsia="ar-SA"/>
        </w:rPr>
        <w:t>ó</w:t>
      </w:r>
      <w:r w:rsidRPr="00BA4B7E">
        <w:rPr>
          <w:rFonts w:ascii="Century Gothic" w:eastAsia="Calibri" w:hAnsi="Century Gothic" w:cs="Calibri"/>
          <w:bCs/>
          <w:sz w:val="22"/>
          <w:szCs w:val="22"/>
          <w:lang w:eastAsia="ar-SA"/>
        </w:rPr>
        <w:t xml:space="preserve"> que estas jornadas son una propuesta de articulación interinstitucional que busca</w:t>
      </w:r>
      <w:r>
        <w:rPr>
          <w:rFonts w:ascii="Century Gothic" w:eastAsia="Calibri" w:hAnsi="Century Gothic" w:cs="Calibri"/>
          <w:bCs/>
          <w:sz w:val="22"/>
          <w:szCs w:val="22"/>
          <w:lang w:eastAsia="ar-SA"/>
        </w:rPr>
        <w:t>n</w:t>
      </w:r>
      <w:r w:rsidRPr="00BA4B7E">
        <w:rPr>
          <w:rFonts w:ascii="Century Gothic" w:eastAsia="Calibri" w:hAnsi="Century Gothic" w:cs="Calibri"/>
          <w:bCs/>
          <w:sz w:val="22"/>
          <w:szCs w:val="22"/>
          <w:lang w:eastAsia="ar-SA"/>
        </w:rPr>
        <w:t xml:space="preserve"> derribar las barreras de exclusión y la re significación del habitante de calle desde </w:t>
      </w:r>
      <w:r>
        <w:rPr>
          <w:rFonts w:ascii="Century Gothic" w:eastAsia="Calibri" w:hAnsi="Century Gothic" w:cs="Calibri"/>
          <w:bCs/>
          <w:sz w:val="22"/>
          <w:szCs w:val="22"/>
          <w:lang w:eastAsia="ar-SA"/>
        </w:rPr>
        <w:t>sus capacidades humanas. “M</w:t>
      </w:r>
      <w:r w:rsidRPr="00BA4B7E">
        <w:rPr>
          <w:rFonts w:ascii="Century Gothic" w:eastAsia="Calibri" w:hAnsi="Century Gothic" w:cs="Calibri"/>
          <w:bCs/>
          <w:sz w:val="22"/>
          <w:szCs w:val="22"/>
          <w:lang w:eastAsia="ar-SA"/>
        </w:rPr>
        <w:t xml:space="preserve">ás allá de estas jornadas que están dentro de los planes de implementación de la política pública de </w:t>
      </w:r>
      <w:proofErr w:type="spellStart"/>
      <w:r w:rsidRPr="00BA4B7E">
        <w:rPr>
          <w:rFonts w:ascii="Century Gothic" w:eastAsia="Calibri" w:hAnsi="Century Gothic" w:cs="Calibri"/>
          <w:bCs/>
          <w:sz w:val="22"/>
          <w:szCs w:val="22"/>
          <w:lang w:eastAsia="ar-SA"/>
        </w:rPr>
        <w:t>habitanza</w:t>
      </w:r>
      <w:proofErr w:type="spellEnd"/>
      <w:r w:rsidRPr="00BA4B7E">
        <w:rPr>
          <w:rFonts w:ascii="Century Gothic" w:eastAsia="Calibri" w:hAnsi="Century Gothic" w:cs="Calibri"/>
          <w:bCs/>
          <w:sz w:val="22"/>
          <w:szCs w:val="22"/>
          <w:lang w:eastAsia="ar-SA"/>
        </w:rPr>
        <w:t xml:space="preserve"> de calle tenemos unas acciones que son complementarias a esta labor de sensibilización y que van a atacar esta problemática de manera estructural, esto surge de lo más profundo del corazón de la </w:t>
      </w:r>
      <w:r>
        <w:rPr>
          <w:rFonts w:ascii="Century Gothic" w:eastAsia="Calibri" w:hAnsi="Century Gothic" w:cs="Calibri"/>
          <w:bCs/>
          <w:sz w:val="22"/>
          <w:szCs w:val="22"/>
          <w:lang w:eastAsia="ar-SA"/>
        </w:rPr>
        <w:t>A</w:t>
      </w:r>
      <w:r w:rsidRPr="00BA4B7E">
        <w:rPr>
          <w:rFonts w:ascii="Century Gothic" w:eastAsia="Calibri" w:hAnsi="Century Gothic" w:cs="Calibri"/>
          <w:bCs/>
          <w:sz w:val="22"/>
          <w:szCs w:val="22"/>
          <w:lang w:eastAsia="ar-SA"/>
        </w:rPr>
        <w:t xml:space="preserve">dministración </w:t>
      </w:r>
      <w:r>
        <w:rPr>
          <w:rFonts w:ascii="Century Gothic" w:eastAsia="Calibri" w:hAnsi="Century Gothic" w:cs="Calibri"/>
          <w:bCs/>
          <w:sz w:val="22"/>
          <w:szCs w:val="22"/>
          <w:lang w:eastAsia="ar-SA"/>
        </w:rPr>
        <w:t>M</w:t>
      </w:r>
      <w:r w:rsidRPr="00BA4B7E">
        <w:rPr>
          <w:rFonts w:ascii="Century Gothic" w:eastAsia="Calibri" w:hAnsi="Century Gothic" w:cs="Calibri"/>
          <w:bCs/>
          <w:sz w:val="22"/>
          <w:szCs w:val="22"/>
          <w:lang w:eastAsia="ar-SA"/>
        </w:rPr>
        <w:t>unicipal que se ha convertido en el eje articulador</w:t>
      </w:r>
      <w:r>
        <w:rPr>
          <w:rFonts w:ascii="Century Gothic" w:eastAsia="Calibri" w:hAnsi="Century Gothic" w:cs="Calibri"/>
          <w:bCs/>
          <w:sz w:val="22"/>
          <w:szCs w:val="22"/>
          <w:lang w:eastAsia="ar-SA"/>
        </w:rPr>
        <w:t>, siguiendo las directrices del</w:t>
      </w:r>
      <w:r w:rsidRPr="00BA4B7E">
        <w:rPr>
          <w:rFonts w:ascii="Century Gothic" w:eastAsia="Calibri" w:hAnsi="Century Gothic" w:cs="Calibri"/>
          <w:bCs/>
          <w:sz w:val="22"/>
          <w:szCs w:val="22"/>
          <w:lang w:eastAsia="ar-SA"/>
        </w:rPr>
        <w:t xml:space="preserve"> alcalde, estas son las manifestaciones y la concretización del trabajo social que se viene realizan</w:t>
      </w:r>
      <w:r>
        <w:rPr>
          <w:rFonts w:ascii="Century Gothic" w:eastAsia="Calibri" w:hAnsi="Century Gothic" w:cs="Calibri"/>
          <w:bCs/>
          <w:sz w:val="22"/>
          <w:szCs w:val="22"/>
          <w:lang w:eastAsia="ar-SA"/>
        </w:rPr>
        <w:t>do a favor de esta población’’, indicó</w:t>
      </w:r>
      <w:r w:rsidRPr="00BA4B7E">
        <w:rPr>
          <w:rFonts w:ascii="Century Gothic" w:eastAsia="Calibri" w:hAnsi="Century Gothic" w:cs="Calibri"/>
          <w:bCs/>
          <w:sz w:val="22"/>
          <w:szCs w:val="22"/>
          <w:lang w:eastAsia="ar-SA"/>
        </w:rPr>
        <w:t xml:space="preserve"> el funcionario. </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Por su parte Alexander Uri</w:t>
      </w:r>
      <w:r>
        <w:rPr>
          <w:rFonts w:ascii="Century Gothic" w:eastAsia="Calibri" w:hAnsi="Century Gothic" w:cs="Calibri"/>
          <w:bCs/>
          <w:sz w:val="22"/>
          <w:szCs w:val="22"/>
          <w:lang w:eastAsia="ar-SA"/>
        </w:rPr>
        <w:t>be ex habitante de calle resaltó</w:t>
      </w:r>
      <w:r w:rsidRPr="00BA4B7E">
        <w:rPr>
          <w:rFonts w:ascii="Century Gothic" w:eastAsia="Calibri" w:hAnsi="Century Gothic" w:cs="Calibri"/>
          <w:bCs/>
          <w:sz w:val="22"/>
          <w:szCs w:val="22"/>
          <w:lang w:eastAsia="ar-SA"/>
        </w:rPr>
        <w:t xml:space="preserve"> que con estas estrategias sienten el apoyo de las inst</w:t>
      </w:r>
      <w:r>
        <w:rPr>
          <w:rFonts w:ascii="Century Gothic" w:eastAsia="Calibri" w:hAnsi="Century Gothic" w:cs="Calibri"/>
          <w:bCs/>
          <w:sz w:val="22"/>
          <w:szCs w:val="22"/>
          <w:lang w:eastAsia="ar-SA"/>
        </w:rPr>
        <w:t>ituciones públicas y privadas. “L</w:t>
      </w:r>
      <w:r w:rsidRPr="00BA4B7E">
        <w:rPr>
          <w:rFonts w:ascii="Century Gothic" w:eastAsia="Calibri" w:hAnsi="Century Gothic" w:cs="Calibri"/>
          <w:bCs/>
          <w:sz w:val="22"/>
          <w:szCs w:val="22"/>
          <w:lang w:eastAsia="ar-SA"/>
        </w:rPr>
        <w:t>o que hacen es demasiado bonito darle la mano a un ser que no tiene a nadie y que lo necesita lo renueva y le da fuerza para seguir adelante en este proceso de rehabilitación que no es fácil pero que con la ayuda de Dios y volu</w:t>
      </w:r>
      <w:r>
        <w:rPr>
          <w:rFonts w:ascii="Century Gothic" w:eastAsia="Calibri" w:hAnsi="Century Gothic" w:cs="Calibri"/>
          <w:bCs/>
          <w:sz w:val="22"/>
          <w:szCs w:val="22"/>
          <w:lang w:eastAsia="ar-SA"/>
        </w:rPr>
        <w:t>ntad propia se sale adelante’’, sostuvo.</w:t>
      </w:r>
    </w:p>
    <w:p w:rsidR="00BA4B7E" w:rsidRP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lastRenderedPageBreak/>
        <w:t xml:space="preserve">En lo corrido del año en el municipio de Pasto están en proceso de rehabilitación 15 habitantes de calle, que esperan reincorporarse a la sociedad y a sus familias. </w:t>
      </w:r>
    </w:p>
    <w:p w:rsidR="00BA4B7E" w:rsidRDefault="00BA4B7E" w:rsidP="00BA4B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A4B7E">
        <w:rPr>
          <w:rFonts w:ascii="Century Gothic" w:eastAsia="Calibri" w:hAnsi="Century Gothic" w:cs="Calibri"/>
          <w:bCs/>
          <w:sz w:val="22"/>
          <w:szCs w:val="22"/>
          <w:lang w:eastAsia="ar-SA"/>
        </w:rPr>
        <w:t>Las instituciones que se vincularon a este evento, fueron</w:t>
      </w:r>
      <w:r>
        <w:rPr>
          <w:rFonts w:ascii="Century Gothic" w:eastAsia="Calibri" w:hAnsi="Century Gothic" w:cs="Calibri"/>
          <w:bCs/>
          <w:sz w:val="22"/>
          <w:szCs w:val="22"/>
          <w:lang w:eastAsia="ar-SA"/>
        </w:rPr>
        <w:t xml:space="preserve"> Pasto S</w:t>
      </w:r>
      <w:r w:rsidRPr="00BA4B7E">
        <w:rPr>
          <w:rFonts w:ascii="Century Gothic" w:eastAsia="Calibri" w:hAnsi="Century Gothic" w:cs="Calibri"/>
          <w:bCs/>
          <w:sz w:val="22"/>
          <w:szCs w:val="22"/>
          <w:lang w:eastAsia="ar-SA"/>
        </w:rPr>
        <w:t xml:space="preserve">alud ESE, Universidad Mariana, Universidad </w:t>
      </w:r>
      <w:proofErr w:type="spellStart"/>
      <w:r w:rsidRPr="00BA4B7E">
        <w:rPr>
          <w:rFonts w:ascii="Century Gothic" w:eastAsia="Calibri" w:hAnsi="Century Gothic" w:cs="Calibri"/>
          <w:bCs/>
          <w:sz w:val="22"/>
          <w:szCs w:val="22"/>
          <w:lang w:eastAsia="ar-SA"/>
        </w:rPr>
        <w:t>Cesmag</w:t>
      </w:r>
      <w:proofErr w:type="spellEnd"/>
      <w:r w:rsidRPr="00BA4B7E">
        <w:rPr>
          <w:rFonts w:ascii="Century Gothic" w:eastAsia="Calibri" w:hAnsi="Century Gothic" w:cs="Calibri"/>
          <w:bCs/>
          <w:sz w:val="22"/>
          <w:szCs w:val="22"/>
          <w:lang w:eastAsia="ar-SA"/>
        </w:rPr>
        <w:t xml:space="preserve">, Instituto </w:t>
      </w:r>
      <w:proofErr w:type="spellStart"/>
      <w:r w:rsidRPr="00BA4B7E">
        <w:rPr>
          <w:rFonts w:ascii="Century Gothic" w:eastAsia="Calibri" w:hAnsi="Century Gothic" w:cs="Calibri"/>
          <w:bCs/>
          <w:sz w:val="22"/>
          <w:szCs w:val="22"/>
          <w:lang w:eastAsia="ar-SA"/>
        </w:rPr>
        <w:t>Inec</w:t>
      </w:r>
      <w:proofErr w:type="spellEnd"/>
      <w:r w:rsidRPr="00BA4B7E">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Universidad Cooperativa de Colombia, P</w:t>
      </w:r>
      <w:r w:rsidR="00493BF7">
        <w:rPr>
          <w:rFonts w:ascii="Century Gothic" w:eastAsia="Calibri" w:hAnsi="Century Gothic" w:cs="Calibri"/>
          <w:bCs/>
          <w:sz w:val="22"/>
          <w:szCs w:val="22"/>
          <w:lang w:eastAsia="ar-SA"/>
        </w:rPr>
        <w:t>olicía Metropolitana,</w:t>
      </w:r>
      <w:r w:rsidRPr="00BA4B7E">
        <w:rPr>
          <w:rFonts w:ascii="Century Gothic" w:eastAsia="Calibri" w:hAnsi="Century Gothic" w:cs="Calibri"/>
          <w:bCs/>
          <w:sz w:val="22"/>
          <w:szCs w:val="22"/>
          <w:lang w:eastAsia="ar-SA"/>
        </w:rPr>
        <w:t xml:space="preserve"> Fundación</w:t>
      </w:r>
      <w:r w:rsidR="00493BF7">
        <w:rPr>
          <w:rFonts w:ascii="Century Gothic" w:eastAsia="Calibri" w:hAnsi="Century Gothic" w:cs="Calibri"/>
          <w:bCs/>
          <w:sz w:val="22"/>
          <w:szCs w:val="22"/>
          <w:lang w:eastAsia="ar-SA"/>
        </w:rPr>
        <w:t xml:space="preserve"> E</w:t>
      </w:r>
      <w:r w:rsidRPr="00BA4B7E">
        <w:rPr>
          <w:rFonts w:ascii="Century Gothic" w:eastAsia="Calibri" w:hAnsi="Century Gothic" w:cs="Calibri"/>
          <w:bCs/>
          <w:sz w:val="22"/>
          <w:szCs w:val="22"/>
          <w:lang w:eastAsia="ar-SA"/>
        </w:rPr>
        <w:t xml:space="preserve">n </w:t>
      </w:r>
      <w:r w:rsidR="00493BF7">
        <w:rPr>
          <w:rFonts w:ascii="Century Gothic" w:eastAsia="Calibri" w:hAnsi="Century Gothic" w:cs="Calibri"/>
          <w:bCs/>
          <w:sz w:val="22"/>
          <w:szCs w:val="22"/>
          <w:lang w:eastAsia="ar-SA"/>
        </w:rPr>
        <w:t>É</w:t>
      </w:r>
      <w:r w:rsidR="00921B51">
        <w:rPr>
          <w:rFonts w:ascii="Century Gothic" w:eastAsia="Calibri" w:hAnsi="Century Gothic" w:cs="Calibri"/>
          <w:bCs/>
          <w:sz w:val="22"/>
          <w:szCs w:val="22"/>
          <w:lang w:eastAsia="ar-SA"/>
        </w:rPr>
        <w:t>l hay esperanza, Fundación</w:t>
      </w:r>
      <w:r w:rsidRPr="00BA4B7E">
        <w:rPr>
          <w:rFonts w:ascii="Century Gothic" w:eastAsia="Calibri" w:hAnsi="Century Gothic" w:cs="Calibri"/>
          <w:bCs/>
          <w:sz w:val="22"/>
          <w:szCs w:val="22"/>
          <w:lang w:eastAsia="ar-SA"/>
        </w:rPr>
        <w:t xml:space="preserve"> </w:t>
      </w:r>
      <w:proofErr w:type="spellStart"/>
      <w:r w:rsidRPr="00BA4B7E">
        <w:rPr>
          <w:rFonts w:ascii="Century Gothic" w:eastAsia="Calibri" w:hAnsi="Century Gothic" w:cs="Calibri"/>
          <w:bCs/>
          <w:sz w:val="22"/>
          <w:szCs w:val="22"/>
          <w:lang w:eastAsia="ar-SA"/>
        </w:rPr>
        <w:t>S</w:t>
      </w:r>
      <w:r w:rsidR="00493BF7">
        <w:rPr>
          <w:rFonts w:ascii="Century Gothic" w:eastAsia="Calibri" w:hAnsi="Century Gothic" w:cs="Calibri"/>
          <w:bCs/>
          <w:sz w:val="22"/>
          <w:szCs w:val="22"/>
          <w:lang w:eastAsia="ar-SA"/>
        </w:rPr>
        <w:t>hadaii</w:t>
      </w:r>
      <w:proofErr w:type="spellEnd"/>
      <w:r w:rsidR="00493BF7">
        <w:rPr>
          <w:rFonts w:ascii="Century Gothic" w:eastAsia="Calibri" w:hAnsi="Century Gothic" w:cs="Calibri"/>
          <w:bCs/>
          <w:sz w:val="22"/>
          <w:szCs w:val="22"/>
          <w:lang w:eastAsia="ar-SA"/>
        </w:rPr>
        <w:t>, Fundación Pan de vida, P</w:t>
      </w:r>
      <w:r w:rsidRPr="00BA4B7E">
        <w:rPr>
          <w:rFonts w:ascii="Century Gothic" w:eastAsia="Calibri" w:hAnsi="Century Gothic" w:cs="Calibri"/>
          <w:bCs/>
          <w:sz w:val="22"/>
          <w:szCs w:val="22"/>
          <w:lang w:eastAsia="ar-SA"/>
        </w:rPr>
        <w:t xml:space="preserve">ersonería </w:t>
      </w:r>
      <w:r w:rsidR="00493BF7">
        <w:rPr>
          <w:rFonts w:ascii="Century Gothic" w:eastAsia="Calibri" w:hAnsi="Century Gothic" w:cs="Calibri"/>
          <w:bCs/>
          <w:sz w:val="22"/>
          <w:szCs w:val="22"/>
          <w:lang w:eastAsia="ar-SA"/>
        </w:rPr>
        <w:t xml:space="preserve">Municipal, </w:t>
      </w:r>
      <w:proofErr w:type="spellStart"/>
      <w:r w:rsidR="00493BF7">
        <w:rPr>
          <w:rFonts w:ascii="Century Gothic" w:eastAsia="Calibri" w:hAnsi="Century Gothic" w:cs="Calibri"/>
          <w:bCs/>
          <w:sz w:val="22"/>
          <w:szCs w:val="22"/>
          <w:lang w:eastAsia="ar-SA"/>
        </w:rPr>
        <w:t>Registraduría</w:t>
      </w:r>
      <w:proofErr w:type="spellEnd"/>
      <w:r w:rsidR="00493BF7">
        <w:rPr>
          <w:rFonts w:ascii="Century Gothic" w:eastAsia="Calibri" w:hAnsi="Century Gothic" w:cs="Calibri"/>
          <w:bCs/>
          <w:sz w:val="22"/>
          <w:szCs w:val="22"/>
          <w:lang w:eastAsia="ar-SA"/>
        </w:rPr>
        <w:t xml:space="preserve"> Nacional y F</w:t>
      </w:r>
      <w:r w:rsidRPr="00BA4B7E">
        <w:rPr>
          <w:rFonts w:ascii="Century Gothic" w:eastAsia="Calibri" w:hAnsi="Century Gothic" w:cs="Calibri"/>
          <w:bCs/>
          <w:sz w:val="22"/>
          <w:szCs w:val="22"/>
          <w:lang w:eastAsia="ar-SA"/>
        </w:rPr>
        <w:t xml:space="preserve">undación </w:t>
      </w:r>
      <w:proofErr w:type="spellStart"/>
      <w:r w:rsidRPr="00BA4B7E">
        <w:rPr>
          <w:rFonts w:ascii="Century Gothic" w:eastAsia="Calibri" w:hAnsi="Century Gothic" w:cs="Calibri"/>
          <w:bCs/>
          <w:sz w:val="22"/>
          <w:szCs w:val="22"/>
          <w:lang w:eastAsia="ar-SA"/>
        </w:rPr>
        <w:t>Emssanar</w:t>
      </w:r>
      <w:proofErr w:type="spellEnd"/>
      <w:r w:rsidRPr="00BA4B7E">
        <w:rPr>
          <w:rFonts w:ascii="Century Gothic" w:eastAsia="Calibri" w:hAnsi="Century Gothic" w:cs="Calibri"/>
          <w:bCs/>
          <w:sz w:val="22"/>
          <w:szCs w:val="22"/>
          <w:lang w:eastAsia="ar-SA"/>
        </w:rPr>
        <w:t xml:space="preserve">, entre otras. </w:t>
      </w:r>
    </w:p>
    <w:p w:rsidR="00493BF7" w:rsidRDefault="00493BF7" w:rsidP="00493BF7">
      <w:pPr>
        <w:spacing w:after="0"/>
        <w:jc w:val="both"/>
        <w:rPr>
          <w:rFonts w:ascii="Century Gothic" w:eastAsia="Calibri" w:hAnsi="Century Gothic" w:cs="Calibri"/>
          <w:b/>
          <w:sz w:val="18"/>
          <w:szCs w:val="18"/>
          <w:lang w:val="es-ES_tradnl" w:eastAsia="ar-SA"/>
        </w:rPr>
      </w:pPr>
      <w:r w:rsidRPr="00493BF7">
        <w:rPr>
          <w:rFonts w:ascii="Century Gothic" w:eastAsia="Calibri" w:hAnsi="Century Gothic" w:cs="Calibri"/>
          <w:b/>
          <w:sz w:val="18"/>
          <w:szCs w:val="18"/>
          <w:lang w:val="es-ES_tradnl" w:eastAsia="ar-SA"/>
        </w:rPr>
        <w:t>Información: Secretario de Bienest</w:t>
      </w:r>
      <w:r>
        <w:rPr>
          <w:rFonts w:ascii="Century Gothic" w:eastAsia="Calibri" w:hAnsi="Century Gothic" w:cs="Calibri"/>
          <w:b/>
          <w:sz w:val="18"/>
          <w:szCs w:val="18"/>
          <w:lang w:val="es-ES_tradnl" w:eastAsia="ar-SA"/>
        </w:rPr>
        <w:t xml:space="preserve">ar Social, </w:t>
      </w:r>
      <w:proofErr w:type="spellStart"/>
      <w:r>
        <w:rPr>
          <w:rFonts w:ascii="Century Gothic" w:eastAsia="Calibri" w:hAnsi="Century Gothic" w:cs="Calibri"/>
          <w:b/>
          <w:sz w:val="18"/>
          <w:szCs w:val="18"/>
          <w:lang w:val="es-ES_tradnl" w:eastAsia="ar-SA"/>
        </w:rPr>
        <w:t>Arley</w:t>
      </w:r>
      <w:proofErr w:type="spellEnd"/>
      <w:r>
        <w:rPr>
          <w:rFonts w:ascii="Century Gothic" w:eastAsia="Calibri" w:hAnsi="Century Gothic" w:cs="Calibri"/>
          <w:b/>
          <w:sz w:val="18"/>
          <w:szCs w:val="18"/>
          <w:lang w:val="es-ES_tradnl" w:eastAsia="ar-SA"/>
        </w:rPr>
        <w:t xml:space="preserve"> Darío Bastidas. </w:t>
      </w:r>
      <w:r w:rsidRPr="00493BF7">
        <w:rPr>
          <w:rFonts w:ascii="Century Gothic" w:eastAsia="Calibri" w:hAnsi="Century Gothic" w:cs="Calibri"/>
          <w:b/>
          <w:sz w:val="18"/>
          <w:szCs w:val="18"/>
          <w:lang w:val="es-ES_tradnl" w:eastAsia="ar-SA"/>
        </w:rPr>
        <w:t>Celular: 3188342107, 3116145813</w:t>
      </w:r>
    </w:p>
    <w:p w:rsidR="00485F2A" w:rsidRPr="00485F2A" w:rsidRDefault="00493BF7" w:rsidP="009F1F8C">
      <w:pPr>
        <w:spacing w:after="0"/>
        <w:jc w:val="center"/>
        <w:rPr>
          <w:rFonts w:ascii="Century Gothic" w:eastAsia="Calibri" w:hAnsi="Century Gothic" w:cs="Calibri"/>
          <w:i/>
          <w:lang w:val="es-ES_tradnl" w:eastAsia="ar-SA"/>
        </w:rPr>
      </w:pPr>
      <w:r w:rsidRPr="00C33E67">
        <w:rPr>
          <w:rFonts w:ascii="Century Gothic" w:eastAsia="Calibri" w:hAnsi="Century Gothic" w:cs="Calibri"/>
          <w:i/>
          <w:lang w:val="es-ES_tradnl" w:eastAsia="ar-SA"/>
        </w:rPr>
        <w:t>Somos constructores de paz</w:t>
      </w:r>
    </w:p>
    <w:p w:rsidR="00485F2A" w:rsidRDefault="00485F2A" w:rsidP="00EF573B">
      <w:pPr>
        <w:spacing w:after="0"/>
        <w:jc w:val="both"/>
        <w:rPr>
          <w:rFonts w:ascii="Century Gothic" w:eastAsia="Calibri" w:hAnsi="Century Gothic" w:cs="Calibri"/>
          <w:b/>
          <w:bCs/>
          <w:lang w:val="es-CO" w:eastAsia="ar-SA"/>
        </w:rPr>
      </w:pPr>
    </w:p>
    <w:p w:rsidR="0033687B" w:rsidRDefault="0033687B" w:rsidP="0033687B">
      <w:pPr>
        <w:spacing w:after="0"/>
        <w:jc w:val="center"/>
        <w:rPr>
          <w:rFonts w:ascii="Century Gothic" w:eastAsia="Calibri" w:hAnsi="Century Gothic" w:cs="Calibri"/>
          <w:b/>
          <w:bCs/>
          <w:lang w:val="es-CO" w:eastAsia="ar-SA"/>
        </w:rPr>
      </w:pPr>
      <w:r w:rsidRPr="0033687B">
        <w:rPr>
          <w:rFonts w:ascii="Century Gothic" w:eastAsia="Calibri" w:hAnsi="Century Gothic" w:cs="Calibri"/>
          <w:b/>
          <w:bCs/>
          <w:lang w:val="es-CO" w:eastAsia="ar-SA"/>
        </w:rPr>
        <w:t>DEL 27 DE SEPTIEMBRE HASTA EL 10 DE OCTUBRE, SE CANCELARÁ EL SUBSIDIO ECONÓMICO A BENEFICIARIOS DEL PROGRAMA COLOMBIA MAYOR NOMINA DE SEPTIEMBRE</w:t>
      </w:r>
    </w:p>
    <w:p w:rsidR="0033687B" w:rsidRDefault="0033687B" w:rsidP="0033687B">
      <w:pPr>
        <w:spacing w:after="0"/>
        <w:jc w:val="center"/>
        <w:rPr>
          <w:rFonts w:ascii="Century Gothic" w:eastAsia="Calibri" w:hAnsi="Century Gothic" w:cs="Calibri"/>
          <w:b/>
          <w:bCs/>
          <w:lang w:val="es-CO" w:eastAsia="ar-SA"/>
        </w:rPr>
      </w:pPr>
    </w:p>
    <w:p w:rsidR="0033687B" w:rsidRDefault="0033687B" w:rsidP="0033687B">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322791" cy="187452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ulto mayor.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342467" cy="1885620"/>
                    </a:xfrm>
                    <a:prstGeom prst="rect">
                      <a:avLst/>
                    </a:prstGeom>
                  </pic:spPr>
                </pic:pic>
              </a:graphicData>
            </a:graphic>
          </wp:inline>
        </w:drawing>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w:t>
      </w:r>
      <w:r>
        <w:rPr>
          <w:rFonts w:ascii="Century Gothic" w:eastAsia="Calibri" w:hAnsi="Century Gothic" w:cs="Calibri"/>
          <w:bCs/>
          <w:sz w:val="22"/>
          <w:szCs w:val="22"/>
          <w:lang w:eastAsia="ar-SA"/>
        </w:rPr>
        <w:t>a Alcaldía de Pasto, a través de l</w:t>
      </w:r>
      <w:r w:rsidRPr="0033687B">
        <w:rPr>
          <w:rFonts w:ascii="Century Gothic" w:eastAsia="Calibri" w:hAnsi="Century Gothic" w:cs="Calibri"/>
          <w:bCs/>
          <w:sz w:val="22"/>
          <w:szCs w:val="22"/>
          <w:lang w:eastAsia="ar-SA"/>
        </w:rPr>
        <w:t>a Secretaría de Bienestar Social, comunica a los beneficiarios del “Programa Colombia Mayor” que, a partir del 27 de septiembre hasta el 10 de octubre del presente año, se cancelará la nómina correspondiente a SEPTIEMBRE DE 2019.</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Es importante mencionar que, por instrucciones del Gobierno Nacional, se incrementaron cinco mil pesos ($ 5.000), por lo tanto se informa a la comunidad en general que los pagos son de tipo mensual y se cancelará un monto de $80.000 mil pesos, se reitera a los beneficiarios que </w:t>
      </w:r>
      <w:proofErr w:type="spellStart"/>
      <w:r w:rsidRPr="0033687B">
        <w:rPr>
          <w:rFonts w:ascii="Century Gothic" w:eastAsia="Calibri" w:hAnsi="Century Gothic" w:cs="Calibri"/>
          <w:bCs/>
          <w:sz w:val="22"/>
          <w:szCs w:val="22"/>
          <w:lang w:eastAsia="ar-SA"/>
        </w:rPr>
        <w:t>el</w:t>
      </w:r>
      <w:proofErr w:type="spellEnd"/>
      <w:r w:rsidRPr="0033687B">
        <w:rPr>
          <w:rFonts w:ascii="Century Gothic" w:eastAsia="Calibri" w:hAnsi="Century Gothic" w:cs="Calibri"/>
          <w:bCs/>
          <w:sz w:val="22"/>
          <w:szCs w:val="22"/>
          <w:lang w:eastAsia="ar-SA"/>
        </w:rPr>
        <w:t xml:space="preserve"> NO COBRO conlleva al retiro del programa en mención.</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quienes aún no han realizado el proceso de </w:t>
      </w:r>
      <w:proofErr w:type="spellStart"/>
      <w:r w:rsidRPr="0033687B">
        <w:rPr>
          <w:rFonts w:ascii="Century Gothic" w:eastAsia="Calibri" w:hAnsi="Century Gothic" w:cs="Calibri"/>
          <w:bCs/>
          <w:sz w:val="22"/>
          <w:szCs w:val="22"/>
          <w:lang w:eastAsia="ar-SA"/>
        </w:rPr>
        <w:t>Biometrización</w:t>
      </w:r>
      <w:proofErr w:type="spellEnd"/>
      <w:r w:rsidRPr="0033687B">
        <w:rPr>
          <w:rFonts w:ascii="Century Gothic" w:eastAsia="Calibri" w:hAnsi="Century Gothic" w:cs="Calibri"/>
          <w:bCs/>
          <w:sz w:val="22"/>
          <w:szCs w:val="22"/>
          <w:lang w:eastAsia="ar-SA"/>
        </w:rPr>
        <w:t xml:space="preserve"> (registro de huellas), </w:t>
      </w:r>
      <w:r>
        <w:rPr>
          <w:rFonts w:ascii="Century Gothic" w:eastAsia="Calibri" w:hAnsi="Century Gothic" w:cs="Calibri"/>
          <w:bCs/>
          <w:sz w:val="22"/>
          <w:szCs w:val="22"/>
          <w:lang w:eastAsia="ar-SA"/>
        </w:rPr>
        <w:t xml:space="preserve">deben </w:t>
      </w:r>
      <w:r w:rsidRPr="0033687B">
        <w:rPr>
          <w:rFonts w:ascii="Century Gothic" w:eastAsia="Calibri" w:hAnsi="Century Gothic" w:cs="Calibri"/>
          <w:bCs/>
          <w:sz w:val="22"/>
          <w:szCs w:val="22"/>
          <w:lang w:eastAsia="ar-SA"/>
        </w:rPr>
        <w:t xml:space="preserve">presentarse en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ubicado en Avenida Los Estudiante en la calle 20 # 34-13, de lo contrario no podrán hacer su respectivo cobro</w:t>
      </w:r>
      <w:r>
        <w:rPr>
          <w:rFonts w:ascii="Century Gothic" w:eastAsia="Calibri" w:hAnsi="Century Gothic" w:cs="Calibri"/>
          <w:bCs/>
          <w:sz w:val="22"/>
          <w:szCs w:val="22"/>
          <w:lang w:eastAsia="ar-SA"/>
        </w:rPr>
        <w:t>. Los beneficiarios deben</w:t>
      </w:r>
      <w:r w:rsidRPr="0033687B">
        <w:rPr>
          <w:rFonts w:ascii="Century Gothic" w:eastAsia="Calibri" w:hAnsi="Century Gothic" w:cs="Calibri"/>
          <w:bCs/>
          <w:sz w:val="22"/>
          <w:szCs w:val="22"/>
          <w:lang w:eastAsia="ar-SA"/>
        </w:rPr>
        <w:t xml:space="preserve"> presentar cédula original, dirección y celular actualizados.</w:t>
      </w:r>
    </w:p>
    <w:p w:rsid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beneficiario/a como del apoderado/a.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lastRenderedPageBreak/>
        <w:t xml:space="preserve">En el caso de perder la cédula original, </w:t>
      </w:r>
      <w:r>
        <w:rPr>
          <w:rFonts w:ascii="Century Gothic" w:eastAsia="Calibri" w:hAnsi="Century Gothic" w:cs="Calibri"/>
          <w:bCs/>
          <w:sz w:val="22"/>
          <w:szCs w:val="22"/>
          <w:lang w:eastAsia="ar-SA"/>
        </w:rPr>
        <w:t xml:space="preserve">se debe </w:t>
      </w:r>
      <w:r w:rsidRPr="0033687B">
        <w:rPr>
          <w:rFonts w:ascii="Century Gothic" w:eastAsia="Calibri" w:hAnsi="Century Gothic" w:cs="Calibri"/>
          <w:bCs/>
          <w:sz w:val="22"/>
          <w:szCs w:val="22"/>
          <w:lang w:eastAsia="ar-SA"/>
        </w:rPr>
        <w:t xml:space="preserve">tramitar ante la </w:t>
      </w:r>
      <w:proofErr w:type="spellStart"/>
      <w:r w:rsidRPr="0033687B">
        <w:rPr>
          <w:rFonts w:ascii="Century Gothic" w:eastAsia="Calibri" w:hAnsi="Century Gothic" w:cs="Calibri"/>
          <w:bCs/>
          <w:sz w:val="22"/>
          <w:szCs w:val="22"/>
          <w:lang w:eastAsia="ar-SA"/>
        </w:rPr>
        <w:t>Registraduria</w:t>
      </w:r>
      <w:proofErr w:type="spellEnd"/>
      <w:r w:rsidRPr="0033687B">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CRONOGRAMA ZONA URBANA</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se encuentran habilitados.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Se informa que se atenderá de lunes a domingos, a partir de las 8:00 a.m. hasta las 12 </w:t>
      </w:r>
      <w:proofErr w:type="spellStart"/>
      <w:r w:rsidRPr="0033687B">
        <w:rPr>
          <w:rFonts w:ascii="Century Gothic" w:eastAsia="Calibri" w:hAnsi="Century Gothic" w:cs="Calibri"/>
          <w:bCs/>
          <w:sz w:val="22"/>
          <w:szCs w:val="22"/>
          <w:lang w:eastAsia="ar-SA"/>
        </w:rPr>
        <w:t>md</w:t>
      </w:r>
      <w:proofErr w:type="spellEnd"/>
      <w:r w:rsidRPr="0033687B">
        <w:rPr>
          <w:rFonts w:ascii="Century Gothic" w:eastAsia="Calibri" w:hAnsi="Century Gothic" w:cs="Calibri"/>
          <w:bCs/>
          <w:sz w:val="22"/>
          <w:szCs w:val="22"/>
          <w:lang w:eastAsia="ar-SA"/>
        </w:rPr>
        <w:t xml:space="preserve"> y de 2</w:t>
      </w:r>
      <w:r>
        <w:rPr>
          <w:rFonts w:ascii="Century Gothic" w:eastAsia="Calibri" w:hAnsi="Century Gothic" w:cs="Calibri"/>
          <w:bCs/>
          <w:sz w:val="22"/>
          <w:szCs w:val="22"/>
          <w:lang w:eastAsia="ar-SA"/>
        </w:rPr>
        <w:t>:00</w:t>
      </w:r>
      <w:r w:rsidRPr="0033687B">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33687B">
        <w:rPr>
          <w:rFonts w:ascii="Century Gothic" w:eastAsia="Calibri" w:hAnsi="Century Gothic" w:cs="Calibri"/>
          <w:bCs/>
          <w:sz w:val="22"/>
          <w:szCs w:val="22"/>
          <w:lang w:eastAsia="ar-SA"/>
        </w:rPr>
        <w:t xml:space="preserve"> </w:t>
      </w:r>
      <w:proofErr w:type="spellStart"/>
      <w:r w:rsidRPr="0033687B">
        <w:rPr>
          <w:rFonts w:ascii="Century Gothic" w:eastAsia="Calibri" w:hAnsi="Century Gothic" w:cs="Calibri"/>
          <w:bCs/>
          <w:sz w:val="22"/>
          <w:szCs w:val="22"/>
          <w:lang w:eastAsia="ar-SA"/>
        </w:rPr>
        <w:t>p</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m</w:t>
      </w:r>
      <w:proofErr w:type="spellEnd"/>
      <w:r w:rsidRPr="0033687B">
        <w:rPr>
          <w:rFonts w:ascii="Century Gothic" w:eastAsia="Calibri" w:hAnsi="Century Gothic" w:cs="Calibri"/>
          <w:bCs/>
          <w:sz w:val="22"/>
          <w:szCs w:val="22"/>
          <w:lang w:eastAsia="ar-SA"/>
        </w:rPr>
        <w:t xml:space="preserve">, incluyendo festivos, en el lugar que se encuentre habilitado dicho servicio.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6614" w:type="dxa"/>
        <w:jc w:val="center"/>
        <w:tblLook w:val="04A0"/>
      </w:tblPr>
      <w:tblGrid>
        <w:gridCol w:w="3518"/>
        <w:gridCol w:w="3096"/>
      </w:tblGrid>
      <w:tr w:rsidR="0033687B" w:rsidRPr="0033687B" w:rsidTr="00011D94">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3687B" w:rsidRPr="00B251D3" w:rsidRDefault="0033687B" w:rsidP="00B251D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251D3">
              <w:rPr>
                <w:rFonts w:ascii="Century Gothic" w:eastAsia="Calibri" w:hAnsi="Century Gothic" w:cs="Calibri"/>
                <w:b/>
                <w:bCs/>
                <w:sz w:val="22"/>
                <w:szCs w:val="22"/>
                <w:lang w:eastAsia="ar-SA"/>
              </w:rPr>
              <w:t>CRONOGRAMA DE ACUERDO AL PRIMER APELLIDO</w:t>
            </w:r>
          </w:p>
        </w:tc>
      </w:tr>
      <w:tr w:rsidR="0033687B" w:rsidRPr="0033687B" w:rsidTr="00011D94">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33687B" w:rsidRPr="0033687B" w:rsidTr="00011D94">
        <w:trPr>
          <w:trHeight w:val="270"/>
          <w:jc w:val="center"/>
        </w:trPr>
        <w:tc>
          <w:tcPr>
            <w:tcW w:w="3518" w:type="dxa"/>
            <w:tcBorders>
              <w:top w:val="nil"/>
              <w:left w:val="single" w:sz="8" w:space="0" w:color="auto"/>
              <w:bottom w:val="single" w:sz="8" w:space="0" w:color="000000"/>
              <w:right w:val="single" w:sz="8"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FECHA DE PAGO</w:t>
            </w:r>
          </w:p>
        </w:tc>
      </w:tr>
      <w:tr w:rsidR="0033687B" w:rsidRPr="0033687B" w:rsidTr="00011D94">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A,B,C</w:t>
            </w:r>
            <w:proofErr w:type="spellEnd"/>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27 de  Septiembre   2019</w:t>
            </w:r>
          </w:p>
        </w:tc>
      </w:tr>
      <w:tr w:rsidR="0033687B" w:rsidRPr="0033687B" w:rsidTr="00011D94">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30 de  Septiembre   2019</w:t>
            </w:r>
          </w:p>
        </w:tc>
      </w:tr>
      <w:tr w:rsidR="0033687B" w:rsidRPr="0033687B" w:rsidTr="00011D94">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 de  Octubre 2019</w:t>
            </w:r>
          </w:p>
        </w:tc>
      </w:tr>
      <w:tr w:rsidR="0033687B" w:rsidRPr="0033687B" w:rsidTr="00011D94">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 de  Octubre 2019</w:t>
            </w:r>
          </w:p>
        </w:tc>
      </w:tr>
      <w:tr w:rsidR="0033687B" w:rsidRPr="0033687B" w:rsidTr="00011D94">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 de  Octubre 2019</w:t>
            </w:r>
          </w:p>
        </w:tc>
      </w:tr>
      <w:tr w:rsidR="0033687B" w:rsidRPr="0033687B" w:rsidTr="00011D94">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4 de  Octubre 2019</w:t>
            </w:r>
          </w:p>
        </w:tc>
      </w:tr>
      <w:tr w:rsidR="0033687B" w:rsidRPr="0033687B" w:rsidTr="00011D94">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DESDE EL 5 HASTA EL 10 de  OCTUBRE  2019</w:t>
            </w:r>
          </w:p>
        </w:tc>
      </w:tr>
    </w:tbl>
    <w:p w:rsidR="00B251D3" w:rsidRDefault="00B251D3"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ZONA RURAL – PUNTOS DE PAGO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PERMANENTES EN CORREGIMIENTOS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251D3"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que dispone el sector, desde el 27 de SEPTIEMBRE hasta el 10 de OCTUBRE 2019. </w:t>
      </w:r>
    </w:p>
    <w:p w:rsidR="00B251D3" w:rsidRDefault="00B251D3"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ZONA RURAL – CAJA EXTENDIDA EN EL RESTO DE </w:t>
      </w:r>
      <w:r w:rsidR="00B251D3" w:rsidRPr="0033687B">
        <w:rPr>
          <w:rFonts w:ascii="Century Gothic" w:eastAsia="Calibri" w:hAnsi="Century Gothic" w:cs="Calibri"/>
          <w:bCs/>
          <w:sz w:val="22"/>
          <w:szCs w:val="22"/>
          <w:lang w:eastAsia="ar-SA"/>
        </w:rPr>
        <w:t>LOS CORREGIMIENTOS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el caso de los beneficiarios que residen en el resto de corregimientos se solicita cobrar en su respectivo sector, conforme al cronograma establecido. Se recomienda </w:t>
      </w:r>
      <w:r w:rsidR="00B251D3" w:rsidRPr="0033687B">
        <w:rPr>
          <w:rFonts w:ascii="Century Gothic" w:eastAsia="Calibri" w:hAnsi="Century Gothic" w:cs="Calibri"/>
          <w:bCs/>
          <w:sz w:val="22"/>
          <w:szCs w:val="22"/>
          <w:lang w:eastAsia="ar-SA"/>
        </w:rPr>
        <w:t>a los</w:t>
      </w:r>
      <w:r w:rsidRPr="0033687B">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tblPr>
      <w:tblGrid>
        <w:gridCol w:w="2049"/>
        <w:gridCol w:w="1955"/>
        <w:gridCol w:w="2807"/>
        <w:gridCol w:w="2269"/>
      </w:tblGrid>
      <w:tr w:rsidR="0033687B" w:rsidRPr="0033687B" w:rsidTr="00011D94">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CRONOGRAMA ZONA RURAL - SEPTIEMBRE 2019</w:t>
            </w:r>
          </w:p>
        </w:tc>
      </w:tr>
      <w:tr w:rsidR="0033687B" w:rsidRPr="0033687B" w:rsidTr="00011D94">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lastRenderedPageBreak/>
              <w:t>FECHA</w:t>
            </w:r>
          </w:p>
        </w:tc>
        <w:tc>
          <w:tcPr>
            <w:tcW w:w="180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HORARIO</w:t>
            </w:r>
          </w:p>
        </w:tc>
      </w:tr>
      <w:tr w:rsidR="0033687B" w:rsidRPr="0033687B" w:rsidTr="00011D94">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Lunes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30  Septiembre  2019</w:t>
            </w:r>
          </w:p>
        </w:tc>
        <w:tc>
          <w:tcPr>
            <w:tcW w:w="180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011D94">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1:00 PM a 4:00 PM</w:t>
            </w:r>
          </w:p>
        </w:tc>
      </w:tr>
      <w:tr w:rsidR="0033687B" w:rsidRPr="0033687B" w:rsidTr="00011D94">
        <w:trPr>
          <w:trHeight w:val="397"/>
          <w:jc w:val="center"/>
        </w:trPr>
        <w:tc>
          <w:tcPr>
            <w:tcW w:w="2080" w:type="dxa"/>
            <w:vMerge w:val="restart"/>
            <w:tcBorders>
              <w:top w:val="nil"/>
              <w:left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Martes 01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011D94">
        <w:trPr>
          <w:trHeight w:val="397"/>
          <w:jc w:val="center"/>
        </w:trPr>
        <w:tc>
          <w:tcPr>
            <w:tcW w:w="2080" w:type="dxa"/>
            <w:vMerge/>
            <w:tcBorders>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2:00 PM a 5:00 PM</w:t>
            </w:r>
          </w:p>
        </w:tc>
      </w:tr>
      <w:tr w:rsidR="0033687B" w:rsidRPr="0033687B" w:rsidTr="00011D94">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Miércoles 02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011D94">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Gualmatan</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011D94">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Jueves 03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011D94">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011D94">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Viernes 04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011D94">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011D94">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sábado 05</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011D94">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bl>
    <w:p w:rsidR="00B251D3"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w:t>
      </w:r>
      <w:r w:rsidR="00B251D3" w:rsidRPr="0033687B">
        <w:rPr>
          <w:rFonts w:ascii="Century Gothic" w:eastAsia="Calibri" w:hAnsi="Century Gothic" w:cs="Calibri"/>
          <w:bCs/>
          <w:sz w:val="22"/>
          <w:szCs w:val="22"/>
          <w:lang w:eastAsia="ar-SA"/>
        </w:rPr>
        <w:t>más información</w:t>
      </w:r>
      <w:r w:rsidRPr="0033687B">
        <w:rPr>
          <w:rFonts w:ascii="Century Gothic" w:eastAsia="Calibri" w:hAnsi="Century Gothic" w:cs="Calibri"/>
          <w:bCs/>
          <w:sz w:val="22"/>
          <w:szCs w:val="22"/>
          <w:lang w:eastAsia="ar-SA"/>
        </w:rPr>
        <w:t xml:space="preserve"> se sugiere a los beneficiarios, consultar en cada nómina, las fechas de pago a través de: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La línea telefónica: 7244326 </w:t>
      </w:r>
      <w:proofErr w:type="spellStart"/>
      <w:r w:rsidRPr="0033687B">
        <w:rPr>
          <w:rFonts w:ascii="Century Gothic" w:eastAsia="Calibri" w:hAnsi="Century Gothic" w:cs="Calibri"/>
          <w:bCs/>
          <w:sz w:val="22"/>
          <w:szCs w:val="22"/>
          <w:lang w:eastAsia="ar-SA"/>
        </w:rPr>
        <w:t>ext</w:t>
      </w:r>
      <w:proofErr w:type="spellEnd"/>
      <w:r w:rsidRPr="0033687B">
        <w:rPr>
          <w:rFonts w:ascii="Century Gothic" w:eastAsia="Calibri" w:hAnsi="Century Gothic" w:cs="Calibri"/>
          <w:bCs/>
          <w:sz w:val="22"/>
          <w:szCs w:val="22"/>
          <w:lang w:eastAsia="ar-SA"/>
        </w:rPr>
        <w:t xml:space="preserve"> 1806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Página de internet de la Alcaldía de Pasto: </w:t>
      </w:r>
      <w:hyperlink r:id="rId17" w:history="1">
        <w:r w:rsidRPr="0033687B">
          <w:rPr>
            <w:rFonts w:eastAsia="Calibri" w:cs="Calibri"/>
            <w:bCs/>
            <w:sz w:val="22"/>
            <w:szCs w:val="22"/>
            <w:lang w:eastAsia="ar-SA"/>
          </w:rPr>
          <w:t>www.pasto.gov.co/ tramites y servicios/</w:t>
        </w:r>
      </w:hyperlink>
      <w:r w:rsidRPr="0033687B">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33687B">
        <w:rPr>
          <w:rFonts w:ascii="Century Gothic" w:eastAsia="Calibri" w:hAnsi="Century Gothic" w:cs="Calibri"/>
          <w:bCs/>
          <w:sz w:val="22"/>
          <w:szCs w:val="22"/>
          <w:lang w:eastAsia="ar-SA"/>
        </w:rPr>
        <w:t>clik</w:t>
      </w:r>
      <w:proofErr w:type="spellEnd"/>
      <w:r w:rsidRPr="0033687B">
        <w:rPr>
          <w:rFonts w:ascii="Century Gothic" w:eastAsia="Calibri" w:hAnsi="Century Gothic" w:cs="Calibri"/>
          <w:bCs/>
          <w:sz w:val="22"/>
          <w:szCs w:val="22"/>
          <w:lang w:eastAsia="ar-SA"/>
        </w:rPr>
        <w:t xml:space="preserve"> en consultar.</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33687B">
        <w:rPr>
          <w:rFonts w:ascii="Century Gothic" w:eastAsia="Calibri" w:hAnsi="Century Gothic" w:cs="Calibri"/>
          <w:bCs/>
          <w:sz w:val="22"/>
          <w:szCs w:val="22"/>
          <w:lang w:eastAsia="ar-SA"/>
        </w:rPr>
        <w:t>Mijitayo</w:t>
      </w:r>
      <w:proofErr w:type="spellEnd"/>
      <w:r w:rsidRPr="0033687B">
        <w:rPr>
          <w:rFonts w:ascii="Century Gothic" w:eastAsia="Calibri" w:hAnsi="Century Gothic" w:cs="Calibri"/>
          <w:bCs/>
          <w:sz w:val="22"/>
          <w:szCs w:val="22"/>
          <w:lang w:eastAsia="ar-SA"/>
        </w:rPr>
        <w:t xml:space="preserve"> </w:t>
      </w:r>
      <w:proofErr w:type="spellStart"/>
      <w:r w:rsidRPr="0033687B">
        <w:rPr>
          <w:rFonts w:ascii="Century Gothic" w:eastAsia="Calibri" w:hAnsi="Century Gothic" w:cs="Calibri"/>
          <w:bCs/>
          <w:sz w:val="22"/>
          <w:szCs w:val="22"/>
          <w:lang w:eastAsia="ar-SA"/>
        </w:rPr>
        <w:t>Cra</w:t>
      </w:r>
      <w:proofErr w:type="spellEnd"/>
      <w:r w:rsidRPr="0033687B">
        <w:rPr>
          <w:rFonts w:ascii="Century Gothic" w:eastAsia="Calibri" w:hAnsi="Century Gothic" w:cs="Calibri"/>
          <w:bCs/>
          <w:sz w:val="22"/>
          <w:szCs w:val="22"/>
          <w:lang w:eastAsia="ar-SA"/>
        </w:rPr>
        <w:t xml:space="preserve"> 26 Sur (antiguo </w:t>
      </w:r>
      <w:proofErr w:type="spellStart"/>
      <w:r w:rsidRPr="0033687B">
        <w:rPr>
          <w:rFonts w:ascii="Century Gothic" w:eastAsia="Calibri" w:hAnsi="Century Gothic" w:cs="Calibri"/>
          <w:bCs/>
          <w:sz w:val="22"/>
          <w:szCs w:val="22"/>
          <w:lang w:eastAsia="ar-SA"/>
        </w:rPr>
        <w:t>Inurbe</w:t>
      </w:r>
      <w:proofErr w:type="spellEnd"/>
      <w:r w:rsidRPr="0033687B">
        <w:rPr>
          <w:rFonts w:ascii="Century Gothic" w:eastAsia="Calibri" w:hAnsi="Century Gothic" w:cs="Calibri"/>
          <w:bCs/>
          <w:sz w:val="22"/>
          <w:szCs w:val="22"/>
          <w:lang w:eastAsia="ar-SA"/>
        </w:rPr>
        <w:t xml:space="preserve">) </w:t>
      </w:r>
    </w:p>
    <w:p w:rsidR="00B251D3" w:rsidRDefault="00B251D3" w:rsidP="00B251D3">
      <w:pPr>
        <w:spacing w:after="0"/>
        <w:jc w:val="both"/>
        <w:rPr>
          <w:rFonts w:ascii="Century Gothic" w:eastAsia="Calibri" w:hAnsi="Century Gothic" w:cs="Calibri"/>
          <w:b/>
          <w:sz w:val="18"/>
          <w:szCs w:val="18"/>
          <w:lang w:val="es-ES_tradnl" w:eastAsia="ar-SA"/>
        </w:rPr>
      </w:pPr>
      <w:r w:rsidRPr="00493BF7">
        <w:rPr>
          <w:rFonts w:ascii="Century Gothic" w:eastAsia="Calibri" w:hAnsi="Century Gothic" w:cs="Calibri"/>
          <w:b/>
          <w:sz w:val="18"/>
          <w:szCs w:val="18"/>
          <w:lang w:val="es-ES_tradnl" w:eastAsia="ar-SA"/>
        </w:rPr>
        <w:t>Información: Secretario de Bienest</w:t>
      </w:r>
      <w:r>
        <w:rPr>
          <w:rFonts w:ascii="Century Gothic" w:eastAsia="Calibri" w:hAnsi="Century Gothic" w:cs="Calibri"/>
          <w:b/>
          <w:sz w:val="18"/>
          <w:szCs w:val="18"/>
          <w:lang w:val="es-ES_tradnl" w:eastAsia="ar-SA"/>
        </w:rPr>
        <w:t xml:space="preserve">ar Social, </w:t>
      </w:r>
      <w:proofErr w:type="spellStart"/>
      <w:r>
        <w:rPr>
          <w:rFonts w:ascii="Century Gothic" w:eastAsia="Calibri" w:hAnsi="Century Gothic" w:cs="Calibri"/>
          <w:b/>
          <w:sz w:val="18"/>
          <w:szCs w:val="18"/>
          <w:lang w:val="es-ES_tradnl" w:eastAsia="ar-SA"/>
        </w:rPr>
        <w:t>Arley</w:t>
      </w:r>
      <w:proofErr w:type="spellEnd"/>
      <w:r>
        <w:rPr>
          <w:rFonts w:ascii="Century Gothic" w:eastAsia="Calibri" w:hAnsi="Century Gothic" w:cs="Calibri"/>
          <w:b/>
          <w:sz w:val="18"/>
          <w:szCs w:val="18"/>
          <w:lang w:val="es-ES_tradnl" w:eastAsia="ar-SA"/>
        </w:rPr>
        <w:t xml:space="preserve"> Darío Bastidas. </w:t>
      </w:r>
      <w:r w:rsidRPr="00493BF7">
        <w:rPr>
          <w:rFonts w:ascii="Century Gothic" w:eastAsia="Calibri" w:hAnsi="Century Gothic" w:cs="Calibri"/>
          <w:b/>
          <w:sz w:val="18"/>
          <w:szCs w:val="18"/>
          <w:lang w:val="es-ES_tradnl" w:eastAsia="ar-SA"/>
        </w:rPr>
        <w:t>Celular: 3188342107, 3116145813</w:t>
      </w:r>
    </w:p>
    <w:p w:rsidR="00B251D3" w:rsidRDefault="00B251D3" w:rsidP="00B251D3">
      <w:pPr>
        <w:spacing w:after="0"/>
        <w:jc w:val="center"/>
        <w:rPr>
          <w:rFonts w:ascii="Century Gothic" w:eastAsia="Calibri" w:hAnsi="Century Gothic" w:cs="Calibri"/>
          <w:i/>
          <w:lang w:val="es-ES_tradnl" w:eastAsia="ar-SA"/>
        </w:rPr>
      </w:pPr>
      <w:r w:rsidRPr="00C33E67">
        <w:rPr>
          <w:rFonts w:ascii="Century Gothic" w:eastAsia="Calibri" w:hAnsi="Century Gothic" w:cs="Calibri"/>
          <w:i/>
          <w:lang w:val="es-ES_tradnl" w:eastAsia="ar-SA"/>
        </w:rPr>
        <w:t>Somos constructores de paz</w:t>
      </w:r>
    </w:p>
    <w:p w:rsidR="0033687B" w:rsidRDefault="0033687B" w:rsidP="00EF573B">
      <w:pPr>
        <w:spacing w:after="0"/>
        <w:jc w:val="both"/>
        <w:rPr>
          <w:rFonts w:ascii="Century Gothic" w:eastAsia="Calibri" w:hAnsi="Century Gothic" w:cs="Calibri"/>
          <w:b/>
          <w:sz w:val="18"/>
          <w:szCs w:val="18"/>
          <w:lang w:val="es-ES_tradnl" w:eastAsia="ar-SA"/>
        </w:rPr>
      </w:pPr>
    </w:p>
    <w:p w:rsidR="0033687B" w:rsidRPr="00EF573B" w:rsidRDefault="0033687B" w:rsidP="00EF573B">
      <w:pPr>
        <w:spacing w:after="0"/>
        <w:jc w:val="both"/>
        <w:rPr>
          <w:rFonts w:ascii="Century Gothic" w:eastAsia="Calibri" w:hAnsi="Century Gothic" w:cs="Calibri"/>
          <w:b/>
          <w:sz w:val="18"/>
          <w:szCs w:val="18"/>
          <w:lang w:val="es-ES_tradnl" w:eastAsia="ar-SA"/>
        </w:rPr>
      </w:pPr>
    </w:p>
    <w:p w:rsidR="00A7183F" w:rsidRDefault="00A7183F" w:rsidP="00A7183F">
      <w:pPr>
        <w:pStyle w:val="Sinespaciado"/>
        <w:jc w:val="both"/>
        <w:rPr>
          <w:rFonts w:ascii="Century Gothic" w:hAnsi="Century Gothic"/>
          <w:b/>
          <w:sz w:val="18"/>
          <w:szCs w:val="18"/>
          <w:lang w:val="es-AR"/>
        </w:rPr>
      </w:pP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912CF">
        <w:rPr>
          <w:rFonts w:ascii="Century Gothic" w:eastAsia="Calibri" w:hAnsi="Century Gothic" w:cs="Calibri"/>
          <w:b/>
          <w:bCs/>
          <w:sz w:val="22"/>
          <w:szCs w:val="22"/>
          <w:lang w:eastAsia="ar-SA"/>
        </w:rPr>
        <w:t>CUARTA ENTREGA DE INCENTIVOS PROGRAMA FAMILIAS EN ACCIÓN, CORRESPONDIENTE AL PERIODO DE VERIFICACIÓN DE SALUD Y EDUCACIÓN-ABRIL Y MAYO DEL 2019</w:t>
      </w: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noProof/>
          <w:sz w:val="22"/>
          <w:szCs w:val="22"/>
          <w:lang w:val="es-ES" w:eastAsia="es-ES"/>
        </w:rPr>
        <w:lastRenderedPageBreak/>
        <w:drawing>
          <wp:inline distT="0" distB="0" distL="0" distR="0">
            <wp:extent cx="4315737" cy="1828800"/>
            <wp:effectExtent l="0" t="0" r="8890" b="0"/>
            <wp:docPr id="13" name="Imagen 13"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2189" cy="1840009"/>
                    </a:xfrm>
                    <a:prstGeom prst="rect">
                      <a:avLst/>
                    </a:prstGeom>
                    <a:noFill/>
                    <a:ln>
                      <a:noFill/>
                    </a:ln>
                  </pic:spPr>
                </pic:pic>
              </a:graphicData>
            </a:graphic>
          </wp:inline>
        </w:drawing>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La Alcaldía de Pasto a través de la Secretaría de Bienestar Social y el programa Familias en Acción liderado por Prosperidad Social, se permite comunicar que, a partir del 17 de septiembre al 04 de octubre del 2019, se cancelar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la cuarta entrega de incentivos correspondiente al periodo de verificación de salud y educación de los meses de abril y mayo del año en curso a los beneficiarios del programa. </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TITULARES </w:t>
      </w:r>
      <w:proofErr w:type="spellStart"/>
      <w:r w:rsidRPr="001912CF">
        <w:rPr>
          <w:rFonts w:ascii="Century Gothic" w:eastAsia="Calibri" w:hAnsi="Century Gothic" w:cs="Calibri"/>
          <w:bCs/>
          <w:sz w:val="22"/>
          <w:szCs w:val="22"/>
          <w:lang w:eastAsia="ar-SA"/>
        </w:rPr>
        <w:t>BANCARIZADOS</w:t>
      </w:r>
      <w:proofErr w:type="spellEnd"/>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entrega de incentivos por abono a cuenta </w:t>
      </w:r>
      <w:r>
        <w:rPr>
          <w:rFonts w:ascii="Century Gothic" w:eastAsia="Calibri" w:hAnsi="Century Gothic" w:cs="Calibri"/>
          <w:bCs/>
          <w:sz w:val="22"/>
          <w:szCs w:val="22"/>
          <w:lang w:eastAsia="ar-SA"/>
        </w:rPr>
        <w:t>s</w:t>
      </w:r>
      <w:r w:rsidRPr="001912CF">
        <w:rPr>
          <w:rFonts w:ascii="Century Gothic" w:eastAsia="Calibri" w:hAnsi="Century Gothic" w:cs="Calibri"/>
          <w:bCs/>
          <w:sz w:val="22"/>
          <w:szCs w:val="22"/>
          <w:lang w:eastAsia="ar-SA"/>
        </w:rPr>
        <w:t xml:space="preserve">e realizará en los cajeros de la Red </w:t>
      </w:r>
      <w:proofErr w:type="spellStart"/>
      <w:r w:rsidRPr="001912CF">
        <w:rPr>
          <w:rFonts w:ascii="Century Gothic" w:eastAsia="Calibri" w:hAnsi="Century Gothic" w:cs="Calibri"/>
          <w:bCs/>
          <w:sz w:val="22"/>
          <w:szCs w:val="22"/>
          <w:lang w:eastAsia="ar-SA"/>
        </w:rPr>
        <w:t>Servibanca</w:t>
      </w:r>
      <w:proofErr w:type="spellEnd"/>
      <w:r w:rsidRPr="001912CF">
        <w:rPr>
          <w:rFonts w:ascii="Century Gothic" w:eastAsia="Calibri" w:hAnsi="Century Gothic" w:cs="Calibri"/>
          <w:bCs/>
          <w:sz w:val="22"/>
          <w:szCs w:val="22"/>
          <w:lang w:eastAsia="ar-SA"/>
        </w:rPr>
        <w:t xml:space="preserve"> y en los establecimientos de comercio que se relacionan. </w:t>
      </w:r>
    </w:p>
    <w:tbl>
      <w:tblPr>
        <w:tblStyle w:val="Tablaconcuadrcula"/>
        <w:tblW w:w="5000" w:type="pct"/>
        <w:jc w:val="center"/>
        <w:tblLook w:val="04A0"/>
      </w:tblPr>
      <w:tblGrid>
        <w:gridCol w:w="4504"/>
        <w:gridCol w:w="31"/>
        <w:gridCol w:w="4521"/>
      </w:tblGrid>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 CENTRO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CL 18 26 40</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CR 22 B 2 57</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VISTE BIEN</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23 51</w:t>
            </w:r>
          </w:p>
        </w:tc>
      </w:tr>
      <w:tr w:rsidR="005042C1" w:rsidRPr="001912CF" w:rsidTr="00960B45">
        <w:trPr>
          <w:trHeight w:val="475"/>
          <w:jc w:val="center"/>
        </w:trPr>
        <w:tc>
          <w:tcPr>
            <w:tcW w:w="2504"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COOPERATIVA </w:t>
            </w:r>
            <w:proofErr w:type="spellStart"/>
            <w:r w:rsidRPr="001912CF">
              <w:rPr>
                <w:rFonts w:ascii="Century Gothic" w:eastAsia="Calibri" w:hAnsi="Century Gothic" w:cs="Calibri"/>
                <w:bCs/>
                <w:sz w:val="22"/>
                <w:szCs w:val="22"/>
                <w:lang w:eastAsia="ar-SA"/>
              </w:rPr>
              <w:t>MULTIACTIVA</w:t>
            </w:r>
            <w:proofErr w:type="spellEnd"/>
            <w:r w:rsidRPr="001912CF">
              <w:rPr>
                <w:rFonts w:ascii="Century Gothic" w:eastAsia="Calibri" w:hAnsi="Century Gothic" w:cs="Calibri"/>
                <w:bCs/>
                <w:sz w:val="22"/>
                <w:szCs w:val="22"/>
                <w:lang w:eastAsia="ar-SA"/>
              </w:rPr>
              <w:t xml:space="preserve"> DEL MERCADO POTRERILLO</w:t>
            </w:r>
          </w:p>
        </w:tc>
        <w:tc>
          <w:tcPr>
            <w:tcW w:w="2496"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PRINCIPAL SECTOR BODEGAS UNIDAS DE MERCADO- JUNTO A LA TERMINAL.</w:t>
            </w:r>
          </w:p>
        </w:tc>
      </w:tr>
      <w:tr w:rsidR="005042C1" w:rsidRPr="001912CF" w:rsidTr="00960B45">
        <w:trPr>
          <w:trHeight w:val="199"/>
          <w:jc w:val="center"/>
        </w:trPr>
        <w:tc>
          <w:tcPr>
            <w:tcW w:w="2487"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MISCELÁNEA LA ESMERALDA</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TERMINAL DE TRANSPORTE LOCAL 120.</w:t>
            </w:r>
          </w:p>
        </w:tc>
      </w:tr>
      <w:tr w:rsidR="005042C1" w:rsidRPr="001912CF" w:rsidTr="00960B45">
        <w:trPr>
          <w:trHeight w:val="289"/>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AVENIDA PANAMERICANA CALLE 12.</w:t>
            </w:r>
          </w:p>
        </w:tc>
      </w:tr>
      <w:tr w:rsidR="005042C1" w:rsidRPr="001912CF" w:rsidTr="00960B45">
        <w:trPr>
          <w:trHeight w:val="424"/>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MORASURCO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20 #  42-34   </w:t>
            </w:r>
          </w:p>
        </w:tc>
      </w:tr>
      <w:tr w:rsidR="005042C1" w:rsidRPr="001912CF" w:rsidTr="00960B45">
        <w:trPr>
          <w:trHeight w:val="46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METRO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w:t>
            </w:r>
          </w:p>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 CENTRO COMERCIAL ÚNICO PASTO.</w:t>
            </w:r>
          </w:p>
        </w:tc>
      </w:tr>
      <w:tr w:rsidR="005042C1" w:rsidRPr="001912CF" w:rsidTr="00960B45">
        <w:trPr>
          <w:trHeight w:val="38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ÚNICO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w:t>
            </w:r>
          </w:p>
        </w:tc>
      </w:tr>
      <w:tr w:rsidR="005042C1" w:rsidRPr="001912CF" w:rsidTr="00960B45">
        <w:trPr>
          <w:trHeight w:val="40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BANCOMPARTIR</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62 SUR #  87B-16</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PLAZA BOMBONA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14 #  36-38</w:t>
            </w:r>
          </w:p>
        </w:tc>
      </w:tr>
      <w:tr w:rsidR="005042C1" w:rsidRPr="001912CF" w:rsidTr="00960B45">
        <w:trPr>
          <w:trHeight w:val="28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ARAZÁ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  22A-40</w:t>
            </w:r>
          </w:p>
        </w:tc>
      </w:tr>
      <w:tr w:rsidR="005042C1" w:rsidRPr="001912CF" w:rsidTr="00960B45">
        <w:trPr>
          <w:trHeight w:val="42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ÉXITO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 # 22B-96               </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 # 27-79</w:t>
            </w:r>
          </w:p>
        </w:tc>
      </w:tr>
      <w:tr w:rsidR="005042C1" w:rsidRPr="001912CF" w:rsidTr="00960B45">
        <w:trPr>
          <w:trHeight w:val="408"/>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 xml:space="preserve">CENTRO COMERCIAL SEBASTIÁN DE </w:t>
            </w:r>
            <w:proofErr w:type="spellStart"/>
            <w:r w:rsidRPr="001912CF">
              <w:rPr>
                <w:rFonts w:ascii="Century Gothic" w:eastAsia="Calibri" w:hAnsi="Century Gothic" w:cs="Calibri"/>
                <w:bCs/>
                <w:sz w:val="22"/>
                <w:szCs w:val="22"/>
                <w:lang w:eastAsia="ar-SA"/>
              </w:rPr>
              <w:t>BELALCÁZAR</w:t>
            </w:r>
            <w:proofErr w:type="spellEnd"/>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19-28</w:t>
            </w:r>
          </w:p>
        </w:tc>
      </w:tr>
      <w:tr w:rsidR="005042C1" w:rsidRPr="001912CF" w:rsidTr="00960B45">
        <w:trPr>
          <w:trHeight w:val="413"/>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w:t>
            </w:r>
            <w:r>
              <w:rPr>
                <w:rFonts w:ascii="Century Gothic" w:eastAsia="Calibri" w:hAnsi="Century Gothic" w:cs="Calibri"/>
                <w:bCs/>
                <w:sz w:val="22"/>
                <w:szCs w:val="22"/>
                <w:lang w:eastAsia="ar-SA"/>
              </w:rPr>
              <w:t>IÁN</w:t>
            </w:r>
            <w:r w:rsidRPr="001912CF">
              <w:rPr>
                <w:rFonts w:ascii="Century Gothic" w:eastAsia="Calibri" w:hAnsi="Century Gothic" w:cs="Calibri"/>
                <w:bCs/>
                <w:sz w:val="22"/>
                <w:szCs w:val="22"/>
                <w:lang w:eastAsia="ar-SA"/>
              </w:rPr>
              <w:t xml:space="preserve"> </w:t>
            </w:r>
            <w:proofErr w:type="spellStart"/>
            <w:r w:rsidRPr="001912CF">
              <w:rPr>
                <w:rFonts w:ascii="Century Gothic" w:eastAsia="Calibri" w:hAnsi="Century Gothic" w:cs="Calibri"/>
                <w:bCs/>
                <w:sz w:val="22"/>
                <w:szCs w:val="22"/>
                <w:lang w:eastAsia="ar-SA"/>
              </w:rPr>
              <w:t>BELALCÁZAR</w:t>
            </w:r>
            <w:proofErr w:type="spellEnd"/>
            <w:r w:rsidRPr="001912CF">
              <w:rPr>
                <w:rFonts w:ascii="Century Gothic" w:eastAsia="Calibri" w:hAnsi="Century Gothic" w:cs="Calibri"/>
                <w:bCs/>
                <w:sz w:val="22"/>
                <w:szCs w:val="22"/>
                <w:lang w:eastAsia="ar-SA"/>
              </w:rPr>
              <w:t xml:space="preserve">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19-68</w:t>
            </w:r>
          </w:p>
        </w:tc>
      </w:tr>
      <w:tr w:rsidR="005042C1" w:rsidRPr="001912CF" w:rsidTr="00960B45">
        <w:trPr>
          <w:trHeight w:val="27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TERMINAL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6 # 16D-50 SUR</w:t>
            </w:r>
          </w:p>
        </w:tc>
      </w:tr>
      <w:tr w:rsidR="005042C1" w:rsidRPr="001912CF" w:rsidTr="00960B45">
        <w:trPr>
          <w:trHeight w:val="41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6-28</w:t>
            </w:r>
          </w:p>
        </w:tc>
      </w:tr>
      <w:tr w:rsidR="005042C1" w:rsidRPr="001912CF" w:rsidTr="00960B45">
        <w:trPr>
          <w:trHeight w:val="41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 LOCAL 6 COMPLEJO BANCARIO</w:t>
            </w:r>
          </w:p>
        </w:tc>
      </w:tr>
      <w:tr w:rsidR="005042C1" w:rsidRPr="001912CF" w:rsidTr="00960B45">
        <w:trPr>
          <w:trHeight w:val="40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LOCAL 6 COMPLEJO BANCARIO</w:t>
            </w:r>
          </w:p>
        </w:tc>
      </w:tr>
      <w:tr w:rsidR="005042C1" w:rsidRPr="001912CF" w:rsidTr="00960B45">
        <w:trPr>
          <w:trHeight w:val="34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VISIONAMOS </w:t>
            </w:r>
            <w:proofErr w:type="spellStart"/>
            <w:r w:rsidRPr="001912CF">
              <w:rPr>
                <w:rFonts w:ascii="Century Gothic" w:eastAsia="Calibri" w:hAnsi="Century Gothic" w:cs="Calibri"/>
                <w:bCs/>
                <w:sz w:val="22"/>
                <w:szCs w:val="22"/>
                <w:lang w:eastAsia="ar-SA"/>
              </w:rPr>
              <w:t>JURISCOOP</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25-34</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BANCOOMEVA</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12 ENTRE CARRERA 35 Y 36</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CENTRO</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28-89</w:t>
            </w:r>
          </w:p>
        </w:tc>
      </w:tr>
    </w:tbl>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POR MODALIDAD GIRO</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Se entregar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el incentivo en La</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calle 17 No 25-60 Centro comercial El Liceo Local 228 en horario de atención lunes a viernes de: 8:00 </w:t>
      </w:r>
      <w:r>
        <w:rPr>
          <w:rFonts w:ascii="Century Gothic" w:eastAsia="Calibri" w:hAnsi="Century Gothic" w:cs="Calibri"/>
          <w:bCs/>
          <w:sz w:val="22"/>
          <w:szCs w:val="22"/>
          <w:lang w:eastAsia="ar-SA"/>
        </w:rPr>
        <w:t>a.m.</w:t>
      </w:r>
      <w:r w:rsidRPr="001912CF">
        <w:rPr>
          <w:rFonts w:ascii="Century Gothic" w:eastAsia="Calibri" w:hAnsi="Century Gothic" w:cs="Calibri"/>
          <w:bCs/>
          <w:sz w:val="22"/>
          <w:szCs w:val="22"/>
          <w:lang w:eastAsia="ar-SA"/>
        </w:rPr>
        <w:t xml:space="preserve"> a 12:00</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M y de 2:00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- 5:00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de acuerdo con el siguiente cronograma</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El titular debe llevar el documento de identidad original, copia ampliada al 150% y código de familia, proceso que se realizó desde el 16 de julio al 05 de agosto del presente año, teniendo en cuenta el último digito de la cédula, se requiere que los titulares se acerquen a reclamar el incentivo para no generar suspensiones futuras.</w:t>
      </w:r>
    </w:p>
    <w:tbl>
      <w:tblPr>
        <w:tblStyle w:val="Tablaconcuadrcula"/>
        <w:tblW w:w="0" w:type="auto"/>
        <w:jc w:val="center"/>
        <w:tblLayout w:type="fixed"/>
        <w:tblLook w:val="04A0"/>
      </w:tblPr>
      <w:tblGrid>
        <w:gridCol w:w="2920"/>
        <w:gridCol w:w="1831"/>
      </w:tblGrid>
      <w:tr w:rsidR="005042C1" w:rsidRPr="001912CF" w:rsidTr="00960B45">
        <w:trPr>
          <w:jc w:val="center"/>
        </w:trPr>
        <w:tc>
          <w:tcPr>
            <w:tcW w:w="2920" w:type="dxa"/>
          </w:tcPr>
          <w:p w:rsidR="005042C1"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Fecha</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Pico y cédula</w:t>
            </w: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(último número de la cédula)</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17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18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19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23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Martes, 24 de </w:t>
            </w:r>
            <w:r w:rsidRPr="001912CF">
              <w:rPr>
                <w:rFonts w:ascii="Century Gothic" w:eastAsia="Calibri" w:hAnsi="Century Gothic" w:cs="Calibri"/>
                <w:bCs/>
                <w:sz w:val="22"/>
                <w:szCs w:val="22"/>
                <w:lang w:eastAsia="ar-SA"/>
              </w:rPr>
              <w:lastRenderedPageBreak/>
              <w:t>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Miércoles, 25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26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30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01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02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03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04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bl>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Más información la pueden obtener las instalaciones de la Secretaria de Bienestar Social – Programa Familias en Acción, en horario de atención de 8:00 a 11.00 a.m. y de 2.00 a 5.00 pm - Antiguo </w:t>
      </w:r>
      <w:proofErr w:type="spellStart"/>
      <w:r w:rsidRPr="001912CF">
        <w:rPr>
          <w:rFonts w:ascii="Century Gothic" w:eastAsia="Calibri" w:hAnsi="Century Gothic" w:cs="Calibri"/>
          <w:bCs/>
          <w:sz w:val="22"/>
          <w:szCs w:val="22"/>
          <w:lang w:eastAsia="ar-SA"/>
        </w:rPr>
        <w:t>INURBE</w:t>
      </w:r>
      <w:proofErr w:type="spellEnd"/>
      <w:r w:rsidRPr="001912CF">
        <w:rPr>
          <w:rFonts w:ascii="Century Gothic" w:eastAsia="Calibri" w:hAnsi="Century Gothic" w:cs="Calibri"/>
          <w:bCs/>
          <w:sz w:val="22"/>
          <w:szCs w:val="22"/>
          <w:lang w:eastAsia="ar-SA"/>
        </w:rPr>
        <w:t xml:space="preserve"> Avenida </w:t>
      </w:r>
      <w:proofErr w:type="spellStart"/>
      <w:r w:rsidRPr="001912CF">
        <w:rPr>
          <w:rFonts w:ascii="Century Gothic" w:eastAsia="Calibri" w:hAnsi="Century Gothic" w:cs="Calibri"/>
          <w:bCs/>
          <w:sz w:val="22"/>
          <w:szCs w:val="22"/>
          <w:lang w:eastAsia="ar-SA"/>
        </w:rPr>
        <w:t>Mijitayo</w:t>
      </w:r>
      <w:proofErr w:type="spellEnd"/>
      <w:r w:rsidRPr="001912CF">
        <w:rPr>
          <w:rFonts w:ascii="Century Gothic" w:eastAsia="Calibri" w:hAnsi="Century Gothic" w:cs="Calibri"/>
          <w:bCs/>
          <w:sz w:val="22"/>
          <w:szCs w:val="22"/>
          <w:lang w:eastAsia="ar-SA"/>
        </w:rPr>
        <w:t xml:space="preserve">.  Teléfono 7244326 extensión 3012. </w:t>
      </w:r>
    </w:p>
    <w:p w:rsidR="005042C1" w:rsidRPr="00984313" w:rsidRDefault="005042C1" w:rsidP="005042C1">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w:t>
      </w:r>
      <w:r w:rsidRPr="00984313">
        <w:rPr>
          <w:rFonts w:ascii="Century Gothic" w:hAnsi="Century Gothic"/>
          <w:b/>
          <w:sz w:val="18"/>
          <w:szCs w:val="18"/>
        </w:rPr>
        <w:t>Subsecretario de Promoción y Asistencia Social</w:t>
      </w:r>
      <w:r>
        <w:rPr>
          <w:rFonts w:ascii="Century Gothic" w:hAnsi="Century Gothic"/>
          <w:b/>
          <w:sz w:val="18"/>
          <w:szCs w:val="18"/>
        </w:rPr>
        <w:t xml:space="preserve"> (E), celular 3166291147.</w:t>
      </w:r>
    </w:p>
    <w:p w:rsidR="005042C1" w:rsidRPr="00031A19" w:rsidRDefault="005042C1" w:rsidP="005042C1">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0"/>
    <w:p w:rsidR="000B6FD3" w:rsidRPr="00DB0A25" w:rsidRDefault="000B6FD3" w:rsidP="005042C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bookmarkEnd w:id="2"/>
    <w:bookmarkEnd w:id="3"/>
    <w:bookmarkEnd w:id="4"/>
    <w:bookmarkEnd w:id="5"/>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8AF" w:rsidRDefault="00A918AF">
      <w:pPr>
        <w:spacing w:after="0" w:line="240" w:lineRule="auto"/>
      </w:pPr>
      <w:r>
        <w:separator/>
      </w:r>
    </w:p>
  </w:endnote>
  <w:endnote w:type="continuationSeparator" w:id="0">
    <w:p w:rsidR="00A918AF" w:rsidRDefault="00A918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960B45" w:rsidRDefault="00E93068">
        <w:pPr>
          <w:pStyle w:val="Piedepgina"/>
          <w:jc w:val="right"/>
        </w:pPr>
        <w:r>
          <w:fldChar w:fldCharType="begin"/>
        </w:r>
        <w:r w:rsidR="00960B45">
          <w:instrText>PAGE   \* MERGEFORMAT</w:instrText>
        </w:r>
        <w:r>
          <w:fldChar w:fldCharType="separate"/>
        </w:r>
        <w:r w:rsidR="004B1E08" w:rsidRPr="004B1E08">
          <w:rPr>
            <w:noProof/>
            <w:lang w:val="es-ES"/>
          </w:rPr>
          <w:t>17</w:t>
        </w:r>
        <w:r>
          <w:fldChar w:fldCharType="end"/>
        </w:r>
      </w:p>
    </w:sdtContent>
  </w:sdt>
  <w:p w:rsidR="00960B45" w:rsidRDefault="00960B4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8AF" w:rsidRDefault="00A918AF">
      <w:pPr>
        <w:spacing w:after="0" w:line="240" w:lineRule="auto"/>
      </w:pPr>
      <w:r>
        <w:separator/>
      </w:r>
    </w:p>
  </w:footnote>
  <w:footnote w:type="continuationSeparator" w:id="0">
    <w:p w:rsidR="00A918AF" w:rsidRDefault="00A918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B45" w:rsidRDefault="00E93068">
    <w:pPr>
      <w:pStyle w:val="Encabezado"/>
    </w:pPr>
    <w:r w:rsidRPr="00E93068">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960B45" w:rsidRDefault="00960B45"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490129">
                  <w:rPr>
                    <w:rFonts w:cs="Tahoma"/>
                    <w:b/>
                    <w:sz w:val="20"/>
                    <w:szCs w:val="20"/>
                  </w:rPr>
                  <w:t>2</w:t>
                </w:r>
                <w:r w:rsidR="00400D65">
                  <w:rPr>
                    <w:rFonts w:cs="Tahoma"/>
                    <w:b/>
                    <w:sz w:val="20"/>
                    <w:szCs w:val="20"/>
                  </w:rPr>
                  <w:t>2</w:t>
                </w:r>
              </w:p>
              <w:p w:rsidR="00960B45" w:rsidRPr="00895C86" w:rsidRDefault="00960B45" w:rsidP="008363C6">
                <w:pPr>
                  <w:spacing w:after="0"/>
                  <w:rPr>
                    <w:b/>
                    <w:sz w:val="20"/>
                    <w:szCs w:val="20"/>
                  </w:rPr>
                </w:pPr>
                <w:r>
                  <w:rPr>
                    <w:b/>
                    <w:sz w:val="20"/>
                    <w:szCs w:val="20"/>
                  </w:rPr>
                  <w:t>2</w:t>
                </w:r>
                <w:r w:rsidR="00400D65">
                  <w:rPr>
                    <w:b/>
                    <w:sz w:val="20"/>
                    <w:szCs w:val="20"/>
                  </w:rPr>
                  <w:t>7</w:t>
                </w:r>
                <w:r>
                  <w:rPr>
                    <w:b/>
                    <w:sz w:val="20"/>
                    <w:szCs w:val="20"/>
                  </w:rPr>
                  <w:t>/septiembre</w:t>
                </w:r>
                <w:r w:rsidRPr="00895C86">
                  <w:rPr>
                    <w:b/>
                    <w:sz w:val="20"/>
                    <w:szCs w:val="20"/>
                  </w:rPr>
                  <w:t>/2019</w:t>
                </w:r>
              </w:p>
            </w:txbxContent>
          </v:textbox>
        </v:shape>
      </w:pict>
    </w:r>
    <w:r w:rsidR="00960B45">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960B45">
      <w:t>|</w:t>
    </w:r>
  </w:p>
  <w:p w:rsidR="00960B45" w:rsidRDefault="00960B45">
    <w:pPr>
      <w:pStyle w:val="Encabezado"/>
    </w:pPr>
  </w:p>
  <w:p w:rsidR="00960B45" w:rsidRDefault="00960B45">
    <w:pPr>
      <w:pStyle w:val="Encabezado"/>
    </w:pPr>
  </w:p>
  <w:p w:rsidR="00960B45" w:rsidRDefault="00960B4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D81"/>
    <w:rsid w:val="00404230"/>
    <w:rsid w:val="00404659"/>
    <w:rsid w:val="004054E5"/>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1E08"/>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2C1"/>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3028"/>
    <w:rsid w:val="00644274"/>
    <w:rsid w:val="0064592D"/>
    <w:rsid w:val="00650890"/>
    <w:rsid w:val="00651863"/>
    <w:rsid w:val="006545DF"/>
    <w:rsid w:val="006545EC"/>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54A"/>
    <w:rsid w:val="007B3F0F"/>
    <w:rsid w:val="007B3F37"/>
    <w:rsid w:val="007B47F8"/>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4719"/>
    <w:rsid w:val="00A847ED"/>
    <w:rsid w:val="00A84A07"/>
    <w:rsid w:val="00A84FCE"/>
    <w:rsid w:val="00A868EE"/>
    <w:rsid w:val="00A915EF"/>
    <w:rsid w:val="00A918A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4931"/>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4C10"/>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5553"/>
    <w:rsid w:val="00DB6126"/>
    <w:rsid w:val="00DB6FC4"/>
    <w:rsid w:val="00DC029F"/>
    <w:rsid w:val="00DC1130"/>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3068"/>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1588"/>
    <w:rsid w:val="00ED15F2"/>
    <w:rsid w:val="00ED1881"/>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678773895">
          <w:marLeft w:val="0"/>
          <w:marRight w:val="0"/>
          <w:marTop w:val="0"/>
          <w:marBottom w:val="0"/>
          <w:divBdr>
            <w:top w:val="none" w:sz="0" w:space="0" w:color="auto"/>
            <w:left w:val="none" w:sz="0" w:space="0" w:color="auto"/>
            <w:bottom w:val="none" w:sz="0" w:space="0" w:color="auto"/>
            <w:right w:val="none" w:sz="0" w:space="0" w:color="auto"/>
          </w:divBdr>
        </w:div>
        <w:div w:id="320668322">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www.pasto.gov.co/%20tramites%20y%20servicios/"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hyperlink" Target="http://www.intranetpasto.gov.co/index.php/circulares/category/219-circulares-talento-humano-2019?download=5773:circular-no-057-24-sep-2019-talento-human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4548</Words>
  <Characters>25020</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2019-09-26T23:28:00Z</cp:lastPrinted>
  <dcterms:created xsi:type="dcterms:W3CDTF">2019-09-26T23:29:00Z</dcterms:created>
  <dcterms:modified xsi:type="dcterms:W3CDTF">2019-10-09T04:51:00Z</dcterms:modified>
</cp:coreProperties>
</file>