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A9F" w:rsidRDefault="0016764B" w:rsidP="00FE4A9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bookmarkStart w:id="0" w:name="_Hlk19523953"/>
      <w:bookmarkStart w:id="1" w:name="_Hlk19285989"/>
      <w:bookmarkStart w:id="2" w:name="_Hlk19199046"/>
      <w:bookmarkStart w:id="3" w:name="_Hlk18939505"/>
      <w:bookmarkStart w:id="4" w:name="_Hlk18507448"/>
      <w:bookmarkStart w:id="5" w:name="_Hlk16778951"/>
      <w:bookmarkStart w:id="6" w:name="_Hlk10820541"/>
      <w:bookmarkStart w:id="7" w:name="_Hlk5981333"/>
      <w:bookmarkStart w:id="8" w:name="_Hlk5981318"/>
      <w:bookmarkStart w:id="9" w:name="_Hlk4518008"/>
      <w:bookmarkStart w:id="10" w:name="_Hlk970156"/>
      <w:bookmarkStart w:id="11" w:name="_Hlk520907147"/>
      <w:r>
        <w:rPr>
          <w:rFonts w:ascii="Century Gothic" w:eastAsia="Calibri" w:hAnsi="Century Gothic" w:cs="Calibri"/>
          <w:b/>
          <w:bCs/>
          <w:sz w:val="22"/>
          <w:szCs w:val="22"/>
          <w:lang w:val="es-ES_tradnl" w:eastAsia="ar-SA"/>
        </w:rPr>
        <w:t xml:space="preserve">VICEMINISTRO </w:t>
      </w:r>
      <w:r w:rsidR="00FE4A9F" w:rsidRPr="00FE4A9F">
        <w:rPr>
          <w:rFonts w:ascii="Century Gothic" w:eastAsia="Calibri" w:hAnsi="Century Gothic" w:cs="Calibri"/>
          <w:b/>
          <w:bCs/>
          <w:sz w:val="22"/>
          <w:szCs w:val="22"/>
          <w:lang w:val="es-ES_tradnl" w:eastAsia="ar-SA"/>
        </w:rPr>
        <w:t>DE VIVIENDA VÍCTOR SAAVEDRA VISITÓ A LA COMUNIDAD DE TORRES DE SAN LUIS Y SAN SEBASTIÁN</w:t>
      </w:r>
    </w:p>
    <w:p w:rsidR="0016764B" w:rsidRPr="00FE4A9F" w:rsidRDefault="0016764B" w:rsidP="00FE4A9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s-ES" w:eastAsia="es-ES"/>
        </w:rPr>
        <w:drawing>
          <wp:inline distT="0" distB="0" distL="0" distR="0">
            <wp:extent cx="5613400" cy="3442946"/>
            <wp:effectExtent l="0" t="0" r="6350" b="5715"/>
            <wp:docPr id="3" name="Imagen 3" descr="C:\Users\CarlosAndres\Downloads\WhatsApp Image 2019-10-07 at 7.48.2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losAndres\Downloads\WhatsApp Image 2019-10-07 at 7.48.28 PM.jpe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3400" cy="3442946"/>
                    </a:xfrm>
                    <a:prstGeom prst="rect">
                      <a:avLst/>
                    </a:prstGeom>
                    <a:noFill/>
                    <a:ln>
                      <a:noFill/>
                    </a:ln>
                  </pic:spPr>
                </pic:pic>
              </a:graphicData>
            </a:graphic>
          </wp:inline>
        </w:drawing>
      </w:r>
    </w:p>
    <w:p w:rsidR="00FE4A9F" w:rsidRDefault="00FE4A9F" w:rsidP="00FE4A9F">
      <w:pPr>
        <w:spacing w:after="0"/>
        <w:jc w:val="center"/>
        <w:rPr>
          <w:rFonts w:ascii="Century Gothic" w:hAnsi="Century Gothic" w:cs="Arial"/>
          <w:b/>
          <w:sz w:val="18"/>
          <w:szCs w:val="18"/>
          <w:lang w:val="es-ES_tradnl"/>
        </w:rPr>
      </w:pPr>
    </w:p>
    <w:p w:rsidR="00FE4A9F" w:rsidRPr="00FE4A9F" w:rsidRDefault="00FE4A9F" w:rsidP="00FE4A9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4A9F">
        <w:rPr>
          <w:rFonts w:ascii="Century Gothic" w:eastAsia="Calibri" w:hAnsi="Century Gothic" w:cs="Calibri"/>
          <w:bCs/>
          <w:sz w:val="22"/>
          <w:szCs w:val="22"/>
          <w:lang w:eastAsia="ar-SA"/>
        </w:rPr>
        <w:t xml:space="preserve">El alcalde de Pasto, Pedro Vicente Obando Ordóñez, acompañó al </w:t>
      </w:r>
      <w:r w:rsidR="0016764B">
        <w:rPr>
          <w:rFonts w:ascii="Century Gothic" w:eastAsia="Calibri" w:hAnsi="Century Gothic" w:cs="Calibri"/>
          <w:bCs/>
          <w:sz w:val="22"/>
          <w:szCs w:val="22"/>
          <w:lang w:eastAsia="ar-SA"/>
        </w:rPr>
        <w:t>vice</w:t>
      </w:r>
      <w:r w:rsidRPr="00FE4A9F">
        <w:rPr>
          <w:rFonts w:ascii="Century Gothic" w:eastAsia="Calibri" w:hAnsi="Century Gothic" w:cs="Calibri"/>
          <w:bCs/>
          <w:sz w:val="22"/>
          <w:szCs w:val="22"/>
          <w:lang w:eastAsia="ar-SA"/>
        </w:rPr>
        <w:t xml:space="preserve">ministro de Vivienda Víctor Saavedra, durante la visita que hizo a los habitantes del sector de Torres de San Luis y San Sebastián para escuchar a la comunidad y dar a conocer las soluciones ante las problemáticas de humedad que presentan estos inmuebles. </w:t>
      </w:r>
    </w:p>
    <w:p w:rsidR="00FE4A9F" w:rsidRPr="00FE4A9F" w:rsidRDefault="00FE4A9F" w:rsidP="00FE4A9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4A9F">
        <w:rPr>
          <w:rFonts w:ascii="Century Gothic" w:eastAsia="Calibri" w:hAnsi="Century Gothic" w:cs="Calibri"/>
          <w:bCs/>
          <w:sz w:val="22"/>
          <w:szCs w:val="22"/>
          <w:lang w:eastAsia="ar-SA"/>
        </w:rPr>
        <w:t xml:space="preserve">Para solventar las dificultades que se han registrado en las edificaciones, el ministerio de Vivienda reunió a los constructores para dialogar sobre las responsabilidades frente a la mitigación de las problemáticas, además de la destinación de recursos del Estado para solventar la situación, así como reafirmar compromisos con entidades como </w:t>
      </w:r>
      <w:proofErr w:type="spellStart"/>
      <w:r w:rsidRPr="00FE4A9F">
        <w:rPr>
          <w:rFonts w:ascii="Century Gothic" w:eastAsia="Calibri" w:hAnsi="Century Gothic" w:cs="Calibri"/>
          <w:bCs/>
          <w:sz w:val="22"/>
          <w:szCs w:val="22"/>
          <w:lang w:eastAsia="ar-SA"/>
        </w:rPr>
        <w:t>Empopasto</w:t>
      </w:r>
      <w:proofErr w:type="spellEnd"/>
      <w:r w:rsidRPr="00FE4A9F">
        <w:rPr>
          <w:rFonts w:ascii="Century Gothic" w:eastAsia="Calibri" w:hAnsi="Century Gothic" w:cs="Calibri"/>
          <w:bCs/>
          <w:sz w:val="22"/>
          <w:szCs w:val="22"/>
          <w:lang w:eastAsia="ar-SA"/>
        </w:rPr>
        <w:t xml:space="preserve"> para la adecuación de los tanques de abastecimiento. </w:t>
      </w:r>
    </w:p>
    <w:p w:rsidR="00FE4A9F" w:rsidRPr="00FE4A9F" w:rsidRDefault="00FE4A9F" w:rsidP="00FE4A9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4A9F">
        <w:rPr>
          <w:rFonts w:ascii="Century Gothic" w:eastAsia="Calibri" w:hAnsi="Century Gothic" w:cs="Calibri"/>
          <w:bCs/>
          <w:sz w:val="22"/>
          <w:szCs w:val="22"/>
          <w:lang w:eastAsia="ar-SA"/>
        </w:rPr>
        <w:t>“A la Alcaldía nos ha pedido que apoyemos con el diseño de los planos de un camino a través del cual puedan ingresar los vehículos que harán el mantenimiento de los tanques</w:t>
      </w:r>
      <w:r w:rsidR="0016764B">
        <w:rPr>
          <w:rFonts w:ascii="Century Gothic" w:eastAsia="Calibri" w:hAnsi="Century Gothic" w:cs="Calibri"/>
          <w:bCs/>
          <w:sz w:val="22"/>
          <w:szCs w:val="22"/>
          <w:lang w:eastAsia="ar-SA"/>
        </w:rPr>
        <w:t xml:space="preserve"> de agua</w:t>
      </w:r>
      <w:r w:rsidRPr="00FE4A9F">
        <w:rPr>
          <w:rFonts w:ascii="Century Gothic" w:eastAsia="Calibri" w:hAnsi="Century Gothic" w:cs="Calibri"/>
          <w:bCs/>
          <w:sz w:val="22"/>
          <w:szCs w:val="22"/>
          <w:lang w:eastAsia="ar-SA"/>
        </w:rPr>
        <w:t xml:space="preserve"> en estos sectores. Entre las soluciones de fondo se encuentra el estudio</w:t>
      </w:r>
      <w:r w:rsidR="0016764B">
        <w:rPr>
          <w:rFonts w:ascii="Century Gothic" w:eastAsia="Calibri" w:hAnsi="Century Gothic" w:cs="Calibri"/>
          <w:bCs/>
          <w:sz w:val="22"/>
          <w:szCs w:val="22"/>
          <w:lang w:eastAsia="ar-SA"/>
        </w:rPr>
        <w:t xml:space="preserve"> y propuesta</w:t>
      </w:r>
      <w:r w:rsidRPr="00FE4A9F">
        <w:rPr>
          <w:rFonts w:ascii="Century Gothic" w:eastAsia="Calibri" w:hAnsi="Century Gothic" w:cs="Calibri"/>
          <w:bCs/>
          <w:sz w:val="22"/>
          <w:szCs w:val="22"/>
          <w:lang w:eastAsia="ar-SA"/>
        </w:rPr>
        <w:t>, que le estamos solicitando a la Universidad de Nariño, para canalizar las aguas que se e</w:t>
      </w:r>
      <w:r w:rsidR="0016764B">
        <w:rPr>
          <w:rFonts w:ascii="Century Gothic" w:eastAsia="Calibri" w:hAnsi="Century Gothic" w:cs="Calibri"/>
          <w:bCs/>
          <w:sz w:val="22"/>
          <w:szCs w:val="22"/>
          <w:lang w:eastAsia="ar-SA"/>
        </w:rPr>
        <w:t xml:space="preserve">ncuentran en la vía perimetral </w:t>
      </w:r>
      <w:r w:rsidRPr="00FE4A9F">
        <w:rPr>
          <w:rFonts w:ascii="Century Gothic" w:eastAsia="Calibri" w:hAnsi="Century Gothic" w:cs="Calibri"/>
          <w:bCs/>
          <w:sz w:val="22"/>
          <w:szCs w:val="22"/>
          <w:lang w:eastAsia="ar-SA"/>
        </w:rPr>
        <w:t>como en la carretera antigua, que durante el tiempo de lluvias se desbordan y llegan a los apartamentos produciendo una humedad enorme”, explicó el mandatario.</w:t>
      </w:r>
    </w:p>
    <w:p w:rsidR="00FE4A9F" w:rsidRDefault="00FE4A9F" w:rsidP="00FE4A9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4A9F">
        <w:rPr>
          <w:rFonts w:ascii="Century Gothic" w:eastAsia="Calibri" w:hAnsi="Century Gothic" w:cs="Calibri"/>
          <w:bCs/>
          <w:sz w:val="22"/>
          <w:szCs w:val="22"/>
          <w:lang w:eastAsia="ar-SA"/>
        </w:rPr>
        <w:lastRenderedPageBreak/>
        <w:t>Actualmente, en estos sectores de San Luis y San Sebastián se ejecutan soluciones a corto plazo, entre el</w:t>
      </w:r>
      <w:r w:rsidR="0016764B">
        <w:rPr>
          <w:rFonts w:ascii="Century Gothic" w:eastAsia="Calibri" w:hAnsi="Century Gothic" w:cs="Calibri"/>
          <w:bCs/>
          <w:sz w:val="22"/>
          <w:szCs w:val="22"/>
          <w:lang w:eastAsia="ar-SA"/>
        </w:rPr>
        <w:t xml:space="preserve">las la instalación de rejillas y </w:t>
      </w:r>
      <w:r w:rsidRPr="00FE4A9F">
        <w:rPr>
          <w:rFonts w:ascii="Century Gothic" w:eastAsia="Calibri" w:hAnsi="Century Gothic" w:cs="Calibri"/>
          <w:bCs/>
          <w:sz w:val="22"/>
          <w:szCs w:val="22"/>
          <w:lang w:eastAsia="ar-SA"/>
        </w:rPr>
        <w:t xml:space="preserve">aplicativos para que el agua no se filtre sobre los techos de estas estructuras. </w:t>
      </w:r>
    </w:p>
    <w:p w:rsidR="00FE4A9F" w:rsidRDefault="00FE4A9F" w:rsidP="00FE4A9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4A9F">
        <w:rPr>
          <w:rFonts w:ascii="Century Gothic" w:eastAsia="Calibri" w:hAnsi="Century Gothic" w:cs="Calibri"/>
          <w:bCs/>
          <w:sz w:val="22"/>
          <w:szCs w:val="22"/>
          <w:lang w:eastAsia="ar-SA"/>
        </w:rPr>
        <w:t xml:space="preserve">“Las acciones ya se están desarrollando, uno de los contratistas, por ejemplo, ya elaboró las rejillas que se ubican en los ventanales y en el portón principal de cada apartamento, para </w:t>
      </w:r>
      <w:r w:rsidR="0016764B">
        <w:rPr>
          <w:rFonts w:ascii="Century Gothic" w:eastAsia="Calibri" w:hAnsi="Century Gothic" w:cs="Calibri"/>
          <w:bCs/>
          <w:sz w:val="22"/>
          <w:szCs w:val="22"/>
          <w:lang w:eastAsia="ar-SA"/>
        </w:rPr>
        <w:t>tener</w:t>
      </w:r>
      <w:r w:rsidRPr="00FE4A9F">
        <w:rPr>
          <w:rFonts w:ascii="Century Gothic" w:eastAsia="Calibri" w:hAnsi="Century Gothic" w:cs="Calibri"/>
          <w:bCs/>
          <w:sz w:val="22"/>
          <w:szCs w:val="22"/>
          <w:lang w:eastAsia="ar-SA"/>
        </w:rPr>
        <w:t xml:space="preserve"> las ventanas abiertas y a su vez mantener la seguridad de los habitantes. Ahora esperamos el trabajo de fondo para canalizar las aguas que son la raíz del verdadero problema en esta zona”, agregó el alcalde Pedro Vicente Obando Ordóñez.  </w:t>
      </w:r>
    </w:p>
    <w:p w:rsidR="0099577D" w:rsidRPr="0016764B" w:rsidRDefault="00FE4A9F" w:rsidP="0016764B">
      <w:pPr>
        <w:shd w:val="clear" w:color="auto" w:fill="FFFFFF"/>
        <w:jc w:val="center"/>
        <w:rPr>
          <w:rFonts w:ascii="Century Gothic" w:hAnsi="Century Gothic" w:cs="Tahoma"/>
          <w:i/>
        </w:rPr>
      </w:pPr>
      <w:r>
        <w:rPr>
          <w:rFonts w:ascii="Century Gothic" w:hAnsi="Century Gothic" w:cs="Tahoma"/>
          <w:i/>
        </w:rPr>
        <w:t>Somos constructores paz</w:t>
      </w:r>
    </w:p>
    <w:p w:rsidR="00F007D2" w:rsidRDefault="00F007D2" w:rsidP="0099577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F007D2">
        <w:rPr>
          <w:rFonts w:ascii="Century Gothic" w:eastAsia="Calibri" w:hAnsi="Century Gothic" w:cs="Calibri"/>
          <w:b/>
          <w:bCs/>
          <w:sz w:val="22"/>
          <w:szCs w:val="22"/>
          <w:lang w:val="es-ES_tradnl" w:eastAsia="ar-SA"/>
        </w:rPr>
        <w:t xml:space="preserve">EL MUNICIPIO DE PASTO </w:t>
      </w:r>
      <w:r>
        <w:rPr>
          <w:rFonts w:ascii="Century Gothic" w:eastAsia="Calibri" w:hAnsi="Century Gothic" w:cs="Calibri"/>
          <w:b/>
          <w:bCs/>
          <w:sz w:val="22"/>
          <w:szCs w:val="22"/>
          <w:lang w:val="es-ES_tradnl" w:eastAsia="ar-SA"/>
        </w:rPr>
        <w:t xml:space="preserve">FUE PRESELECCIONADO COMO FINALISTA </w:t>
      </w:r>
      <w:r w:rsidRPr="00F007D2">
        <w:rPr>
          <w:rFonts w:ascii="Century Gothic" w:eastAsia="Calibri" w:hAnsi="Century Gothic" w:cs="Calibri"/>
          <w:b/>
          <w:bCs/>
          <w:sz w:val="22"/>
          <w:szCs w:val="22"/>
          <w:lang w:val="es-ES_tradnl" w:eastAsia="ar-SA"/>
        </w:rPr>
        <w:t>EN LOS PREMIOS COLOMBIA LÍDER</w:t>
      </w:r>
    </w:p>
    <w:p w:rsidR="0016764B" w:rsidRDefault="0016764B" w:rsidP="0099577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s-ES" w:eastAsia="es-ES"/>
        </w:rPr>
        <w:drawing>
          <wp:inline distT="0" distB="0" distL="0" distR="0">
            <wp:extent cx="5613400" cy="2817181"/>
            <wp:effectExtent l="0" t="0" r="6350" b="2540"/>
            <wp:docPr id="5" name="Imagen 5" descr="C:\Users\CarlosAndres\Desktop\Carolina\Mejores-alca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losAndres\Desktop\Carolina\Mejores-alcades.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3400" cy="2817181"/>
                    </a:xfrm>
                    <a:prstGeom prst="rect">
                      <a:avLst/>
                    </a:prstGeom>
                    <a:noFill/>
                    <a:ln>
                      <a:noFill/>
                    </a:ln>
                  </pic:spPr>
                </pic:pic>
              </a:graphicData>
            </a:graphic>
          </wp:inline>
        </w:drawing>
      </w:r>
    </w:p>
    <w:p w:rsidR="00F007D2" w:rsidRDefault="00F007D2" w:rsidP="00F007D2">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val="es-ES_tradnl" w:eastAsia="ar-SA"/>
        </w:rPr>
      </w:pPr>
    </w:p>
    <w:p w:rsidR="00F007D2" w:rsidRPr="00FF4550" w:rsidRDefault="00F007D2" w:rsidP="00F007D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4550">
        <w:rPr>
          <w:rFonts w:ascii="Century Gothic" w:eastAsia="Calibri" w:hAnsi="Century Gothic" w:cs="Calibri"/>
          <w:bCs/>
          <w:sz w:val="22"/>
          <w:szCs w:val="22"/>
          <w:lang w:eastAsia="ar-SA"/>
        </w:rPr>
        <w:t>El municipio de Pasto fue preseleccionado como finalista de Colombia Líder, premio Mejores alcaldes y gobernado</w:t>
      </w:r>
      <w:r w:rsidR="0016764B">
        <w:rPr>
          <w:rFonts w:ascii="Century Gothic" w:eastAsia="Calibri" w:hAnsi="Century Gothic" w:cs="Calibri"/>
          <w:bCs/>
          <w:sz w:val="22"/>
          <w:szCs w:val="22"/>
          <w:lang w:eastAsia="ar-SA"/>
        </w:rPr>
        <w:t>res 2016-2019 en la Categoría</w:t>
      </w:r>
      <w:r w:rsidRPr="00FF4550">
        <w:rPr>
          <w:rFonts w:ascii="Century Gothic" w:eastAsia="Calibri" w:hAnsi="Century Gothic" w:cs="Calibri"/>
          <w:bCs/>
          <w:sz w:val="22"/>
          <w:szCs w:val="22"/>
          <w:lang w:eastAsia="ar-SA"/>
        </w:rPr>
        <w:t xml:space="preserve"> 5, ciudades capitales con más de 500.000 habitantes, así como en el reconocimiento a los mejores gobernantes en seguridad vial.  Estos galardones serán entregados en el mes de diciembre en la capital de la República. </w:t>
      </w:r>
    </w:p>
    <w:p w:rsidR="00F007D2" w:rsidRPr="00FF4550" w:rsidRDefault="00F007D2" w:rsidP="00F007D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4550">
        <w:rPr>
          <w:rFonts w:ascii="Century Gothic" w:eastAsia="Calibri" w:hAnsi="Century Gothic" w:cs="Calibri"/>
          <w:bCs/>
          <w:sz w:val="22"/>
          <w:szCs w:val="22"/>
          <w:lang w:eastAsia="ar-SA"/>
        </w:rPr>
        <w:t>“Es muy satisfactorio saber que el municipio haya sido preseleccionado en estas categorías, y que se pueda reconocer el trabajo que se ha hecho en el tema de</w:t>
      </w:r>
      <w:r w:rsidR="0016764B">
        <w:rPr>
          <w:rFonts w:ascii="Century Gothic" w:eastAsia="Calibri" w:hAnsi="Century Gothic" w:cs="Calibri"/>
          <w:bCs/>
          <w:sz w:val="22"/>
          <w:szCs w:val="22"/>
          <w:lang w:eastAsia="ar-SA"/>
        </w:rPr>
        <w:t xml:space="preserve"> seguridad vial, a través de una tarea lúdica</w:t>
      </w:r>
      <w:r w:rsidRPr="00FF4550">
        <w:rPr>
          <w:rFonts w:ascii="Century Gothic" w:eastAsia="Calibri" w:hAnsi="Century Gothic" w:cs="Calibri"/>
          <w:bCs/>
          <w:sz w:val="22"/>
          <w:szCs w:val="22"/>
          <w:lang w:eastAsia="ar-SA"/>
        </w:rPr>
        <w:t xml:space="preserve"> para crear una cultura ciudadana que permita sensibilizar a la comunidad frente a este tema”, indicó el alcalde Pedro Vicente Obando Ordóñez. </w:t>
      </w:r>
    </w:p>
    <w:p w:rsidR="00F007D2" w:rsidRDefault="00F007D2" w:rsidP="00F007D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4550">
        <w:rPr>
          <w:rFonts w:ascii="Century Gothic" w:eastAsia="Calibri" w:hAnsi="Century Gothic" w:cs="Calibri"/>
          <w:bCs/>
          <w:sz w:val="22"/>
          <w:szCs w:val="22"/>
          <w:lang w:eastAsia="ar-SA"/>
        </w:rPr>
        <w:t xml:space="preserve">El mandatario reconoció el apoyo de la cooperación internacional, del gobierno suizo y chileno, CAF y Fondo Verde del Clima para fomentar el uso del transporte alternativo como la bicicleta, a través de las nuevas obras de infraestructura que </w:t>
      </w:r>
      <w:r w:rsidRPr="00FF4550">
        <w:rPr>
          <w:rFonts w:ascii="Century Gothic" w:eastAsia="Calibri" w:hAnsi="Century Gothic" w:cs="Calibri"/>
          <w:bCs/>
          <w:sz w:val="22"/>
          <w:szCs w:val="22"/>
          <w:lang w:eastAsia="ar-SA"/>
        </w:rPr>
        <w:lastRenderedPageBreak/>
        <w:t xml:space="preserve">se adelantan en Pasto. “Existen muchos méritos para que esta ciudad tenga este reconocimiento, pues la seguridad vial </w:t>
      </w:r>
      <w:r w:rsidR="00FF4550" w:rsidRPr="00FF4550">
        <w:rPr>
          <w:rFonts w:ascii="Century Gothic" w:eastAsia="Calibri" w:hAnsi="Century Gothic" w:cs="Calibri"/>
          <w:bCs/>
          <w:sz w:val="22"/>
          <w:szCs w:val="22"/>
          <w:lang w:eastAsia="ar-SA"/>
        </w:rPr>
        <w:t xml:space="preserve">es un tema sumamente importante el que hemos puesto todo nuestro interés, y la ciudadanía ha podido responder con su participación a estas acciones que mejoran el bienestar de los habitantes de nuestro municipio”, puntualizó el alcalde. </w:t>
      </w:r>
    </w:p>
    <w:p w:rsidR="0099577D" w:rsidRDefault="00FF4550" w:rsidP="0016764B">
      <w:pPr>
        <w:shd w:val="clear" w:color="auto" w:fill="FFFFFF"/>
        <w:jc w:val="center"/>
        <w:rPr>
          <w:rFonts w:ascii="Century Gothic" w:hAnsi="Century Gothic" w:cs="Tahoma"/>
          <w:i/>
        </w:rPr>
      </w:pPr>
      <w:r>
        <w:rPr>
          <w:rFonts w:ascii="Century Gothic" w:hAnsi="Century Gothic" w:cs="Tahoma"/>
          <w:i/>
        </w:rPr>
        <w:t>Somos constructores paz</w:t>
      </w:r>
    </w:p>
    <w:p w:rsidR="0099577D" w:rsidRPr="0099577D" w:rsidRDefault="0099577D" w:rsidP="0099577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99577D">
        <w:rPr>
          <w:rFonts w:ascii="Century Gothic" w:eastAsia="Calibri" w:hAnsi="Century Gothic" w:cs="Calibri"/>
          <w:b/>
          <w:bCs/>
          <w:sz w:val="22"/>
          <w:szCs w:val="22"/>
          <w:lang w:val="es-ES_tradnl" w:eastAsia="ar-SA"/>
        </w:rPr>
        <w:t xml:space="preserve">ALCALDÍA DE PASTO HIZO LANZAMIENTO ESTRATEGIA DE COMUNICACIÓN PROYECTO INNOVADOR EDUCATIVO MUNICIPAL PARA LOS SABERES Y PARA LA </w:t>
      </w:r>
      <w:proofErr w:type="spellStart"/>
      <w:r w:rsidRPr="0099577D">
        <w:rPr>
          <w:rFonts w:ascii="Century Gothic" w:eastAsia="Calibri" w:hAnsi="Century Gothic" w:cs="Calibri"/>
          <w:b/>
          <w:bCs/>
          <w:sz w:val="22"/>
          <w:szCs w:val="22"/>
          <w:lang w:val="es-ES_tradnl" w:eastAsia="ar-SA"/>
        </w:rPr>
        <w:t>ALTERNATIVIDAD</w:t>
      </w:r>
      <w:proofErr w:type="spellEnd"/>
      <w:r w:rsidRPr="0099577D">
        <w:rPr>
          <w:rFonts w:ascii="Century Gothic" w:eastAsia="Calibri" w:hAnsi="Century Gothic" w:cs="Calibri"/>
          <w:b/>
          <w:bCs/>
          <w:sz w:val="22"/>
          <w:szCs w:val="22"/>
          <w:lang w:val="es-ES_tradnl" w:eastAsia="ar-SA"/>
        </w:rPr>
        <w:t xml:space="preserve"> – </w:t>
      </w:r>
      <w:proofErr w:type="spellStart"/>
      <w:r w:rsidRPr="0099577D">
        <w:rPr>
          <w:rFonts w:ascii="Century Gothic" w:eastAsia="Calibri" w:hAnsi="Century Gothic" w:cs="Calibri"/>
          <w:b/>
          <w:bCs/>
          <w:sz w:val="22"/>
          <w:szCs w:val="22"/>
          <w:lang w:val="es-ES_tradnl" w:eastAsia="ar-SA"/>
        </w:rPr>
        <w:t>PIEMSA</w:t>
      </w:r>
      <w:proofErr w:type="spellEnd"/>
    </w:p>
    <w:p w:rsidR="0099577D" w:rsidRDefault="0099577D" w:rsidP="0099577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noProof/>
          <w:lang w:val="es-ES" w:eastAsia="es-ES"/>
        </w:rPr>
        <w:drawing>
          <wp:inline distT="0" distB="0" distL="0" distR="0">
            <wp:extent cx="5105400" cy="3200400"/>
            <wp:effectExtent l="0" t="0" r="0" b="0"/>
            <wp:docPr id="15" name="Imagen 15" descr="C:\Users\Usuario\Downloads\72652126_2471530046216487_3855948761343721472_n.jpg"/>
            <wp:cNvGraphicFramePr/>
            <a:graphic xmlns:a="http://schemas.openxmlformats.org/drawingml/2006/main">
              <a:graphicData uri="http://schemas.openxmlformats.org/drawingml/2006/picture">
                <pic:pic xmlns:pic="http://schemas.openxmlformats.org/drawingml/2006/picture">
                  <pic:nvPicPr>
                    <pic:cNvPr id="1" name="Imagen 1" descr="C:\Users\Usuario\Downloads\72652126_2471530046216487_3855948761343721472_n.jp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6349"/>
                    <a:stretch/>
                  </pic:blipFill>
                  <pic:spPr bwMode="auto">
                    <a:xfrm>
                      <a:off x="0" y="0"/>
                      <a:ext cx="5105400" cy="32004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9577D" w:rsidRPr="0099577D" w:rsidRDefault="0099577D" w:rsidP="00BC6ED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9577D">
        <w:rPr>
          <w:rFonts w:ascii="Century Gothic" w:eastAsia="Calibri" w:hAnsi="Century Gothic" w:cs="Calibri"/>
          <w:bCs/>
          <w:sz w:val="22"/>
          <w:szCs w:val="22"/>
          <w:lang w:eastAsia="ar-SA"/>
        </w:rPr>
        <w:t xml:space="preserve">La </w:t>
      </w:r>
      <w:r w:rsidRPr="00BC6ED0">
        <w:rPr>
          <w:rFonts w:ascii="Century Gothic" w:eastAsia="Calibri" w:hAnsi="Century Gothic" w:cs="Calibri"/>
          <w:bCs/>
          <w:sz w:val="22"/>
          <w:szCs w:val="22"/>
          <w:lang w:eastAsia="ar-SA"/>
        </w:rPr>
        <w:t>A</w:t>
      </w:r>
      <w:r w:rsidRPr="0099577D">
        <w:rPr>
          <w:rFonts w:ascii="Century Gothic" w:eastAsia="Calibri" w:hAnsi="Century Gothic" w:cs="Calibri"/>
          <w:bCs/>
          <w:sz w:val="22"/>
          <w:szCs w:val="22"/>
          <w:lang w:eastAsia="ar-SA"/>
        </w:rPr>
        <w:t xml:space="preserve">lcaldía de Pasto a través de la Secretaría de Educación  llevó a cabo la Socialización de Estrategia de Comunicaciones del Proyecto Innovador Educativo Municipal para los Saberes y para la </w:t>
      </w:r>
      <w:proofErr w:type="spellStart"/>
      <w:r w:rsidRPr="0099577D">
        <w:rPr>
          <w:rFonts w:ascii="Century Gothic" w:eastAsia="Calibri" w:hAnsi="Century Gothic" w:cs="Calibri"/>
          <w:bCs/>
          <w:sz w:val="22"/>
          <w:szCs w:val="22"/>
          <w:lang w:eastAsia="ar-SA"/>
        </w:rPr>
        <w:t>Alternatividad</w:t>
      </w:r>
      <w:proofErr w:type="spellEnd"/>
      <w:r w:rsidRPr="0099577D">
        <w:rPr>
          <w:rFonts w:ascii="Century Gothic" w:eastAsia="Calibri" w:hAnsi="Century Gothic" w:cs="Calibri"/>
          <w:bCs/>
          <w:sz w:val="22"/>
          <w:szCs w:val="22"/>
          <w:lang w:eastAsia="ar-SA"/>
        </w:rPr>
        <w:t xml:space="preserve"> – </w:t>
      </w:r>
      <w:proofErr w:type="spellStart"/>
      <w:r w:rsidRPr="0099577D">
        <w:rPr>
          <w:rFonts w:ascii="Century Gothic" w:eastAsia="Calibri" w:hAnsi="Century Gothic" w:cs="Calibri"/>
          <w:bCs/>
          <w:sz w:val="22"/>
          <w:szCs w:val="22"/>
          <w:lang w:eastAsia="ar-SA"/>
        </w:rPr>
        <w:t>PIEMSA</w:t>
      </w:r>
      <w:proofErr w:type="spellEnd"/>
      <w:r w:rsidRPr="0099577D">
        <w:rPr>
          <w:rFonts w:ascii="Century Gothic" w:eastAsia="Calibri" w:hAnsi="Century Gothic" w:cs="Calibri"/>
          <w:bCs/>
          <w:sz w:val="22"/>
          <w:szCs w:val="22"/>
          <w:lang w:eastAsia="ar-SA"/>
        </w:rPr>
        <w:t xml:space="preserve">, evento que contó con la presencia del alcalde de Pasto, Pedro Vicente Obando Ordóñez, directivos, docentes, personeros estudiantiles de las distintas </w:t>
      </w:r>
      <w:r w:rsidRPr="00BC6ED0">
        <w:rPr>
          <w:rFonts w:ascii="Century Gothic" w:eastAsia="Calibri" w:hAnsi="Century Gothic" w:cs="Calibri"/>
          <w:bCs/>
          <w:sz w:val="22"/>
          <w:szCs w:val="22"/>
          <w:lang w:eastAsia="ar-SA"/>
        </w:rPr>
        <w:t xml:space="preserve">instituciones educativas municipales, </w:t>
      </w:r>
      <w:r w:rsidRPr="0099577D">
        <w:rPr>
          <w:rFonts w:ascii="Century Gothic" w:eastAsia="Calibri" w:hAnsi="Century Gothic" w:cs="Calibri"/>
          <w:bCs/>
          <w:sz w:val="22"/>
          <w:szCs w:val="22"/>
          <w:lang w:eastAsia="ar-SA"/>
        </w:rPr>
        <w:t>medios de comunicación y público en general que se dieron cita en el paraninfo de la Universidad de Nariño en esta presentación y divulgación oficial de la estrategia</w:t>
      </w:r>
      <w:r w:rsidRPr="00BC6ED0">
        <w:rPr>
          <w:rFonts w:ascii="Century Gothic" w:eastAsia="Calibri" w:hAnsi="Century Gothic" w:cs="Calibri"/>
          <w:bCs/>
          <w:sz w:val="22"/>
          <w:szCs w:val="22"/>
          <w:lang w:eastAsia="ar-SA"/>
        </w:rPr>
        <w:t>.</w:t>
      </w:r>
    </w:p>
    <w:p w:rsidR="0099577D" w:rsidRPr="00BC6ED0" w:rsidRDefault="0099577D" w:rsidP="00BC6ED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9577D">
        <w:rPr>
          <w:rFonts w:ascii="Century Gothic" w:eastAsia="Calibri" w:hAnsi="Century Gothic" w:cs="Calibri"/>
          <w:bCs/>
          <w:sz w:val="22"/>
          <w:szCs w:val="22"/>
          <w:lang w:eastAsia="ar-SA"/>
        </w:rPr>
        <w:t xml:space="preserve">Al término del evento Pedro Vicente Obando Ordoñez, felicitó a todas las personas que estuvieron al frente </w:t>
      </w:r>
      <w:r w:rsidRPr="00BC6ED0">
        <w:rPr>
          <w:rFonts w:ascii="Century Gothic" w:eastAsia="Calibri" w:hAnsi="Century Gothic" w:cs="Calibri"/>
          <w:bCs/>
          <w:sz w:val="22"/>
          <w:szCs w:val="22"/>
          <w:lang w:eastAsia="ar-SA"/>
        </w:rPr>
        <w:t>de</w:t>
      </w:r>
      <w:r w:rsidRPr="0099577D">
        <w:rPr>
          <w:rFonts w:ascii="Century Gothic" w:eastAsia="Calibri" w:hAnsi="Century Gothic" w:cs="Calibri"/>
          <w:bCs/>
          <w:sz w:val="22"/>
          <w:szCs w:val="22"/>
          <w:lang w:eastAsia="ar-SA"/>
        </w:rPr>
        <w:t xml:space="preserve"> esta iniciativa </w:t>
      </w:r>
      <w:r w:rsidRPr="00BC6ED0">
        <w:rPr>
          <w:rFonts w:ascii="Century Gothic" w:eastAsia="Calibri" w:hAnsi="Century Gothic" w:cs="Calibri"/>
          <w:bCs/>
          <w:sz w:val="22"/>
          <w:szCs w:val="22"/>
          <w:lang w:eastAsia="ar-SA"/>
        </w:rPr>
        <w:t>que se convirtió en</w:t>
      </w:r>
      <w:r w:rsidRPr="0099577D">
        <w:rPr>
          <w:rFonts w:ascii="Century Gothic" w:eastAsia="Calibri" w:hAnsi="Century Gothic" w:cs="Calibri"/>
          <w:bCs/>
          <w:sz w:val="22"/>
          <w:szCs w:val="22"/>
          <w:lang w:eastAsia="ar-SA"/>
        </w:rPr>
        <w:t xml:space="preserve"> política pública</w:t>
      </w:r>
      <w:r w:rsidRPr="00BC6ED0">
        <w:rPr>
          <w:rFonts w:ascii="Century Gothic" w:eastAsia="Calibri" w:hAnsi="Century Gothic" w:cs="Calibri"/>
          <w:bCs/>
          <w:sz w:val="22"/>
          <w:szCs w:val="22"/>
          <w:lang w:eastAsia="ar-SA"/>
        </w:rPr>
        <w:t xml:space="preserve"> y </w:t>
      </w:r>
      <w:r w:rsidRPr="0099577D">
        <w:rPr>
          <w:rFonts w:ascii="Century Gothic" w:eastAsia="Calibri" w:hAnsi="Century Gothic" w:cs="Calibri"/>
          <w:bCs/>
          <w:sz w:val="22"/>
          <w:szCs w:val="22"/>
          <w:lang w:eastAsia="ar-SA"/>
        </w:rPr>
        <w:t>será complementada con la gran inversión en infraestructura</w:t>
      </w:r>
      <w:r w:rsidRPr="00BC6ED0">
        <w:rPr>
          <w:rFonts w:ascii="Century Gothic" w:eastAsia="Calibri" w:hAnsi="Century Gothic" w:cs="Calibri"/>
          <w:bCs/>
          <w:sz w:val="22"/>
          <w:szCs w:val="22"/>
          <w:lang w:eastAsia="ar-SA"/>
        </w:rPr>
        <w:t>. E</w:t>
      </w:r>
      <w:r w:rsidRPr="0099577D">
        <w:rPr>
          <w:rFonts w:ascii="Century Gothic" w:eastAsia="Calibri" w:hAnsi="Century Gothic" w:cs="Calibri"/>
          <w:bCs/>
          <w:sz w:val="22"/>
          <w:szCs w:val="22"/>
          <w:lang w:eastAsia="ar-SA"/>
        </w:rPr>
        <w:t>l mandatario local</w:t>
      </w:r>
      <w:r w:rsidRPr="00BC6ED0">
        <w:rPr>
          <w:rFonts w:ascii="Century Gothic" w:eastAsia="Calibri" w:hAnsi="Century Gothic" w:cs="Calibri"/>
          <w:bCs/>
          <w:sz w:val="22"/>
          <w:szCs w:val="22"/>
          <w:lang w:eastAsia="ar-SA"/>
        </w:rPr>
        <w:t xml:space="preserve"> </w:t>
      </w:r>
      <w:r w:rsidRPr="0099577D">
        <w:rPr>
          <w:rFonts w:ascii="Century Gothic" w:eastAsia="Calibri" w:hAnsi="Century Gothic" w:cs="Calibri"/>
          <w:bCs/>
          <w:sz w:val="22"/>
          <w:szCs w:val="22"/>
          <w:lang w:eastAsia="ar-SA"/>
        </w:rPr>
        <w:t xml:space="preserve">agregó </w:t>
      </w:r>
      <w:r w:rsidRPr="00BC6ED0">
        <w:rPr>
          <w:rFonts w:ascii="Century Gothic" w:eastAsia="Calibri" w:hAnsi="Century Gothic" w:cs="Calibri"/>
          <w:bCs/>
          <w:sz w:val="22"/>
          <w:szCs w:val="22"/>
          <w:lang w:eastAsia="ar-SA"/>
        </w:rPr>
        <w:t>que desde el</w:t>
      </w:r>
      <w:r w:rsidRPr="0099577D">
        <w:rPr>
          <w:rFonts w:ascii="Century Gothic" w:eastAsia="Calibri" w:hAnsi="Century Gothic" w:cs="Calibri"/>
          <w:bCs/>
          <w:sz w:val="22"/>
          <w:szCs w:val="22"/>
          <w:lang w:eastAsia="ar-SA"/>
        </w:rPr>
        <w:t xml:space="preserve"> Ministerio de Educación</w:t>
      </w:r>
      <w:r w:rsidRPr="00BC6ED0">
        <w:rPr>
          <w:rFonts w:ascii="Century Gothic" w:eastAsia="Calibri" w:hAnsi="Century Gothic" w:cs="Calibri"/>
          <w:bCs/>
          <w:sz w:val="22"/>
          <w:szCs w:val="22"/>
          <w:lang w:eastAsia="ar-SA"/>
        </w:rPr>
        <w:t xml:space="preserve"> se ha destacado este proyecto con una fortaleza que puede difundirse en diferentes ciudades del país. </w:t>
      </w:r>
    </w:p>
    <w:p w:rsidR="0099577D" w:rsidRPr="00BC6ED0" w:rsidRDefault="0099577D" w:rsidP="00BC6ED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9577D">
        <w:rPr>
          <w:rFonts w:ascii="Century Gothic" w:eastAsia="Calibri" w:hAnsi="Century Gothic" w:cs="Calibri"/>
          <w:bCs/>
          <w:sz w:val="22"/>
          <w:szCs w:val="22"/>
          <w:lang w:eastAsia="ar-SA"/>
        </w:rPr>
        <w:t>“</w:t>
      </w:r>
      <w:r w:rsidRPr="00BC6ED0">
        <w:rPr>
          <w:rFonts w:ascii="Century Gothic" w:eastAsia="Calibri" w:hAnsi="Century Gothic" w:cs="Calibri"/>
          <w:bCs/>
          <w:sz w:val="22"/>
          <w:szCs w:val="22"/>
          <w:lang w:eastAsia="ar-SA"/>
        </w:rPr>
        <w:t>T</w:t>
      </w:r>
      <w:r w:rsidRPr="0099577D">
        <w:rPr>
          <w:rFonts w:ascii="Century Gothic" w:eastAsia="Calibri" w:hAnsi="Century Gothic" w:cs="Calibri"/>
          <w:bCs/>
          <w:sz w:val="22"/>
          <w:szCs w:val="22"/>
          <w:lang w:eastAsia="ar-SA"/>
        </w:rPr>
        <w:t xml:space="preserve">enemos una gran </w:t>
      </w:r>
      <w:r w:rsidRPr="00BC6ED0">
        <w:rPr>
          <w:rFonts w:ascii="Century Gothic" w:eastAsia="Calibri" w:hAnsi="Century Gothic" w:cs="Calibri"/>
          <w:bCs/>
          <w:sz w:val="22"/>
          <w:szCs w:val="22"/>
          <w:lang w:eastAsia="ar-SA"/>
        </w:rPr>
        <w:t>e</w:t>
      </w:r>
      <w:r w:rsidRPr="0099577D">
        <w:rPr>
          <w:rFonts w:ascii="Century Gothic" w:eastAsia="Calibri" w:hAnsi="Century Gothic" w:cs="Calibri"/>
          <w:bCs/>
          <w:sz w:val="22"/>
          <w:szCs w:val="22"/>
          <w:lang w:eastAsia="ar-SA"/>
        </w:rPr>
        <w:t>speranza en este proyecto, porque implica importante</w:t>
      </w:r>
      <w:r w:rsidRPr="00BC6ED0">
        <w:rPr>
          <w:rFonts w:ascii="Century Gothic" w:eastAsia="Calibri" w:hAnsi="Century Gothic" w:cs="Calibri"/>
          <w:bCs/>
          <w:sz w:val="22"/>
          <w:szCs w:val="22"/>
          <w:lang w:eastAsia="ar-SA"/>
        </w:rPr>
        <w:t>s</w:t>
      </w:r>
      <w:r w:rsidRPr="0099577D">
        <w:rPr>
          <w:rFonts w:ascii="Century Gothic" w:eastAsia="Calibri" w:hAnsi="Century Gothic" w:cs="Calibri"/>
          <w:bCs/>
          <w:sz w:val="22"/>
          <w:szCs w:val="22"/>
          <w:lang w:eastAsia="ar-SA"/>
        </w:rPr>
        <w:t xml:space="preserve"> transformaciones de innovación   hecho desde nuestra región y para nuestra </w:t>
      </w:r>
      <w:r w:rsidRPr="0099577D">
        <w:rPr>
          <w:rFonts w:ascii="Century Gothic" w:eastAsia="Calibri" w:hAnsi="Century Gothic" w:cs="Calibri"/>
          <w:bCs/>
          <w:sz w:val="22"/>
          <w:szCs w:val="22"/>
          <w:lang w:eastAsia="ar-SA"/>
        </w:rPr>
        <w:lastRenderedPageBreak/>
        <w:t xml:space="preserve">región donde responde perfectamente a los intereses de nuestra comunidad educativa preparando a los estudiantes </w:t>
      </w:r>
      <w:r w:rsidRPr="00BC6ED0">
        <w:rPr>
          <w:rFonts w:ascii="Century Gothic" w:eastAsia="Calibri" w:hAnsi="Century Gothic" w:cs="Calibri"/>
          <w:bCs/>
          <w:sz w:val="22"/>
          <w:szCs w:val="22"/>
          <w:lang w:eastAsia="ar-SA"/>
        </w:rPr>
        <w:t>para</w:t>
      </w:r>
      <w:r w:rsidRPr="0099577D">
        <w:rPr>
          <w:rFonts w:ascii="Century Gothic" w:eastAsia="Calibri" w:hAnsi="Century Gothic" w:cs="Calibri"/>
          <w:bCs/>
          <w:sz w:val="22"/>
          <w:szCs w:val="22"/>
          <w:lang w:eastAsia="ar-SA"/>
        </w:rPr>
        <w:t xml:space="preserve"> requerimientos de un pensamiento de modernidad global, pero sin desconocer nuestras raíces”</w:t>
      </w:r>
      <w:r w:rsidRPr="00BC6ED0">
        <w:rPr>
          <w:rFonts w:ascii="Century Gothic" w:eastAsia="Calibri" w:hAnsi="Century Gothic" w:cs="Calibri"/>
          <w:bCs/>
          <w:sz w:val="22"/>
          <w:szCs w:val="22"/>
          <w:lang w:eastAsia="ar-SA"/>
        </w:rPr>
        <w:t xml:space="preserve">, indicó </w:t>
      </w:r>
      <w:r w:rsidRPr="0099577D">
        <w:rPr>
          <w:rFonts w:ascii="Century Gothic" w:eastAsia="Calibri" w:hAnsi="Century Gothic" w:cs="Calibri"/>
          <w:bCs/>
          <w:sz w:val="22"/>
          <w:szCs w:val="22"/>
          <w:lang w:eastAsia="ar-SA"/>
        </w:rPr>
        <w:t xml:space="preserve">Gloria Jurado Erazo, </w:t>
      </w:r>
      <w:r w:rsidRPr="00BC6ED0">
        <w:rPr>
          <w:rFonts w:ascii="Century Gothic" w:eastAsia="Calibri" w:hAnsi="Century Gothic" w:cs="Calibri"/>
          <w:bCs/>
          <w:sz w:val="22"/>
          <w:szCs w:val="22"/>
          <w:lang w:eastAsia="ar-SA"/>
        </w:rPr>
        <w:t>r</w:t>
      </w:r>
      <w:r w:rsidRPr="0099577D">
        <w:rPr>
          <w:rFonts w:ascii="Century Gothic" w:eastAsia="Calibri" w:hAnsi="Century Gothic" w:cs="Calibri"/>
          <w:bCs/>
          <w:sz w:val="22"/>
          <w:szCs w:val="22"/>
          <w:lang w:eastAsia="ar-SA"/>
        </w:rPr>
        <w:t xml:space="preserve">ectora de la </w:t>
      </w:r>
      <w:proofErr w:type="spellStart"/>
      <w:r w:rsidRPr="0099577D">
        <w:rPr>
          <w:rFonts w:ascii="Century Gothic" w:eastAsia="Calibri" w:hAnsi="Century Gothic" w:cs="Calibri"/>
          <w:bCs/>
          <w:sz w:val="22"/>
          <w:szCs w:val="22"/>
          <w:lang w:eastAsia="ar-SA"/>
        </w:rPr>
        <w:t>IEM</w:t>
      </w:r>
      <w:proofErr w:type="spellEnd"/>
      <w:r w:rsidRPr="0099577D">
        <w:rPr>
          <w:rFonts w:ascii="Century Gothic" w:eastAsia="Calibri" w:hAnsi="Century Gothic" w:cs="Calibri"/>
          <w:bCs/>
          <w:sz w:val="22"/>
          <w:szCs w:val="22"/>
          <w:lang w:eastAsia="ar-SA"/>
        </w:rPr>
        <w:t xml:space="preserve"> Pedagógico</w:t>
      </w:r>
      <w:r w:rsidRPr="00BC6ED0">
        <w:rPr>
          <w:rFonts w:ascii="Century Gothic" w:eastAsia="Calibri" w:hAnsi="Century Gothic" w:cs="Calibri"/>
          <w:bCs/>
          <w:sz w:val="22"/>
          <w:szCs w:val="22"/>
          <w:lang w:eastAsia="ar-SA"/>
        </w:rPr>
        <w:t xml:space="preserve">. </w:t>
      </w:r>
    </w:p>
    <w:p w:rsidR="0099577D" w:rsidRPr="0099577D" w:rsidRDefault="0099577D" w:rsidP="00BC6ED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9577D">
        <w:rPr>
          <w:rFonts w:ascii="Century Gothic" w:eastAsia="Calibri" w:hAnsi="Century Gothic" w:cs="Calibri"/>
          <w:bCs/>
          <w:sz w:val="22"/>
          <w:szCs w:val="22"/>
          <w:lang w:eastAsia="ar-SA"/>
        </w:rPr>
        <w:t xml:space="preserve">De la misma manera, Álvaro Torres Mesías, </w:t>
      </w:r>
      <w:r w:rsidRPr="00BC6ED0">
        <w:rPr>
          <w:rFonts w:ascii="Century Gothic" w:eastAsia="Calibri" w:hAnsi="Century Gothic" w:cs="Calibri"/>
          <w:bCs/>
          <w:sz w:val="22"/>
          <w:szCs w:val="22"/>
          <w:lang w:eastAsia="ar-SA"/>
        </w:rPr>
        <w:t>d</w:t>
      </w:r>
      <w:r w:rsidRPr="0099577D">
        <w:rPr>
          <w:rFonts w:ascii="Century Gothic" w:eastAsia="Calibri" w:hAnsi="Century Gothic" w:cs="Calibri"/>
          <w:bCs/>
          <w:sz w:val="22"/>
          <w:szCs w:val="22"/>
          <w:lang w:eastAsia="ar-SA"/>
        </w:rPr>
        <w:t>irector del Grupo para el desarrollo de la investigación y la pedagogía -</w:t>
      </w:r>
      <w:proofErr w:type="spellStart"/>
      <w:r w:rsidRPr="0099577D">
        <w:rPr>
          <w:rFonts w:ascii="Century Gothic" w:eastAsia="Calibri" w:hAnsi="Century Gothic" w:cs="Calibri"/>
          <w:bCs/>
          <w:sz w:val="22"/>
          <w:szCs w:val="22"/>
          <w:lang w:eastAsia="ar-SA"/>
        </w:rPr>
        <w:t>Gidep</w:t>
      </w:r>
      <w:proofErr w:type="spellEnd"/>
      <w:r w:rsidRPr="0099577D">
        <w:rPr>
          <w:rFonts w:ascii="Century Gothic" w:eastAsia="Calibri" w:hAnsi="Century Gothic" w:cs="Calibri"/>
          <w:bCs/>
          <w:sz w:val="22"/>
          <w:szCs w:val="22"/>
          <w:lang w:eastAsia="ar-SA"/>
        </w:rPr>
        <w:t xml:space="preserve"> de la Facultad de Educación de la Universidad de Nariño, explicó </w:t>
      </w:r>
      <w:r w:rsidRPr="00BC6ED0">
        <w:rPr>
          <w:rFonts w:ascii="Century Gothic" w:eastAsia="Calibri" w:hAnsi="Century Gothic" w:cs="Calibri"/>
          <w:bCs/>
          <w:sz w:val="22"/>
          <w:szCs w:val="22"/>
          <w:lang w:eastAsia="ar-SA"/>
        </w:rPr>
        <w:t>que este</w:t>
      </w:r>
      <w:r w:rsidRPr="0099577D">
        <w:rPr>
          <w:rFonts w:ascii="Century Gothic" w:eastAsia="Calibri" w:hAnsi="Century Gothic" w:cs="Calibri"/>
          <w:bCs/>
          <w:sz w:val="22"/>
          <w:szCs w:val="22"/>
          <w:lang w:eastAsia="ar-SA"/>
        </w:rPr>
        <w:t xml:space="preserve"> proyecto nació para darle sentido al nombre del Plan de Desarrollo Pasto Educado Constructor</w:t>
      </w:r>
      <w:r w:rsidRPr="00BC6ED0">
        <w:rPr>
          <w:rFonts w:ascii="Century Gothic" w:eastAsia="Calibri" w:hAnsi="Century Gothic" w:cs="Calibri"/>
          <w:bCs/>
          <w:sz w:val="22"/>
          <w:szCs w:val="22"/>
          <w:lang w:eastAsia="ar-SA"/>
        </w:rPr>
        <w:t xml:space="preserve"> de Paz. “</w:t>
      </w:r>
      <w:r w:rsidRPr="0099577D">
        <w:rPr>
          <w:rFonts w:ascii="Century Gothic" w:eastAsia="Calibri" w:hAnsi="Century Gothic" w:cs="Calibri"/>
          <w:bCs/>
          <w:sz w:val="22"/>
          <w:szCs w:val="22"/>
          <w:lang w:eastAsia="ar-SA"/>
        </w:rPr>
        <w:t>Es un proyecto que tiene el sello, que significa ser del sur, pero está abierto también para el mundo entero”, enfatizó el docente</w:t>
      </w:r>
      <w:r w:rsidRPr="00BC6ED0">
        <w:rPr>
          <w:rFonts w:ascii="Century Gothic" w:eastAsia="Calibri" w:hAnsi="Century Gothic" w:cs="Calibri"/>
          <w:bCs/>
          <w:sz w:val="22"/>
          <w:szCs w:val="22"/>
          <w:lang w:eastAsia="ar-SA"/>
        </w:rPr>
        <w:t xml:space="preserve">. </w:t>
      </w:r>
    </w:p>
    <w:p w:rsidR="0099577D" w:rsidRDefault="0099577D" w:rsidP="00BC6ED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9577D">
        <w:rPr>
          <w:rFonts w:ascii="Century Gothic" w:eastAsia="Calibri" w:hAnsi="Century Gothic" w:cs="Calibri"/>
          <w:bCs/>
          <w:sz w:val="22"/>
          <w:szCs w:val="22"/>
          <w:lang w:eastAsia="ar-SA"/>
        </w:rPr>
        <w:t xml:space="preserve">Con el propósito de que este proyecto pueda trascender las paredes institucionales y llegar a todos los escenarios de convivencia ciudadana, para una mayor difusión tendrá en la web y las redes sociales todo su contenido esencial para que pueda ser consultado de manera </w:t>
      </w:r>
      <w:r w:rsidRPr="00BC6ED0">
        <w:rPr>
          <w:rFonts w:ascii="Century Gothic" w:eastAsia="Calibri" w:hAnsi="Century Gothic" w:cs="Calibri"/>
          <w:bCs/>
          <w:sz w:val="22"/>
          <w:szCs w:val="22"/>
          <w:lang w:eastAsia="ar-SA"/>
        </w:rPr>
        <w:t>sencilla</w:t>
      </w:r>
      <w:r w:rsidRPr="0099577D">
        <w:rPr>
          <w:rFonts w:ascii="Century Gothic" w:eastAsia="Calibri" w:hAnsi="Century Gothic" w:cs="Calibri"/>
          <w:bCs/>
          <w:sz w:val="22"/>
          <w:szCs w:val="22"/>
          <w:lang w:eastAsia="ar-SA"/>
        </w:rPr>
        <w:t>, amable e innovador</w:t>
      </w:r>
      <w:r w:rsidRPr="00BC6ED0">
        <w:rPr>
          <w:rFonts w:ascii="Century Gothic" w:eastAsia="Calibri" w:hAnsi="Century Gothic" w:cs="Calibri"/>
          <w:bCs/>
          <w:sz w:val="22"/>
          <w:szCs w:val="22"/>
          <w:lang w:eastAsia="ar-SA"/>
        </w:rPr>
        <w:t>a,</w:t>
      </w:r>
      <w:r w:rsidRPr="0099577D">
        <w:rPr>
          <w:rFonts w:ascii="Century Gothic" w:eastAsia="Calibri" w:hAnsi="Century Gothic" w:cs="Calibri"/>
          <w:bCs/>
          <w:sz w:val="22"/>
          <w:szCs w:val="22"/>
          <w:lang w:eastAsia="ar-SA"/>
        </w:rPr>
        <w:t xml:space="preserve"> al alcance de todos.</w:t>
      </w:r>
    </w:p>
    <w:p w:rsidR="00BC6ED0" w:rsidRDefault="00BC6ED0" w:rsidP="00BC6ED0">
      <w:pPr>
        <w:shd w:val="clear" w:color="auto" w:fill="FFFFFF"/>
        <w:jc w:val="center"/>
        <w:rPr>
          <w:rFonts w:ascii="Century Gothic" w:hAnsi="Century Gothic" w:cs="Tahoma"/>
          <w:i/>
        </w:rPr>
      </w:pPr>
      <w:r>
        <w:rPr>
          <w:rFonts w:ascii="Century Gothic" w:hAnsi="Century Gothic" w:cs="Tahoma"/>
          <w:i/>
        </w:rPr>
        <w:t>Somos constructores paz</w:t>
      </w:r>
    </w:p>
    <w:p w:rsidR="00FF4550" w:rsidRPr="00BC6ED0" w:rsidRDefault="00751739" w:rsidP="007A3380">
      <w:pPr>
        <w:jc w:val="center"/>
        <w:rPr>
          <w:rFonts w:ascii="Century Gothic" w:hAnsi="Century Gothic"/>
          <w:b/>
          <w:bCs/>
        </w:rPr>
      </w:pPr>
      <w:r>
        <w:rPr>
          <w:rFonts w:ascii="Century Gothic" w:hAnsi="Century Gothic"/>
          <w:b/>
          <w:bCs/>
        </w:rPr>
        <w:t>902 DOSIS SE APLICARON EN PASTO DURANTE LA JORNADA NACIONAL DE VACUNACIÓN</w:t>
      </w:r>
    </w:p>
    <w:p w:rsidR="00FF4550" w:rsidRDefault="003E46C6" w:rsidP="0075173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s-ES" w:eastAsia="es-ES"/>
        </w:rPr>
        <w:drawing>
          <wp:inline distT="0" distB="0" distL="0" distR="0">
            <wp:extent cx="5648325" cy="3886200"/>
            <wp:effectExtent l="19050" t="0" r="9525" b="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5648325" cy="3886200"/>
                    </a:xfrm>
                    <a:prstGeom prst="rect">
                      <a:avLst/>
                    </a:prstGeom>
                    <a:noFill/>
                  </pic:spPr>
                </pic:pic>
              </a:graphicData>
            </a:graphic>
          </wp:inline>
        </w:drawing>
      </w:r>
    </w:p>
    <w:p w:rsidR="00751739" w:rsidRDefault="00751739" w:rsidP="007517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51739">
        <w:rPr>
          <w:rFonts w:ascii="Century Gothic" w:eastAsia="Calibri" w:hAnsi="Century Gothic" w:cs="Calibri"/>
          <w:bCs/>
          <w:sz w:val="22"/>
          <w:szCs w:val="22"/>
          <w:lang w:eastAsia="ar-SA"/>
        </w:rPr>
        <w:lastRenderedPageBreak/>
        <w:t xml:space="preserve">Un total de 902 dosis fueron aplicadas en la jornada nacional de vacunación </w:t>
      </w:r>
      <w:r>
        <w:rPr>
          <w:rFonts w:ascii="Century Gothic" w:eastAsia="Calibri" w:hAnsi="Century Gothic" w:cs="Calibri"/>
          <w:bCs/>
          <w:sz w:val="22"/>
          <w:szCs w:val="22"/>
          <w:lang w:eastAsia="ar-SA"/>
        </w:rPr>
        <w:t>¡</w:t>
      </w:r>
      <w:r w:rsidRPr="00751739">
        <w:rPr>
          <w:rFonts w:ascii="Century Gothic" w:eastAsia="Calibri" w:hAnsi="Century Gothic" w:cs="Calibri"/>
          <w:bCs/>
          <w:sz w:val="22"/>
          <w:szCs w:val="22"/>
          <w:lang w:eastAsia="ar-SA"/>
        </w:rPr>
        <w:t xml:space="preserve">Día de Ponerse al Día!, que llevó a cabo la </w:t>
      </w:r>
      <w:r>
        <w:rPr>
          <w:rFonts w:ascii="Century Gothic" w:eastAsia="Calibri" w:hAnsi="Century Gothic" w:cs="Calibri"/>
          <w:bCs/>
          <w:sz w:val="22"/>
          <w:szCs w:val="22"/>
          <w:lang w:eastAsia="ar-SA"/>
        </w:rPr>
        <w:t>A</w:t>
      </w:r>
      <w:r w:rsidRPr="00751739">
        <w:rPr>
          <w:rFonts w:ascii="Century Gothic" w:eastAsia="Calibri" w:hAnsi="Century Gothic" w:cs="Calibri"/>
          <w:bCs/>
          <w:sz w:val="22"/>
          <w:szCs w:val="22"/>
          <w:lang w:eastAsia="ar-SA"/>
        </w:rPr>
        <w:t xml:space="preserve">lcaldía de Pasto a través de la Secretaría de Salud, tanto en la zona urbana como rural del </w:t>
      </w:r>
      <w:r>
        <w:rPr>
          <w:rFonts w:ascii="Century Gothic" w:eastAsia="Calibri" w:hAnsi="Century Gothic" w:cs="Calibri"/>
          <w:bCs/>
          <w:sz w:val="22"/>
          <w:szCs w:val="22"/>
          <w:lang w:eastAsia="ar-SA"/>
        </w:rPr>
        <w:t xml:space="preserve">municipio. </w:t>
      </w:r>
    </w:p>
    <w:p w:rsidR="00751739" w:rsidRPr="00751739" w:rsidRDefault="00751739" w:rsidP="007517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51739">
        <w:rPr>
          <w:rFonts w:ascii="Century Gothic" w:eastAsia="Calibri" w:hAnsi="Century Gothic" w:cs="Calibri"/>
          <w:bCs/>
          <w:sz w:val="22"/>
          <w:szCs w:val="22"/>
          <w:lang w:eastAsia="ar-SA"/>
        </w:rPr>
        <w:t xml:space="preserve">Durante la jornada se aplicaron vacunas contra la influenza, </w:t>
      </w:r>
      <w:proofErr w:type="spellStart"/>
      <w:r w:rsidRPr="00751739">
        <w:rPr>
          <w:rFonts w:ascii="Century Gothic" w:eastAsia="Calibri" w:hAnsi="Century Gothic" w:cs="Calibri"/>
          <w:bCs/>
          <w:sz w:val="22"/>
          <w:szCs w:val="22"/>
          <w:lang w:eastAsia="ar-SA"/>
        </w:rPr>
        <w:t>neumoco</w:t>
      </w:r>
      <w:proofErr w:type="spellEnd"/>
      <w:r w:rsidRPr="00751739">
        <w:rPr>
          <w:rFonts w:ascii="Century Gothic" w:eastAsia="Calibri" w:hAnsi="Century Gothic" w:cs="Calibri"/>
          <w:bCs/>
          <w:sz w:val="22"/>
          <w:szCs w:val="22"/>
          <w:lang w:eastAsia="ar-SA"/>
        </w:rPr>
        <w:t xml:space="preserve">, pentavalente, rotavirus, </w:t>
      </w:r>
      <w:proofErr w:type="spellStart"/>
      <w:r w:rsidRPr="00751739">
        <w:rPr>
          <w:rFonts w:ascii="Century Gothic" w:eastAsia="Calibri" w:hAnsi="Century Gothic" w:cs="Calibri"/>
          <w:bCs/>
          <w:sz w:val="22"/>
          <w:szCs w:val="22"/>
          <w:lang w:eastAsia="ar-SA"/>
        </w:rPr>
        <w:t>DTP</w:t>
      </w:r>
      <w:proofErr w:type="spellEnd"/>
      <w:r w:rsidRPr="00751739">
        <w:rPr>
          <w:rFonts w:ascii="Century Gothic" w:eastAsia="Calibri" w:hAnsi="Century Gothic" w:cs="Calibri"/>
          <w:bCs/>
          <w:sz w:val="22"/>
          <w:szCs w:val="22"/>
          <w:lang w:eastAsia="ar-SA"/>
        </w:rPr>
        <w:t xml:space="preserve">, hepatitis b, triple viral, varicela, hepatitis a, </w:t>
      </w:r>
      <w:proofErr w:type="spellStart"/>
      <w:r w:rsidRPr="00751739">
        <w:rPr>
          <w:rFonts w:ascii="Century Gothic" w:eastAsia="Calibri" w:hAnsi="Century Gothic" w:cs="Calibri"/>
          <w:bCs/>
          <w:sz w:val="22"/>
          <w:szCs w:val="22"/>
          <w:lang w:eastAsia="ar-SA"/>
        </w:rPr>
        <w:t>VPH</w:t>
      </w:r>
      <w:proofErr w:type="spellEnd"/>
      <w:r w:rsidRPr="00751739">
        <w:rPr>
          <w:rFonts w:ascii="Century Gothic" w:eastAsia="Calibri" w:hAnsi="Century Gothic" w:cs="Calibri"/>
          <w:bCs/>
          <w:sz w:val="22"/>
          <w:szCs w:val="22"/>
          <w:lang w:eastAsia="ar-SA"/>
        </w:rPr>
        <w:t xml:space="preserve">, fiebre amarilla, </w:t>
      </w:r>
      <w:proofErr w:type="spellStart"/>
      <w:r w:rsidRPr="00751739">
        <w:rPr>
          <w:rFonts w:ascii="Century Gothic" w:eastAsia="Calibri" w:hAnsi="Century Gothic" w:cs="Calibri"/>
          <w:bCs/>
          <w:sz w:val="22"/>
          <w:szCs w:val="22"/>
          <w:lang w:eastAsia="ar-SA"/>
        </w:rPr>
        <w:t>TdaP</w:t>
      </w:r>
      <w:proofErr w:type="spellEnd"/>
      <w:r w:rsidRPr="00751739">
        <w:rPr>
          <w:rFonts w:ascii="Century Gothic" w:eastAsia="Calibri" w:hAnsi="Century Gothic" w:cs="Calibri"/>
          <w:bCs/>
          <w:sz w:val="22"/>
          <w:szCs w:val="22"/>
          <w:lang w:eastAsia="ar-SA"/>
        </w:rPr>
        <w:t>, refuerzos, entre otras.</w:t>
      </w:r>
    </w:p>
    <w:p w:rsidR="00751739" w:rsidRPr="00751739" w:rsidRDefault="00751739" w:rsidP="007517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51739">
        <w:rPr>
          <w:rFonts w:ascii="Century Gothic" w:eastAsia="Calibri" w:hAnsi="Century Gothic" w:cs="Calibri"/>
          <w:bCs/>
          <w:sz w:val="22"/>
          <w:szCs w:val="22"/>
          <w:lang w:eastAsia="ar-SA"/>
        </w:rPr>
        <w:t>Está jornada se realizó con el propósito de disminuir el riesgo de enfermar o morir por enfermedades prevenibles por vacuna. Durante la jornada se dio a conocer la importancia de tener el esquema de vacunación completo y terminarlos de manera oportuna, especialmente en la población infantil, así como también se sensibilizó en el cuidado de los dientes con la campaña "Soy Generación Más Sonriente".</w:t>
      </w:r>
    </w:p>
    <w:p w:rsidR="00751739" w:rsidRDefault="00751739" w:rsidP="007517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51739">
        <w:rPr>
          <w:rFonts w:ascii="Century Gothic" w:eastAsia="Calibri" w:hAnsi="Century Gothic" w:cs="Calibri"/>
          <w:bCs/>
          <w:sz w:val="22"/>
          <w:szCs w:val="22"/>
          <w:lang w:eastAsia="ar-SA"/>
        </w:rPr>
        <w:t>"Esta es ya la cuarta jornada que tenemos en el año, donde buscamos intensificar la aplicación de las vacunas alrededor del municipio, sin embargo, es importante recordar que en Pasto todos los días son días de vacunación, gratis y sin barreras”</w:t>
      </w:r>
      <w:r>
        <w:rPr>
          <w:rFonts w:ascii="Century Gothic" w:eastAsia="Calibri" w:hAnsi="Century Gothic" w:cs="Calibri"/>
          <w:bCs/>
          <w:sz w:val="22"/>
          <w:szCs w:val="22"/>
          <w:lang w:eastAsia="ar-SA"/>
        </w:rPr>
        <w:t>, indicó la s</w:t>
      </w:r>
      <w:r w:rsidRPr="00751739">
        <w:rPr>
          <w:rFonts w:ascii="Century Gothic" w:eastAsia="Calibri" w:hAnsi="Century Gothic" w:cs="Calibri"/>
          <w:bCs/>
          <w:sz w:val="22"/>
          <w:szCs w:val="22"/>
          <w:lang w:eastAsia="ar-SA"/>
        </w:rPr>
        <w:t xml:space="preserve">ecretaria </w:t>
      </w:r>
      <w:r>
        <w:rPr>
          <w:rFonts w:ascii="Century Gothic" w:eastAsia="Calibri" w:hAnsi="Century Gothic" w:cs="Calibri"/>
          <w:bCs/>
          <w:sz w:val="22"/>
          <w:szCs w:val="22"/>
          <w:lang w:eastAsia="ar-SA"/>
        </w:rPr>
        <w:t>de</w:t>
      </w:r>
      <w:r w:rsidRPr="00751739">
        <w:rPr>
          <w:rFonts w:ascii="Century Gothic" w:eastAsia="Calibri" w:hAnsi="Century Gothic" w:cs="Calibri"/>
          <w:bCs/>
          <w:sz w:val="22"/>
          <w:szCs w:val="22"/>
          <w:lang w:eastAsia="ar-SA"/>
        </w:rPr>
        <w:t xml:space="preserve"> Salud, Diana Paola Rosero Zambrano</w:t>
      </w:r>
      <w:r>
        <w:rPr>
          <w:rFonts w:ascii="Century Gothic" w:eastAsia="Calibri" w:hAnsi="Century Gothic" w:cs="Calibri"/>
          <w:bCs/>
          <w:sz w:val="22"/>
          <w:szCs w:val="22"/>
          <w:lang w:eastAsia="ar-SA"/>
        </w:rPr>
        <w:t xml:space="preserve">. </w:t>
      </w:r>
    </w:p>
    <w:p w:rsidR="00751739" w:rsidRDefault="00751739" w:rsidP="00751739">
      <w:pPr>
        <w:pStyle w:val="Sinespaciado"/>
        <w:rPr>
          <w:rFonts w:ascii="Century Gothic" w:hAnsi="Century Gothic"/>
          <w:b/>
          <w:sz w:val="18"/>
          <w:szCs w:val="18"/>
        </w:rPr>
      </w:pPr>
      <w:r w:rsidRPr="00751739">
        <w:rPr>
          <w:rFonts w:ascii="Century Gothic" w:hAnsi="Century Gothic"/>
          <w:b/>
          <w:sz w:val="18"/>
          <w:szCs w:val="18"/>
        </w:rPr>
        <w:t>Información: Secretaria de Salud, Diana Paola Rosero Zambrano,</w:t>
      </w:r>
      <w:r>
        <w:rPr>
          <w:rFonts w:ascii="Century Gothic" w:hAnsi="Century Gothic"/>
          <w:b/>
          <w:sz w:val="18"/>
          <w:szCs w:val="18"/>
        </w:rPr>
        <w:t xml:space="preserve"> Celular:</w:t>
      </w:r>
      <w:r w:rsidRPr="00751739">
        <w:rPr>
          <w:rFonts w:ascii="Century Gothic" w:hAnsi="Century Gothic"/>
          <w:b/>
          <w:sz w:val="18"/>
          <w:szCs w:val="18"/>
        </w:rPr>
        <w:t xml:space="preserve"> 3116145813</w:t>
      </w:r>
    </w:p>
    <w:p w:rsidR="00FF4550" w:rsidRPr="007A3380" w:rsidRDefault="00751739" w:rsidP="007A3380">
      <w:pPr>
        <w:shd w:val="clear" w:color="auto" w:fill="FFFFFF"/>
        <w:jc w:val="center"/>
        <w:rPr>
          <w:rFonts w:ascii="Century Gothic" w:hAnsi="Century Gothic" w:cs="Tahoma"/>
          <w:i/>
        </w:rPr>
      </w:pPr>
      <w:r>
        <w:rPr>
          <w:rFonts w:ascii="Century Gothic" w:hAnsi="Century Gothic" w:cs="Tahoma"/>
          <w:i/>
        </w:rPr>
        <w:t>Somos constructores paz</w:t>
      </w:r>
    </w:p>
    <w:p w:rsidR="00FF4550" w:rsidRDefault="00FF4550" w:rsidP="00F007D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FF4550" w:rsidRDefault="00FF4550" w:rsidP="00FF455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FF4550">
        <w:rPr>
          <w:rFonts w:ascii="Century Gothic" w:eastAsia="Calibri" w:hAnsi="Century Gothic" w:cs="Calibri"/>
          <w:b/>
          <w:bCs/>
          <w:sz w:val="22"/>
          <w:szCs w:val="22"/>
          <w:lang w:val="es-ES_tradnl" w:eastAsia="ar-SA"/>
        </w:rPr>
        <w:t>50 FAMILIAS ASISTIERON AL ÚLTIMO TALLER DE LA ESTRATEGIA DE REHABILITACIÓN BASADA EN COMUNIDAD</w:t>
      </w:r>
      <w:r w:rsidR="00BC6ED0">
        <w:rPr>
          <w:rFonts w:ascii="Century Gothic" w:eastAsia="Calibri" w:hAnsi="Century Gothic" w:cs="Calibri"/>
          <w:b/>
          <w:bCs/>
          <w:sz w:val="22"/>
          <w:szCs w:val="22"/>
          <w:lang w:val="es-ES_tradnl" w:eastAsia="ar-SA"/>
        </w:rPr>
        <w:t xml:space="preserve"> – </w:t>
      </w:r>
      <w:proofErr w:type="spellStart"/>
      <w:r w:rsidR="00BC6ED0">
        <w:rPr>
          <w:rFonts w:ascii="Century Gothic" w:eastAsia="Calibri" w:hAnsi="Century Gothic" w:cs="Calibri"/>
          <w:b/>
          <w:bCs/>
          <w:sz w:val="22"/>
          <w:szCs w:val="22"/>
          <w:lang w:val="es-ES_tradnl" w:eastAsia="ar-SA"/>
        </w:rPr>
        <w:t>RBC</w:t>
      </w:r>
      <w:proofErr w:type="spellEnd"/>
      <w:r w:rsidR="00BC6ED0">
        <w:rPr>
          <w:rFonts w:ascii="Century Gothic" w:eastAsia="Calibri" w:hAnsi="Century Gothic" w:cs="Calibri"/>
          <w:b/>
          <w:bCs/>
          <w:sz w:val="22"/>
          <w:szCs w:val="22"/>
          <w:lang w:val="es-ES_tradnl" w:eastAsia="ar-SA"/>
        </w:rPr>
        <w:t>-</w:t>
      </w:r>
    </w:p>
    <w:p w:rsidR="00FF4550" w:rsidRPr="00FF4550" w:rsidRDefault="003E46C6" w:rsidP="00FF455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lang w:val="es-ES" w:eastAsia="es-ES"/>
        </w:rPr>
        <w:drawing>
          <wp:inline distT="0" distB="0" distL="0" distR="0">
            <wp:extent cx="4766310" cy="3188970"/>
            <wp:effectExtent l="19050" t="0" r="0" b="0"/>
            <wp:docPr id="1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4766310" cy="3188970"/>
                    </a:xfrm>
                    <a:prstGeom prst="rect">
                      <a:avLst/>
                    </a:prstGeom>
                    <a:noFill/>
                    <a:ln w="9525">
                      <a:noFill/>
                      <a:miter lim="800000"/>
                      <a:headEnd/>
                      <a:tailEnd/>
                    </a:ln>
                  </pic:spPr>
                </pic:pic>
              </a:graphicData>
            </a:graphic>
          </wp:inline>
        </w:drawing>
      </w:r>
    </w:p>
    <w:p w:rsidR="00FF4550" w:rsidRPr="00FF4550" w:rsidRDefault="00FF4550" w:rsidP="00FF45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4550">
        <w:rPr>
          <w:rFonts w:ascii="Century Gothic" w:eastAsia="Calibri" w:hAnsi="Century Gothic" w:cs="Calibri"/>
          <w:bCs/>
          <w:sz w:val="22"/>
          <w:szCs w:val="22"/>
          <w:lang w:eastAsia="ar-SA"/>
        </w:rPr>
        <w:t xml:space="preserve">La Alcaldía de Pasto a través de la Secretaría de Bienestar Social </w:t>
      </w:r>
      <w:r>
        <w:rPr>
          <w:rFonts w:ascii="Century Gothic" w:eastAsia="Calibri" w:hAnsi="Century Gothic" w:cs="Calibri"/>
          <w:bCs/>
          <w:sz w:val="22"/>
          <w:szCs w:val="22"/>
          <w:lang w:eastAsia="ar-SA"/>
        </w:rPr>
        <w:t>d</w:t>
      </w:r>
      <w:r w:rsidRPr="00FF4550">
        <w:rPr>
          <w:rFonts w:ascii="Century Gothic" w:eastAsia="Calibri" w:hAnsi="Century Gothic" w:cs="Calibri"/>
          <w:bCs/>
          <w:sz w:val="22"/>
          <w:szCs w:val="22"/>
          <w:lang w:eastAsia="ar-SA"/>
        </w:rPr>
        <w:t>entro del Plan de Desarrollo Pasto Educado Constructor de Paz</w:t>
      </w:r>
      <w:r>
        <w:rPr>
          <w:rFonts w:ascii="Century Gothic" w:eastAsia="Calibri" w:hAnsi="Century Gothic" w:cs="Calibri"/>
          <w:bCs/>
          <w:sz w:val="22"/>
          <w:szCs w:val="22"/>
          <w:lang w:eastAsia="ar-SA"/>
        </w:rPr>
        <w:t xml:space="preserve">, </w:t>
      </w:r>
      <w:r w:rsidRPr="00FF4550">
        <w:rPr>
          <w:rFonts w:ascii="Century Gothic" w:eastAsia="Calibri" w:hAnsi="Century Gothic" w:cs="Calibri"/>
          <w:bCs/>
          <w:sz w:val="22"/>
          <w:szCs w:val="22"/>
          <w:lang w:eastAsia="ar-SA"/>
        </w:rPr>
        <w:t>implementó la estrategia de Rehabilitación Basada en Comunidad (</w:t>
      </w:r>
      <w:proofErr w:type="spellStart"/>
      <w:r w:rsidRPr="00FF4550">
        <w:rPr>
          <w:rFonts w:ascii="Century Gothic" w:eastAsia="Calibri" w:hAnsi="Century Gothic" w:cs="Calibri"/>
          <w:bCs/>
          <w:sz w:val="22"/>
          <w:szCs w:val="22"/>
          <w:lang w:eastAsia="ar-SA"/>
        </w:rPr>
        <w:t>RBC</w:t>
      </w:r>
      <w:proofErr w:type="spellEnd"/>
      <w:r w:rsidRPr="00FF4550">
        <w:rPr>
          <w:rFonts w:ascii="Century Gothic" w:eastAsia="Calibri" w:hAnsi="Century Gothic" w:cs="Calibri"/>
          <w:bCs/>
          <w:sz w:val="22"/>
          <w:szCs w:val="22"/>
          <w:lang w:eastAsia="ar-SA"/>
        </w:rPr>
        <w:t>).</w:t>
      </w:r>
    </w:p>
    <w:p w:rsidR="00FF4550" w:rsidRPr="00FF4550" w:rsidRDefault="00FF4550" w:rsidP="00FF45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Esta iniciativa</w:t>
      </w:r>
      <w:r w:rsidRPr="00FF4550">
        <w:rPr>
          <w:rFonts w:ascii="Century Gothic" w:eastAsia="Calibri" w:hAnsi="Century Gothic" w:cs="Calibri"/>
          <w:bCs/>
          <w:sz w:val="22"/>
          <w:szCs w:val="22"/>
          <w:lang w:eastAsia="ar-SA"/>
        </w:rPr>
        <w:t xml:space="preserve"> aborda los componentes </w:t>
      </w:r>
      <w:r>
        <w:rPr>
          <w:rFonts w:ascii="Century Gothic" w:eastAsia="Calibri" w:hAnsi="Century Gothic" w:cs="Calibri"/>
          <w:bCs/>
          <w:sz w:val="22"/>
          <w:szCs w:val="22"/>
          <w:lang w:eastAsia="ar-SA"/>
        </w:rPr>
        <w:t xml:space="preserve">sociales, </w:t>
      </w:r>
      <w:r w:rsidRPr="00FF4550">
        <w:rPr>
          <w:rFonts w:ascii="Century Gothic" w:eastAsia="Calibri" w:hAnsi="Century Gothic" w:cs="Calibri"/>
          <w:bCs/>
          <w:sz w:val="22"/>
          <w:szCs w:val="22"/>
          <w:lang w:eastAsia="ar-SA"/>
        </w:rPr>
        <w:t xml:space="preserve">en salud, educación, sustento y empoderamiento, que han sido la base fundamental para el desarrollo de 20 </w:t>
      </w:r>
      <w:r>
        <w:rPr>
          <w:rFonts w:ascii="Century Gothic" w:eastAsia="Calibri" w:hAnsi="Century Gothic" w:cs="Calibri"/>
          <w:bCs/>
          <w:sz w:val="22"/>
          <w:szCs w:val="22"/>
          <w:lang w:eastAsia="ar-SA"/>
        </w:rPr>
        <w:t>t</w:t>
      </w:r>
      <w:r w:rsidRPr="00FF4550">
        <w:rPr>
          <w:rFonts w:ascii="Century Gothic" w:eastAsia="Calibri" w:hAnsi="Century Gothic" w:cs="Calibri"/>
          <w:bCs/>
          <w:sz w:val="22"/>
          <w:szCs w:val="22"/>
          <w:lang w:eastAsia="ar-SA"/>
        </w:rPr>
        <w:t xml:space="preserve">alleres realizados en </w:t>
      </w:r>
      <w:r>
        <w:rPr>
          <w:rFonts w:ascii="Century Gothic" w:eastAsia="Calibri" w:hAnsi="Century Gothic" w:cs="Calibri"/>
          <w:bCs/>
          <w:sz w:val="22"/>
          <w:szCs w:val="22"/>
          <w:lang w:eastAsia="ar-SA"/>
        </w:rPr>
        <w:t>c</w:t>
      </w:r>
      <w:r w:rsidRPr="00FF4550">
        <w:rPr>
          <w:rFonts w:ascii="Century Gothic" w:eastAsia="Calibri" w:hAnsi="Century Gothic" w:cs="Calibri"/>
          <w:bCs/>
          <w:sz w:val="22"/>
          <w:szCs w:val="22"/>
          <w:lang w:eastAsia="ar-SA"/>
        </w:rPr>
        <w:t xml:space="preserve">orregimientos, </w:t>
      </w:r>
      <w:r>
        <w:rPr>
          <w:rFonts w:ascii="Century Gothic" w:eastAsia="Calibri" w:hAnsi="Century Gothic" w:cs="Calibri"/>
          <w:bCs/>
          <w:sz w:val="22"/>
          <w:szCs w:val="22"/>
          <w:lang w:eastAsia="ar-SA"/>
        </w:rPr>
        <w:t>c</w:t>
      </w:r>
      <w:r w:rsidRPr="00FF4550">
        <w:rPr>
          <w:rFonts w:ascii="Century Gothic" w:eastAsia="Calibri" w:hAnsi="Century Gothic" w:cs="Calibri"/>
          <w:bCs/>
          <w:sz w:val="22"/>
          <w:szCs w:val="22"/>
          <w:lang w:eastAsia="ar-SA"/>
        </w:rPr>
        <w:t>omunas y beneficiarios del Programa de Atención Integral a personas con discapacidad severa - múltiple.</w:t>
      </w:r>
    </w:p>
    <w:p w:rsidR="00FF4550" w:rsidRPr="00FF4550" w:rsidRDefault="00FF4550" w:rsidP="00FF45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4550">
        <w:rPr>
          <w:rFonts w:ascii="Century Gothic" w:eastAsia="Calibri" w:hAnsi="Century Gothic" w:cs="Calibri"/>
          <w:bCs/>
          <w:sz w:val="22"/>
          <w:szCs w:val="22"/>
          <w:lang w:eastAsia="ar-SA"/>
        </w:rPr>
        <w:t xml:space="preserve">El </w:t>
      </w:r>
      <w:r>
        <w:rPr>
          <w:rFonts w:ascii="Century Gothic" w:eastAsia="Calibri" w:hAnsi="Century Gothic" w:cs="Calibri"/>
          <w:bCs/>
          <w:sz w:val="22"/>
          <w:szCs w:val="22"/>
          <w:lang w:eastAsia="ar-SA"/>
        </w:rPr>
        <w:t>s</w:t>
      </w:r>
      <w:r w:rsidRPr="00FF4550">
        <w:rPr>
          <w:rFonts w:ascii="Century Gothic" w:eastAsia="Calibri" w:hAnsi="Century Gothic" w:cs="Calibri"/>
          <w:bCs/>
          <w:sz w:val="22"/>
          <w:szCs w:val="22"/>
          <w:lang w:eastAsia="ar-SA"/>
        </w:rPr>
        <w:t xml:space="preserve">ubsecretario de Promoción y asistencia Social Álvaro </w:t>
      </w:r>
      <w:proofErr w:type="spellStart"/>
      <w:r w:rsidRPr="00FF4550">
        <w:rPr>
          <w:rFonts w:ascii="Century Gothic" w:eastAsia="Calibri" w:hAnsi="Century Gothic" w:cs="Calibri"/>
          <w:bCs/>
          <w:sz w:val="22"/>
          <w:szCs w:val="22"/>
          <w:lang w:eastAsia="ar-SA"/>
        </w:rPr>
        <w:t>Zarama</w:t>
      </w:r>
      <w:proofErr w:type="spellEnd"/>
      <w:r w:rsidRPr="00FF4550">
        <w:rPr>
          <w:rFonts w:ascii="Century Gothic" w:eastAsia="Calibri" w:hAnsi="Century Gothic" w:cs="Calibri"/>
          <w:bCs/>
          <w:sz w:val="22"/>
          <w:szCs w:val="22"/>
          <w:lang w:eastAsia="ar-SA"/>
        </w:rPr>
        <w:t xml:space="preserve"> destac</w:t>
      </w:r>
      <w:r>
        <w:rPr>
          <w:rFonts w:ascii="Century Gothic" w:eastAsia="Calibri" w:hAnsi="Century Gothic" w:cs="Calibri"/>
          <w:bCs/>
          <w:sz w:val="22"/>
          <w:szCs w:val="22"/>
          <w:lang w:eastAsia="ar-SA"/>
        </w:rPr>
        <w:t>ó</w:t>
      </w:r>
      <w:r w:rsidRPr="00FF4550">
        <w:rPr>
          <w:rFonts w:ascii="Century Gothic" w:eastAsia="Calibri" w:hAnsi="Century Gothic" w:cs="Calibri"/>
          <w:bCs/>
          <w:sz w:val="22"/>
          <w:szCs w:val="22"/>
          <w:lang w:eastAsia="ar-SA"/>
        </w:rPr>
        <w:t xml:space="preserve"> que este tipo de talleres busca mejorar la calidad de vida de esta población en el municipio</w:t>
      </w:r>
      <w:r>
        <w:rPr>
          <w:rFonts w:ascii="Century Gothic" w:eastAsia="Calibri" w:hAnsi="Century Gothic" w:cs="Calibri"/>
          <w:bCs/>
          <w:sz w:val="22"/>
          <w:szCs w:val="22"/>
          <w:lang w:eastAsia="ar-SA"/>
        </w:rPr>
        <w:t>. “E</w:t>
      </w:r>
      <w:r w:rsidRPr="00FF4550">
        <w:rPr>
          <w:rFonts w:ascii="Century Gothic" w:eastAsia="Calibri" w:hAnsi="Century Gothic" w:cs="Calibri"/>
          <w:bCs/>
          <w:sz w:val="22"/>
          <w:szCs w:val="22"/>
          <w:lang w:eastAsia="ar-SA"/>
        </w:rPr>
        <w:t xml:space="preserve">n la </w:t>
      </w:r>
      <w:r>
        <w:rPr>
          <w:rFonts w:ascii="Century Gothic" w:eastAsia="Calibri" w:hAnsi="Century Gothic" w:cs="Calibri"/>
          <w:bCs/>
          <w:sz w:val="22"/>
          <w:szCs w:val="22"/>
          <w:lang w:eastAsia="ar-SA"/>
        </w:rPr>
        <w:t>S</w:t>
      </w:r>
      <w:r w:rsidRPr="00FF4550">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ía</w:t>
      </w:r>
      <w:r w:rsidRPr="00FF4550">
        <w:rPr>
          <w:rFonts w:ascii="Century Gothic" w:eastAsia="Calibri" w:hAnsi="Century Gothic" w:cs="Calibri"/>
          <w:bCs/>
          <w:sz w:val="22"/>
          <w:szCs w:val="22"/>
          <w:lang w:eastAsia="ar-SA"/>
        </w:rPr>
        <w:t xml:space="preserve"> de </w:t>
      </w:r>
      <w:r>
        <w:rPr>
          <w:rFonts w:ascii="Century Gothic" w:eastAsia="Calibri" w:hAnsi="Century Gothic" w:cs="Calibri"/>
          <w:bCs/>
          <w:sz w:val="22"/>
          <w:szCs w:val="22"/>
          <w:lang w:eastAsia="ar-SA"/>
        </w:rPr>
        <w:t>B</w:t>
      </w:r>
      <w:r w:rsidRPr="00FF4550">
        <w:rPr>
          <w:rFonts w:ascii="Century Gothic" w:eastAsia="Calibri" w:hAnsi="Century Gothic" w:cs="Calibri"/>
          <w:bCs/>
          <w:sz w:val="22"/>
          <w:szCs w:val="22"/>
          <w:lang w:eastAsia="ar-SA"/>
        </w:rPr>
        <w:t xml:space="preserve">ienestar </w:t>
      </w:r>
      <w:r>
        <w:rPr>
          <w:rFonts w:ascii="Century Gothic" w:eastAsia="Calibri" w:hAnsi="Century Gothic" w:cs="Calibri"/>
          <w:bCs/>
          <w:sz w:val="22"/>
          <w:szCs w:val="22"/>
          <w:lang w:eastAsia="ar-SA"/>
        </w:rPr>
        <w:t>S</w:t>
      </w:r>
      <w:r w:rsidRPr="00FF4550">
        <w:rPr>
          <w:rFonts w:ascii="Century Gothic" w:eastAsia="Calibri" w:hAnsi="Century Gothic" w:cs="Calibri"/>
          <w:bCs/>
          <w:sz w:val="22"/>
          <w:szCs w:val="22"/>
          <w:lang w:eastAsia="ar-SA"/>
        </w:rPr>
        <w:t>ocial desarrollamos una jornada con más de 50 familias las cuales tienen niños con discapacidad severa</w:t>
      </w:r>
      <w:r>
        <w:rPr>
          <w:rFonts w:ascii="Century Gothic" w:eastAsia="Calibri" w:hAnsi="Century Gothic" w:cs="Calibri"/>
          <w:bCs/>
          <w:sz w:val="22"/>
          <w:szCs w:val="22"/>
          <w:lang w:eastAsia="ar-SA"/>
        </w:rPr>
        <w:t xml:space="preserve"> quienes </w:t>
      </w:r>
      <w:r w:rsidRPr="00FF4550">
        <w:rPr>
          <w:rFonts w:ascii="Century Gothic" w:eastAsia="Calibri" w:hAnsi="Century Gothic" w:cs="Calibri"/>
          <w:bCs/>
          <w:sz w:val="22"/>
          <w:szCs w:val="22"/>
          <w:lang w:eastAsia="ar-SA"/>
        </w:rPr>
        <w:t xml:space="preserve">recibieron atención en salud y </w:t>
      </w:r>
      <w:r>
        <w:rPr>
          <w:rFonts w:ascii="Century Gothic" w:eastAsia="Calibri" w:hAnsi="Century Gothic" w:cs="Calibri"/>
          <w:bCs/>
          <w:sz w:val="22"/>
          <w:szCs w:val="22"/>
          <w:lang w:eastAsia="ar-SA"/>
        </w:rPr>
        <w:t>capacitación</w:t>
      </w:r>
      <w:r w:rsidRPr="00FF4550">
        <w:rPr>
          <w:rFonts w:ascii="Century Gothic" w:eastAsia="Calibri" w:hAnsi="Century Gothic" w:cs="Calibri"/>
          <w:bCs/>
          <w:sz w:val="22"/>
          <w:szCs w:val="22"/>
          <w:lang w:eastAsia="ar-SA"/>
        </w:rPr>
        <w:t xml:space="preserve"> en el tema de educación inclusiva, es decir todos los aspectos que contemplan la estrategia </w:t>
      </w:r>
      <w:proofErr w:type="spellStart"/>
      <w:r w:rsidRPr="00FF4550">
        <w:rPr>
          <w:rFonts w:ascii="Century Gothic" w:eastAsia="Calibri" w:hAnsi="Century Gothic" w:cs="Calibri"/>
          <w:bCs/>
          <w:sz w:val="22"/>
          <w:szCs w:val="22"/>
          <w:lang w:eastAsia="ar-SA"/>
        </w:rPr>
        <w:t>RBC</w:t>
      </w:r>
      <w:proofErr w:type="spellEnd"/>
      <w:r w:rsidRPr="00FF4550">
        <w:rPr>
          <w:rFonts w:ascii="Century Gothic" w:eastAsia="Calibri" w:hAnsi="Century Gothic" w:cs="Calibri"/>
          <w:bCs/>
          <w:sz w:val="22"/>
          <w:szCs w:val="22"/>
          <w:lang w:eastAsia="ar-SA"/>
        </w:rPr>
        <w:t xml:space="preserve">, igualmente se pretende que todas las personas estén en el registro de localización y caracterización para continuar con los procesos exitosos que ha tenido </w:t>
      </w:r>
      <w:r>
        <w:rPr>
          <w:rFonts w:ascii="Century Gothic" w:eastAsia="Calibri" w:hAnsi="Century Gothic" w:cs="Calibri"/>
          <w:bCs/>
          <w:sz w:val="22"/>
          <w:szCs w:val="22"/>
          <w:lang w:eastAsia="ar-SA"/>
        </w:rPr>
        <w:t>esta dependencia”,</w:t>
      </w:r>
      <w:r w:rsidRPr="00FF4550">
        <w:rPr>
          <w:rFonts w:ascii="Century Gothic" w:eastAsia="Calibri" w:hAnsi="Century Gothic" w:cs="Calibri"/>
          <w:bCs/>
          <w:sz w:val="22"/>
          <w:szCs w:val="22"/>
          <w:lang w:eastAsia="ar-SA"/>
        </w:rPr>
        <w:t xml:space="preserve"> señal</w:t>
      </w:r>
      <w:r>
        <w:rPr>
          <w:rFonts w:ascii="Century Gothic" w:eastAsia="Calibri" w:hAnsi="Century Gothic" w:cs="Calibri"/>
          <w:bCs/>
          <w:sz w:val="22"/>
          <w:szCs w:val="22"/>
          <w:lang w:eastAsia="ar-SA"/>
        </w:rPr>
        <w:t>ó</w:t>
      </w:r>
      <w:r w:rsidRPr="00FF4550">
        <w:rPr>
          <w:rFonts w:ascii="Century Gothic" w:eastAsia="Calibri" w:hAnsi="Century Gothic" w:cs="Calibri"/>
          <w:bCs/>
          <w:sz w:val="22"/>
          <w:szCs w:val="22"/>
          <w:lang w:eastAsia="ar-SA"/>
        </w:rPr>
        <w:t xml:space="preserve"> el funcionario. </w:t>
      </w:r>
    </w:p>
    <w:p w:rsidR="00FF4550" w:rsidRPr="00FF4550" w:rsidRDefault="00FF4550" w:rsidP="00FF45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4550">
        <w:rPr>
          <w:rFonts w:ascii="Century Gothic" w:eastAsia="Calibri" w:hAnsi="Century Gothic" w:cs="Calibri"/>
          <w:bCs/>
          <w:sz w:val="22"/>
          <w:szCs w:val="22"/>
          <w:lang w:eastAsia="ar-SA"/>
        </w:rPr>
        <w:t xml:space="preserve">Por su parte Luis Miriam Paredes una de las madres cuidadoras asistentes a este evento </w:t>
      </w:r>
      <w:r>
        <w:rPr>
          <w:rFonts w:ascii="Century Gothic" w:eastAsia="Calibri" w:hAnsi="Century Gothic" w:cs="Calibri"/>
          <w:bCs/>
          <w:sz w:val="22"/>
          <w:szCs w:val="22"/>
          <w:lang w:eastAsia="ar-SA"/>
        </w:rPr>
        <w:t xml:space="preserve">agradeció a la Administración Municipal, a la Secretaría de Bienestar Social y a la gestora social </w:t>
      </w:r>
      <w:r w:rsidRPr="00FF4550">
        <w:rPr>
          <w:rFonts w:ascii="Century Gothic" w:eastAsia="Calibri" w:hAnsi="Century Gothic" w:cs="Calibri"/>
          <w:bCs/>
          <w:sz w:val="22"/>
          <w:szCs w:val="22"/>
          <w:lang w:eastAsia="ar-SA"/>
        </w:rPr>
        <w:t>Marta Guerrero</w:t>
      </w:r>
      <w:r>
        <w:rPr>
          <w:rFonts w:ascii="Century Gothic" w:eastAsia="Calibri" w:hAnsi="Century Gothic" w:cs="Calibri"/>
          <w:bCs/>
          <w:sz w:val="22"/>
          <w:szCs w:val="22"/>
          <w:lang w:eastAsia="ar-SA"/>
        </w:rPr>
        <w:t xml:space="preserve">, por apoyar a estas familias que presentan dificultades. “Esperamos que </w:t>
      </w:r>
      <w:r w:rsidRPr="00FF4550">
        <w:rPr>
          <w:rFonts w:ascii="Century Gothic" w:eastAsia="Calibri" w:hAnsi="Century Gothic" w:cs="Calibri"/>
          <w:bCs/>
          <w:sz w:val="22"/>
          <w:szCs w:val="22"/>
          <w:lang w:eastAsia="ar-SA"/>
        </w:rPr>
        <w:t xml:space="preserve">sigan adelante con estos programas porque esto es parte de la inclusión </w:t>
      </w:r>
      <w:r>
        <w:rPr>
          <w:rFonts w:ascii="Century Gothic" w:eastAsia="Calibri" w:hAnsi="Century Gothic" w:cs="Calibri"/>
          <w:bCs/>
          <w:sz w:val="22"/>
          <w:szCs w:val="22"/>
          <w:lang w:eastAsia="ar-SA"/>
        </w:rPr>
        <w:t>especialmente en el</w:t>
      </w:r>
      <w:r w:rsidRPr="00FF4550">
        <w:rPr>
          <w:rFonts w:ascii="Century Gothic" w:eastAsia="Calibri" w:hAnsi="Century Gothic" w:cs="Calibri"/>
          <w:bCs/>
          <w:sz w:val="22"/>
          <w:szCs w:val="22"/>
          <w:lang w:eastAsia="ar-SA"/>
        </w:rPr>
        <w:t xml:space="preserve"> tema de discapacidad, </w:t>
      </w:r>
      <w:r>
        <w:rPr>
          <w:rFonts w:ascii="Century Gothic" w:eastAsia="Calibri" w:hAnsi="Century Gothic" w:cs="Calibri"/>
          <w:bCs/>
          <w:sz w:val="22"/>
          <w:szCs w:val="22"/>
          <w:lang w:eastAsia="ar-SA"/>
        </w:rPr>
        <w:t>para que juntos podamos sacar</w:t>
      </w:r>
      <w:r w:rsidRPr="00FF4550">
        <w:rPr>
          <w:rFonts w:ascii="Century Gothic" w:eastAsia="Calibri" w:hAnsi="Century Gothic" w:cs="Calibri"/>
          <w:bCs/>
          <w:sz w:val="22"/>
          <w:szCs w:val="22"/>
          <w:lang w:eastAsia="ar-SA"/>
        </w:rPr>
        <w:t xml:space="preserve"> adelant</w:t>
      </w:r>
      <w:r>
        <w:rPr>
          <w:rFonts w:ascii="Century Gothic" w:eastAsia="Calibri" w:hAnsi="Century Gothic" w:cs="Calibri"/>
          <w:bCs/>
          <w:sz w:val="22"/>
          <w:szCs w:val="22"/>
          <w:lang w:eastAsia="ar-SA"/>
        </w:rPr>
        <w:t xml:space="preserve">e, </w:t>
      </w:r>
      <w:r w:rsidRPr="00FF4550">
        <w:rPr>
          <w:rFonts w:ascii="Century Gothic" w:eastAsia="Calibri" w:hAnsi="Century Gothic" w:cs="Calibri"/>
          <w:bCs/>
          <w:sz w:val="22"/>
          <w:szCs w:val="22"/>
          <w:lang w:eastAsia="ar-SA"/>
        </w:rPr>
        <w:t>sé que con la ayuda de muchas instituciones y de las personas que estamos al frente de esto lo vamos a hacer por el bien de nuestros niños’’</w:t>
      </w:r>
      <w:r>
        <w:rPr>
          <w:rFonts w:ascii="Century Gothic" w:eastAsia="Calibri" w:hAnsi="Century Gothic" w:cs="Calibri"/>
          <w:bCs/>
          <w:sz w:val="22"/>
          <w:szCs w:val="22"/>
          <w:lang w:eastAsia="ar-SA"/>
        </w:rPr>
        <w:t xml:space="preserve">, sostuvo. </w:t>
      </w:r>
    </w:p>
    <w:p w:rsidR="00FF4550" w:rsidRDefault="00FF4550" w:rsidP="00FF45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C</w:t>
      </w:r>
      <w:r w:rsidRPr="00FF4550">
        <w:rPr>
          <w:rFonts w:ascii="Century Gothic" w:eastAsia="Calibri" w:hAnsi="Century Gothic" w:cs="Calibri"/>
          <w:bCs/>
          <w:sz w:val="22"/>
          <w:szCs w:val="22"/>
          <w:lang w:eastAsia="ar-SA"/>
        </w:rPr>
        <w:t>on este taller se cumplen los 20 pactados en el plan de desarrollo municipal Pasto Educado Constructor de Paz. En la jornada de cierre de la Estrategia participaron instituciones como Secretaría de Salud, Educación, Pasto Deportes, Pasto Salud ESE.</w:t>
      </w:r>
    </w:p>
    <w:p w:rsidR="00FF4550" w:rsidRDefault="00FF4550" w:rsidP="00FF4550">
      <w:pPr>
        <w:pStyle w:val="Sinespaciado"/>
        <w:rPr>
          <w:rFonts w:ascii="Century Gothic" w:eastAsiaTheme="minorHAnsi" w:hAnsi="Century Gothic"/>
          <w:b/>
          <w:sz w:val="18"/>
          <w:szCs w:val="18"/>
          <w:lang w:val="es-AR"/>
        </w:rPr>
      </w:pPr>
      <w:r>
        <w:rPr>
          <w:rFonts w:ascii="Century Gothic" w:hAnsi="Century Gothic"/>
          <w:b/>
          <w:sz w:val="18"/>
          <w:szCs w:val="18"/>
        </w:rPr>
        <w:t xml:space="preserve">Información: Álvaro </w:t>
      </w:r>
      <w:proofErr w:type="spellStart"/>
      <w:r>
        <w:rPr>
          <w:rFonts w:ascii="Century Gothic" w:hAnsi="Century Gothic"/>
          <w:b/>
          <w:sz w:val="18"/>
          <w:szCs w:val="18"/>
        </w:rPr>
        <w:t>Zarama</w:t>
      </w:r>
      <w:proofErr w:type="spellEnd"/>
      <w:r>
        <w:rPr>
          <w:rFonts w:ascii="Century Gothic" w:hAnsi="Century Gothic"/>
          <w:b/>
          <w:sz w:val="18"/>
          <w:szCs w:val="18"/>
        </w:rPr>
        <w:t>, Subsecretario de Promoción y Asistencia Social, celular 3165774170</w:t>
      </w:r>
    </w:p>
    <w:p w:rsidR="00FF4550" w:rsidRPr="007A3380" w:rsidRDefault="00FF4550" w:rsidP="007A3380">
      <w:pPr>
        <w:shd w:val="clear" w:color="auto" w:fill="FFFFFF"/>
        <w:jc w:val="center"/>
        <w:rPr>
          <w:rFonts w:ascii="Century Gothic" w:hAnsi="Century Gothic" w:cs="Tahoma"/>
          <w:i/>
        </w:rPr>
      </w:pPr>
      <w:r>
        <w:rPr>
          <w:rFonts w:ascii="Century Gothic" w:hAnsi="Century Gothic" w:cs="Tahoma"/>
          <w:i/>
        </w:rPr>
        <w:t>Somos constructores paz</w:t>
      </w:r>
    </w:p>
    <w:p w:rsidR="003E46C6" w:rsidRDefault="003E46C6">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7A3380" w:rsidRDefault="00B22953" w:rsidP="007A338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22953">
        <w:rPr>
          <w:rFonts w:ascii="Century Gothic" w:eastAsia="Calibri" w:hAnsi="Century Gothic" w:cs="Calibri"/>
          <w:b/>
          <w:bCs/>
          <w:sz w:val="22"/>
          <w:szCs w:val="22"/>
          <w:lang w:eastAsia="ar-SA"/>
        </w:rPr>
        <w:lastRenderedPageBreak/>
        <w:t>CON ÉXITO SE REALIZÓ EL SEGUNDO ENCUENTRO AMBIENTAL CONCURSO IMPULSO ATURES II, EVENTO ORGANIZADO POR LA ALCALDÍA DE PASTO</w:t>
      </w:r>
    </w:p>
    <w:p w:rsidR="00B22953" w:rsidRDefault="00B22953" w:rsidP="00B229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3903048" cy="2676524"/>
            <wp:effectExtent l="0" t="0" r="254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ures.jp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8566"/>
                    <a:stretch/>
                  </pic:blipFill>
                  <pic:spPr bwMode="auto">
                    <a:xfrm>
                      <a:off x="0" y="0"/>
                      <a:ext cx="3908599" cy="268033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22953" w:rsidRPr="00B22953" w:rsidRDefault="00B22953" w:rsidP="00B229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22953">
        <w:rPr>
          <w:rFonts w:ascii="Century Gothic" w:eastAsia="Calibri" w:hAnsi="Century Gothic" w:cs="Calibri"/>
          <w:bCs/>
          <w:sz w:val="22"/>
          <w:szCs w:val="22"/>
          <w:lang w:eastAsia="ar-SA"/>
        </w:rPr>
        <w:t xml:space="preserve">Propendiendo por el manejo sostenible del ambiente y en el marco del cumplimiento del </w:t>
      </w:r>
      <w:proofErr w:type="spellStart"/>
      <w:r w:rsidRPr="00B22953">
        <w:rPr>
          <w:rFonts w:ascii="Century Gothic" w:eastAsia="Calibri" w:hAnsi="Century Gothic" w:cs="Calibri"/>
          <w:bCs/>
          <w:sz w:val="22"/>
          <w:szCs w:val="22"/>
          <w:lang w:eastAsia="ar-SA"/>
        </w:rPr>
        <w:t>NuevoPacto</w:t>
      </w:r>
      <w:proofErr w:type="spellEnd"/>
      <w:r w:rsidRPr="00B22953">
        <w:rPr>
          <w:rFonts w:ascii="Century Gothic" w:eastAsia="Calibri" w:hAnsi="Century Gothic" w:cs="Calibri"/>
          <w:bCs/>
          <w:sz w:val="22"/>
          <w:szCs w:val="22"/>
          <w:lang w:eastAsia="ar-SA"/>
        </w:rPr>
        <w:t xml:space="preserve"> con la Naturaleza, la Administración Municipal a través de la Secretaría de Gestión Ambiental, organizó y desarrolló la Gran Vitrina Ambiental Premios Impulso Atures II, estrategia de </w:t>
      </w:r>
      <w:proofErr w:type="spellStart"/>
      <w:r w:rsidRPr="00B22953">
        <w:rPr>
          <w:rFonts w:ascii="Century Gothic" w:eastAsia="Calibri" w:hAnsi="Century Gothic" w:cs="Calibri"/>
          <w:bCs/>
          <w:sz w:val="22"/>
          <w:szCs w:val="22"/>
          <w:lang w:eastAsia="ar-SA"/>
        </w:rPr>
        <w:t>visibilización</w:t>
      </w:r>
      <w:proofErr w:type="spellEnd"/>
      <w:r w:rsidRPr="00B22953">
        <w:rPr>
          <w:rFonts w:ascii="Century Gothic" w:eastAsia="Calibri" w:hAnsi="Century Gothic" w:cs="Calibri"/>
          <w:bCs/>
          <w:sz w:val="22"/>
          <w:szCs w:val="22"/>
          <w:lang w:eastAsia="ar-SA"/>
        </w:rPr>
        <w:t xml:space="preserve"> y reconocimiento de los mejores proyectos ambientales de Pasto.</w:t>
      </w:r>
    </w:p>
    <w:p w:rsidR="00B22953" w:rsidRPr="00B22953" w:rsidRDefault="00B22953" w:rsidP="00B229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22953">
        <w:rPr>
          <w:rFonts w:ascii="Century Gothic" w:eastAsia="Calibri" w:hAnsi="Century Gothic" w:cs="Calibri"/>
          <w:bCs/>
          <w:sz w:val="22"/>
          <w:szCs w:val="22"/>
          <w:lang w:eastAsia="ar-SA"/>
        </w:rPr>
        <w:t>El evento que tuvo lugar el día 4 octubre en las instalaciones de la Universidad Cooperativa de Colombia permitió la concurrencia masiva de actores diversos, comprometidos en la gestión y el quehacer ambiental, quienes en esta vitrina, socializaron sus importantes experiencias como modelos y prototipos de laboriosidad, conjunción de voluntades y esfuerzos, en el camino de hacer de nuestra región contextos de vida más sanos y seguros, donde la investigación, la educación hacia la cultura, la participación y organización comunitaria, sean bases fundamentales en la construcción y reconstrucción ambiental.</w:t>
      </w:r>
    </w:p>
    <w:p w:rsidR="00B22953" w:rsidRPr="00B22953" w:rsidRDefault="00B22953" w:rsidP="00B229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22953">
        <w:rPr>
          <w:rFonts w:ascii="Century Gothic" w:eastAsia="Calibri" w:hAnsi="Century Gothic" w:cs="Calibri"/>
          <w:bCs/>
          <w:sz w:val="22"/>
          <w:szCs w:val="22"/>
          <w:lang w:eastAsia="ar-SA"/>
        </w:rPr>
        <w:t xml:space="preserve">Esta importante estrategia desarrollada por el gobierno municipal contó con el apoyo de la Fundación Viva la Música Nuestra, Universidad Cooperativa de Colombia, la Cámara de Comercio de Pasto, </w:t>
      </w:r>
      <w:proofErr w:type="spellStart"/>
      <w:r w:rsidRPr="00B22953">
        <w:rPr>
          <w:rFonts w:ascii="Century Gothic" w:eastAsia="Calibri" w:hAnsi="Century Gothic" w:cs="Calibri"/>
          <w:bCs/>
          <w:sz w:val="22"/>
          <w:szCs w:val="22"/>
          <w:lang w:eastAsia="ar-SA"/>
        </w:rPr>
        <w:t>EMAS</w:t>
      </w:r>
      <w:proofErr w:type="spellEnd"/>
      <w:r w:rsidRPr="00B22953">
        <w:rPr>
          <w:rFonts w:ascii="Century Gothic" w:eastAsia="Calibri" w:hAnsi="Century Gothic" w:cs="Calibri"/>
          <w:bCs/>
          <w:sz w:val="22"/>
          <w:szCs w:val="22"/>
          <w:lang w:eastAsia="ar-SA"/>
        </w:rPr>
        <w:t xml:space="preserve"> Pasto, </w:t>
      </w:r>
      <w:proofErr w:type="spellStart"/>
      <w:r w:rsidRPr="00B22953">
        <w:rPr>
          <w:rFonts w:ascii="Century Gothic" w:eastAsia="Calibri" w:hAnsi="Century Gothic" w:cs="Calibri"/>
          <w:bCs/>
          <w:sz w:val="22"/>
          <w:szCs w:val="22"/>
          <w:lang w:eastAsia="ar-SA"/>
        </w:rPr>
        <w:t>Montagas</w:t>
      </w:r>
      <w:proofErr w:type="spellEnd"/>
      <w:r w:rsidRPr="00B22953">
        <w:rPr>
          <w:rFonts w:ascii="Century Gothic" w:eastAsia="Calibri" w:hAnsi="Century Gothic" w:cs="Calibri"/>
          <w:bCs/>
          <w:sz w:val="22"/>
          <w:szCs w:val="22"/>
          <w:lang w:eastAsia="ar-SA"/>
        </w:rPr>
        <w:t xml:space="preserve">, </w:t>
      </w:r>
      <w:proofErr w:type="spellStart"/>
      <w:r w:rsidRPr="00B22953">
        <w:rPr>
          <w:rFonts w:ascii="Century Gothic" w:eastAsia="Calibri" w:hAnsi="Century Gothic" w:cs="Calibri"/>
          <w:bCs/>
          <w:sz w:val="22"/>
          <w:szCs w:val="22"/>
          <w:lang w:eastAsia="ar-SA"/>
        </w:rPr>
        <w:t>Agronova</w:t>
      </w:r>
      <w:proofErr w:type="spellEnd"/>
      <w:r w:rsidRPr="00B22953">
        <w:rPr>
          <w:rFonts w:ascii="Century Gothic" w:eastAsia="Calibri" w:hAnsi="Century Gothic" w:cs="Calibri"/>
          <w:bCs/>
          <w:sz w:val="22"/>
          <w:szCs w:val="22"/>
          <w:lang w:eastAsia="ar-SA"/>
        </w:rPr>
        <w:t xml:space="preserve"> y la Comisión de Competitividad, igualmente con la participación de ponentes Nacionales como Gustavo </w:t>
      </w:r>
      <w:proofErr w:type="spellStart"/>
      <w:r w:rsidRPr="00B22953">
        <w:rPr>
          <w:rFonts w:ascii="Century Gothic" w:eastAsia="Calibri" w:hAnsi="Century Gothic" w:cs="Calibri"/>
          <w:bCs/>
          <w:sz w:val="22"/>
          <w:szCs w:val="22"/>
          <w:lang w:eastAsia="ar-SA"/>
        </w:rPr>
        <w:t>Wilches</w:t>
      </w:r>
      <w:proofErr w:type="spellEnd"/>
      <w:r w:rsidRPr="00B22953">
        <w:rPr>
          <w:rFonts w:ascii="Century Gothic" w:eastAsia="Calibri" w:hAnsi="Century Gothic" w:cs="Calibri"/>
          <w:bCs/>
          <w:sz w:val="22"/>
          <w:szCs w:val="22"/>
          <w:lang w:eastAsia="ar-SA"/>
        </w:rPr>
        <w:t xml:space="preserve"> </w:t>
      </w:r>
      <w:proofErr w:type="spellStart"/>
      <w:r w:rsidRPr="00B22953">
        <w:rPr>
          <w:rFonts w:ascii="Century Gothic" w:eastAsia="Calibri" w:hAnsi="Century Gothic" w:cs="Calibri"/>
          <w:bCs/>
          <w:sz w:val="22"/>
          <w:szCs w:val="22"/>
          <w:lang w:eastAsia="ar-SA"/>
        </w:rPr>
        <w:t>Chaux</w:t>
      </w:r>
      <w:proofErr w:type="spellEnd"/>
      <w:r w:rsidRPr="00B22953">
        <w:rPr>
          <w:rFonts w:ascii="Century Gothic" w:eastAsia="Calibri" w:hAnsi="Century Gothic" w:cs="Calibri"/>
          <w:bCs/>
          <w:sz w:val="22"/>
          <w:szCs w:val="22"/>
          <w:lang w:eastAsia="ar-SA"/>
        </w:rPr>
        <w:t xml:space="preserve">, </w:t>
      </w:r>
      <w:proofErr w:type="spellStart"/>
      <w:r w:rsidRPr="00B22953">
        <w:rPr>
          <w:rFonts w:ascii="Century Gothic" w:eastAsia="Calibri" w:hAnsi="Century Gothic" w:cs="Calibri"/>
          <w:bCs/>
          <w:sz w:val="22"/>
          <w:szCs w:val="22"/>
          <w:lang w:eastAsia="ar-SA"/>
        </w:rPr>
        <w:t>Nohra</w:t>
      </w:r>
      <w:proofErr w:type="spellEnd"/>
      <w:r w:rsidRPr="00B22953">
        <w:rPr>
          <w:rFonts w:ascii="Century Gothic" w:eastAsia="Calibri" w:hAnsi="Century Gothic" w:cs="Calibri"/>
          <w:bCs/>
          <w:sz w:val="22"/>
          <w:szCs w:val="22"/>
          <w:lang w:eastAsia="ar-SA"/>
        </w:rPr>
        <w:t xml:space="preserve"> Padilla Herrera y el talento nariñense del niño Matías Zambrano con su conferencia el Inicio de la Salvación.</w:t>
      </w:r>
    </w:p>
    <w:p w:rsidR="00B22953" w:rsidRPr="00B22953" w:rsidRDefault="00B22953" w:rsidP="00B229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22953">
        <w:rPr>
          <w:rFonts w:ascii="Century Gothic" w:eastAsia="Calibri" w:hAnsi="Century Gothic" w:cs="Calibri"/>
          <w:bCs/>
          <w:sz w:val="22"/>
          <w:szCs w:val="22"/>
          <w:lang w:eastAsia="ar-SA"/>
        </w:rPr>
        <w:t xml:space="preserve">Durante este evento se dio a conocer los ganadores de la segunda versión de los premios Impulso Atures: </w:t>
      </w:r>
    </w:p>
    <w:p w:rsidR="00B22953" w:rsidRPr="00B22953" w:rsidRDefault="00B22953" w:rsidP="00B229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22953">
        <w:rPr>
          <w:rFonts w:ascii="Century Gothic" w:eastAsia="Calibri" w:hAnsi="Century Gothic" w:cs="Calibri"/>
          <w:bCs/>
          <w:sz w:val="22"/>
          <w:szCs w:val="22"/>
          <w:lang w:eastAsia="ar-SA"/>
        </w:rPr>
        <w:t xml:space="preserve">Categoría Agua: </w:t>
      </w:r>
      <w:proofErr w:type="spellStart"/>
      <w:r w:rsidRPr="00B22953">
        <w:rPr>
          <w:rFonts w:ascii="Century Gothic" w:eastAsia="Calibri" w:hAnsi="Century Gothic" w:cs="Calibri"/>
          <w:bCs/>
          <w:sz w:val="22"/>
          <w:szCs w:val="22"/>
          <w:lang w:eastAsia="ar-SA"/>
        </w:rPr>
        <w:t>comunalidad</w:t>
      </w:r>
      <w:proofErr w:type="spellEnd"/>
      <w:r w:rsidRPr="00B22953">
        <w:rPr>
          <w:rFonts w:ascii="Century Gothic" w:eastAsia="Calibri" w:hAnsi="Century Gothic" w:cs="Calibri"/>
          <w:bCs/>
          <w:sz w:val="22"/>
          <w:szCs w:val="22"/>
          <w:lang w:eastAsia="ar-SA"/>
        </w:rPr>
        <w:t xml:space="preserve">, Gestión del agua y territorio: Eduardo </w:t>
      </w:r>
      <w:proofErr w:type="spellStart"/>
      <w:r w:rsidRPr="00B22953">
        <w:rPr>
          <w:rFonts w:ascii="Century Gothic" w:eastAsia="Calibri" w:hAnsi="Century Gothic" w:cs="Calibri"/>
          <w:bCs/>
          <w:sz w:val="22"/>
          <w:szCs w:val="22"/>
          <w:lang w:eastAsia="ar-SA"/>
        </w:rPr>
        <w:t>Ortíz</w:t>
      </w:r>
      <w:proofErr w:type="spellEnd"/>
      <w:r w:rsidRPr="00B22953">
        <w:rPr>
          <w:rFonts w:ascii="Century Gothic" w:eastAsia="Calibri" w:hAnsi="Century Gothic" w:cs="Calibri"/>
          <w:bCs/>
          <w:sz w:val="22"/>
          <w:szCs w:val="22"/>
          <w:lang w:eastAsia="ar-SA"/>
        </w:rPr>
        <w:t xml:space="preserve"> </w:t>
      </w:r>
      <w:proofErr w:type="spellStart"/>
      <w:r w:rsidRPr="00B22953">
        <w:rPr>
          <w:rFonts w:ascii="Century Gothic" w:eastAsia="Calibri" w:hAnsi="Century Gothic" w:cs="Calibri"/>
          <w:bCs/>
          <w:sz w:val="22"/>
          <w:szCs w:val="22"/>
          <w:lang w:eastAsia="ar-SA"/>
        </w:rPr>
        <w:t>Tobón</w:t>
      </w:r>
      <w:proofErr w:type="spellEnd"/>
      <w:r w:rsidRPr="00B22953">
        <w:rPr>
          <w:rFonts w:ascii="Century Gothic" w:eastAsia="Calibri" w:hAnsi="Century Gothic" w:cs="Calibri"/>
          <w:bCs/>
          <w:sz w:val="22"/>
          <w:szCs w:val="22"/>
          <w:lang w:eastAsia="ar-SA"/>
        </w:rPr>
        <w:t xml:space="preserve">- Proyecto Ciudad Rural Tercer Milenio. </w:t>
      </w:r>
    </w:p>
    <w:p w:rsidR="00B22953" w:rsidRPr="00B22953" w:rsidRDefault="00B22953" w:rsidP="00B229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22953">
        <w:rPr>
          <w:rFonts w:ascii="Century Gothic" w:eastAsia="Calibri" w:hAnsi="Century Gothic" w:cs="Calibri"/>
          <w:bCs/>
          <w:sz w:val="22"/>
          <w:szCs w:val="22"/>
          <w:lang w:eastAsia="ar-SA"/>
        </w:rPr>
        <w:t xml:space="preserve">Categoría consumo responsable y manejo integrado de residuos </w:t>
      </w:r>
      <w:proofErr w:type="spellStart"/>
      <w:r w:rsidRPr="00B22953">
        <w:rPr>
          <w:rFonts w:ascii="Century Gothic" w:eastAsia="Calibri" w:hAnsi="Century Gothic" w:cs="Calibri"/>
          <w:bCs/>
          <w:sz w:val="22"/>
          <w:szCs w:val="22"/>
          <w:lang w:eastAsia="ar-SA"/>
        </w:rPr>
        <w:t>solidos</w:t>
      </w:r>
      <w:proofErr w:type="spellEnd"/>
      <w:r w:rsidRPr="00B22953">
        <w:rPr>
          <w:rFonts w:ascii="Century Gothic" w:eastAsia="Calibri" w:hAnsi="Century Gothic" w:cs="Calibri"/>
          <w:bCs/>
          <w:sz w:val="22"/>
          <w:szCs w:val="22"/>
          <w:lang w:eastAsia="ar-SA"/>
        </w:rPr>
        <w:t xml:space="preserve">: Bernardo Chaves Rivas, Proyecto Bloques en Concreto- Materiales ecológicos. </w:t>
      </w:r>
    </w:p>
    <w:p w:rsidR="00B22953" w:rsidRPr="00B22953" w:rsidRDefault="00B22953" w:rsidP="00B229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22953">
        <w:rPr>
          <w:rFonts w:ascii="Century Gothic" w:eastAsia="Calibri" w:hAnsi="Century Gothic" w:cs="Calibri"/>
          <w:bCs/>
          <w:sz w:val="22"/>
          <w:szCs w:val="22"/>
          <w:lang w:eastAsia="ar-SA"/>
        </w:rPr>
        <w:lastRenderedPageBreak/>
        <w:t xml:space="preserve">Categoría </w:t>
      </w:r>
      <w:proofErr w:type="spellStart"/>
      <w:r w:rsidRPr="00B22953">
        <w:rPr>
          <w:rFonts w:ascii="Century Gothic" w:eastAsia="Calibri" w:hAnsi="Century Gothic" w:cs="Calibri"/>
          <w:bCs/>
          <w:sz w:val="22"/>
          <w:szCs w:val="22"/>
          <w:lang w:eastAsia="ar-SA"/>
        </w:rPr>
        <w:t>desafios</w:t>
      </w:r>
      <w:proofErr w:type="spellEnd"/>
      <w:r w:rsidRPr="00B22953">
        <w:rPr>
          <w:rFonts w:ascii="Century Gothic" w:eastAsia="Calibri" w:hAnsi="Century Gothic" w:cs="Calibri"/>
          <w:bCs/>
          <w:sz w:val="22"/>
          <w:szCs w:val="22"/>
          <w:lang w:eastAsia="ar-SA"/>
        </w:rPr>
        <w:t xml:space="preserve"> frente al cambio climático: Institución Educativa Municipal Obonuco- Proyecto </w:t>
      </w:r>
      <w:proofErr w:type="spellStart"/>
      <w:r w:rsidRPr="00B22953">
        <w:rPr>
          <w:rFonts w:ascii="Century Gothic" w:eastAsia="Calibri" w:hAnsi="Century Gothic" w:cs="Calibri"/>
          <w:bCs/>
          <w:sz w:val="22"/>
          <w:szCs w:val="22"/>
          <w:lang w:eastAsia="ar-SA"/>
        </w:rPr>
        <w:t>Jardínes</w:t>
      </w:r>
      <w:proofErr w:type="spellEnd"/>
      <w:r w:rsidRPr="00B22953">
        <w:rPr>
          <w:rFonts w:ascii="Century Gothic" w:eastAsia="Calibri" w:hAnsi="Century Gothic" w:cs="Calibri"/>
          <w:bCs/>
          <w:sz w:val="22"/>
          <w:szCs w:val="22"/>
          <w:lang w:eastAsia="ar-SA"/>
        </w:rPr>
        <w:t xml:space="preserve"> Biotecnológicos Constructores de Paz. </w:t>
      </w:r>
    </w:p>
    <w:p w:rsidR="00B22953" w:rsidRPr="00B22953" w:rsidRDefault="00B22953" w:rsidP="00B229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22953">
        <w:rPr>
          <w:rFonts w:ascii="Century Gothic" w:eastAsia="Calibri" w:hAnsi="Century Gothic" w:cs="Calibri"/>
          <w:bCs/>
          <w:sz w:val="22"/>
          <w:szCs w:val="22"/>
          <w:lang w:eastAsia="ar-SA"/>
        </w:rPr>
        <w:t>Categoría diversidad biológica, cultura y vida: 0.- Proyecto Naturaliza.</w:t>
      </w:r>
    </w:p>
    <w:p w:rsidR="00B22953" w:rsidRDefault="00B22953" w:rsidP="00B229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22953">
        <w:rPr>
          <w:rFonts w:ascii="Century Gothic" w:eastAsia="Calibri" w:hAnsi="Century Gothic" w:cs="Calibri"/>
          <w:bCs/>
          <w:sz w:val="22"/>
          <w:szCs w:val="22"/>
          <w:lang w:eastAsia="ar-SA"/>
        </w:rPr>
        <w:t xml:space="preserve">De igual manera la Administración hizo un reconocimiento a todos los concursantes y finalistas que se destacaron por valiosos proyectos para la </w:t>
      </w:r>
      <w:proofErr w:type="spellStart"/>
      <w:r w:rsidRPr="00B22953">
        <w:rPr>
          <w:rFonts w:ascii="Century Gothic" w:eastAsia="Calibri" w:hAnsi="Century Gothic" w:cs="Calibri"/>
          <w:bCs/>
          <w:sz w:val="22"/>
          <w:szCs w:val="22"/>
          <w:lang w:eastAsia="ar-SA"/>
        </w:rPr>
        <w:t>sosteniblidad</w:t>
      </w:r>
      <w:proofErr w:type="spellEnd"/>
      <w:r w:rsidRPr="00B22953">
        <w:rPr>
          <w:rFonts w:ascii="Century Gothic" w:eastAsia="Calibri" w:hAnsi="Century Gothic" w:cs="Calibri"/>
          <w:bCs/>
          <w:sz w:val="22"/>
          <w:szCs w:val="22"/>
          <w:lang w:eastAsia="ar-SA"/>
        </w:rPr>
        <w:t xml:space="preserve"> ambiental del municipio de Pasto, entre ellos: </w:t>
      </w:r>
    </w:p>
    <w:p w:rsidR="00B22953" w:rsidRDefault="00B22953" w:rsidP="00B229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B22953">
        <w:rPr>
          <w:rFonts w:ascii="Century Gothic" w:eastAsia="Calibri" w:hAnsi="Century Gothic" w:cs="Calibri"/>
          <w:bCs/>
          <w:sz w:val="22"/>
          <w:szCs w:val="22"/>
          <w:lang w:eastAsia="ar-SA"/>
        </w:rPr>
        <w:t>Lidya</w:t>
      </w:r>
      <w:proofErr w:type="spellEnd"/>
      <w:r w:rsidRPr="00B22953">
        <w:rPr>
          <w:rFonts w:ascii="Century Gothic" w:eastAsia="Calibri" w:hAnsi="Century Gothic" w:cs="Calibri"/>
          <w:bCs/>
          <w:sz w:val="22"/>
          <w:szCs w:val="22"/>
          <w:lang w:eastAsia="ar-SA"/>
        </w:rPr>
        <w:t xml:space="preserve"> Souza De Guerrero del Centro Educativo Municipal La Caldera/Vereda Los Arrayanes con el proyecto Minga de la Palabra</w:t>
      </w:r>
      <w:r>
        <w:rPr>
          <w:rFonts w:ascii="Century Gothic" w:eastAsia="Calibri" w:hAnsi="Century Gothic" w:cs="Calibri"/>
          <w:bCs/>
          <w:sz w:val="22"/>
          <w:szCs w:val="22"/>
          <w:lang w:eastAsia="ar-SA"/>
        </w:rPr>
        <w:t xml:space="preserve">; </w:t>
      </w:r>
      <w:r w:rsidRPr="00B22953">
        <w:rPr>
          <w:rFonts w:ascii="Century Gothic" w:eastAsia="Calibri" w:hAnsi="Century Gothic" w:cs="Calibri"/>
          <w:bCs/>
          <w:sz w:val="22"/>
          <w:szCs w:val="22"/>
          <w:lang w:eastAsia="ar-SA"/>
        </w:rPr>
        <w:t>Matías Zambrano con la historieta ambiental El inicio de la Salvación; Lorena Andrade del Centro Educativo Municipal de Cabrera ‘</w:t>
      </w:r>
      <w:proofErr w:type="spellStart"/>
      <w:r w:rsidRPr="00B22953">
        <w:rPr>
          <w:rFonts w:ascii="Century Gothic" w:eastAsia="Calibri" w:hAnsi="Century Gothic" w:cs="Calibri"/>
          <w:bCs/>
          <w:sz w:val="22"/>
          <w:szCs w:val="22"/>
          <w:lang w:eastAsia="ar-SA"/>
        </w:rPr>
        <w:t>Juntospor</w:t>
      </w:r>
      <w:proofErr w:type="spellEnd"/>
      <w:r w:rsidRPr="00B22953">
        <w:rPr>
          <w:rFonts w:ascii="Century Gothic" w:eastAsia="Calibri" w:hAnsi="Century Gothic" w:cs="Calibri"/>
          <w:bCs/>
          <w:sz w:val="22"/>
          <w:szCs w:val="22"/>
          <w:lang w:eastAsia="ar-SA"/>
        </w:rPr>
        <w:t xml:space="preserve"> un Cabrera Verde y en Paz’ - Protección del Recurso Hídrico de la Cuenca Alta del Río Pasto, Corregimiento de Cabrera; Paula Torres del Centro educativo Municipal Los Ángeles - Visitemos juntos el Páramo; </w:t>
      </w:r>
      <w:proofErr w:type="spellStart"/>
      <w:r w:rsidRPr="00B22953">
        <w:rPr>
          <w:rFonts w:ascii="Century Gothic" w:eastAsia="Calibri" w:hAnsi="Century Gothic" w:cs="Calibri"/>
          <w:bCs/>
          <w:sz w:val="22"/>
          <w:szCs w:val="22"/>
          <w:lang w:eastAsia="ar-SA"/>
        </w:rPr>
        <w:t>Maryoli</w:t>
      </w:r>
      <w:proofErr w:type="spellEnd"/>
      <w:r w:rsidRPr="00B22953">
        <w:rPr>
          <w:rFonts w:ascii="Century Gothic" w:eastAsia="Calibri" w:hAnsi="Century Gothic" w:cs="Calibri"/>
          <w:bCs/>
          <w:sz w:val="22"/>
          <w:szCs w:val="22"/>
          <w:lang w:eastAsia="ar-SA"/>
        </w:rPr>
        <w:t xml:space="preserve"> Salomé Martínez de la Universidad </w:t>
      </w:r>
      <w:proofErr w:type="spellStart"/>
      <w:r w:rsidRPr="00B22953">
        <w:rPr>
          <w:rFonts w:ascii="Century Gothic" w:eastAsia="Calibri" w:hAnsi="Century Gothic" w:cs="Calibri"/>
          <w:bCs/>
          <w:sz w:val="22"/>
          <w:szCs w:val="22"/>
          <w:lang w:eastAsia="ar-SA"/>
        </w:rPr>
        <w:t>Cesmag</w:t>
      </w:r>
      <w:proofErr w:type="spellEnd"/>
      <w:r w:rsidRPr="00B22953">
        <w:rPr>
          <w:rFonts w:ascii="Century Gothic" w:eastAsia="Calibri" w:hAnsi="Century Gothic" w:cs="Calibri"/>
          <w:bCs/>
          <w:sz w:val="22"/>
          <w:szCs w:val="22"/>
          <w:lang w:eastAsia="ar-SA"/>
        </w:rPr>
        <w:t xml:space="preserve">;  Día de Ayuno por la tierra de Aníbal Arévalo y Juan Flores de la Institución educativa Municipal INEM de Pasto; Carlos Santander con el  proyecto Para una Abeja una Flor;  Javier Cerón, proyecto </w:t>
      </w:r>
      <w:proofErr w:type="spellStart"/>
      <w:r w:rsidRPr="00B22953">
        <w:rPr>
          <w:rFonts w:ascii="Century Gothic" w:eastAsia="Calibri" w:hAnsi="Century Gothic" w:cs="Calibri"/>
          <w:bCs/>
          <w:sz w:val="22"/>
          <w:szCs w:val="22"/>
          <w:lang w:eastAsia="ar-SA"/>
        </w:rPr>
        <w:t>Biobolsas</w:t>
      </w:r>
      <w:proofErr w:type="spellEnd"/>
      <w:r w:rsidRPr="00B22953">
        <w:rPr>
          <w:rFonts w:ascii="Century Gothic" w:eastAsia="Calibri" w:hAnsi="Century Gothic" w:cs="Calibri"/>
          <w:bCs/>
          <w:sz w:val="22"/>
          <w:szCs w:val="22"/>
          <w:lang w:eastAsia="ar-SA"/>
        </w:rPr>
        <w:t xml:space="preserve"> Pasto.</w:t>
      </w:r>
    </w:p>
    <w:p w:rsidR="00B22953" w:rsidRDefault="007641B3" w:rsidP="00BC6ED0">
      <w:pPr>
        <w:shd w:val="clear" w:color="auto" w:fill="FFFFFF"/>
        <w:jc w:val="center"/>
        <w:rPr>
          <w:rFonts w:ascii="Century Gothic" w:hAnsi="Century Gothic" w:cs="Tahoma"/>
          <w:i/>
        </w:rPr>
      </w:pPr>
      <w:r>
        <w:rPr>
          <w:rFonts w:ascii="Century Gothic" w:hAnsi="Century Gothic" w:cs="Tahoma"/>
          <w:i/>
        </w:rPr>
        <w:t>Somos constructores paz</w:t>
      </w:r>
    </w:p>
    <w:p w:rsidR="007641B3" w:rsidRDefault="007641B3" w:rsidP="007641B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641B3">
        <w:rPr>
          <w:rFonts w:ascii="Century Gothic" w:eastAsia="Calibri" w:hAnsi="Century Gothic" w:cs="Calibri"/>
          <w:b/>
          <w:bCs/>
          <w:sz w:val="22"/>
          <w:szCs w:val="22"/>
          <w:lang w:eastAsia="ar-SA"/>
        </w:rPr>
        <w:t xml:space="preserve">FAMILIAS DEL CABILDO INDÍGENA DE OBONUCO DEL PUEBLO </w:t>
      </w:r>
      <w:proofErr w:type="spellStart"/>
      <w:r w:rsidRPr="007641B3">
        <w:rPr>
          <w:rFonts w:ascii="Century Gothic" w:eastAsia="Calibri" w:hAnsi="Century Gothic" w:cs="Calibri"/>
          <w:b/>
          <w:bCs/>
          <w:sz w:val="22"/>
          <w:szCs w:val="22"/>
          <w:lang w:eastAsia="ar-SA"/>
        </w:rPr>
        <w:t>QUILLASINGA</w:t>
      </w:r>
      <w:proofErr w:type="spellEnd"/>
      <w:r w:rsidRPr="007641B3">
        <w:rPr>
          <w:rFonts w:ascii="Century Gothic" w:eastAsia="Calibri" w:hAnsi="Century Gothic" w:cs="Calibri"/>
          <w:b/>
          <w:bCs/>
          <w:sz w:val="22"/>
          <w:szCs w:val="22"/>
          <w:lang w:eastAsia="ar-SA"/>
        </w:rPr>
        <w:t xml:space="preserve"> TRANSFORMAN SUS CONDICIONES DE VIDA A TRAVÉS DEL PROGRAMA DE MEJORAMIENTO DE VIVIENDA LIDERADO POR LA ALCALDÍA DE PASTO E INVIPASTO</w:t>
      </w:r>
    </w:p>
    <w:p w:rsidR="00BC6ED0" w:rsidRPr="007641B3" w:rsidRDefault="003E46C6" w:rsidP="007641B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5613400" cy="3457854"/>
            <wp:effectExtent l="19050" t="0" r="6350" b="0"/>
            <wp:docPr id="1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5613400" cy="3457854"/>
                    </a:xfrm>
                    <a:prstGeom prst="rect">
                      <a:avLst/>
                    </a:prstGeom>
                    <a:noFill/>
                    <a:ln w="9525">
                      <a:noFill/>
                      <a:miter lim="800000"/>
                      <a:headEnd/>
                      <a:tailEnd/>
                    </a:ln>
                  </pic:spPr>
                </pic:pic>
              </a:graphicData>
            </a:graphic>
          </wp:inline>
        </w:drawing>
      </w:r>
    </w:p>
    <w:p w:rsidR="007641B3" w:rsidRPr="007641B3" w:rsidRDefault="007641B3" w:rsidP="007641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41B3">
        <w:rPr>
          <w:rFonts w:ascii="Century Gothic" w:eastAsia="Calibri" w:hAnsi="Century Gothic" w:cs="Calibri"/>
          <w:bCs/>
          <w:sz w:val="22"/>
          <w:szCs w:val="22"/>
          <w:lang w:eastAsia="ar-SA"/>
        </w:rPr>
        <w:t xml:space="preserve">El alcalde de Pasto Pedro Vicente Obando Ordóñez, junto a la directora de Invipasto Liana </w:t>
      </w:r>
      <w:proofErr w:type="spellStart"/>
      <w:r w:rsidRPr="007641B3">
        <w:rPr>
          <w:rFonts w:ascii="Century Gothic" w:eastAsia="Calibri" w:hAnsi="Century Gothic" w:cs="Calibri"/>
          <w:bCs/>
          <w:sz w:val="22"/>
          <w:szCs w:val="22"/>
          <w:lang w:eastAsia="ar-SA"/>
        </w:rPr>
        <w:t>Yela</w:t>
      </w:r>
      <w:proofErr w:type="spellEnd"/>
      <w:r w:rsidRPr="007641B3">
        <w:rPr>
          <w:rFonts w:ascii="Century Gothic" w:eastAsia="Calibri" w:hAnsi="Century Gothic" w:cs="Calibri"/>
          <w:bCs/>
          <w:sz w:val="22"/>
          <w:szCs w:val="22"/>
          <w:lang w:eastAsia="ar-SA"/>
        </w:rPr>
        <w:t xml:space="preserve"> y su equipo de trabajo, hicieron la entrega de mejoramientos de vivienda al Cabildo indígena de Obonuco del Pueblo </w:t>
      </w:r>
      <w:proofErr w:type="spellStart"/>
      <w:r w:rsidRPr="007641B3">
        <w:rPr>
          <w:rFonts w:ascii="Century Gothic" w:eastAsia="Calibri" w:hAnsi="Century Gothic" w:cs="Calibri"/>
          <w:bCs/>
          <w:sz w:val="22"/>
          <w:szCs w:val="22"/>
          <w:lang w:eastAsia="ar-SA"/>
        </w:rPr>
        <w:t>Quillasinga</w:t>
      </w:r>
      <w:proofErr w:type="spellEnd"/>
      <w:r w:rsidRPr="007641B3">
        <w:rPr>
          <w:rFonts w:ascii="Century Gothic" w:eastAsia="Calibri" w:hAnsi="Century Gothic" w:cs="Calibri"/>
          <w:bCs/>
          <w:sz w:val="22"/>
          <w:szCs w:val="22"/>
          <w:lang w:eastAsia="ar-SA"/>
        </w:rPr>
        <w:t>.</w:t>
      </w:r>
    </w:p>
    <w:p w:rsidR="007641B3" w:rsidRPr="007641B3" w:rsidRDefault="007641B3" w:rsidP="007641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41B3">
        <w:rPr>
          <w:rFonts w:ascii="Century Gothic" w:eastAsia="Calibri" w:hAnsi="Century Gothic" w:cs="Calibri"/>
          <w:bCs/>
          <w:sz w:val="22"/>
          <w:szCs w:val="22"/>
          <w:lang w:eastAsia="ar-SA"/>
        </w:rPr>
        <w:lastRenderedPageBreak/>
        <w:t xml:space="preserve">Durante esta actividad, el mandatario resaltó la calidad de las obras que se ejecutan a través de Invipasto, las cuales buscan transformar las condiciones de vida de las familias más vulnerables del municipio.   “El programa de Mejoramiento de Vivienda ha llegado a los hogares que realmente lo necesitan, por medio de la importante tarea que ha cumplido INVIPASTO, visitando cada una de las veredas de los 17 corregimientos, llegando hasta nuestros cabildos indígenas a quienes hoy venimos a devolverles un derecho que estaba perdido, su derecho a tener su vivienda”, sostuvo el alcalde. </w:t>
      </w:r>
    </w:p>
    <w:p w:rsidR="007641B3" w:rsidRPr="007641B3" w:rsidRDefault="007641B3" w:rsidP="007641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41B3">
        <w:rPr>
          <w:rFonts w:ascii="Century Gothic" w:eastAsia="Calibri" w:hAnsi="Century Gothic" w:cs="Calibri"/>
          <w:bCs/>
          <w:sz w:val="22"/>
          <w:szCs w:val="22"/>
          <w:lang w:eastAsia="ar-SA"/>
        </w:rPr>
        <w:t xml:space="preserve">Líderes y representantes de la comunidad del pueblo </w:t>
      </w:r>
      <w:proofErr w:type="spellStart"/>
      <w:r w:rsidRPr="007641B3">
        <w:rPr>
          <w:rFonts w:ascii="Century Gothic" w:eastAsia="Calibri" w:hAnsi="Century Gothic" w:cs="Calibri"/>
          <w:bCs/>
          <w:sz w:val="22"/>
          <w:szCs w:val="22"/>
          <w:lang w:eastAsia="ar-SA"/>
        </w:rPr>
        <w:t>Quillasinga</w:t>
      </w:r>
      <w:proofErr w:type="spellEnd"/>
      <w:r w:rsidRPr="007641B3">
        <w:rPr>
          <w:rFonts w:ascii="Century Gothic" w:eastAsia="Calibri" w:hAnsi="Century Gothic" w:cs="Calibri"/>
          <w:bCs/>
          <w:sz w:val="22"/>
          <w:szCs w:val="22"/>
          <w:lang w:eastAsia="ar-SA"/>
        </w:rPr>
        <w:t xml:space="preserve"> reconocieron el interés de la Administración Municipal para llegar a estos territorios con programas que benefician a la comunidad. “Estamos muy satisfechos por estas iniciativas que llegan a las familias que de verdad lo necesitan. Contamos con la voluntad de nuestro alcalde y con el eficiente trabajo de Invipasto y su directora Liana </w:t>
      </w:r>
      <w:proofErr w:type="spellStart"/>
      <w:r w:rsidRPr="007641B3">
        <w:rPr>
          <w:rFonts w:ascii="Century Gothic" w:eastAsia="Calibri" w:hAnsi="Century Gothic" w:cs="Calibri"/>
          <w:bCs/>
          <w:sz w:val="22"/>
          <w:szCs w:val="22"/>
          <w:lang w:eastAsia="ar-SA"/>
        </w:rPr>
        <w:t>Yela</w:t>
      </w:r>
      <w:proofErr w:type="spellEnd"/>
      <w:r w:rsidRPr="007641B3">
        <w:rPr>
          <w:rFonts w:ascii="Century Gothic" w:eastAsia="Calibri" w:hAnsi="Century Gothic" w:cs="Calibri"/>
          <w:bCs/>
          <w:sz w:val="22"/>
          <w:szCs w:val="22"/>
          <w:lang w:eastAsia="ar-SA"/>
        </w:rPr>
        <w:t xml:space="preserve">”, precisó el gobernador del Cabildo Indígena de Obonuco del Pueblo </w:t>
      </w:r>
      <w:proofErr w:type="spellStart"/>
      <w:r w:rsidRPr="007641B3">
        <w:rPr>
          <w:rFonts w:ascii="Century Gothic" w:eastAsia="Calibri" w:hAnsi="Century Gothic" w:cs="Calibri"/>
          <w:bCs/>
          <w:sz w:val="22"/>
          <w:szCs w:val="22"/>
          <w:lang w:eastAsia="ar-SA"/>
        </w:rPr>
        <w:t>Quillasinga</w:t>
      </w:r>
      <w:proofErr w:type="spellEnd"/>
      <w:r w:rsidRPr="007641B3">
        <w:rPr>
          <w:rFonts w:ascii="Century Gothic" w:eastAsia="Calibri" w:hAnsi="Century Gothic" w:cs="Calibri"/>
          <w:bCs/>
          <w:sz w:val="22"/>
          <w:szCs w:val="22"/>
          <w:lang w:eastAsia="ar-SA"/>
        </w:rPr>
        <w:t xml:space="preserve">, </w:t>
      </w:r>
      <w:proofErr w:type="spellStart"/>
      <w:r w:rsidRPr="007641B3">
        <w:rPr>
          <w:rFonts w:ascii="Century Gothic" w:eastAsia="Calibri" w:hAnsi="Century Gothic" w:cs="Calibri"/>
          <w:bCs/>
          <w:sz w:val="22"/>
          <w:szCs w:val="22"/>
          <w:lang w:eastAsia="ar-SA"/>
        </w:rPr>
        <w:t>Efrain</w:t>
      </w:r>
      <w:proofErr w:type="spellEnd"/>
      <w:r w:rsidRPr="007641B3">
        <w:rPr>
          <w:rFonts w:ascii="Century Gothic" w:eastAsia="Calibri" w:hAnsi="Century Gothic" w:cs="Calibri"/>
          <w:bCs/>
          <w:sz w:val="22"/>
          <w:szCs w:val="22"/>
          <w:lang w:eastAsia="ar-SA"/>
        </w:rPr>
        <w:t xml:space="preserve"> </w:t>
      </w:r>
      <w:proofErr w:type="spellStart"/>
      <w:r w:rsidRPr="007641B3">
        <w:rPr>
          <w:rFonts w:ascii="Century Gothic" w:eastAsia="Calibri" w:hAnsi="Century Gothic" w:cs="Calibri"/>
          <w:bCs/>
          <w:sz w:val="22"/>
          <w:szCs w:val="22"/>
          <w:lang w:eastAsia="ar-SA"/>
        </w:rPr>
        <w:t>Achicanoy</w:t>
      </w:r>
      <w:proofErr w:type="spellEnd"/>
      <w:r w:rsidRPr="007641B3">
        <w:rPr>
          <w:rFonts w:ascii="Century Gothic" w:eastAsia="Calibri" w:hAnsi="Century Gothic" w:cs="Calibri"/>
          <w:bCs/>
          <w:sz w:val="22"/>
          <w:szCs w:val="22"/>
          <w:lang w:eastAsia="ar-SA"/>
        </w:rPr>
        <w:t>.</w:t>
      </w:r>
    </w:p>
    <w:p w:rsidR="00B22953" w:rsidRPr="00BC6ED0" w:rsidRDefault="007641B3" w:rsidP="007641B3">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18"/>
          <w:szCs w:val="18"/>
          <w:lang w:eastAsia="en-US"/>
        </w:rPr>
      </w:pPr>
      <w:r w:rsidRPr="007641B3">
        <w:rPr>
          <w:rFonts w:ascii="Century Gothic" w:eastAsia="Calibri" w:hAnsi="Century Gothic" w:cs="Calibri"/>
          <w:bCs/>
          <w:sz w:val="22"/>
          <w:szCs w:val="22"/>
          <w:lang w:eastAsia="ar-SA"/>
        </w:rPr>
        <w:t>Por su parte los beneficiarios de este programa de vivienda agradecieron la gestión del gobierno local para que familias indígenas puedan alcanzar el sueño de tener una vivienda digna. “Me siento muy contento porque mi casa se encontraba en precarias condiciones, en época de lluvias o viento era muy difícil vivir ahí, y ahora, con el mejoramiento de vivienda, ya no tendré de qué preocuparme, y con el apoyo de mi familia podremos salir adelante”, indicó el comunero Jairo Criollo Arango, beneficiario del programa estratégico.</w:t>
      </w:r>
    </w:p>
    <w:p w:rsidR="00BC6ED0" w:rsidRPr="00BC6ED0" w:rsidRDefault="00BC6ED0" w:rsidP="007641B3">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18"/>
          <w:szCs w:val="18"/>
          <w:lang w:eastAsia="en-US"/>
        </w:rPr>
      </w:pPr>
      <w:r w:rsidRPr="00BC6ED0">
        <w:rPr>
          <w:rFonts w:ascii="Century Gothic" w:eastAsiaTheme="minorEastAsia" w:hAnsi="Century Gothic" w:cstheme="minorBidi"/>
          <w:b/>
          <w:sz w:val="18"/>
          <w:szCs w:val="18"/>
          <w:lang w:eastAsia="en-US"/>
        </w:rPr>
        <w:t xml:space="preserve">Información: Directora Invipasto Liana </w:t>
      </w:r>
      <w:proofErr w:type="spellStart"/>
      <w:r w:rsidRPr="00BC6ED0">
        <w:rPr>
          <w:rFonts w:ascii="Century Gothic" w:eastAsiaTheme="minorEastAsia" w:hAnsi="Century Gothic" w:cstheme="minorBidi"/>
          <w:b/>
          <w:sz w:val="18"/>
          <w:szCs w:val="18"/>
          <w:lang w:eastAsia="en-US"/>
        </w:rPr>
        <w:t>Yela</w:t>
      </w:r>
      <w:proofErr w:type="spellEnd"/>
      <w:r w:rsidRPr="00BC6ED0">
        <w:rPr>
          <w:rFonts w:ascii="Century Gothic" w:eastAsiaTheme="minorEastAsia" w:hAnsi="Century Gothic" w:cstheme="minorBidi"/>
          <w:b/>
          <w:sz w:val="18"/>
          <w:szCs w:val="18"/>
          <w:lang w:eastAsia="en-US"/>
        </w:rPr>
        <w:t xml:space="preserve"> Guerrero. Celular: 3176384714</w:t>
      </w:r>
    </w:p>
    <w:p w:rsidR="00BC6ED0" w:rsidRPr="007A3380" w:rsidRDefault="007641B3" w:rsidP="007A3380">
      <w:pPr>
        <w:shd w:val="clear" w:color="auto" w:fill="FFFFFF"/>
        <w:jc w:val="center"/>
        <w:rPr>
          <w:rFonts w:ascii="Century Gothic" w:hAnsi="Century Gothic" w:cs="Tahoma"/>
          <w:i/>
        </w:rPr>
      </w:pPr>
      <w:r>
        <w:rPr>
          <w:rFonts w:ascii="Century Gothic" w:hAnsi="Century Gothic" w:cs="Tahoma"/>
          <w:i/>
        </w:rPr>
        <w:t>Somos constructores paz</w:t>
      </w:r>
    </w:p>
    <w:p w:rsidR="007A3380" w:rsidRDefault="00BC6ED0" w:rsidP="007A338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A3380">
        <w:rPr>
          <w:rFonts w:ascii="Century Gothic" w:eastAsia="Calibri" w:hAnsi="Century Gothic" w:cs="Calibri"/>
          <w:b/>
          <w:bCs/>
          <w:sz w:val="22"/>
          <w:szCs w:val="22"/>
          <w:lang w:eastAsia="ar-SA"/>
        </w:rPr>
        <w:t xml:space="preserve">JÓVENES DE PASTO SE INTEGRAN </w:t>
      </w:r>
      <w:r w:rsidR="007A3380" w:rsidRPr="007A3380">
        <w:rPr>
          <w:rFonts w:ascii="Century Gothic" w:eastAsia="Calibri" w:hAnsi="Century Gothic" w:cs="Calibri"/>
          <w:b/>
          <w:bCs/>
          <w:sz w:val="22"/>
          <w:szCs w:val="22"/>
          <w:lang w:eastAsia="ar-SA"/>
        </w:rPr>
        <w:t>AL PROYECTO ES-PARCE PAZ</w:t>
      </w:r>
    </w:p>
    <w:p w:rsidR="00BC6ED0" w:rsidRPr="00BC6ED0" w:rsidRDefault="00BC6ED0" w:rsidP="00BC6ED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C6ED0">
        <w:rPr>
          <w:rFonts w:ascii="Century Gothic" w:eastAsia="Calibri" w:hAnsi="Century Gothic" w:cs="Calibri"/>
          <w:bCs/>
          <w:sz w:val="22"/>
          <w:szCs w:val="22"/>
          <w:lang w:eastAsia="ar-SA"/>
        </w:rPr>
        <w:t xml:space="preserve">Es-Parce paz es un proyecto apoyado y cofinanciado por el programa cultura convoca de la </w:t>
      </w:r>
      <w:r>
        <w:rPr>
          <w:rFonts w:ascii="Century Gothic" w:eastAsia="Calibri" w:hAnsi="Century Gothic" w:cs="Calibri"/>
          <w:bCs/>
          <w:sz w:val="22"/>
          <w:szCs w:val="22"/>
          <w:lang w:eastAsia="ar-SA"/>
        </w:rPr>
        <w:t>G</w:t>
      </w:r>
      <w:r w:rsidRPr="00BC6ED0">
        <w:rPr>
          <w:rFonts w:ascii="Century Gothic" w:eastAsia="Calibri" w:hAnsi="Century Gothic" w:cs="Calibri"/>
          <w:bCs/>
          <w:sz w:val="22"/>
          <w:szCs w:val="22"/>
          <w:lang w:eastAsia="ar-SA"/>
        </w:rPr>
        <w:t xml:space="preserve">obernación de Nariño y la </w:t>
      </w:r>
      <w:r>
        <w:rPr>
          <w:rFonts w:ascii="Century Gothic" w:eastAsia="Calibri" w:hAnsi="Century Gothic" w:cs="Calibri"/>
          <w:bCs/>
          <w:sz w:val="22"/>
          <w:szCs w:val="22"/>
          <w:lang w:eastAsia="ar-SA"/>
        </w:rPr>
        <w:t>A</w:t>
      </w:r>
      <w:r w:rsidRPr="00BC6ED0">
        <w:rPr>
          <w:rFonts w:ascii="Century Gothic" w:eastAsia="Calibri" w:hAnsi="Century Gothic" w:cs="Calibri"/>
          <w:bCs/>
          <w:sz w:val="22"/>
          <w:szCs w:val="22"/>
          <w:lang w:eastAsia="ar-SA"/>
        </w:rPr>
        <w:t xml:space="preserve">lcaldía </w:t>
      </w:r>
      <w:r>
        <w:rPr>
          <w:rFonts w:ascii="Century Gothic" w:eastAsia="Calibri" w:hAnsi="Century Gothic" w:cs="Calibri"/>
          <w:bCs/>
          <w:sz w:val="22"/>
          <w:szCs w:val="22"/>
          <w:lang w:eastAsia="ar-SA"/>
        </w:rPr>
        <w:t>de Pasto</w:t>
      </w:r>
      <w:r w:rsidRPr="00BC6ED0">
        <w:rPr>
          <w:rFonts w:ascii="Century Gothic" w:eastAsia="Calibri" w:hAnsi="Century Gothic" w:cs="Calibri"/>
          <w:bCs/>
          <w:sz w:val="22"/>
          <w:szCs w:val="22"/>
          <w:lang w:eastAsia="ar-SA"/>
        </w:rPr>
        <w:t xml:space="preserve"> a través de la Dirección Administrativa de Juventud, beneficiando a 350 jóvenes quiénes se formaron en arte y cultura Hip Hop (composición musical, bocetos, técnicas de dibujo, </w:t>
      </w:r>
      <w:proofErr w:type="spellStart"/>
      <w:r w:rsidRPr="00BC6ED0">
        <w:rPr>
          <w:rFonts w:ascii="Century Gothic" w:eastAsia="Calibri" w:hAnsi="Century Gothic" w:cs="Calibri"/>
          <w:bCs/>
          <w:sz w:val="22"/>
          <w:szCs w:val="22"/>
          <w:lang w:eastAsia="ar-SA"/>
        </w:rPr>
        <w:t>graffiti</w:t>
      </w:r>
      <w:proofErr w:type="spellEnd"/>
      <w:r w:rsidRPr="00BC6ED0">
        <w:rPr>
          <w:rFonts w:ascii="Century Gothic" w:eastAsia="Calibri" w:hAnsi="Century Gothic" w:cs="Calibri"/>
          <w:bCs/>
          <w:sz w:val="22"/>
          <w:szCs w:val="22"/>
          <w:lang w:eastAsia="ar-SA"/>
        </w:rPr>
        <w:t xml:space="preserve"> y baile)</w:t>
      </w:r>
      <w:r>
        <w:rPr>
          <w:rFonts w:ascii="Century Gothic" w:eastAsia="Calibri" w:hAnsi="Century Gothic" w:cs="Calibri"/>
          <w:bCs/>
          <w:sz w:val="22"/>
          <w:szCs w:val="22"/>
          <w:lang w:eastAsia="ar-SA"/>
        </w:rPr>
        <w:t>.</w:t>
      </w:r>
      <w:r w:rsidRPr="00BC6ED0">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w:t>
      </w:r>
      <w:r w:rsidRPr="00BC6ED0">
        <w:rPr>
          <w:rFonts w:ascii="Century Gothic" w:eastAsia="Calibri" w:hAnsi="Century Gothic" w:cs="Calibri"/>
          <w:bCs/>
          <w:sz w:val="22"/>
          <w:szCs w:val="22"/>
          <w:lang w:eastAsia="ar-SA"/>
        </w:rPr>
        <w:t>st</w:t>
      </w:r>
      <w:r>
        <w:rPr>
          <w:rFonts w:ascii="Century Gothic" w:eastAsia="Calibri" w:hAnsi="Century Gothic" w:cs="Calibri"/>
          <w:bCs/>
          <w:sz w:val="22"/>
          <w:szCs w:val="22"/>
          <w:lang w:eastAsia="ar-SA"/>
        </w:rPr>
        <w:t>a</w:t>
      </w:r>
      <w:r w:rsidRPr="00BC6ED0">
        <w:rPr>
          <w:rFonts w:ascii="Century Gothic" w:eastAsia="Calibri" w:hAnsi="Century Gothic" w:cs="Calibri"/>
          <w:bCs/>
          <w:sz w:val="22"/>
          <w:szCs w:val="22"/>
          <w:lang w:eastAsia="ar-SA"/>
        </w:rPr>
        <w:t xml:space="preserve"> iniciativa dentro de sus dinámicas propone piezas comunicativas grabables en estudio musical, donde el propósito principal es reconocer, difundir y circular el trabajo musical Hip Hop (Rap de la ciudad de Pasto)</w:t>
      </w:r>
    </w:p>
    <w:p w:rsidR="00BC6ED0" w:rsidRPr="00BC6ED0" w:rsidRDefault="00BC6ED0" w:rsidP="00BC6ED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w:t>
      </w:r>
      <w:r w:rsidRPr="00BC6ED0">
        <w:rPr>
          <w:rFonts w:ascii="Century Gothic" w:eastAsia="Calibri" w:hAnsi="Century Gothic" w:cs="Calibri"/>
          <w:bCs/>
          <w:sz w:val="22"/>
          <w:szCs w:val="22"/>
          <w:lang w:eastAsia="ar-SA"/>
        </w:rPr>
        <w:t>Es-Parce Paz es un proceso el cual nació hace dos años, con la idea de trabajar talleres de formación en prevención de consumo de sustancias psicoactivas</w:t>
      </w:r>
      <w:r>
        <w:rPr>
          <w:rFonts w:ascii="Century Gothic" w:eastAsia="Calibri" w:hAnsi="Century Gothic" w:cs="Calibri"/>
          <w:bCs/>
          <w:sz w:val="22"/>
          <w:szCs w:val="22"/>
          <w:lang w:eastAsia="ar-SA"/>
        </w:rPr>
        <w:t>. E</w:t>
      </w:r>
      <w:r w:rsidRPr="00BC6ED0">
        <w:rPr>
          <w:rFonts w:ascii="Century Gothic" w:eastAsia="Calibri" w:hAnsi="Century Gothic" w:cs="Calibri"/>
          <w:bCs/>
          <w:sz w:val="22"/>
          <w:szCs w:val="22"/>
          <w:lang w:eastAsia="ar-SA"/>
        </w:rPr>
        <w:t xml:space="preserve">stamos trabajando en </w:t>
      </w:r>
      <w:r>
        <w:rPr>
          <w:rFonts w:ascii="Century Gothic" w:eastAsia="Calibri" w:hAnsi="Century Gothic" w:cs="Calibri"/>
          <w:bCs/>
          <w:sz w:val="22"/>
          <w:szCs w:val="22"/>
          <w:lang w:eastAsia="ar-SA"/>
        </w:rPr>
        <w:t xml:space="preserve">la </w:t>
      </w:r>
      <w:proofErr w:type="spellStart"/>
      <w:r>
        <w:rPr>
          <w:rFonts w:ascii="Century Gothic" w:eastAsia="Calibri" w:hAnsi="Century Gothic" w:cs="Calibri"/>
          <w:bCs/>
          <w:sz w:val="22"/>
          <w:szCs w:val="22"/>
          <w:lang w:eastAsia="ar-SA"/>
        </w:rPr>
        <w:t>IEM</w:t>
      </w:r>
      <w:proofErr w:type="spellEnd"/>
      <w:r w:rsidRPr="00BC6ED0">
        <w:rPr>
          <w:rFonts w:ascii="Century Gothic" w:eastAsia="Calibri" w:hAnsi="Century Gothic" w:cs="Calibri"/>
          <w:bCs/>
          <w:sz w:val="22"/>
          <w:szCs w:val="22"/>
          <w:lang w:eastAsia="ar-SA"/>
        </w:rPr>
        <w:t xml:space="preserve"> </w:t>
      </w:r>
      <w:proofErr w:type="spellStart"/>
      <w:r w:rsidRPr="00BC6ED0">
        <w:rPr>
          <w:rFonts w:ascii="Century Gothic" w:eastAsia="Calibri" w:hAnsi="Century Gothic" w:cs="Calibri"/>
          <w:bCs/>
          <w:sz w:val="22"/>
          <w:szCs w:val="22"/>
          <w:lang w:eastAsia="ar-SA"/>
        </w:rPr>
        <w:t>I</w:t>
      </w:r>
      <w:r>
        <w:rPr>
          <w:rFonts w:ascii="Century Gothic" w:eastAsia="Calibri" w:hAnsi="Century Gothic" w:cs="Calibri"/>
          <w:bCs/>
          <w:sz w:val="22"/>
          <w:szCs w:val="22"/>
          <w:lang w:eastAsia="ar-SA"/>
        </w:rPr>
        <w:t>nem</w:t>
      </w:r>
      <w:proofErr w:type="spellEnd"/>
      <w:r>
        <w:rPr>
          <w:rFonts w:ascii="Century Gothic" w:eastAsia="Calibri" w:hAnsi="Century Gothic" w:cs="Calibri"/>
          <w:bCs/>
          <w:sz w:val="22"/>
          <w:szCs w:val="22"/>
          <w:lang w:eastAsia="ar-SA"/>
        </w:rPr>
        <w:t>, para que sea un</w:t>
      </w:r>
      <w:r w:rsidRPr="00BC6ED0">
        <w:rPr>
          <w:rFonts w:ascii="Century Gothic" w:eastAsia="Calibri" w:hAnsi="Century Gothic" w:cs="Calibri"/>
          <w:bCs/>
          <w:sz w:val="22"/>
          <w:szCs w:val="22"/>
          <w:lang w:eastAsia="ar-SA"/>
        </w:rPr>
        <w:t xml:space="preserve"> servicio social de las y los jóvenes. Paralelamente se está trabajando en el proceso de grabación y </w:t>
      </w:r>
      <w:proofErr w:type="spellStart"/>
      <w:r w:rsidRPr="00BC6ED0">
        <w:rPr>
          <w:rFonts w:ascii="Century Gothic" w:eastAsia="Calibri" w:hAnsi="Century Gothic" w:cs="Calibri"/>
          <w:bCs/>
          <w:sz w:val="22"/>
          <w:szCs w:val="22"/>
          <w:lang w:eastAsia="ar-SA"/>
        </w:rPr>
        <w:t>prensaje</w:t>
      </w:r>
      <w:proofErr w:type="spellEnd"/>
      <w:r w:rsidRPr="00BC6ED0">
        <w:rPr>
          <w:rFonts w:ascii="Century Gothic" w:eastAsia="Calibri" w:hAnsi="Century Gothic" w:cs="Calibri"/>
          <w:bCs/>
          <w:sz w:val="22"/>
          <w:szCs w:val="22"/>
          <w:lang w:eastAsia="ar-SA"/>
        </w:rPr>
        <w:t xml:space="preserve"> de </w:t>
      </w:r>
      <w:proofErr w:type="spellStart"/>
      <w:r w:rsidRPr="00BC6ED0">
        <w:rPr>
          <w:rFonts w:ascii="Century Gothic" w:eastAsia="Calibri" w:hAnsi="Century Gothic" w:cs="Calibri"/>
          <w:bCs/>
          <w:sz w:val="22"/>
          <w:szCs w:val="22"/>
          <w:lang w:eastAsia="ar-SA"/>
        </w:rPr>
        <w:t>cds</w:t>
      </w:r>
      <w:proofErr w:type="spellEnd"/>
      <w:r w:rsidRPr="00BC6ED0">
        <w:rPr>
          <w:rFonts w:ascii="Century Gothic" w:eastAsia="Calibri" w:hAnsi="Century Gothic" w:cs="Calibri"/>
          <w:bCs/>
          <w:sz w:val="22"/>
          <w:szCs w:val="22"/>
          <w:lang w:eastAsia="ar-SA"/>
        </w:rPr>
        <w:t xml:space="preserve"> para garantizar la circulación profesional de la música creada por los mismos jóvenes” </w:t>
      </w:r>
      <w:r>
        <w:rPr>
          <w:rFonts w:ascii="Century Gothic" w:eastAsia="Calibri" w:hAnsi="Century Gothic" w:cs="Calibri"/>
          <w:bCs/>
          <w:sz w:val="22"/>
          <w:szCs w:val="22"/>
          <w:lang w:eastAsia="ar-SA"/>
        </w:rPr>
        <w:t>sostuvo</w:t>
      </w:r>
      <w:r w:rsidRPr="00BC6ED0">
        <w:rPr>
          <w:rFonts w:ascii="Century Gothic" w:eastAsia="Calibri" w:hAnsi="Century Gothic" w:cs="Calibri"/>
          <w:bCs/>
          <w:sz w:val="22"/>
          <w:szCs w:val="22"/>
          <w:lang w:eastAsia="ar-SA"/>
        </w:rPr>
        <w:t xml:space="preserve"> Mario Fernando Erazo</w:t>
      </w:r>
      <w:r>
        <w:rPr>
          <w:rFonts w:ascii="Century Gothic" w:eastAsia="Calibri" w:hAnsi="Century Gothic" w:cs="Calibri"/>
          <w:bCs/>
          <w:sz w:val="22"/>
          <w:szCs w:val="22"/>
          <w:lang w:eastAsia="ar-SA"/>
        </w:rPr>
        <w:t>, d</w:t>
      </w:r>
      <w:r w:rsidRPr="00BC6ED0">
        <w:rPr>
          <w:rFonts w:ascii="Century Gothic" w:eastAsia="Calibri" w:hAnsi="Century Gothic" w:cs="Calibri"/>
          <w:bCs/>
          <w:sz w:val="22"/>
          <w:szCs w:val="22"/>
          <w:lang w:eastAsia="ar-SA"/>
        </w:rPr>
        <w:t>irector Fundación Red Hip-Hop Pasto.</w:t>
      </w:r>
    </w:p>
    <w:p w:rsidR="00BC6ED0" w:rsidRDefault="00BC6ED0" w:rsidP="00BC6ED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C6ED0">
        <w:rPr>
          <w:rFonts w:ascii="Century Gothic" w:eastAsia="Calibri" w:hAnsi="Century Gothic" w:cs="Calibri"/>
          <w:bCs/>
          <w:sz w:val="22"/>
          <w:szCs w:val="22"/>
          <w:lang w:eastAsia="ar-SA"/>
        </w:rPr>
        <w:t>El resultado esperado será el fortalecimiento cultural y la implementación de técnicas de profesionalización con los y las jóvenes del proceso Es-parce Paz en su rol dentro del movimiento Hip Hop de las comunas 1, 5, 6, 8 y 10</w:t>
      </w:r>
      <w:r>
        <w:rPr>
          <w:rFonts w:ascii="Century Gothic" w:eastAsia="Calibri" w:hAnsi="Century Gothic" w:cs="Calibri"/>
          <w:bCs/>
          <w:sz w:val="22"/>
          <w:szCs w:val="22"/>
          <w:lang w:eastAsia="ar-SA"/>
        </w:rPr>
        <w:t>,</w:t>
      </w:r>
      <w:r w:rsidRPr="00BC6ED0">
        <w:rPr>
          <w:rFonts w:ascii="Century Gothic" w:eastAsia="Calibri" w:hAnsi="Century Gothic" w:cs="Calibri"/>
          <w:bCs/>
          <w:sz w:val="22"/>
          <w:szCs w:val="22"/>
          <w:lang w:eastAsia="ar-SA"/>
        </w:rPr>
        <w:t xml:space="preserve"> provocando </w:t>
      </w:r>
      <w:r w:rsidRPr="00BC6ED0">
        <w:rPr>
          <w:rFonts w:ascii="Century Gothic" w:eastAsia="Calibri" w:hAnsi="Century Gothic" w:cs="Calibri"/>
          <w:bCs/>
          <w:sz w:val="22"/>
          <w:szCs w:val="22"/>
          <w:lang w:eastAsia="ar-SA"/>
        </w:rPr>
        <w:lastRenderedPageBreak/>
        <w:t>en ellos actitudes positivas ante la vida</w:t>
      </w:r>
      <w:r>
        <w:rPr>
          <w:rFonts w:ascii="Century Gothic" w:eastAsia="Calibri" w:hAnsi="Century Gothic" w:cs="Calibri"/>
          <w:bCs/>
          <w:sz w:val="22"/>
          <w:szCs w:val="22"/>
          <w:lang w:eastAsia="ar-SA"/>
        </w:rPr>
        <w:t>,</w:t>
      </w:r>
      <w:r w:rsidRPr="00BC6ED0">
        <w:rPr>
          <w:rFonts w:ascii="Century Gothic" w:eastAsia="Calibri" w:hAnsi="Century Gothic" w:cs="Calibri"/>
          <w:bCs/>
          <w:sz w:val="22"/>
          <w:szCs w:val="22"/>
          <w:lang w:eastAsia="ar-SA"/>
        </w:rPr>
        <w:t xml:space="preserve"> demostrando su talento como también una adecuada ocupación del tiempo </w:t>
      </w:r>
      <w:r>
        <w:rPr>
          <w:rFonts w:ascii="Century Gothic" w:eastAsia="Calibri" w:hAnsi="Century Gothic" w:cs="Calibri"/>
          <w:bCs/>
          <w:sz w:val="22"/>
          <w:szCs w:val="22"/>
          <w:lang w:eastAsia="ar-SA"/>
        </w:rPr>
        <w:t>libre,</w:t>
      </w:r>
      <w:r w:rsidRPr="00BC6ED0">
        <w:rPr>
          <w:rFonts w:ascii="Century Gothic" w:eastAsia="Calibri" w:hAnsi="Century Gothic" w:cs="Calibri"/>
          <w:bCs/>
          <w:sz w:val="22"/>
          <w:szCs w:val="22"/>
          <w:lang w:eastAsia="ar-SA"/>
        </w:rPr>
        <w:t xml:space="preserve"> dando a conocer los productos artísticos creados por ellos mismos.</w:t>
      </w:r>
    </w:p>
    <w:p w:rsidR="00BC6ED0" w:rsidRDefault="00BC6ED0" w:rsidP="00BC6ED0">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18"/>
          <w:szCs w:val="18"/>
          <w:lang w:eastAsia="en-US"/>
        </w:rPr>
      </w:pPr>
      <w:r w:rsidRPr="00BC6ED0">
        <w:rPr>
          <w:rFonts w:ascii="Century Gothic" w:eastAsiaTheme="minorEastAsia" w:hAnsi="Century Gothic" w:cstheme="minorBidi"/>
          <w:b/>
          <w:sz w:val="18"/>
          <w:szCs w:val="18"/>
          <w:lang w:eastAsia="en-US"/>
        </w:rPr>
        <w:t xml:space="preserve">Información: Dirección Administrativa de Juventud, </w:t>
      </w:r>
      <w:proofErr w:type="spellStart"/>
      <w:r w:rsidRPr="00BC6ED0">
        <w:rPr>
          <w:rFonts w:ascii="Century Gothic" w:eastAsiaTheme="minorEastAsia" w:hAnsi="Century Gothic" w:cstheme="minorBidi"/>
          <w:b/>
          <w:sz w:val="18"/>
          <w:szCs w:val="18"/>
          <w:lang w:eastAsia="en-US"/>
        </w:rPr>
        <w:t>Nathaly</w:t>
      </w:r>
      <w:proofErr w:type="spellEnd"/>
      <w:r w:rsidRPr="00BC6ED0">
        <w:rPr>
          <w:rFonts w:ascii="Century Gothic" w:eastAsiaTheme="minorEastAsia" w:hAnsi="Century Gothic" w:cstheme="minorBidi"/>
          <w:b/>
          <w:sz w:val="18"/>
          <w:szCs w:val="18"/>
          <w:lang w:eastAsia="en-US"/>
        </w:rPr>
        <w:t xml:space="preserve"> </w:t>
      </w:r>
      <w:proofErr w:type="spellStart"/>
      <w:r w:rsidRPr="00BC6ED0">
        <w:rPr>
          <w:rFonts w:ascii="Century Gothic" w:eastAsiaTheme="minorEastAsia" w:hAnsi="Century Gothic" w:cstheme="minorBidi"/>
          <w:b/>
          <w:sz w:val="18"/>
          <w:szCs w:val="18"/>
          <w:lang w:eastAsia="en-US"/>
        </w:rPr>
        <w:t>Riascos</w:t>
      </w:r>
      <w:proofErr w:type="spellEnd"/>
      <w:r w:rsidRPr="00BC6ED0">
        <w:rPr>
          <w:rFonts w:ascii="Century Gothic" w:eastAsiaTheme="minorEastAsia" w:hAnsi="Century Gothic" w:cstheme="minorBidi"/>
          <w:b/>
          <w:sz w:val="18"/>
          <w:szCs w:val="18"/>
          <w:lang w:eastAsia="en-US"/>
        </w:rPr>
        <w:t>. Celular: 302 3532173</w:t>
      </w:r>
    </w:p>
    <w:p w:rsidR="00BC6ED0" w:rsidRDefault="00BC6ED0" w:rsidP="00BC6ED0">
      <w:pPr>
        <w:shd w:val="clear" w:color="auto" w:fill="FFFFFF"/>
        <w:jc w:val="center"/>
        <w:rPr>
          <w:rFonts w:ascii="Century Gothic" w:hAnsi="Century Gothic" w:cs="Tahoma"/>
          <w:i/>
        </w:rPr>
      </w:pPr>
      <w:r>
        <w:rPr>
          <w:rFonts w:ascii="Century Gothic" w:hAnsi="Century Gothic" w:cs="Tahoma"/>
          <w:i/>
        </w:rPr>
        <w:t>Somos constructores paz</w:t>
      </w:r>
    </w:p>
    <w:p w:rsidR="007641B3" w:rsidRDefault="00751739" w:rsidP="0075173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51739">
        <w:rPr>
          <w:rFonts w:ascii="Century Gothic" w:eastAsia="Calibri" w:hAnsi="Century Gothic" w:cs="Calibri"/>
          <w:b/>
          <w:bCs/>
          <w:sz w:val="22"/>
          <w:szCs w:val="22"/>
          <w:lang w:eastAsia="ar-SA"/>
        </w:rPr>
        <w:t>ALCALDÍA DE PASTO REALIZÓ ENCUENTRO DE SENSIBILIZACIÓN SOBRE PREVENCIÓN DEL SUICIDIO</w:t>
      </w:r>
      <w:r>
        <w:rPr>
          <w:rFonts w:ascii="Century Gothic" w:eastAsia="Calibri" w:hAnsi="Century Gothic" w:cs="Calibri"/>
          <w:b/>
          <w:bCs/>
          <w:sz w:val="22"/>
          <w:szCs w:val="22"/>
          <w:lang w:eastAsia="ar-SA"/>
        </w:rPr>
        <w:t xml:space="preserve"> </w:t>
      </w:r>
      <w:r w:rsidRPr="00751739">
        <w:rPr>
          <w:rFonts w:ascii="Century Gothic" w:eastAsia="Calibri" w:hAnsi="Century Gothic" w:cs="Calibri"/>
          <w:b/>
          <w:bCs/>
          <w:sz w:val="22"/>
          <w:szCs w:val="22"/>
          <w:lang w:eastAsia="ar-SA"/>
        </w:rPr>
        <w:t>CON MEDIOS DE COMUNICACIÓN</w:t>
      </w:r>
    </w:p>
    <w:p w:rsidR="0099577D" w:rsidRPr="00751739" w:rsidRDefault="0099577D" w:rsidP="0075173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s-ES" w:eastAsia="es-ES"/>
        </w:rPr>
        <w:drawing>
          <wp:inline distT="0" distB="0" distL="0" distR="0">
            <wp:extent cx="5308600" cy="2876550"/>
            <wp:effectExtent l="0" t="0" r="6350" b="0"/>
            <wp:docPr id="14" name="Imagen 14"/>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5" cstate="print"/>
                    <a:stretch>
                      <a:fillRect/>
                    </a:stretch>
                  </pic:blipFill>
                  <pic:spPr>
                    <a:xfrm>
                      <a:off x="0" y="0"/>
                      <a:ext cx="5308600" cy="2876550"/>
                    </a:xfrm>
                    <a:prstGeom prst="rect">
                      <a:avLst/>
                    </a:prstGeom>
                  </pic:spPr>
                </pic:pic>
              </a:graphicData>
            </a:graphic>
          </wp:inline>
        </w:drawing>
      </w:r>
    </w:p>
    <w:p w:rsidR="00751739" w:rsidRPr="00751739" w:rsidRDefault="00751739" w:rsidP="007517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51739">
        <w:rPr>
          <w:rFonts w:ascii="Century Gothic" w:eastAsia="Calibri" w:hAnsi="Century Gothic" w:cs="Calibri"/>
          <w:bCs/>
          <w:sz w:val="22"/>
          <w:szCs w:val="22"/>
          <w:lang w:eastAsia="ar-SA"/>
        </w:rPr>
        <w:t xml:space="preserve">En el marco de la conmemoración de la semana de la salud mental, la </w:t>
      </w:r>
      <w:r>
        <w:rPr>
          <w:rFonts w:ascii="Century Gothic" w:eastAsia="Calibri" w:hAnsi="Century Gothic" w:cs="Calibri"/>
          <w:bCs/>
          <w:sz w:val="22"/>
          <w:szCs w:val="22"/>
          <w:lang w:eastAsia="ar-SA"/>
        </w:rPr>
        <w:t>A</w:t>
      </w:r>
      <w:r w:rsidRPr="00751739">
        <w:rPr>
          <w:rFonts w:ascii="Century Gothic" w:eastAsia="Calibri" w:hAnsi="Century Gothic" w:cs="Calibri"/>
          <w:bCs/>
          <w:sz w:val="22"/>
          <w:szCs w:val="22"/>
          <w:lang w:eastAsia="ar-SA"/>
        </w:rPr>
        <w:t xml:space="preserve">lcaldía de Pasto a través de la </w:t>
      </w:r>
      <w:r>
        <w:rPr>
          <w:rFonts w:ascii="Century Gothic" w:eastAsia="Calibri" w:hAnsi="Century Gothic" w:cs="Calibri"/>
          <w:bCs/>
          <w:sz w:val="22"/>
          <w:szCs w:val="22"/>
          <w:lang w:eastAsia="ar-SA"/>
        </w:rPr>
        <w:t>S</w:t>
      </w:r>
      <w:r w:rsidRPr="00751739">
        <w:rPr>
          <w:rFonts w:ascii="Century Gothic" w:eastAsia="Calibri" w:hAnsi="Century Gothic" w:cs="Calibri"/>
          <w:bCs/>
          <w:sz w:val="22"/>
          <w:szCs w:val="22"/>
          <w:lang w:eastAsia="ar-SA"/>
        </w:rPr>
        <w:t xml:space="preserve">ecretaría de Salud llevó a cabo un encuentro con medios de comunicación con el objetivo de sensibilizar en temas de prevención del suicidio, cuyo enfoque central fue unir a los medios de comunicación para trabajar por la salud mental. </w:t>
      </w:r>
    </w:p>
    <w:p w:rsidR="00751739" w:rsidRPr="00751739" w:rsidRDefault="00751739" w:rsidP="007517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51739">
        <w:rPr>
          <w:rFonts w:ascii="Century Gothic" w:eastAsia="Calibri" w:hAnsi="Century Gothic" w:cs="Calibri"/>
          <w:bCs/>
          <w:sz w:val="22"/>
          <w:szCs w:val="22"/>
          <w:lang w:eastAsia="ar-SA"/>
        </w:rPr>
        <w:t xml:space="preserve">Durante la jornada también se socializó la </w:t>
      </w:r>
      <w:r>
        <w:rPr>
          <w:rFonts w:ascii="Century Gothic" w:eastAsia="Calibri" w:hAnsi="Century Gothic" w:cs="Calibri"/>
          <w:bCs/>
          <w:sz w:val="22"/>
          <w:szCs w:val="22"/>
          <w:lang w:eastAsia="ar-SA"/>
        </w:rPr>
        <w:t>P</w:t>
      </w:r>
      <w:r w:rsidRPr="00751739">
        <w:rPr>
          <w:rFonts w:ascii="Century Gothic" w:eastAsia="Calibri" w:hAnsi="Century Gothic" w:cs="Calibri"/>
          <w:bCs/>
          <w:sz w:val="22"/>
          <w:szCs w:val="22"/>
          <w:lang w:eastAsia="ar-SA"/>
        </w:rPr>
        <w:t xml:space="preserve">olítica pública en salud mental.  El objetivo principal del evento fue articular a los medios de comunicación a la misma causa y así responder al llamado de la Organización Mundial de la Salud centrando los esfuerzos en la prevención del suicidio, una campaña que se viene realizando desde el 10 de septiembre, fecha en la cual el municipio de Pasto conmemoró el día mundial </w:t>
      </w:r>
      <w:r>
        <w:rPr>
          <w:rFonts w:ascii="Century Gothic" w:eastAsia="Calibri" w:hAnsi="Century Gothic" w:cs="Calibri"/>
          <w:bCs/>
          <w:sz w:val="22"/>
          <w:szCs w:val="22"/>
          <w:lang w:eastAsia="ar-SA"/>
        </w:rPr>
        <w:t>contra este flagelo, a través del</w:t>
      </w:r>
      <w:r w:rsidRPr="00751739">
        <w:rPr>
          <w:rFonts w:ascii="Century Gothic" w:eastAsia="Calibri" w:hAnsi="Century Gothic" w:cs="Calibri"/>
          <w:bCs/>
          <w:sz w:val="22"/>
          <w:szCs w:val="22"/>
          <w:lang w:eastAsia="ar-SA"/>
        </w:rPr>
        <w:t xml:space="preserve"> foro comunitario “Tejiendo Vida”.</w:t>
      </w:r>
    </w:p>
    <w:p w:rsidR="00751739" w:rsidRPr="00751739" w:rsidRDefault="00751739" w:rsidP="007517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51739">
        <w:rPr>
          <w:rFonts w:ascii="Century Gothic" w:eastAsia="Calibri" w:hAnsi="Century Gothic" w:cs="Calibri"/>
          <w:bCs/>
          <w:sz w:val="22"/>
          <w:szCs w:val="22"/>
          <w:lang w:eastAsia="ar-SA"/>
        </w:rPr>
        <w:t xml:space="preserve">La jornada contó con la participación del Juan Camilo Martínez </w:t>
      </w:r>
      <w:proofErr w:type="spellStart"/>
      <w:r w:rsidRPr="00751739">
        <w:rPr>
          <w:rFonts w:ascii="Century Gothic" w:eastAsia="Calibri" w:hAnsi="Century Gothic" w:cs="Calibri"/>
          <w:bCs/>
          <w:sz w:val="22"/>
          <w:szCs w:val="22"/>
          <w:lang w:eastAsia="ar-SA"/>
        </w:rPr>
        <w:t>Urrego</w:t>
      </w:r>
      <w:proofErr w:type="spellEnd"/>
      <w:r w:rsidRPr="00751739">
        <w:rPr>
          <w:rFonts w:ascii="Century Gothic" w:eastAsia="Calibri" w:hAnsi="Century Gothic" w:cs="Calibri"/>
          <w:bCs/>
          <w:sz w:val="22"/>
          <w:szCs w:val="22"/>
          <w:lang w:eastAsia="ar-SA"/>
        </w:rPr>
        <w:t xml:space="preserve"> representante del Ministerio de </w:t>
      </w:r>
      <w:r>
        <w:rPr>
          <w:rFonts w:ascii="Century Gothic" w:eastAsia="Calibri" w:hAnsi="Century Gothic" w:cs="Calibri"/>
          <w:bCs/>
          <w:sz w:val="22"/>
          <w:szCs w:val="22"/>
          <w:lang w:eastAsia="ar-SA"/>
        </w:rPr>
        <w:t>S</w:t>
      </w:r>
      <w:r w:rsidRPr="00751739">
        <w:rPr>
          <w:rFonts w:ascii="Century Gothic" w:eastAsia="Calibri" w:hAnsi="Century Gothic" w:cs="Calibri"/>
          <w:bCs/>
          <w:sz w:val="22"/>
          <w:szCs w:val="22"/>
          <w:lang w:eastAsia="ar-SA"/>
        </w:rPr>
        <w:t xml:space="preserve">alud y Protección Social, quien </w:t>
      </w:r>
      <w:r>
        <w:rPr>
          <w:rFonts w:ascii="Century Gothic" w:eastAsia="Calibri" w:hAnsi="Century Gothic" w:cs="Calibri"/>
          <w:bCs/>
          <w:sz w:val="22"/>
          <w:szCs w:val="22"/>
          <w:lang w:eastAsia="ar-SA"/>
        </w:rPr>
        <w:t>aseguró que l</w:t>
      </w:r>
      <w:r w:rsidRPr="00751739">
        <w:rPr>
          <w:rFonts w:ascii="Century Gothic" w:eastAsia="Calibri" w:hAnsi="Century Gothic" w:cs="Calibri"/>
          <w:bCs/>
          <w:sz w:val="22"/>
          <w:szCs w:val="22"/>
          <w:lang w:eastAsia="ar-SA"/>
        </w:rPr>
        <w:t xml:space="preserve">a política pública en salud mental surge, porque la depresión es la segunda causa de enfermedad siendo el trastorno más frecuente en adolescentes, jóvenes y adultos, y también para prevenir y reducir el consumo de sustancias psicoactivas. </w:t>
      </w:r>
    </w:p>
    <w:p w:rsidR="00751739" w:rsidRDefault="00751739" w:rsidP="007517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51739">
        <w:rPr>
          <w:rFonts w:ascii="Century Gothic" w:eastAsia="Calibri" w:hAnsi="Century Gothic" w:cs="Calibri"/>
          <w:bCs/>
          <w:sz w:val="22"/>
          <w:szCs w:val="22"/>
          <w:lang w:eastAsia="ar-SA"/>
        </w:rPr>
        <w:t xml:space="preserve">Por otra parte, Andrés Quintero, psicólogo del Hospital Mental Perpetuo Socorro, realizó la sensibilización, afirmando que “no se debe informar en los medios los </w:t>
      </w:r>
      <w:r w:rsidRPr="00751739">
        <w:rPr>
          <w:rFonts w:ascii="Century Gothic" w:eastAsia="Calibri" w:hAnsi="Century Gothic" w:cs="Calibri"/>
          <w:bCs/>
          <w:sz w:val="22"/>
          <w:szCs w:val="22"/>
          <w:lang w:eastAsia="ar-SA"/>
        </w:rPr>
        <w:lastRenderedPageBreak/>
        <w:t xml:space="preserve">detalles específicos de los métodos usados por las personas que atentan contra su vida, en lugar de eso se debe proporcionar información sobre líneas de ayuda y recursos comunitarios para evitar los suicidios”. </w:t>
      </w:r>
    </w:p>
    <w:p w:rsidR="00751739" w:rsidRDefault="00751739" w:rsidP="00751739">
      <w:pPr>
        <w:pStyle w:val="Sinespaciado"/>
        <w:rPr>
          <w:rFonts w:ascii="Century Gothic" w:hAnsi="Century Gothic"/>
          <w:b/>
          <w:sz w:val="18"/>
          <w:szCs w:val="18"/>
        </w:rPr>
      </w:pPr>
      <w:r w:rsidRPr="00751739">
        <w:rPr>
          <w:rFonts w:ascii="Century Gothic" w:hAnsi="Century Gothic"/>
          <w:b/>
          <w:sz w:val="18"/>
          <w:szCs w:val="18"/>
        </w:rPr>
        <w:t>Información: Secretaria de Salud, Diana Paola Rosero Zambrano,</w:t>
      </w:r>
      <w:r>
        <w:rPr>
          <w:rFonts w:ascii="Century Gothic" w:hAnsi="Century Gothic"/>
          <w:b/>
          <w:sz w:val="18"/>
          <w:szCs w:val="18"/>
        </w:rPr>
        <w:t xml:space="preserve"> Celular:</w:t>
      </w:r>
      <w:r w:rsidRPr="00751739">
        <w:rPr>
          <w:rFonts w:ascii="Century Gothic" w:hAnsi="Century Gothic"/>
          <w:b/>
          <w:sz w:val="18"/>
          <w:szCs w:val="18"/>
        </w:rPr>
        <w:t xml:space="preserve"> 3116145813</w:t>
      </w:r>
    </w:p>
    <w:p w:rsidR="00751739" w:rsidRPr="00BC6ED0" w:rsidRDefault="00751739" w:rsidP="00BC6ED0">
      <w:pPr>
        <w:shd w:val="clear" w:color="auto" w:fill="FFFFFF"/>
        <w:jc w:val="center"/>
        <w:rPr>
          <w:rFonts w:ascii="Century Gothic" w:hAnsi="Century Gothic" w:cs="Tahoma"/>
          <w:i/>
        </w:rPr>
      </w:pPr>
      <w:r>
        <w:rPr>
          <w:rFonts w:ascii="Century Gothic" w:hAnsi="Century Gothic" w:cs="Tahoma"/>
          <w:i/>
        </w:rPr>
        <w:t>Somos constructores paz</w:t>
      </w:r>
    </w:p>
    <w:p w:rsidR="00751739" w:rsidRPr="00751739" w:rsidRDefault="00751739" w:rsidP="00751739">
      <w:pPr>
        <w:tabs>
          <w:tab w:val="left" w:pos="2310"/>
        </w:tabs>
        <w:jc w:val="center"/>
        <w:rPr>
          <w:rFonts w:ascii="Century Gothic" w:eastAsia="Calibri" w:hAnsi="Century Gothic" w:cs="Calibri"/>
          <w:b/>
          <w:bCs/>
          <w:lang w:val="es-CO" w:eastAsia="ar-SA"/>
        </w:rPr>
      </w:pPr>
      <w:r w:rsidRPr="00751739">
        <w:rPr>
          <w:rFonts w:ascii="Century Gothic" w:eastAsia="Calibri" w:hAnsi="Century Gothic" w:cs="Calibri"/>
          <w:b/>
          <w:bCs/>
          <w:lang w:val="es-CO" w:eastAsia="ar-SA"/>
        </w:rPr>
        <w:t>ESTE  11 DE OCTUBRE, MUESTRA ARTESANAL</w:t>
      </w:r>
      <w:r>
        <w:rPr>
          <w:rFonts w:ascii="Century Gothic" w:eastAsia="Calibri" w:hAnsi="Century Gothic" w:cs="Calibri"/>
          <w:b/>
          <w:bCs/>
          <w:lang w:val="es-CO" w:eastAsia="ar-SA"/>
        </w:rPr>
        <w:t xml:space="preserve"> ‘TALLER LAURITA’</w:t>
      </w:r>
      <w:r w:rsidRPr="00751739">
        <w:rPr>
          <w:rFonts w:ascii="Century Gothic" w:eastAsia="Calibri" w:hAnsi="Century Gothic" w:cs="Calibri"/>
          <w:b/>
          <w:bCs/>
          <w:lang w:val="es-CO" w:eastAsia="ar-SA"/>
        </w:rPr>
        <w:t xml:space="preserve"> EN EL PUNTO DE INFORMACIÓN TURÍSTICA</w:t>
      </w:r>
    </w:p>
    <w:p w:rsidR="00FF4550" w:rsidRPr="00751739" w:rsidRDefault="00751739" w:rsidP="007641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AR" w:eastAsia="ar-SA"/>
        </w:rPr>
      </w:pPr>
      <w:r>
        <w:rPr>
          <w:noProof/>
          <w:lang w:val="es-ES" w:eastAsia="es-ES"/>
        </w:rPr>
        <w:drawing>
          <wp:inline distT="0" distB="0" distL="0" distR="0">
            <wp:extent cx="5613400" cy="3169920"/>
            <wp:effectExtent l="0" t="0" r="6350" b="0"/>
            <wp:docPr id="11" name="Imagen 1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3169920"/>
                    </a:xfrm>
                    <a:prstGeom prst="rect">
                      <a:avLst/>
                    </a:prstGeom>
                  </pic:spPr>
                </pic:pic>
              </a:graphicData>
            </a:graphic>
          </wp:inline>
        </w:drawing>
      </w:r>
    </w:p>
    <w:p w:rsidR="00FF4550" w:rsidRPr="00FF4550" w:rsidRDefault="00FF4550" w:rsidP="00FF45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4550">
        <w:rPr>
          <w:rFonts w:ascii="Century Gothic" w:eastAsia="Calibri" w:hAnsi="Century Gothic" w:cs="Calibri"/>
          <w:bCs/>
          <w:sz w:val="22"/>
          <w:szCs w:val="22"/>
          <w:lang w:eastAsia="ar-SA"/>
        </w:rPr>
        <w:t xml:space="preserve">La Alcaldía de Pasto a través de la Secretaría de Desarrollo Económico y la Subsecretaría de Turismo, con el propósito de continuar apoyando las actividades que promueven el sector turístico de la capital nariñense invitan a la ciudadanía en general a participar, este 11 de octubre, a la muestra artesanal con la marca “Taller Laurita”, en el Punto de Información Turística </w:t>
      </w:r>
      <w:proofErr w:type="spellStart"/>
      <w:r w:rsidRPr="00FF4550">
        <w:rPr>
          <w:rFonts w:ascii="Century Gothic" w:eastAsia="Calibri" w:hAnsi="Century Gothic" w:cs="Calibri"/>
          <w:bCs/>
          <w:sz w:val="22"/>
          <w:szCs w:val="22"/>
          <w:lang w:eastAsia="ar-SA"/>
        </w:rPr>
        <w:t>PIT</w:t>
      </w:r>
      <w:proofErr w:type="spellEnd"/>
      <w:r w:rsidRPr="00FF4550">
        <w:rPr>
          <w:rFonts w:ascii="Century Gothic" w:eastAsia="Calibri" w:hAnsi="Century Gothic" w:cs="Calibri"/>
          <w:bCs/>
          <w:sz w:val="22"/>
          <w:szCs w:val="22"/>
          <w:lang w:eastAsia="ar-SA"/>
        </w:rPr>
        <w:t>, ubicado en la calle 19 con carrera 25, esquina Plaza de Nariño.</w:t>
      </w:r>
    </w:p>
    <w:p w:rsidR="00FF4550" w:rsidRPr="00FF4550" w:rsidRDefault="00FF4550" w:rsidP="00FF45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4550">
        <w:rPr>
          <w:rFonts w:ascii="Century Gothic" w:eastAsia="Calibri" w:hAnsi="Century Gothic" w:cs="Calibri"/>
          <w:bCs/>
          <w:sz w:val="22"/>
          <w:szCs w:val="22"/>
          <w:lang w:eastAsia="ar-SA"/>
        </w:rPr>
        <w:t xml:space="preserve">“Taller Laurita”, es una técnica que consiste en la elaboración de grutas adornadas, de bellos paisajes naturales y con fuentes de agua, los cuales son realizados con materiales de reciclaje, con cartón, </w:t>
      </w:r>
      <w:proofErr w:type="spellStart"/>
      <w:r w:rsidRPr="00FF4550">
        <w:rPr>
          <w:rFonts w:ascii="Century Gothic" w:eastAsia="Calibri" w:hAnsi="Century Gothic" w:cs="Calibri"/>
          <w:bCs/>
          <w:sz w:val="22"/>
          <w:szCs w:val="22"/>
          <w:lang w:eastAsia="ar-SA"/>
        </w:rPr>
        <w:t>icopor</w:t>
      </w:r>
      <w:proofErr w:type="spellEnd"/>
      <w:r w:rsidRPr="00FF4550">
        <w:rPr>
          <w:rFonts w:ascii="Century Gothic" w:eastAsia="Calibri" w:hAnsi="Century Gothic" w:cs="Calibri"/>
          <w:bCs/>
          <w:sz w:val="22"/>
          <w:szCs w:val="22"/>
          <w:lang w:eastAsia="ar-SA"/>
        </w:rPr>
        <w:t xml:space="preserve">, poliuretano, estuco plástico, silicona con estructura en madera, con ambientación de </w:t>
      </w:r>
      <w:r w:rsidR="00751739" w:rsidRPr="00FF4550">
        <w:rPr>
          <w:rFonts w:ascii="Century Gothic" w:eastAsia="Calibri" w:hAnsi="Century Gothic" w:cs="Calibri"/>
          <w:bCs/>
          <w:sz w:val="22"/>
          <w:szCs w:val="22"/>
          <w:lang w:eastAsia="ar-SA"/>
        </w:rPr>
        <w:t>cascadas, que</w:t>
      </w:r>
      <w:r w:rsidRPr="00FF4550">
        <w:rPr>
          <w:rFonts w:ascii="Century Gothic" w:eastAsia="Calibri" w:hAnsi="Century Gothic" w:cs="Calibri"/>
          <w:bCs/>
          <w:sz w:val="22"/>
          <w:szCs w:val="22"/>
          <w:lang w:eastAsia="ar-SA"/>
        </w:rPr>
        <w:t xml:space="preserve"> son realizados con finos acabados.</w:t>
      </w:r>
    </w:p>
    <w:p w:rsidR="00FF4550" w:rsidRDefault="00FF4550" w:rsidP="00FF45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4550">
        <w:rPr>
          <w:rFonts w:ascii="Century Gothic" w:eastAsia="Calibri" w:hAnsi="Century Gothic" w:cs="Calibri"/>
          <w:bCs/>
          <w:sz w:val="22"/>
          <w:szCs w:val="22"/>
          <w:lang w:eastAsia="ar-SA"/>
        </w:rPr>
        <w:t xml:space="preserve">La jornada se realizará con el fin de impulsar los productos artesanales y culturales de nuestra ciudad, para promover y seguir rescatando nuestras tradiciones </w:t>
      </w:r>
      <w:r w:rsidR="00751739" w:rsidRPr="00FF4550">
        <w:rPr>
          <w:rFonts w:ascii="Century Gothic" w:eastAsia="Calibri" w:hAnsi="Century Gothic" w:cs="Calibri"/>
          <w:bCs/>
          <w:sz w:val="22"/>
          <w:szCs w:val="22"/>
          <w:lang w:eastAsia="ar-SA"/>
        </w:rPr>
        <w:t>ancestrales que</w:t>
      </w:r>
      <w:r w:rsidRPr="00FF4550">
        <w:rPr>
          <w:rFonts w:ascii="Century Gothic" w:eastAsia="Calibri" w:hAnsi="Century Gothic" w:cs="Calibri"/>
          <w:bCs/>
          <w:sz w:val="22"/>
          <w:szCs w:val="22"/>
          <w:lang w:eastAsia="ar-SA"/>
        </w:rPr>
        <w:t xml:space="preserve"> constituyen nuestra identidad y conocimiento. La jornada inicia desde las 9:00 de la mañana, totalmente gratuita y permite adquirir los diferentes productos elaborados por las y los artesanos nariñenses.</w:t>
      </w:r>
    </w:p>
    <w:p w:rsidR="00751739" w:rsidRDefault="00751739" w:rsidP="00751739">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val="es-CO" w:eastAsia="es-CO"/>
        </w:rPr>
        <w:t xml:space="preserve"> </w:t>
      </w:r>
      <w:proofErr w:type="spellStart"/>
      <w:r>
        <w:rPr>
          <w:rFonts w:ascii="Century Gothic" w:eastAsia="Times New Roman" w:hAnsi="Century Gothic"/>
          <w:b/>
          <w:sz w:val="18"/>
          <w:szCs w:val="18"/>
          <w:lang w:val="es-CO" w:eastAsia="es-CO"/>
        </w:rPr>
        <w:t>Basante</w:t>
      </w:r>
      <w:proofErr w:type="spellEnd"/>
      <w:r>
        <w:rPr>
          <w:rFonts w:ascii="Century Gothic" w:eastAsia="Times New Roman" w:hAnsi="Century Gothic"/>
          <w:b/>
          <w:sz w:val="18"/>
          <w:szCs w:val="18"/>
          <w:lang w:eastAsia="es-CO"/>
        </w:rPr>
        <w:t xml:space="preserve"> Portillo, Celular: 317 7544066</w:t>
      </w:r>
    </w:p>
    <w:p w:rsidR="00FF4550" w:rsidRPr="0016764B" w:rsidRDefault="00751739" w:rsidP="0016764B">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lastRenderedPageBreak/>
        <w:t>Somos constructores paz</w:t>
      </w:r>
    </w:p>
    <w:p w:rsidR="00B22953" w:rsidRDefault="00B22953" w:rsidP="006C1AA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16764B" w:rsidRDefault="0016764B" w:rsidP="006C1AA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16764B" w:rsidRDefault="0016764B" w:rsidP="006C1AA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12" w:name="_GoBack"/>
      <w:bookmarkEnd w:id="12"/>
    </w:p>
    <w:p w:rsidR="006C1AAA" w:rsidRDefault="006C1AAA" w:rsidP="006C1AA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C1AAA">
        <w:rPr>
          <w:rFonts w:ascii="Century Gothic" w:eastAsia="Calibri" w:hAnsi="Century Gothic" w:cs="Calibri"/>
          <w:b/>
          <w:bCs/>
          <w:sz w:val="22"/>
          <w:szCs w:val="22"/>
          <w:lang w:eastAsia="ar-SA"/>
        </w:rPr>
        <w:t>APLICACIÓN DEL DECRETO 0255 DEJA POSITIVOS RESULTADOS SOBRE EL CONTROL A LA VENTA DE COMBUSTIBLE EN EL MUNICIPIO DE PASTO</w:t>
      </w:r>
    </w:p>
    <w:p w:rsidR="006C1AAA" w:rsidRPr="006C1AAA" w:rsidRDefault="006C1AAA" w:rsidP="006C1AA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355975"/>
            <wp:effectExtent l="0" t="0" r="635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acion_gasolina.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3355975"/>
                    </a:xfrm>
                    <a:prstGeom prst="rect">
                      <a:avLst/>
                    </a:prstGeom>
                  </pic:spPr>
                </pic:pic>
              </a:graphicData>
            </a:graphic>
          </wp:inline>
        </w:drawing>
      </w:r>
    </w:p>
    <w:p w:rsidR="006C1AAA" w:rsidRPr="006C1AAA" w:rsidRDefault="006C1AAA" w:rsidP="006C1A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1AAA">
        <w:rPr>
          <w:rFonts w:ascii="Century Gothic" w:eastAsia="Calibri" w:hAnsi="Century Gothic" w:cs="Calibri"/>
          <w:bCs/>
          <w:sz w:val="22"/>
          <w:szCs w:val="22"/>
          <w:lang w:eastAsia="ar-SA"/>
        </w:rPr>
        <w:t xml:space="preserve">El subsecretario de Control Diego Hidalgo entregó un positivo balance sobre la aplicación del decreto 0255 a través del cual se realiza un control sobre la venta y distribución del combustible en el municipio de Pasto.  Según el funcionario al cierre del mes de septiembre se encontraron 16 estaciones de servicio abiertas con combustible a precio subsidiado, además de que se contar con una reserva de 250 </w:t>
      </w:r>
      <w:r w:rsidR="00B22953">
        <w:rPr>
          <w:rFonts w:ascii="Century Gothic" w:eastAsia="Calibri" w:hAnsi="Century Gothic" w:cs="Calibri"/>
          <w:bCs/>
          <w:sz w:val="22"/>
          <w:szCs w:val="22"/>
          <w:lang w:eastAsia="ar-SA"/>
        </w:rPr>
        <w:t xml:space="preserve">mil </w:t>
      </w:r>
      <w:r w:rsidRPr="006C1AAA">
        <w:rPr>
          <w:rFonts w:ascii="Century Gothic" w:eastAsia="Calibri" w:hAnsi="Century Gothic" w:cs="Calibri"/>
          <w:bCs/>
          <w:sz w:val="22"/>
          <w:szCs w:val="22"/>
          <w:lang w:eastAsia="ar-SA"/>
        </w:rPr>
        <w:t xml:space="preserve">galones. </w:t>
      </w:r>
    </w:p>
    <w:p w:rsidR="006C1AAA" w:rsidRPr="006C1AAA" w:rsidRDefault="006C1AAA" w:rsidP="006C1A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1AAA">
        <w:rPr>
          <w:rFonts w:ascii="Century Gothic" w:eastAsia="Calibri" w:hAnsi="Century Gothic" w:cs="Calibri"/>
          <w:bCs/>
          <w:sz w:val="22"/>
          <w:szCs w:val="22"/>
          <w:lang w:eastAsia="ar-SA"/>
        </w:rPr>
        <w:t>“Durante el pasado mes se logró evidenciar que las estaciones de servicio pidieron cerca del 50% menos del producto a precio nacional. Esto es fruto de la aplicación del decreto 0255 con el cual se ejerce un control y se puede mitigar la problemática que se presenta en la ciudad de Pasto. A través de esta medida se hace un ejercicio de vigilancia a la venta en canecas o pimpinas y al cumplimiento del horario establecido para la comercialización, con lo cual se evita la fuga del combustible a otros municipios”, indicó Diego Hidalgo.</w:t>
      </w:r>
    </w:p>
    <w:p w:rsidR="006C1AAA" w:rsidRPr="006C1AAA" w:rsidRDefault="006C1AAA" w:rsidP="006C1A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1AAA">
        <w:rPr>
          <w:rFonts w:ascii="Century Gothic" w:eastAsia="Calibri" w:hAnsi="Century Gothic" w:cs="Calibri"/>
          <w:bCs/>
          <w:sz w:val="22"/>
          <w:szCs w:val="22"/>
          <w:lang w:eastAsia="ar-SA"/>
        </w:rPr>
        <w:t>El funcionario hizo un llamado a la comunidad para que se mantenga informada a través de los medios oficiales, como la página web de la Alcaldía de Pasto, donde podrán encontrar de forma actualizada las estaciones de servicio que tienen a la venta combustible a precio subsidiado, con el fin de evitar aglomeraciones en dichos establecimientos.</w:t>
      </w:r>
    </w:p>
    <w:p w:rsidR="006C1AAA" w:rsidRDefault="006C1AAA" w:rsidP="006C1A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1AAA">
        <w:rPr>
          <w:rFonts w:ascii="Century Gothic" w:eastAsia="Calibri" w:hAnsi="Century Gothic" w:cs="Calibri"/>
          <w:bCs/>
          <w:sz w:val="22"/>
          <w:szCs w:val="22"/>
          <w:lang w:eastAsia="ar-SA"/>
        </w:rPr>
        <w:lastRenderedPageBreak/>
        <w:t xml:space="preserve">Por otra parte, se manifestó que desde la Administración Municipal se están haciendo las gestiones ante el Ministerio de Minas y Energía para pedir un adelanto de cupo y garantizar la venta de combustible durante las próximas elecciones en el municipio de Pasto, así como las demás festividades que se aproximan para el cierre del 2019.  El subsecretario de Control informó que las estaciones de servicio deben abstenerse de hacer contratos con grupos políticos para separar el producto y eviten la generación de sanciones. </w:t>
      </w:r>
    </w:p>
    <w:p w:rsidR="006C1AAA" w:rsidRDefault="006C1AAA" w:rsidP="006C1A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
          <w:sz w:val="18"/>
          <w:szCs w:val="18"/>
          <w:lang w:val="es-ES_tradnl" w:eastAsia="ar-SA"/>
        </w:rPr>
        <w:t>Información: Subsecretario de Control, Diego Hidalgo Celular: 3016835212</w:t>
      </w:r>
    </w:p>
    <w:p w:rsidR="00593964" w:rsidRPr="007A3380" w:rsidRDefault="006C1AAA" w:rsidP="007A3380">
      <w:pPr>
        <w:shd w:val="clear" w:color="auto" w:fill="FFFFFF"/>
        <w:jc w:val="center"/>
        <w:rPr>
          <w:rFonts w:ascii="Century Gothic" w:hAnsi="Century Gothic" w:cs="Tahoma"/>
          <w:i/>
        </w:rPr>
      </w:pPr>
      <w:r>
        <w:rPr>
          <w:rFonts w:ascii="Century Gothic" w:hAnsi="Century Gothic" w:cs="Tahoma"/>
          <w:i/>
        </w:rPr>
        <w:t>Somos constructores paz</w:t>
      </w:r>
    </w:p>
    <w:p w:rsidR="0065673A" w:rsidRPr="00A22658" w:rsidRDefault="0065673A" w:rsidP="00A2265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13" w:name="_Hlk21354626"/>
      <w:r w:rsidRPr="00A22658">
        <w:rPr>
          <w:rFonts w:ascii="Century Gothic" w:eastAsia="Calibri" w:hAnsi="Century Gothic" w:cs="Calibri"/>
          <w:b/>
          <w:bCs/>
          <w:sz w:val="22"/>
          <w:szCs w:val="22"/>
          <w:lang w:eastAsia="ar-SA"/>
        </w:rPr>
        <w:t>220 PROTOTIPOS DE LAS DIFERENTES MODALIDADES DEL CARNAVAL DE NEGROS Y BLANCOS ESTARÁN EXPUESTOS HASTA MEDIADOS DE OCTUBRE EN LA GOBERNACIÓN DE NARIÑO</w:t>
      </w:r>
    </w:p>
    <w:bookmarkEnd w:id="13"/>
    <w:p w:rsidR="00510C6C" w:rsidRPr="00A22658" w:rsidRDefault="00510C6C" w:rsidP="00A2265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22658">
        <w:rPr>
          <w:rFonts w:ascii="Century Gothic" w:eastAsia="Calibri" w:hAnsi="Century Gothic" w:cs="Calibri"/>
          <w:bCs/>
          <w:noProof/>
          <w:sz w:val="22"/>
          <w:szCs w:val="22"/>
          <w:lang w:val="es-ES" w:eastAsia="es-ES"/>
        </w:rPr>
        <w:drawing>
          <wp:inline distT="0" distB="0" distL="0" distR="0">
            <wp:extent cx="5613400" cy="347408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totipos.jpeg"/>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129"/>
                    <a:stretch/>
                  </pic:blipFill>
                  <pic:spPr bwMode="auto">
                    <a:xfrm>
                      <a:off x="0" y="0"/>
                      <a:ext cx="5613400" cy="347408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5673A" w:rsidRPr="0065673A" w:rsidRDefault="0065673A" w:rsidP="0065673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14" w:name="_Hlk21354618"/>
      <w:r w:rsidRPr="0065673A">
        <w:rPr>
          <w:rFonts w:ascii="Century Gothic" w:eastAsia="Calibri" w:hAnsi="Century Gothic" w:cs="Calibri"/>
          <w:bCs/>
          <w:sz w:val="22"/>
          <w:szCs w:val="22"/>
          <w:lang w:eastAsia="ar-SA"/>
        </w:rPr>
        <w:t xml:space="preserve">En las instalaciones de la Gobernación de Nariño se dio apertura a la exposición de los prototipos de las diferentes modalidades que participarán en el Carnaval de Negros y Blancos 2020. </w:t>
      </w:r>
      <w:bookmarkStart w:id="15" w:name="_Hlk21354681"/>
      <w:r w:rsidRPr="0065673A">
        <w:rPr>
          <w:rFonts w:ascii="Century Gothic" w:eastAsia="Calibri" w:hAnsi="Century Gothic" w:cs="Calibri"/>
          <w:bCs/>
          <w:sz w:val="22"/>
          <w:szCs w:val="22"/>
          <w:lang w:eastAsia="ar-SA"/>
        </w:rPr>
        <w:t xml:space="preserve">Esta muestra que estará abierta al público hasta mediados de octubre, entrega a la comunidad los diseños en miniatura de las murgas, disfraces individuales, comparsas, colectivos coreográficos, carrozas y carrozas no motorizadas que harán parte de la próxima fiesta magna. Son 220 prototipos, de los cuales 130 fueron seleccionados. </w:t>
      </w:r>
      <w:bookmarkEnd w:id="15"/>
    </w:p>
    <w:bookmarkEnd w:id="14"/>
    <w:p w:rsidR="0065673A" w:rsidRPr="0065673A" w:rsidRDefault="0065673A" w:rsidP="0065673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5673A">
        <w:rPr>
          <w:rFonts w:ascii="Century Gothic" w:eastAsia="Calibri" w:hAnsi="Century Gothic" w:cs="Calibri"/>
          <w:bCs/>
          <w:sz w:val="22"/>
          <w:szCs w:val="22"/>
          <w:lang w:eastAsia="ar-SA"/>
        </w:rPr>
        <w:t xml:space="preserve">En el evento de apertura, que estuvo acompañado por las 6 candidatas que compiten por la corona de Reina del Carnaval, el secretario de Desarrollo Económico Nelson </w:t>
      </w:r>
      <w:proofErr w:type="spellStart"/>
      <w:r w:rsidRPr="0065673A">
        <w:rPr>
          <w:rFonts w:ascii="Century Gothic" w:eastAsia="Calibri" w:hAnsi="Century Gothic" w:cs="Calibri"/>
          <w:bCs/>
          <w:sz w:val="22"/>
          <w:szCs w:val="22"/>
          <w:lang w:eastAsia="ar-SA"/>
        </w:rPr>
        <w:t>Leitón</w:t>
      </w:r>
      <w:proofErr w:type="spellEnd"/>
      <w:r w:rsidRPr="0065673A">
        <w:rPr>
          <w:rFonts w:ascii="Century Gothic" w:eastAsia="Calibri" w:hAnsi="Century Gothic" w:cs="Calibri"/>
          <w:bCs/>
          <w:sz w:val="22"/>
          <w:szCs w:val="22"/>
          <w:lang w:eastAsia="ar-SA"/>
        </w:rPr>
        <w:t xml:space="preserve"> destacó el compromiso de los artesanos nariñenses para presentar sus propuestas que buscan impactar en propios y turistas que </w:t>
      </w:r>
      <w:r w:rsidR="00510C6C">
        <w:rPr>
          <w:rFonts w:ascii="Century Gothic" w:eastAsia="Calibri" w:hAnsi="Century Gothic" w:cs="Calibri"/>
          <w:bCs/>
          <w:sz w:val="22"/>
          <w:szCs w:val="22"/>
          <w:lang w:eastAsia="ar-SA"/>
        </w:rPr>
        <w:t xml:space="preserve">llegan </w:t>
      </w:r>
      <w:r w:rsidR="00510C6C">
        <w:rPr>
          <w:rFonts w:ascii="Century Gothic" w:eastAsia="Calibri" w:hAnsi="Century Gothic" w:cs="Calibri"/>
          <w:bCs/>
          <w:sz w:val="22"/>
          <w:szCs w:val="22"/>
          <w:lang w:eastAsia="ar-SA"/>
        </w:rPr>
        <w:lastRenderedPageBreak/>
        <w:t>cada año para disfrutar de esta</w:t>
      </w:r>
      <w:r w:rsidRPr="0065673A">
        <w:rPr>
          <w:rFonts w:ascii="Century Gothic" w:eastAsia="Calibri" w:hAnsi="Century Gothic" w:cs="Calibri"/>
          <w:bCs/>
          <w:sz w:val="22"/>
          <w:szCs w:val="22"/>
          <w:lang w:eastAsia="ar-SA"/>
        </w:rPr>
        <w:t xml:space="preserve"> </w:t>
      </w:r>
      <w:r w:rsidR="00510C6C">
        <w:rPr>
          <w:rFonts w:ascii="Century Gothic" w:eastAsia="Calibri" w:hAnsi="Century Gothic" w:cs="Calibri"/>
          <w:bCs/>
          <w:sz w:val="22"/>
          <w:szCs w:val="22"/>
          <w:lang w:eastAsia="ar-SA"/>
        </w:rPr>
        <w:t>fiesta</w:t>
      </w:r>
      <w:r w:rsidRPr="0065673A">
        <w:rPr>
          <w:rFonts w:ascii="Century Gothic" w:eastAsia="Calibri" w:hAnsi="Century Gothic" w:cs="Calibri"/>
          <w:bCs/>
          <w:sz w:val="22"/>
          <w:szCs w:val="22"/>
          <w:lang w:eastAsia="ar-SA"/>
        </w:rPr>
        <w:t xml:space="preserve">. “Nuestra gran festividad muestra a Colombia y al mundo toda la majestuosidad del arte y la cultura, color y música que reúne el Carnaval. Siempre ha existido el interés por esta fiesta, para que permanezca como patrimonio inmaterial, además de fortalecer y cualificar al artesano”, indicó el funcionario. </w:t>
      </w:r>
    </w:p>
    <w:p w:rsidR="0065673A" w:rsidRPr="0065673A" w:rsidRDefault="0065673A" w:rsidP="0065673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5673A">
        <w:rPr>
          <w:rFonts w:ascii="Century Gothic" w:eastAsia="Calibri" w:hAnsi="Century Gothic" w:cs="Calibri"/>
          <w:bCs/>
          <w:sz w:val="22"/>
          <w:szCs w:val="22"/>
          <w:lang w:eastAsia="ar-SA"/>
        </w:rPr>
        <w:t xml:space="preserve">De igual manera el gerente de </w:t>
      </w:r>
      <w:proofErr w:type="spellStart"/>
      <w:r w:rsidRPr="0065673A">
        <w:rPr>
          <w:rFonts w:ascii="Century Gothic" w:eastAsia="Calibri" w:hAnsi="Century Gothic" w:cs="Calibri"/>
          <w:bCs/>
          <w:sz w:val="22"/>
          <w:szCs w:val="22"/>
          <w:lang w:eastAsia="ar-SA"/>
        </w:rPr>
        <w:t>Corpocarnaval</w:t>
      </w:r>
      <w:proofErr w:type="spellEnd"/>
      <w:r w:rsidRPr="0065673A">
        <w:rPr>
          <w:rFonts w:ascii="Century Gothic" w:eastAsia="Calibri" w:hAnsi="Century Gothic" w:cs="Calibri"/>
          <w:bCs/>
          <w:sz w:val="22"/>
          <w:szCs w:val="22"/>
          <w:lang w:eastAsia="ar-SA"/>
        </w:rPr>
        <w:t xml:space="preserve"> Juan Carlos </w:t>
      </w:r>
      <w:proofErr w:type="spellStart"/>
      <w:r w:rsidRPr="0065673A">
        <w:rPr>
          <w:rFonts w:ascii="Century Gothic" w:eastAsia="Calibri" w:hAnsi="Century Gothic" w:cs="Calibri"/>
          <w:bCs/>
          <w:sz w:val="22"/>
          <w:szCs w:val="22"/>
          <w:lang w:eastAsia="ar-SA"/>
        </w:rPr>
        <w:t>Santacruz</w:t>
      </w:r>
      <w:proofErr w:type="spellEnd"/>
      <w:r w:rsidRPr="0065673A">
        <w:rPr>
          <w:rFonts w:ascii="Century Gothic" w:eastAsia="Calibri" w:hAnsi="Century Gothic" w:cs="Calibri"/>
          <w:bCs/>
          <w:sz w:val="22"/>
          <w:szCs w:val="22"/>
          <w:lang w:eastAsia="ar-SA"/>
        </w:rPr>
        <w:t>, manifestó que serán cerca de 130 motivos los que participarán en los des</w:t>
      </w:r>
      <w:r w:rsidR="00593964">
        <w:rPr>
          <w:rFonts w:ascii="Century Gothic" w:eastAsia="Calibri" w:hAnsi="Century Gothic" w:cs="Calibri"/>
          <w:bCs/>
          <w:sz w:val="22"/>
          <w:szCs w:val="22"/>
          <w:lang w:eastAsia="ar-SA"/>
        </w:rPr>
        <w:t xml:space="preserve">files del 3 y 6 de enero y el </w:t>
      </w:r>
      <w:r w:rsidRPr="0065673A">
        <w:rPr>
          <w:rFonts w:ascii="Century Gothic" w:eastAsia="Calibri" w:hAnsi="Century Gothic" w:cs="Calibri"/>
          <w:bCs/>
          <w:sz w:val="22"/>
          <w:szCs w:val="22"/>
          <w:lang w:eastAsia="ar-SA"/>
        </w:rPr>
        <w:t xml:space="preserve">próximo 13 de octubre se cumplirá con la elección de 11 colectivos coreográficos que harán parte del Carnaval 2020. </w:t>
      </w:r>
    </w:p>
    <w:p w:rsidR="0065673A" w:rsidRDefault="0065673A" w:rsidP="0065673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5673A">
        <w:rPr>
          <w:rFonts w:ascii="Century Gothic" w:eastAsia="Calibri" w:hAnsi="Century Gothic" w:cs="Calibri"/>
          <w:bCs/>
          <w:sz w:val="22"/>
          <w:szCs w:val="22"/>
          <w:lang w:eastAsia="ar-SA"/>
        </w:rPr>
        <w:t xml:space="preserve">Los artesanos que acompañaron la apertura de esta muestra invitaron a toda la comunidad de Pasto para que acuda a las instalaciones de la Gobernación de Nariño y puedan apreciar este abrebocas de lo que será el próximo Carnaval de Negros y Blancos. “Esta exposición es casi una tradición y la gente ya la reclama, por eso esperamos que todos los pastusos y los admiradores de este patrimonio vengan y miren parte de lo que va a ser esta fiesta que cada año convoca a miles de personas”, sostuvo el maestro Hernán Alfredo Narváez. </w:t>
      </w:r>
    </w:p>
    <w:p w:rsidR="0065673A" w:rsidRDefault="0065673A" w:rsidP="0065673A">
      <w:pPr>
        <w:spacing w:after="0"/>
        <w:rPr>
          <w:rFonts w:ascii="Century Gothic" w:hAnsi="Century Gothic"/>
          <w:b/>
          <w:sz w:val="18"/>
          <w:szCs w:val="18"/>
        </w:rPr>
      </w:pPr>
      <w:r w:rsidRPr="00CF401C">
        <w:rPr>
          <w:rFonts w:ascii="Century Gothic" w:hAnsi="Century Gothic"/>
          <w:b/>
          <w:sz w:val="18"/>
          <w:szCs w:val="18"/>
        </w:rPr>
        <w:t xml:space="preserve">Información: Gerente </w:t>
      </w:r>
      <w:proofErr w:type="spellStart"/>
      <w:r w:rsidRPr="00CF401C">
        <w:rPr>
          <w:rFonts w:ascii="Century Gothic" w:hAnsi="Century Gothic"/>
          <w:b/>
          <w:sz w:val="18"/>
          <w:szCs w:val="18"/>
        </w:rPr>
        <w:t>Corpocarnaval</w:t>
      </w:r>
      <w:proofErr w:type="spellEnd"/>
      <w:r w:rsidRPr="00CF401C">
        <w:rPr>
          <w:rFonts w:ascii="Century Gothic" w:hAnsi="Century Gothic"/>
          <w:b/>
          <w:sz w:val="18"/>
          <w:szCs w:val="18"/>
        </w:rPr>
        <w:t xml:space="preserve">, Juan Carlos </w:t>
      </w:r>
      <w:proofErr w:type="spellStart"/>
      <w:r w:rsidRPr="00CF401C">
        <w:rPr>
          <w:rFonts w:ascii="Century Gothic" w:hAnsi="Century Gothic"/>
          <w:b/>
          <w:sz w:val="18"/>
          <w:szCs w:val="18"/>
        </w:rPr>
        <w:t>Santacruz</w:t>
      </w:r>
      <w:proofErr w:type="spellEnd"/>
      <w:r w:rsidRPr="00CF401C">
        <w:rPr>
          <w:rFonts w:ascii="Century Gothic" w:hAnsi="Century Gothic"/>
          <w:b/>
          <w:sz w:val="18"/>
          <w:szCs w:val="18"/>
        </w:rPr>
        <w:t xml:space="preserve"> Gaviria. Celular: 3006519316</w:t>
      </w:r>
    </w:p>
    <w:p w:rsidR="00593964" w:rsidRPr="007A3380" w:rsidRDefault="0065673A" w:rsidP="007A3380">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A22658" w:rsidRPr="00A22658" w:rsidRDefault="00A22658" w:rsidP="00930371">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eastAsia="ar-SA"/>
        </w:rPr>
      </w:pPr>
    </w:p>
    <w:p w:rsidR="00713DEC" w:rsidRDefault="00713DEC" w:rsidP="0059396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13DEC">
        <w:rPr>
          <w:rFonts w:ascii="Century Gothic" w:eastAsia="Calibri" w:hAnsi="Century Gothic" w:cs="Calibri"/>
          <w:b/>
          <w:bCs/>
          <w:sz w:val="22"/>
          <w:szCs w:val="22"/>
          <w:lang w:eastAsia="ar-SA"/>
        </w:rPr>
        <w:t xml:space="preserve">INFORMACIÓN ACTUALIZACIÓN </w:t>
      </w:r>
      <w:proofErr w:type="spellStart"/>
      <w:r w:rsidRPr="00713DEC">
        <w:rPr>
          <w:rFonts w:ascii="Century Gothic" w:eastAsia="Calibri" w:hAnsi="Century Gothic" w:cs="Calibri"/>
          <w:b/>
          <w:bCs/>
          <w:sz w:val="22"/>
          <w:szCs w:val="22"/>
          <w:lang w:eastAsia="ar-SA"/>
        </w:rPr>
        <w:t>SISBEN</w:t>
      </w:r>
      <w:proofErr w:type="spellEnd"/>
      <w:r w:rsidRPr="00713DEC">
        <w:rPr>
          <w:rFonts w:ascii="Century Gothic" w:eastAsia="Calibri" w:hAnsi="Century Gothic" w:cs="Calibri"/>
          <w:b/>
          <w:bCs/>
          <w:sz w:val="22"/>
          <w:szCs w:val="22"/>
          <w:lang w:eastAsia="ar-SA"/>
        </w:rPr>
        <w:t xml:space="preserve"> DURANTE LA LEY DE GARANTÍAS</w:t>
      </w:r>
    </w:p>
    <w:p w:rsidR="00713DEC" w:rsidRPr="00713DEC" w:rsidRDefault="00713DEC" w:rsidP="00713DE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540937" cy="2148840"/>
            <wp:effectExtent l="0" t="0" r="3175"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SISBEN.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555437" cy="2154463"/>
                    </a:xfrm>
                    <a:prstGeom prst="rect">
                      <a:avLst/>
                    </a:prstGeom>
                  </pic:spPr>
                </pic:pic>
              </a:graphicData>
            </a:graphic>
          </wp:inline>
        </w:drawing>
      </w:r>
    </w:p>
    <w:p w:rsidR="00713DEC" w:rsidRPr="00713DEC" w:rsidRDefault="00713DEC" w:rsidP="00713D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3DEC">
        <w:rPr>
          <w:rFonts w:ascii="Century Gothic" w:eastAsia="Calibri" w:hAnsi="Century Gothic" w:cs="Calibri"/>
          <w:bCs/>
          <w:sz w:val="22"/>
          <w:szCs w:val="22"/>
          <w:lang w:eastAsia="ar-SA"/>
        </w:rPr>
        <w:t xml:space="preserve">La Alcaldía de Pasto informa que según circular n° 11-4 del 23 de julio de 2019, suscrita por la Directora de Desarrollo Social del Departamento Nacional de Planeación </w:t>
      </w:r>
      <w:proofErr w:type="spellStart"/>
      <w:r w:rsidRPr="00713DEC">
        <w:rPr>
          <w:rFonts w:ascii="Century Gothic" w:eastAsia="Calibri" w:hAnsi="Century Gothic" w:cs="Calibri"/>
          <w:bCs/>
          <w:sz w:val="22"/>
          <w:szCs w:val="22"/>
          <w:lang w:eastAsia="ar-SA"/>
        </w:rPr>
        <w:t>DNP</w:t>
      </w:r>
      <w:proofErr w:type="spellEnd"/>
      <w:r w:rsidRPr="00713DEC">
        <w:rPr>
          <w:rFonts w:ascii="Century Gothic" w:eastAsia="Calibri" w:hAnsi="Century Gothic" w:cs="Calibri"/>
          <w:bCs/>
          <w:sz w:val="22"/>
          <w:szCs w:val="22"/>
          <w:lang w:eastAsia="ar-SA"/>
        </w:rPr>
        <w:t xml:space="preserve">, Laura </w:t>
      </w:r>
      <w:proofErr w:type="spellStart"/>
      <w:r w:rsidRPr="00713DEC">
        <w:rPr>
          <w:rFonts w:ascii="Century Gothic" w:eastAsia="Calibri" w:hAnsi="Century Gothic" w:cs="Calibri"/>
          <w:bCs/>
          <w:sz w:val="22"/>
          <w:szCs w:val="22"/>
          <w:lang w:eastAsia="ar-SA"/>
        </w:rPr>
        <w:t>Pabón</w:t>
      </w:r>
      <w:proofErr w:type="spellEnd"/>
      <w:r w:rsidRPr="00713DEC">
        <w:rPr>
          <w:rFonts w:ascii="Century Gothic" w:eastAsia="Calibri" w:hAnsi="Century Gothic" w:cs="Calibri"/>
          <w:bCs/>
          <w:sz w:val="22"/>
          <w:szCs w:val="22"/>
          <w:lang w:eastAsia="ar-SA"/>
        </w:rPr>
        <w:t xml:space="preserve"> Alvarado y en cumplimiento a lo estipulado desde la Procuraduría General de la Nacional, se ha solicitado a los gobernadores, alcaldes distritales y alcaldes municipales “abstenerse de efectuar la actualización del </w:t>
      </w:r>
      <w:proofErr w:type="spellStart"/>
      <w:r w:rsidRPr="00713DEC">
        <w:rPr>
          <w:rFonts w:ascii="Century Gothic" w:eastAsia="Calibri" w:hAnsi="Century Gothic" w:cs="Calibri"/>
          <w:bCs/>
          <w:sz w:val="22"/>
          <w:szCs w:val="22"/>
          <w:lang w:eastAsia="ar-SA"/>
        </w:rPr>
        <w:t>SISBEN</w:t>
      </w:r>
      <w:proofErr w:type="spellEnd"/>
      <w:r w:rsidRPr="00713DEC">
        <w:rPr>
          <w:rFonts w:ascii="Century Gothic" w:eastAsia="Calibri" w:hAnsi="Century Gothic" w:cs="Calibri"/>
          <w:bCs/>
          <w:sz w:val="22"/>
          <w:szCs w:val="22"/>
          <w:lang w:eastAsia="ar-SA"/>
        </w:rPr>
        <w:t xml:space="preserve"> III, dos semanas antes y una semana después de las elecciones de carácter popular”, con el fin de evitar intervención en política </w:t>
      </w:r>
    </w:p>
    <w:p w:rsidR="00713DEC" w:rsidRPr="00713DEC" w:rsidRDefault="00713DEC" w:rsidP="00713D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3DEC">
        <w:rPr>
          <w:rFonts w:ascii="Century Gothic" w:eastAsia="Calibri" w:hAnsi="Century Gothic" w:cs="Calibri"/>
          <w:bCs/>
          <w:sz w:val="22"/>
          <w:szCs w:val="22"/>
          <w:lang w:eastAsia="ar-SA"/>
        </w:rPr>
        <w:t xml:space="preserve">Siguiente las instrucciones de la entidad de control, la oficina de </w:t>
      </w:r>
      <w:proofErr w:type="spellStart"/>
      <w:r w:rsidRPr="00713DEC">
        <w:rPr>
          <w:rFonts w:ascii="Century Gothic" w:eastAsia="Calibri" w:hAnsi="Century Gothic" w:cs="Calibri"/>
          <w:bCs/>
          <w:sz w:val="22"/>
          <w:szCs w:val="22"/>
          <w:lang w:eastAsia="ar-SA"/>
        </w:rPr>
        <w:t>SISBEN</w:t>
      </w:r>
      <w:proofErr w:type="spellEnd"/>
      <w:r w:rsidRPr="00713DEC">
        <w:rPr>
          <w:rFonts w:ascii="Century Gothic" w:eastAsia="Calibri" w:hAnsi="Century Gothic" w:cs="Calibri"/>
          <w:bCs/>
          <w:sz w:val="22"/>
          <w:szCs w:val="22"/>
          <w:lang w:eastAsia="ar-SA"/>
        </w:rPr>
        <w:t xml:space="preserve"> de Pasto, cesará todos sus procesos, de aplicación de encuestas, modificación de datos y retiro de personas y la correspondiente remisión de información al </w:t>
      </w:r>
      <w:proofErr w:type="spellStart"/>
      <w:r w:rsidRPr="00713DEC">
        <w:rPr>
          <w:rFonts w:ascii="Century Gothic" w:eastAsia="Calibri" w:hAnsi="Century Gothic" w:cs="Calibri"/>
          <w:bCs/>
          <w:sz w:val="22"/>
          <w:szCs w:val="22"/>
          <w:lang w:eastAsia="ar-SA"/>
        </w:rPr>
        <w:t>DNP</w:t>
      </w:r>
      <w:proofErr w:type="spellEnd"/>
      <w:r w:rsidRPr="00713DEC">
        <w:rPr>
          <w:rFonts w:ascii="Century Gothic" w:eastAsia="Calibri" w:hAnsi="Century Gothic" w:cs="Calibri"/>
          <w:bCs/>
          <w:sz w:val="22"/>
          <w:szCs w:val="22"/>
          <w:lang w:eastAsia="ar-SA"/>
        </w:rPr>
        <w:t xml:space="preserve">, durante el </w:t>
      </w:r>
      <w:r w:rsidRPr="00713DEC">
        <w:rPr>
          <w:rFonts w:ascii="Century Gothic" w:eastAsia="Calibri" w:hAnsi="Century Gothic" w:cs="Calibri"/>
          <w:bCs/>
          <w:sz w:val="22"/>
          <w:szCs w:val="22"/>
          <w:lang w:eastAsia="ar-SA"/>
        </w:rPr>
        <w:lastRenderedPageBreak/>
        <w:t>periodo comprendido entre el martes 15 de octubre al viernes 1 de noviembre de 2019; reiniciando operatividad el martes 5 de noviembre de 2019.</w:t>
      </w:r>
    </w:p>
    <w:p w:rsidR="00713DEC" w:rsidRPr="00713DEC" w:rsidRDefault="00713DEC" w:rsidP="00713D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3DEC">
        <w:rPr>
          <w:rFonts w:ascii="Century Gothic" w:eastAsia="Calibri" w:hAnsi="Century Gothic" w:cs="Calibri"/>
          <w:bCs/>
          <w:sz w:val="22"/>
          <w:szCs w:val="22"/>
          <w:lang w:eastAsia="ar-SA"/>
        </w:rPr>
        <w:t xml:space="preserve">Cabe resaltar, que durante el mencionado periodo la oficina </w:t>
      </w:r>
      <w:proofErr w:type="spellStart"/>
      <w:r w:rsidRPr="00713DEC">
        <w:rPr>
          <w:rFonts w:ascii="Century Gothic" w:eastAsia="Calibri" w:hAnsi="Century Gothic" w:cs="Calibri"/>
          <w:bCs/>
          <w:sz w:val="22"/>
          <w:szCs w:val="22"/>
          <w:lang w:eastAsia="ar-SA"/>
        </w:rPr>
        <w:t>SISBEN</w:t>
      </w:r>
      <w:proofErr w:type="spellEnd"/>
      <w:r w:rsidRPr="00713DEC">
        <w:rPr>
          <w:rFonts w:ascii="Century Gothic" w:eastAsia="Calibri" w:hAnsi="Century Gothic" w:cs="Calibri"/>
          <w:bCs/>
          <w:sz w:val="22"/>
          <w:szCs w:val="22"/>
          <w:lang w:eastAsia="ar-SA"/>
        </w:rPr>
        <w:t xml:space="preserve"> mantendrá abiertas las puertas al público para atender inquietudes y brindar la información. </w:t>
      </w:r>
    </w:p>
    <w:p w:rsidR="00713DEC" w:rsidRDefault="00713DEC" w:rsidP="00713DE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0B6FD3" w:rsidRPr="00DB0A25" w:rsidRDefault="002D48DC" w:rsidP="0062685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 xml:space="preserve"> </w:t>
      </w:r>
      <w:bookmarkEnd w:id="0"/>
    </w:p>
    <w:bookmarkEnd w:id="1"/>
    <w:bookmarkEnd w:id="2"/>
    <w:bookmarkEnd w:id="3"/>
    <w:bookmarkEnd w:id="4"/>
    <w:bookmarkEnd w:id="5"/>
    <w:p w:rsidR="00B5076E" w:rsidRPr="003B0FA2"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6"/>
      <w:bookmarkEnd w:id="7"/>
      <w:bookmarkEnd w:id="8"/>
      <w:bookmarkEnd w:id="9"/>
      <w:bookmarkEnd w:id="10"/>
      <w:bookmarkEnd w:id="11"/>
    </w:p>
    <w:sectPr w:rsidR="00C9361B" w:rsidRPr="00873BA3" w:rsidSect="008363C6">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2C66" w:rsidRDefault="00672C66">
      <w:pPr>
        <w:spacing w:after="0" w:line="240" w:lineRule="auto"/>
      </w:pPr>
      <w:r>
        <w:separator/>
      </w:r>
    </w:p>
  </w:endnote>
  <w:endnote w:type="continuationSeparator" w:id="0">
    <w:p w:rsidR="00672C66" w:rsidRDefault="00672C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D06D1E" w:rsidRDefault="00172606">
        <w:pPr>
          <w:pStyle w:val="Piedepgina"/>
          <w:jc w:val="right"/>
        </w:pPr>
        <w:r>
          <w:fldChar w:fldCharType="begin"/>
        </w:r>
        <w:r w:rsidR="00D06D1E">
          <w:instrText>PAGE   \* MERGEFORMAT</w:instrText>
        </w:r>
        <w:r>
          <w:fldChar w:fldCharType="separate"/>
        </w:r>
        <w:r w:rsidR="003E46C6" w:rsidRPr="003E46C6">
          <w:rPr>
            <w:noProof/>
            <w:lang w:val="es-ES"/>
          </w:rPr>
          <w:t>15</w:t>
        </w:r>
        <w:r>
          <w:fldChar w:fldCharType="end"/>
        </w:r>
      </w:p>
    </w:sdtContent>
  </w:sdt>
  <w:p w:rsidR="00D06D1E" w:rsidRDefault="00D06D1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2C66" w:rsidRDefault="00672C66">
      <w:pPr>
        <w:spacing w:after="0" w:line="240" w:lineRule="auto"/>
      </w:pPr>
      <w:r>
        <w:separator/>
      </w:r>
    </w:p>
  </w:footnote>
  <w:footnote w:type="continuationSeparator" w:id="0">
    <w:p w:rsidR="00672C66" w:rsidRDefault="00672C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1E" w:rsidRDefault="00172606">
    <w:pPr>
      <w:pStyle w:val="Encabezado"/>
    </w:pPr>
    <w:r w:rsidRPr="00172606">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06D1E" w:rsidRDefault="00D06D1E" w:rsidP="008363C6">
                <w:pPr>
                  <w:spacing w:after="0"/>
                  <w:rPr>
                    <w:rFonts w:cs="Tahoma"/>
                    <w:b/>
                    <w:sz w:val="20"/>
                    <w:szCs w:val="20"/>
                  </w:rPr>
                </w:pPr>
                <w:r w:rsidRPr="00895C86">
                  <w:rPr>
                    <w:rFonts w:cs="Tahoma"/>
                    <w:b/>
                    <w:sz w:val="20"/>
                    <w:szCs w:val="20"/>
                  </w:rPr>
                  <w:t xml:space="preserve">Nº </w:t>
                </w:r>
                <w:r w:rsidR="006C1AAA">
                  <w:rPr>
                    <w:rFonts w:cs="Tahoma"/>
                    <w:b/>
                    <w:sz w:val="20"/>
                    <w:szCs w:val="20"/>
                  </w:rPr>
                  <w:t>23</w:t>
                </w:r>
                <w:r w:rsidR="00BB33E1">
                  <w:rPr>
                    <w:rFonts w:cs="Tahoma"/>
                    <w:b/>
                    <w:sz w:val="20"/>
                    <w:szCs w:val="20"/>
                  </w:rPr>
                  <w:t>1</w:t>
                </w:r>
              </w:p>
              <w:p w:rsidR="00D06D1E" w:rsidRPr="00895C86" w:rsidRDefault="00D06D1E" w:rsidP="008363C6">
                <w:pPr>
                  <w:spacing w:after="0"/>
                  <w:rPr>
                    <w:b/>
                    <w:sz w:val="20"/>
                    <w:szCs w:val="20"/>
                  </w:rPr>
                </w:pPr>
                <w:r>
                  <w:rPr>
                    <w:b/>
                    <w:sz w:val="20"/>
                    <w:szCs w:val="20"/>
                  </w:rPr>
                  <w:t>0</w:t>
                </w:r>
                <w:r w:rsidR="00BB33E1">
                  <w:rPr>
                    <w:b/>
                    <w:sz w:val="20"/>
                    <w:szCs w:val="20"/>
                  </w:rPr>
                  <w:t>8</w:t>
                </w:r>
                <w:r>
                  <w:rPr>
                    <w:b/>
                    <w:sz w:val="20"/>
                    <w:szCs w:val="20"/>
                  </w:rPr>
                  <w:t>/octubre</w:t>
                </w:r>
                <w:r w:rsidRPr="00895C86">
                  <w:rPr>
                    <w:b/>
                    <w:sz w:val="20"/>
                    <w:szCs w:val="20"/>
                  </w:rPr>
                  <w:t>/2019</w:t>
                </w:r>
              </w:p>
            </w:txbxContent>
          </v:textbox>
        </v:shape>
      </w:pict>
    </w:r>
    <w:r w:rsidR="00D06D1E">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9">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5">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1">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4">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6">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1"/>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23"/>
  </w:num>
  <w:num w:numId="8">
    <w:abstractNumId w:val="16"/>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7"/>
  </w:num>
  <w:num w:numId="12">
    <w:abstractNumId w:val="38"/>
  </w:num>
  <w:num w:numId="13">
    <w:abstractNumId w:val="40"/>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19"/>
  </w:num>
  <w:num w:numId="19">
    <w:abstractNumId w:val="33"/>
  </w:num>
  <w:num w:numId="20">
    <w:abstractNumId w:val="7"/>
  </w:num>
  <w:num w:numId="21">
    <w:abstractNumId w:val="28"/>
  </w:num>
  <w:num w:numId="22">
    <w:abstractNumId w:val="14"/>
  </w:num>
  <w:num w:numId="23">
    <w:abstractNumId w:val="9"/>
  </w:num>
  <w:num w:numId="24">
    <w:abstractNumId w:val="31"/>
  </w:num>
  <w:num w:numId="25">
    <w:abstractNumId w:val="37"/>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6"/>
  </w:num>
  <w:num w:numId="29">
    <w:abstractNumId w:val="20"/>
  </w:num>
  <w:num w:numId="30">
    <w:abstractNumId w:val="30"/>
  </w:num>
  <w:num w:numId="31">
    <w:abstractNumId w:val="43"/>
  </w:num>
  <w:num w:numId="32">
    <w:abstractNumId w:val="24"/>
  </w:num>
  <w:num w:numId="33">
    <w:abstractNumId w:val="11"/>
  </w:num>
  <w:num w:numId="34">
    <w:abstractNumId w:val="4"/>
  </w:num>
  <w:num w:numId="35">
    <w:abstractNumId w:val="17"/>
  </w:num>
  <w:num w:numId="36">
    <w:abstractNumId w:val="44"/>
  </w:num>
  <w:num w:numId="37">
    <w:abstractNumId w:val="39"/>
  </w:num>
  <w:num w:numId="38">
    <w:abstractNumId w:val="36"/>
  </w:num>
  <w:num w:numId="39">
    <w:abstractNumId w:val="25"/>
  </w:num>
  <w:num w:numId="40">
    <w:abstractNumId w:val="1"/>
  </w:num>
  <w:num w:numId="41">
    <w:abstractNumId w:val="29"/>
  </w:num>
  <w:num w:numId="42">
    <w:abstractNumId w:val="10"/>
  </w:num>
  <w:num w:numId="43">
    <w:abstractNumId w:val="32"/>
  </w:num>
  <w:num w:numId="44">
    <w:abstractNumId w:val="8"/>
  </w:num>
  <w:num w:numId="45">
    <w:abstractNumId w:val="0"/>
  </w:num>
  <w:num w:numId="46">
    <w:abstractNumId w:val="42"/>
  </w:num>
  <w:num w:numId="4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ECD"/>
    <w:rsid w:val="0004290E"/>
    <w:rsid w:val="00042AB7"/>
    <w:rsid w:val="000434BA"/>
    <w:rsid w:val="00044546"/>
    <w:rsid w:val="00046A95"/>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60A14"/>
    <w:rsid w:val="00162337"/>
    <w:rsid w:val="0016286B"/>
    <w:rsid w:val="00162FA6"/>
    <w:rsid w:val="00165764"/>
    <w:rsid w:val="0016764B"/>
    <w:rsid w:val="00167CD9"/>
    <w:rsid w:val="001707DE"/>
    <w:rsid w:val="0017184A"/>
    <w:rsid w:val="0017190F"/>
    <w:rsid w:val="00172606"/>
    <w:rsid w:val="001742CC"/>
    <w:rsid w:val="00176A0E"/>
    <w:rsid w:val="00177016"/>
    <w:rsid w:val="001773CE"/>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0F1B"/>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1FD1"/>
    <w:rsid w:val="003226FD"/>
    <w:rsid w:val="00322820"/>
    <w:rsid w:val="003228B0"/>
    <w:rsid w:val="003229CE"/>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50C"/>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6C6"/>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2FE0"/>
    <w:rsid w:val="00433040"/>
    <w:rsid w:val="004338B2"/>
    <w:rsid w:val="00433DAC"/>
    <w:rsid w:val="00434E16"/>
    <w:rsid w:val="00435071"/>
    <w:rsid w:val="00435560"/>
    <w:rsid w:val="004370ED"/>
    <w:rsid w:val="0043721F"/>
    <w:rsid w:val="00437277"/>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93964"/>
    <w:rsid w:val="005A151E"/>
    <w:rsid w:val="005A29F7"/>
    <w:rsid w:val="005A34D9"/>
    <w:rsid w:val="005A3F0F"/>
    <w:rsid w:val="005A42A7"/>
    <w:rsid w:val="005A6265"/>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26FF"/>
    <w:rsid w:val="00624169"/>
    <w:rsid w:val="00626080"/>
    <w:rsid w:val="006266DD"/>
    <w:rsid w:val="00626857"/>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2C66"/>
    <w:rsid w:val="00673C4D"/>
    <w:rsid w:val="006764FD"/>
    <w:rsid w:val="00676540"/>
    <w:rsid w:val="006767E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C026E"/>
    <w:rsid w:val="006C0DA8"/>
    <w:rsid w:val="006C0E30"/>
    <w:rsid w:val="006C1AAA"/>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739"/>
    <w:rsid w:val="00751A9D"/>
    <w:rsid w:val="007527EC"/>
    <w:rsid w:val="00752FA8"/>
    <w:rsid w:val="00754ABE"/>
    <w:rsid w:val="00755FB7"/>
    <w:rsid w:val="00757311"/>
    <w:rsid w:val="007576BB"/>
    <w:rsid w:val="007623FE"/>
    <w:rsid w:val="00763286"/>
    <w:rsid w:val="007641B3"/>
    <w:rsid w:val="007644BA"/>
    <w:rsid w:val="007662CD"/>
    <w:rsid w:val="00766753"/>
    <w:rsid w:val="00766EC7"/>
    <w:rsid w:val="00766F43"/>
    <w:rsid w:val="00766F84"/>
    <w:rsid w:val="0076765B"/>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3380"/>
    <w:rsid w:val="007A422C"/>
    <w:rsid w:val="007A48C3"/>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220D"/>
    <w:rsid w:val="00822FD1"/>
    <w:rsid w:val="0082308F"/>
    <w:rsid w:val="00823DCA"/>
    <w:rsid w:val="00826A50"/>
    <w:rsid w:val="00827295"/>
    <w:rsid w:val="00830F2F"/>
    <w:rsid w:val="008325CD"/>
    <w:rsid w:val="00834A4A"/>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873"/>
    <w:rsid w:val="00933F22"/>
    <w:rsid w:val="00933FB6"/>
    <w:rsid w:val="00934201"/>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77D"/>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C93"/>
    <w:rsid w:val="00A73D7D"/>
    <w:rsid w:val="00A75A7C"/>
    <w:rsid w:val="00A7732F"/>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953"/>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3E1"/>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6ED0"/>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74C"/>
    <w:rsid w:val="00CF7DF6"/>
    <w:rsid w:val="00D0090C"/>
    <w:rsid w:val="00D01B2F"/>
    <w:rsid w:val="00D01E87"/>
    <w:rsid w:val="00D03B02"/>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1C"/>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D8C"/>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0EB4"/>
    <w:rsid w:val="00ED1588"/>
    <w:rsid w:val="00ED15F2"/>
    <w:rsid w:val="00ED1881"/>
    <w:rsid w:val="00ED1C72"/>
    <w:rsid w:val="00ED2120"/>
    <w:rsid w:val="00ED511E"/>
    <w:rsid w:val="00EE0921"/>
    <w:rsid w:val="00EE1717"/>
    <w:rsid w:val="00EE3A99"/>
    <w:rsid w:val="00EE4482"/>
    <w:rsid w:val="00EE502A"/>
    <w:rsid w:val="00EE5D81"/>
    <w:rsid w:val="00EE7D14"/>
    <w:rsid w:val="00EF022A"/>
    <w:rsid w:val="00EF162B"/>
    <w:rsid w:val="00EF215A"/>
    <w:rsid w:val="00EF27B5"/>
    <w:rsid w:val="00EF4DEB"/>
    <w:rsid w:val="00EF4F46"/>
    <w:rsid w:val="00EF557F"/>
    <w:rsid w:val="00EF573B"/>
    <w:rsid w:val="00EF5E9C"/>
    <w:rsid w:val="00EF5EEA"/>
    <w:rsid w:val="00EF66CD"/>
    <w:rsid w:val="00EF6D77"/>
    <w:rsid w:val="00EF7923"/>
    <w:rsid w:val="00F007D2"/>
    <w:rsid w:val="00F00E77"/>
    <w:rsid w:val="00F025E3"/>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0E50"/>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817"/>
    <w:rsid w:val="00FD7EB5"/>
    <w:rsid w:val="00FE109A"/>
    <w:rsid w:val="00FE10FA"/>
    <w:rsid w:val="00FE49FE"/>
    <w:rsid w:val="00FE4A9F"/>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4550"/>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2972398">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1874930">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2129659">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8661131">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7850562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144087">
      <w:bodyDiv w:val="1"/>
      <w:marLeft w:val="0"/>
      <w:marRight w:val="0"/>
      <w:marTop w:val="0"/>
      <w:marBottom w:val="0"/>
      <w:divBdr>
        <w:top w:val="none" w:sz="0" w:space="0" w:color="auto"/>
        <w:left w:val="none" w:sz="0" w:space="0" w:color="auto"/>
        <w:bottom w:val="none" w:sz="0" w:space="0" w:color="auto"/>
        <w:right w:val="none" w:sz="0" w:space="0" w:color="auto"/>
      </w:divBdr>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5506815">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5504760">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2935622">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3871936">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5153471">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3411405">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195773">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7261073">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49286917">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39543360">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4364696">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098016564">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8662E-D010-4497-9A0B-1D867017D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3833</Words>
  <Characters>21084</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2019-10-03T23:24:00Z</cp:lastPrinted>
  <dcterms:created xsi:type="dcterms:W3CDTF">2019-10-08T03:22:00Z</dcterms:created>
  <dcterms:modified xsi:type="dcterms:W3CDTF">2019-10-09T05:06:00Z</dcterms:modified>
</cp:coreProperties>
</file>