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79B" w:rsidRPr="00BE479B" w:rsidRDefault="004E6224" w:rsidP="00BE479B">
      <w:pPr>
        <w:jc w:val="center"/>
        <w:rPr>
          <w:rFonts w:ascii="Century Gothic" w:hAnsi="Century Gothic" w:cs="Helvetica"/>
          <w:b/>
          <w:color w:val="1D2129"/>
          <w:sz w:val="24"/>
          <w:szCs w:val="24"/>
          <w:shd w:val="clear" w:color="auto" w:fill="FFFFFF"/>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4E6224">
        <w:rPr>
          <w:rFonts w:ascii="Century Gothic" w:hAnsi="Century Gothic" w:cs="Helvetica"/>
          <w:b/>
          <w:color w:val="1D2129"/>
          <w:sz w:val="24"/>
          <w:szCs w:val="24"/>
          <w:shd w:val="clear" w:color="auto" w:fill="FFFFFF"/>
        </w:rPr>
        <w:t>EL PROYECTO BIEN NACER ES UN PROYECTO INSTITUCIONAL DE LA ALCALDÍA DE PASTO Y NO PUEDE SER LIGADO CON NINGUNA CAMPAÑA POLÍTICA</w:t>
      </w:r>
    </w:p>
    <w:p w:rsidR="004E6224" w:rsidRPr="004E6224" w:rsidRDefault="00793A77" w:rsidP="00793A7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s-ES" w:eastAsia="es-ES"/>
        </w:rPr>
        <w:drawing>
          <wp:inline distT="0" distB="0" distL="0" distR="0">
            <wp:extent cx="4752340" cy="308574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017"/>
                    <a:stretch/>
                  </pic:blipFill>
                  <pic:spPr bwMode="auto">
                    <a:xfrm>
                      <a:off x="0" y="0"/>
                      <a:ext cx="4755314" cy="3087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El proyecto Bien Nacer, es un proyecto institucional de la Alcaldía de Pasto, al cual pueden acceder de manera totalmente gratuita, madres gestantes que cumplan algunos requisitos. Es pertinente aclarar que, para ingresar a este programa, las madres gestantes interesadas no necesitan ningún tipo de intermediarios.</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Desde la concepción de este proyecto y su inclusión el Plan de Desarrollo Municipal “Pasto Educado Constructor de Paz”, su único objetivo ha sido la contribución a la disminución del riesgo de nuevos casos en el municipio de niños y niñas con bajo peso al nacer, factor determinante en el desarrollo físico, cognitivo y emocional de las personas. </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Las madres gestantes interesadas en inscribirse en este proyecto deben tener en cuenta los siguientes requisitos:</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 Ser madre gestante con hasta 28 semanas de gestación</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Residir en el municipio de Pasto</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Pertenecer al régimen de salud subsidiado</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Por ello, y ante los rumores de que este u otros programas sociales que ejecuta la Administración municipal se estén usando para ligarlos con campañas políticas o exigiendo pagos de dineros para acceder a sus beneficios, la Alcaldía de Pasto, solicita a la comunidad que, si conoce este tipo hechos, se los denuncie de inmediato ante las autoridades competentes.</w:t>
      </w:r>
    </w:p>
    <w:p w:rsid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Seguimos trabajando por una gestión transparente.           </w:t>
      </w:r>
    </w:p>
    <w:p w:rsidR="00D9604C" w:rsidRPr="00BE479B" w:rsidRDefault="004E6224" w:rsidP="00BE479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A2568" w:rsidRPr="005A2568" w:rsidRDefault="005A2568" w:rsidP="005A2568">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rFonts w:ascii="Century Gothic" w:eastAsiaTheme="minorHAnsi" w:hAnsi="Century Gothic" w:cs="Helvetica"/>
          <w:b/>
          <w:color w:val="1D2129"/>
          <w:shd w:val="clear" w:color="auto" w:fill="FFFFFF"/>
          <w:lang w:val="es-AR" w:eastAsia="en-US"/>
        </w:rPr>
        <w:lastRenderedPageBreak/>
        <w:t xml:space="preserve">GRUPO </w:t>
      </w:r>
      <w:proofErr w:type="spellStart"/>
      <w:r>
        <w:rPr>
          <w:rFonts w:ascii="Century Gothic" w:eastAsiaTheme="minorHAnsi" w:hAnsi="Century Gothic" w:cs="Helvetica"/>
          <w:b/>
          <w:color w:val="1D2129"/>
          <w:shd w:val="clear" w:color="auto" w:fill="FFFFFF"/>
          <w:lang w:val="es-AR" w:eastAsia="en-US"/>
        </w:rPr>
        <w:t>BANCOLOMBIA</w:t>
      </w:r>
      <w:proofErr w:type="spellEnd"/>
      <w:r>
        <w:rPr>
          <w:rFonts w:ascii="Century Gothic" w:eastAsiaTheme="minorHAnsi" w:hAnsi="Century Gothic" w:cs="Helvetica"/>
          <w:b/>
          <w:color w:val="1D2129"/>
          <w:shd w:val="clear" w:color="auto" w:fill="FFFFFF"/>
          <w:lang w:val="es-AR" w:eastAsia="en-US"/>
        </w:rPr>
        <w:t xml:space="preserve"> DONÓ AULAS VIRTUALES PARA INSTITUCIONES EDUCATIVAS DEL MUNICIPIO DE PASTO</w:t>
      </w:r>
    </w:p>
    <w:p w:rsidR="005A2568" w:rsidRDefault="005A2568" w:rsidP="00CE19B8">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noProof/>
          <w:lang w:val="es-ES" w:eastAsia="es-ES"/>
        </w:rPr>
        <w:drawing>
          <wp:inline distT="0" distB="0" distL="0" distR="0">
            <wp:extent cx="5613344" cy="333487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944" b="11845"/>
                    <a:stretch/>
                  </pic:blipFill>
                  <pic:spPr bwMode="auto">
                    <a:xfrm>
                      <a:off x="0" y="0"/>
                      <a:ext cx="5613400" cy="333490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E19B8" w:rsidRPr="005A2568" w:rsidRDefault="00287FB0" w:rsidP="00287F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568">
        <w:rPr>
          <w:rFonts w:ascii="Century Gothic" w:eastAsia="Calibri" w:hAnsi="Century Gothic" w:cs="Calibri"/>
          <w:bCs/>
          <w:sz w:val="22"/>
          <w:szCs w:val="22"/>
          <w:lang w:eastAsia="ar-SA"/>
        </w:rPr>
        <w:t xml:space="preserve">Con el fin de promover espacios de inclusión en las instituciones educativas de Pasto, </w:t>
      </w:r>
      <w:proofErr w:type="spellStart"/>
      <w:r w:rsidRPr="005A2568">
        <w:rPr>
          <w:rFonts w:ascii="Century Gothic" w:eastAsia="Calibri" w:hAnsi="Century Gothic" w:cs="Calibri"/>
          <w:bCs/>
          <w:sz w:val="22"/>
          <w:szCs w:val="22"/>
          <w:lang w:eastAsia="ar-SA"/>
        </w:rPr>
        <w:t>Bancolombia</w:t>
      </w:r>
      <w:proofErr w:type="spellEnd"/>
      <w:r w:rsidRPr="005A2568">
        <w:rPr>
          <w:rFonts w:ascii="Century Gothic" w:eastAsia="Calibri" w:hAnsi="Century Gothic" w:cs="Calibri"/>
          <w:bCs/>
          <w:sz w:val="22"/>
          <w:szCs w:val="22"/>
          <w:lang w:eastAsia="ar-SA"/>
        </w:rPr>
        <w:t xml:space="preserve"> hizo la entrega de equipos de última tecnología para aulas virtuales, con l</w:t>
      </w:r>
      <w:r w:rsidR="005A2568" w:rsidRPr="005A2568">
        <w:rPr>
          <w:rFonts w:ascii="Century Gothic" w:eastAsia="Calibri" w:hAnsi="Century Gothic" w:cs="Calibri"/>
          <w:bCs/>
          <w:sz w:val="22"/>
          <w:szCs w:val="22"/>
          <w:lang w:eastAsia="ar-SA"/>
        </w:rPr>
        <w:t>o</w:t>
      </w:r>
      <w:r w:rsidRPr="005A2568">
        <w:rPr>
          <w:rFonts w:ascii="Century Gothic" w:eastAsia="Calibri" w:hAnsi="Century Gothic" w:cs="Calibri"/>
          <w:bCs/>
          <w:sz w:val="22"/>
          <w:szCs w:val="22"/>
          <w:lang w:eastAsia="ar-SA"/>
        </w:rPr>
        <w:t>s que se espera que estudiantes de zonas alejadas del casco urbano pueda accede</w:t>
      </w:r>
      <w:r w:rsidR="00290015" w:rsidRPr="005A2568">
        <w:rPr>
          <w:rFonts w:ascii="Century Gothic" w:eastAsia="Calibri" w:hAnsi="Century Gothic" w:cs="Calibri"/>
          <w:bCs/>
          <w:sz w:val="22"/>
          <w:szCs w:val="22"/>
          <w:lang w:eastAsia="ar-SA"/>
        </w:rPr>
        <w:t xml:space="preserve">r a estos servicios educativos e interactivos. </w:t>
      </w:r>
    </w:p>
    <w:p w:rsidR="00290015" w:rsidRPr="005A2568" w:rsidRDefault="00290015" w:rsidP="00287F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568">
        <w:rPr>
          <w:rFonts w:ascii="Century Gothic" w:eastAsia="Calibri" w:hAnsi="Century Gothic" w:cs="Calibri"/>
          <w:bCs/>
          <w:sz w:val="22"/>
          <w:szCs w:val="22"/>
          <w:lang w:eastAsia="ar-SA"/>
        </w:rPr>
        <w:t xml:space="preserve">“Con estas aulas virtuales se podrá llevar a los niños que no tienen acceso </w:t>
      </w:r>
      <w:proofErr w:type="spellStart"/>
      <w:r w:rsidRPr="005A2568">
        <w:rPr>
          <w:rFonts w:ascii="Century Gothic" w:eastAsia="Calibri" w:hAnsi="Century Gothic" w:cs="Calibri"/>
          <w:bCs/>
          <w:sz w:val="22"/>
          <w:szCs w:val="22"/>
          <w:lang w:eastAsia="ar-SA"/>
        </w:rPr>
        <w:t>al</w:t>
      </w:r>
      <w:proofErr w:type="spellEnd"/>
      <w:r w:rsidRPr="005A2568">
        <w:rPr>
          <w:rFonts w:ascii="Century Gothic" w:eastAsia="Calibri" w:hAnsi="Century Gothic" w:cs="Calibri"/>
          <w:bCs/>
          <w:sz w:val="22"/>
          <w:szCs w:val="22"/>
          <w:lang w:eastAsia="ar-SA"/>
        </w:rPr>
        <w:t xml:space="preserve"> internet la posibilidad de interactuar a través de estas herramientas tecnológicas, y así mismo los docentes podrán recibir toda la capacitación que se requiere para poner en marcha estas iniciativas”, indicó el alcalde de Pasto Pedro Vicente Obando Ordóñez.</w:t>
      </w:r>
    </w:p>
    <w:p w:rsidR="005A2568" w:rsidRPr="005A2568" w:rsidRDefault="00290015" w:rsidP="00287F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568">
        <w:rPr>
          <w:rFonts w:ascii="Century Gothic" w:eastAsia="Calibri" w:hAnsi="Century Gothic" w:cs="Calibri"/>
          <w:bCs/>
          <w:sz w:val="22"/>
          <w:szCs w:val="22"/>
          <w:lang w:eastAsia="ar-SA"/>
        </w:rPr>
        <w:t xml:space="preserve">Estas aulas virtuales están conformadas por un monitor, un minicomputador, a través del cual el docente podrá </w:t>
      </w:r>
      <w:r w:rsidR="005A2568" w:rsidRPr="005A2568">
        <w:rPr>
          <w:rFonts w:ascii="Century Gothic" w:eastAsia="Calibri" w:hAnsi="Century Gothic" w:cs="Calibri"/>
          <w:bCs/>
          <w:sz w:val="22"/>
          <w:szCs w:val="22"/>
          <w:lang w:eastAsia="ar-SA"/>
        </w:rPr>
        <w:t xml:space="preserve">enseñar de manera pedagógica, proyectando material que se encuentra guardado en la nube y no requiere de conexión a internet. </w:t>
      </w:r>
    </w:p>
    <w:p w:rsidR="00290015" w:rsidRDefault="005A2568" w:rsidP="00287F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568">
        <w:rPr>
          <w:rFonts w:ascii="Century Gothic" w:eastAsia="Calibri" w:hAnsi="Century Gothic" w:cs="Calibri"/>
          <w:bCs/>
          <w:sz w:val="22"/>
          <w:szCs w:val="22"/>
          <w:lang w:eastAsia="ar-SA"/>
        </w:rPr>
        <w:t xml:space="preserve"> </w:t>
      </w:r>
      <w:r w:rsidR="00290015" w:rsidRPr="005A2568">
        <w:rPr>
          <w:rFonts w:ascii="Century Gothic" w:eastAsia="Calibri" w:hAnsi="Century Gothic" w:cs="Calibri"/>
          <w:bCs/>
          <w:sz w:val="22"/>
          <w:szCs w:val="22"/>
          <w:lang w:eastAsia="ar-SA"/>
        </w:rPr>
        <w:t xml:space="preserve">“Buscamos un tema de inclusión y pedagogía para llegar a las comunidades más necesitadas y para este caso, a los niños y niñas que </w:t>
      </w:r>
      <w:r w:rsidRPr="005A2568">
        <w:rPr>
          <w:rFonts w:ascii="Century Gothic" w:eastAsia="Calibri" w:hAnsi="Century Gothic" w:cs="Calibri"/>
          <w:bCs/>
          <w:sz w:val="22"/>
          <w:szCs w:val="22"/>
          <w:lang w:eastAsia="ar-SA"/>
        </w:rPr>
        <w:t xml:space="preserve">requieren </w:t>
      </w:r>
      <w:r w:rsidR="00290015" w:rsidRPr="005A2568">
        <w:rPr>
          <w:rFonts w:ascii="Century Gothic" w:eastAsia="Calibri" w:hAnsi="Century Gothic" w:cs="Calibri"/>
          <w:bCs/>
          <w:sz w:val="22"/>
          <w:szCs w:val="22"/>
          <w:lang w:eastAsia="ar-SA"/>
        </w:rPr>
        <w:t xml:space="preserve">conocer sobre todos estos temas virtuales. </w:t>
      </w:r>
      <w:r w:rsidRPr="005A2568">
        <w:rPr>
          <w:rFonts w:ascii="Century Gothic" w:eastAsia="Calibri" w:hAnsi="Century Gothic" w:cs="Calibri"/>
          <w:bCs/>
          <w:sz w:val="22"/>
          <w:szCs w:val="22"/>
          <w:lang w:eastAsia="ar-SA"/>
        </w:rPr>
        <w:t xml:space="preserve">Ha sido un </w:t>
      </w:r>
      <w:proofErr w:type="spellStart"/>
      <w:r w:rsidRPr="005A2568">
        <w:rPr>
          <w:rFonts w:ascii="Century Gothic" w:eastAsia="Calibri" w:hAnsi="Century Gothic" w:cs="Calibri"/>
          <w:bCs/>
          <w:sz w:val="22"/>
          <w:szCs w:val="22"/>
          <w:lang w:eastAsia="ar-SA"/>
        </w:rPr>
        <w:t>cuatrenio</w:t>
      </w:r>
      <w:proofErr w:type="spellEnd"/>
      <w:r w:rsidRPr="005A2568">
        <w:rPr>
          <w:rFonts w:ascii="Century Gothic" w:eastAsia="Calibri" w:hAnsi="Century Gothic" w:cs="Calibri"/>
          <w:bCs/>
          <w:sz w:val="22"/>
          <w:szCs w:val="22"/>
          <w:lang w:eastAsia="ar-SA"/>
        </w:rPr>
        <w:t xml:space="preserve"> activo porque hemos podido trabajar de la mano con la alcaldía en temas sociales, apoyando a las poblaciones más necesitadas del municipio”, precisó el gerente de la Oficina Principal de </w:t>
      </w:r>
      <w:proofErr w:type="spellStart"/>
      <w:r w:rsidRPr="005A2568">
        <w:rPr>
          <w:rFonts w:ascii="Century Gothic" w:eastAsia="Calibri" w:hAnsi="Century Gothic" w:cs="Calibri"/>
          <w:bCs/>
          <w:sz w:val="22"/>
          <w:szCs w:val="22"/>
          <w:lang w:eastAsia="ar-SA"/>
        </w:rPr>
        <w:t>Bancolombia</w:t>
      </w:r>
      <w:proofErr w:type="spellEnd"/>
      <w:r w:rsidRPr="005A2568">
        <w:rPr>
          <w:rFonts w:ascii="Century Gothic" w:eastAsia="Calibri" w:hAnsi="Century Gothic" w:cs="Calibri"/>
          <w:bCs/>
          <w:sz w:val="22"/>
          <w:szCs w:val="22"/>
          <w:lang w:eastAsia="ar-SA"/>
        </w:rPr>
        <w:t xml:space="preserve"> Hernando Manzano Escobar. </w:t>
      </w:r>
    </w:p>
    <w:p w:rsidR="005A2568" w:rsidRPr="002F3B85" w:rsidRDefault="005A2568" w:rsidP="002F3B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E19B8" w:rsidRPr="00CE19B8" w:rsidRDefault="00CE19B8" w:rsidP="00CE19B8">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sidRPr="00CE19B8">
        <w:rPr>
          <w:rFonts w:ascii="Century Gothic" w:eastAsiaTheme="minorHAnsi" w:hAnsi="Century Gothic" w:cs="Helvetica"/>
          <w:b/>
          <w:color w:val="1D2129"/>
          <w:shd w:val="clear" w:color="auto" w:fill="FFFFFF"/>
          <w:lang w:val="es-AR" w:eastAsia="en-US"/>
        </w:rPr>
        <w:lastRenderedPageBreak/>
        <w:t>SECRETARÍA DE CULTURA CONFORMÓ COMITÉ DE ÁREA DE MÚSICA Y ARTESANÍA DEL MUNICIPIO DE PASTO</w:t>
      </w:r>
    </w:p>
    <w:p w:rsid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noProof/>
          <w:lang w:val="es-ES" w:eastAsia="es-ES"/>
        </w:rPr>
        <w:drawing>
          <wp:inline distT="0" distB="0" distL="0" distR="0">
            <wp:extent cx="5612583" cy="3370092"/>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017"/>
                    <a:stretch/>
                  </pic:blipFill>
                  <pic:spPr bwMode="auto">
                    <a:xfrm>
                      <a:off x="0" y="0"/>
                      <a:ext cx="5613400" cy="33705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E19B8" w:rsidRP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Con el fin de fortalecer el sector artesanal y musical del municipio, la Alcaldía de Pasto a través de Secretaría de Cultura, conformó el Comité de Área de Artesanía y de música. Dichos comités están integrados por personas activas en el sector y que representan las áreas de investigación, creación, emprendimiento, circulación, difusión, gestión, producción y formación de públicos.</w:t>
      </w:r>
    </w:p>
    <w:p w:rsid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Este proceso es el resultado de la Asamblea de Creación del comité, en la que se reunieron en primera instancia músicos y artesanos del municipio, y por medio de la cual se realizó un diagnostico que dio cuenta del estado actual del sector, con el fin de actualizar y nombrar el líder de cada una de las áreas y el representante del Comité ante el Consejo de Cultura. Como resultado se obtuvo la elección de los siguientes representantes:</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COMITÉ DE ÁREA DE ARTESANÍA </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Representantes: Elizabeth Erazo </w:t>
      </w:r>
      <w:proofErr w:type="spellStart"/>
      <w:r w:rsidRPr="00CE19B8">
        <w:rPr>
          <w:rFonts w:ascii="Century Gothic" w:eastAsia="Calibri" w:hAnsi="Century Gothic" w:cs="Calibri"/>
          <w:bCs/>
          <w:sz w:val="22"/>
          <w:szCs w:val="22"/>
          <w:lang w:eastAsia="ar-SA"/>
        </w:rPr>
        <w:t>Cuaces</w:t>
      </w:r>
      <w:proofErr w:type="spellEnd"/>
      <w:r w:rsidRPr="00CE19B8">
        <w:rPr>
          <w:rFonts w:ascii="Century Gothic" w:eastAsia="Calibri" w:hAnsi="Century Gothic" w:cs="Calibri"/>
          <w:bCs/>
          <w:sz w:val="22"/>
          <w:szCs w:val="22"/>
          <w:lang w:eastAsia="ar-SA"/>
        </w:rPr>
        <w:t>-Edwin Ortega</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Difusión: Edwin ortega</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Circulación: </w:t>
      </w:r>
      <w:proofErr w:type="spellStart"/>
      <w:r w:rsidRPr="00CE19B8">
        <w:rPr>
          <w:rFonts w:ascii="Century Gothic" w:eastAsia="Calibri" w:hAnsi="Century Gothic" w:cs="Calibri"/>
          <w:bCs/>
          <w:sz w:val="22"/>
          <w:szCs w:val="22"/>
          <w:lang w:eastAsia="ar-SA"/>
        </w:rPr>
        <w:t>Giovanny</w:t>
      </w:r>
      <w:proofErr w:type="spellEnd"/>
      <w:r w:rsidRPr="00CE19B8">
        <w:rPr>
          <w:rFonts w:ascii="Century Gothic" w:eastAsia="Calibri" w:hAnsi="Century Gothic" w:cs="Calibri"/>
          <w:bCs/>
          <w:sz w:val="22"/>
          <w:szCs w:val="22"/>
          <w:lang w:eastAsia="ar-SA"/>
        </w:rPr>
        <w:t xml:space="preserve"> Ortiz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Formación: Elizabeth Erazo </w:t>
      </w:r>
      <w:proofErr w:type="spellStart"/>
      <w:r w:rsidRPr="00CE19B8">
        <w:rPr>
          <w:rFonts w:ascii="Century Gothic" w:eastAsia="Calibri" w:hAnsi="Century Gothic" w:cs="Calibri"/>
          <w:bCs/>
          <w:sz w:val="22"/>
          <w:szCs w:val="22"/>
          <w:lang w:eastAsia="ar-SA"/>
        </w:rPr>
        <w:t>Cuaces</w:t>
      </w:r>
      <w:proofErr w:type="spellEnd"/>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Emprendimiento: Mónica </w:t>
      </w:r>
      <w:proofErr w:type="spellStart"/>
      <w:r w:rsidRPr="00CE19B8">
        <w:rPr>
          <w:rFonts w:ascii="Century Gothic" w:eastAsia="Calibri" w:hAnsi="Century Gothic" w:cs="Calibri"/>
          <w:bCs/>
          <w:sz w:val="22"/>
          <w:szCs w:val="22"/>
          <w:lang w:eastAsia="ar-SA"/>
        </w:rPr>
        <w:t>Apraez</w:t>
      </w:r>
      <w:proofErr w:type="spellEnd"/>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Creación: Daniel de la Cruz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Investigación: Gustavo </w:t>
      </w:r>
      <w:proofErr w:type="spellStart"/>
      <w:r w:rsidRPr="00CE19B8">
        <w:rPr>
          <w:rFonts w:ascii="Century Gothic" w:eastAsia="Calibri" w:hAnsi="Century Gothic" w:cs="Calibri"/>
          <w:bCs/>
          <w:sz w:val="22"/>
          <w:szCs w:val="22"/>
          <w:lang w:eastAsia="ar-SA"/>
        </w:rPr>
        <w:t>Pabón</w:t>
      </w:r>
      <w:proofErr w:type="spellEnd"/>
    </w:p>
    <w:p w:rsidR="00CE19B8" w:rsidRP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COMITÉ DE ÁREA DE MÚSICA</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Representante: Iván Oliva </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lastRenderedPageBreak/>
        <w:t>Veedor: Carlos Roberto Muñoz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 xml:space="preserve">Difusión: </w:t>
      </w:r>
      <w:proofErr w:type="spellStart"/>
      <w:r w:rsidRPr="00CE19B8">
        <w:rPr>
          <w:rFonts w:ascii="Century Gothic" w:eastAsia="Calibri" w:hAnsi="Century Gothic" w:cs="Calibri"/>
          <w:bCs/>
          <w:sz w:val="22"/>
          <w:szCs w:val="22"/>
          <w:lang w:eastAsia="ar-SA"/>
        </w:rPr>
        <w:t>Arbey</w:t>
      </w:r>
      <w:proofErr w:type="spellEnd"/>
      <w:r w:rsidRPr="00CE19B8">
        <w:rPr>
          <w:rFonts w:ascii="Century Gothic" w:eastAsia="Calibri" w:hAnsi="Century Gothic" w:cs="Calibri"/>
          <w:bCs/>
          <w:sz w:val="22"/>
          <w:szCs w:val="22"/>
          <w:lang w:eastAsia="ar-SA"/>
        </w:rPr>
        <w:t xml:space="preserve"> Enríquez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Circulación: Iván Oliva, Alex De La Cruz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Formación: Alexander Paredes</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Creación: Carlos Enríquez</w:t>
      </w:r>
    </w:p>
    <w:p w:rsidR="00CE19B8" w:rsidRP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Investigación: Carlos Roberto Muñoz</w:t>
      </w:r>
    </w:p>
    <w:p w:rsidR="00CE19B8" w:rsidRDefault="00CE19B8"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Producción: Lidia Consuelo López</w:t>
      </w:r>
    </w:p>
    <w:p w:rsidR="002A4925" w:rsidRPr="00CE19B8"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rsidR="00CE19B8" w:rsidRP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Los Comités de Área son creados con el propósito de hacer veeduría ciudadana de los procesos, aspiraciones y motivaciones llevados a cabo en los sectores artísticos y artesanales del municipio, también representarán cada sector en las diferentes iniciativas culturales y artísticas realizadas por la administración municipal, y ser sus voceros y representantes ante el Consejo Municipal de Cultura a fin de fortalecer los sectores y todas sus expresiones, fomentar su crecimiento, promulgar su desarrollo en el municipio y permitir su permanencia en el tiempo.</w:t>
      </w:r>
    </w:p>
    <w:p w:rsidR="00CE19B8" w:rsidRDefault="00CE19B8" w:rsidP="00CE19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E19B8">
        <w:rPr>
          <w:rFonts w:ascii="Century Gothic" w:eastAsia="Calibri" w:hAnsi="Century Gothic" w:cs="Calibri"/>
          <w:bCs/>
          <w:sz w:val="22"/>
          <w:szCs w:val="22"/>
          <w:lang w:eastAsia="ar-SA"/>
        </w:rPr>
        <w:t>La Alcaldía de Pasto, invita a creadores y gestores culturales de las diferentes áreas artísticas y artesanales, a ser parte de estos procesos de participación ciudadana, a fin de ser miembros activos de su sector e involucrarse en las decisiones de este.</w:t>
      </w:r>
    </w:p>
    <w:p w:rsidR="00CE19B8" w:rsidRPr="00CE19B8" w:rsidRDefault="00CE19B8" w:rsidP="00CE19B8">
      <w:pPr>
        <w:spacing w:after="0"/>
        <w:jc w:val="both"/>
        <w:rPr>
          <w:rFonts w:ascii="Century Gothic" w:eastAsia="Calibri" w:hAnsi="Century Gothic" w:cs="Calibri"/>
          <w:b/>
          <w:sz w:val="18"/>
          <w:szCs w:val="18"/>
          <w:lang w:val="es-ES_tradnl" w:eastAsia="ar-SA"/>
        </w:rPr>
      </w:pPr>
      <w:r w:rsidRPr="00CE19B8">
        <w:rPr>
          <w:rFonts w:ascii="Century Gothic" w:eastAsia="Calibri" w:hAnsi="Century Gothic" w:cs="Calibri"/>
          <w:b/>
          <w:sz w:val="18"/>
          <w:szCs w:val="18"/>
          <w:lang w:val="es-ES_tradnl" w:eastAsia="ar-SA"/>
        </w:rPr>
        <w:t>Información: Secretario de Cultura, José Aguirre Oliva. Celular: 3012525802</w:t>
      </w:r>
      <w:r w:rsidRPr="00CE19B8">
        <w:rPr>
          <w:rFonts w:ascii="Century Gothic" w:eastAsia="Calibri" w:hAnsi="Century Gothic" w:cs="Calibri"/>
          <w:b/>
          <w:sz w:val="18"/>
          <w:szCs w:val="18"/>
          <w:lang w:val="es-ES_tradnl" w:eastAsia="ar-SA"/>
        </w:rPr>
        <w:tab/>
      </w:r>
    </w:p>
    <w:p w:rsidR="002A4925" w:rsidRDefault="00CE19B8"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D1DA1" w:rsidRPr="005D1DA1" w:rsidRDefault="005D1DA1" w:rsidP="005D1D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D1DA1">
        <w:rPr>
          <w:rFonts w:ascii="Century Gothic" w:eastAsia="Calibri" w:hAnsi="Century Gothic" w:cs="Calibri"/>
          <w:b/>
          <w:bCs/>
          <w:sz w:val="22"/>
          <w:szCs w:val="22"/>
          <w:lang w:eastAsia="ar-SA"/>
        </w:rPr>
        <w:t>ESTUDIANTES DE INGENIERÍA INDUSTRIAL DE LA UNIVERSIDAD COOPERATIVA DE COLOMBIA DESTACAN AVANCES DEL SISTEMA ESTRATÉGICO DE TRANSPORTE PÚBLICO DE PASTO</w:t>
      </w:r>
    </w:p>
    <w:p w:rsidR="005D1DA1" w:rsidRPr="005D1DA1" w:rsidRDefault="005D1DA1" w:rsidP="005D1DA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5D1DA1">
        <w:rPr>
          <w:rFonts w:ascii="Century Gothic" w:eastAsia="Calibri" w:hAnsi="Century Gothic" w:cs="Calibri"/>
          <w:bCs/>
          <w:noProof/>
          <w:sz w:val="22"/>
          <w:szCs w:val="22"/>
          <w:lang w:val="es-ES" w:eastAsia="es-ES"/>
        </w:rPr>
        <w:lastRenderedPageBreak/>
        <w:drawing>
          <wp:inline distT="0" distB="0" distL="0" distR="0">
            <wp:extent cx="5410200" cy="3427102"/>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515"/>
                    <a:stretch/>
                  </pic:blipFill>
                  <pic:spPr bwMode="auto">
                    <a:xfrm>
                      <a:off x="0" y="0"/>
                      <a:ext cx="5440728" cy="3446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D1DA1" w:rsidRPr="005D1DA1" w:rsidRDefault="005D1DA1" w:rsidP="005D1D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1DA1">
        <w:rPr>
          <w:rFonts w:ascii="Century Gothic" w:eastAsia="Calibri" w:hAnsi="Century Gothic" w:cs="Calibri"/>
          <w:bCs/>
          <w:sz w:val="22"/>
          <w:szCs w:val="22"/>
          <w:lang w:eastAsia="ar-SA"/>
        </w:rPr>
        <w:t>Estudiantes de décimo semestre de Ingeniería Industrial de la Universidad Cooperativa de Colombia, visitaron el Centro de Gestión y Movilidad del Sistema Estratégico de Transporte Público de Pasto, destacando el funcionamiento de esta unidad tecnológica y los servicios que presta frente al monitoreo del tráfico y movilidad en la capital nariñense.</w:t>
      </w:r>
    </w:p>
    <w:p w:rsidR="005D1DA1" w:rsidRPr="005D1DA1" w:rsidRDefault="005D1DA1" w:rsidP="005D1D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1DA1">
        <w:rPr>
          <w:rFonts w:ascii="Century Gothic" w:eastAsia="Calibri" w:hAnsi="Century Gothic" w:cs="Calibri"/>
          <w:bCs/>
          <w:sz w:val="22"/>
          <w:szCs w:val="22"/>
          <w:lang w:eastAsia="ar-SA"/>
        </w:rPr>
        <w:t>En esta oportunidad el líder del área de operaciones de Avante David Portilla, indicó que a través de esta unidad y de las herramientas tecnológicas se monitorea la operación de flota que presta la Unión Temporal “Ciudad Sorpresa” y la operación de los semáforos instalados en las 79 intersecciones de la ciudad, monitoreados a través de las 110 cámaras que dispone el Centro de Gestión y Movilidad.</w:t>
      </w:r>
    </w:p>
    <w:p w:rsidR="005D1DA1" w:rsidRPr="005D1DA1" w:rsidRDefault="005D1DA1" w:rsidP="005D1D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1DA1">
        <w:rPr>
          <w:rFonts w:ascii="Century Gothic" w:eastAsia="Calibri" w:hAnsi="Century Gothic" w:cs="Calibri"/>
          <w:bCs/>
          <w:sz w:val="22"/>
          <w:szCs w:val="22"/>
          <w:lang w:eastAsia="ar-SA"/>
        </w:rPr>
        <w:t>“La idea es unir estos dos sistemas por un bien común y para que el flujo del tráfico de la ciudad y de los buses del Sistema Estratégico de Transporte Público sea más eficiente”, sostuvo el líder de Operaciones de Avante. Es decir que adicional a las obras de infraestructura vial que viene ejecutando el actual gobierno municipal a través de AVANTE, el sistema de gestión y control de flota es uno de los componentes esenciales para la gestión integral del servicio de transporte público de Pasto.</w:t>
      </w:r>
    </w:p>
    <w:p w:rsidR="005D1DA1" w:rsidRPr="005D1DA1" w:rsidRDefault="005D1DA1" w:rsidP="005D1D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1DA1">
        <w:rPr>
          <w:rFonts w:ascii="Century Gothic" w:eastAsia="Calibri" w:hAnsi="Century Gothic" w:cs="Calibri"/>
          <w:bCs/>
          <w:sz w:val="22"/>
          <w:szCs w:val="22"/>
          <w:lang w:eastAsia="ar-SA"/>
        </w:rPr>
        <w:t xml:space="preserve">De allí que los estudiantes y la docente que visitaron el Centro de Gestión y Movilidad, se mostraron sorprendidos de la implementación tecnológica del Sistema de Transporte Público de Pasto, enfatizando en la necesidad de hacer uso adecuado de la infraestructura instalada, así como de los buses de la flota y de incentivar el respeto mutuo entre conductores y usuarios del transporte público masivo en la ciudad, así como de los demás actores de la movilidad. </w:t>
      </w:r>
    </w:p>
    <w:p w:rsidR="005D1DA1" w:rsidRPr="005D1DA1" w:rsidRDefault="005D1DA1" w:rsidP="005D1D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1DA1">
        <w:rPr>
          <w:rFonts w:ascii="Century Gothic" w:eastAsia="Calibri" w:hAnsi="Century Gothic" w:cs="Calibri"/>
          <w:bCs/>
          <w:sz w:val="22"/>
          <w:szCs w:val="22"/>
          <w:lang w:eastAsia="ar-SA"/>
        </w:rPr>
        <w:lastRenderedPageBreak/>
        <w:t>“El avance ha sido impresionante en la ciudad, consideramos que es excelente a pesar que todo va a tener una mejora continua, nos va a ayudar a mejorar la organización y la cultura ciudadana”, expresó la docente de la Universidad Cooperativa Angélica Rodríguez.</w:t>
      </w:r>
    </w:p>
    <w:p w:rsidR="005D1DA1" w:rsidRPr="005F62C1" w:rsidRDefault="005D1DA1" w:rsidP="005D1DA1">
      <w:pPr>
        <w:ind w:left="708" w:hanging="708"/>
        <w:jc w:val="center"/>
        <w:rPr>
          <w:rFonts w:ascii="Century Gothic" w:hAnsi="Century Gothic"/>
          <w:bCs/>
          <w:sz w:val="20"/>
          <w:szCs w:val="20"/>
        </w:rPr>
      </w:pPr>
      <w:r w:rsidRPr="00D9556F">
        <w:rPr>
          <w:rFonts w:ascii="Century Gothic" w:hAnsi="Century Gothic"/>
          <w:b/>
          <w:sz w:val="18"/>
          <w:szCs w:val="18"/>
        </w:rPr>
        <w:t>Información:</w:t>
      </w:r>
      <w:r w:rsidRPr="00D9556F">
        <w:rPr>
          <w:rFonts w:ascii="Century Gothic" w:hAnsi="Century Gothic"/>
          <w:sz w:val="18"/>
          <w:szCs w:val="18"/>
        </w:rPr>
        <w:t xml:space="preserve"> Gerente General </w:t>
      </w:r>
      <w:proofErr w:type="spellStart"/>
      <w:r w:rsidRPr="00D9556F">
        <w:rPr>
          <w:rFonts w:ascii="Century Gothic" w:hAnsi="Century Gothic"/>
          <w:sz w:val="18"/>
          <w:szCs w:val="18"/>
        </w:rPr>
        <w:t>SETP</w:t>
      </w:r>
      <w:proofErr w:type="spellEnd"/>
      <w:r w:rsidRPr="00D9556F">
        <w:rPr>
          <w:rFonts w:ascii="Century Gothic" w:hAnsi="Century Gothic"/>
          <w:sz w:val="18"/>
          <w:szCs w:val="18"/>
        </w:rPr>
        <w:t>-AVANTE, Jairo López Rodríguez. Celular: 323317982</w:t>
      </w:r>
      <w:r>
        <w:rPr>
          <w:rFonts w:ascii="Century Gothic" w:hAnsi="Century Gothic"/>
          <w:sz w:val="18"/>
          <w:szCs w:val="18"/>
        </w:rPr>
        <w:t>/</w:t>
      </w:r>
      <w:r w:rsidRPr="007F3F43">
        <w:rPr>
          <w:rFonts w:ascii="Century Gothic" w:hAnsi="Century Gothic"/>
          <w:sz w:val="18"/>
          <w:szCs w:val="18"/>
        </w:rPr>
        <w:t xml:space="preserve">Líder Área </w:t>
      </w:r>
      <w:r>
        <w:rPr>
          <w:rFonts w:ascii="Century Gothic" w:hAnsi="Century Gothic"/>
          <w:sz w:val="18"/>
          <w:szCs w:val="18"/>
        </w:rPr>
        <w:t xml:space="preserve">de Operaciones </w:t>
      </w:r>
      <w:proofErr w:type="spellStart"/>
      <w:r w:rsidRPr="007F3F43">
        <w:rPr>
          <w:rFonts w:ascii="Century Gothic" w:hAnsi="Century Gothic"/>
          <w:sz w:val="18"/>
          <w:szCs w:val="18"/>
        </w:rPr>
        <w:t>SETP</w:t>
      </w:r>
      <w:proofErr w:type="spellEnd"/>
      <w:r>
        <w:rPr>
          <w:rFonts w:ascii="Century Gothic" w:hAnsi="Century Gothic"/>
          <w:sz w:val="18"/>
          <w:szCs w:val="18"/>
        </w:rPr>
        <w:t>-</w:t>
      </w:r>
      <w:r w:rsidRPr="007F3F43">
        <w:rPr>
          <w:rFonts w:ascii="Century Gothic" w:hAnsi="Century Gothic"/>
          <w:sz w:val="18"/>
          <w:szCs w:val="18"/>
        </w:rPr>
        <w:t>AVANTE</w:t>
      </w:r>
      <w:r>
        <w:rPr>
          <w:rFonts w:ascii="Century Gothic" w:hAnsi="Century Gothic"/>
          <w:sz w:val="18"/>
          <w:szCs w:val="18"/>
        </w:rPr>
        <w:t xml:space="preserve">, </w:t>
      </w:r>
      <w:r w:rsidRPr="007F3F43">
        <w:rPr>
          <w:rFonts w:ascii="Century Gothic" w:hAnsi="Century Gothic"/>
          <w:sz w:val="18"/>
          <w:szCs w:val="18"/>
        </w:rPr>
        <w:t>David Portilla</w:t>
      </w:r>
      <w:r>
        <w:rPr>
          <w:rFonts w:ascii="Century Gothic" w:hAnsi="Century Gothic"/>
          <w:sz w:val="18"/>
          <w:szCs w:val="18"/>
        </w:rPr>
        <w:t>.</w:t>
      </w:r>
      <w:r w:rsidRPr="007F3F43">
        <w:rPr>
          <w:rFonts w:ascii="Century Gothic" w:hAnsi="Century Gothic"/>
          <w:sz w:val="18"/>
          <w:szCs w:val="18"/>
        </w:rPr>
        <w:t xml:space="preserve"> Celular: 3234786984</w:t>
      </w:r>
    </w:p>
    <w:p w:rsidR="005D1DA1" w:rsidRDefault="005D1DA1" w:rsidP="005D1DA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5D1DA1" w:rsidRPr="005D1DA1" w:rsidRDefault="005D1DA1"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AR" w:eastAsia="ar-SA"/>
        </w:rPr>
      </w:pP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B5B0D" w:rsidRPr="000B5B0D" w:rsidRDefault="000B5B0D" w:rsidP="000B5B0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5B0D">
        <w:rPr>
          <w:rFonts w:ascii="Century Gothic" w:eastAsia="Calibri" w:hAnsi="Century Gothic" w:cs="Calibri"/>
          <w:b/>
          <w:bCs/>
          <w:sz w:val="22"/>
          <w:szCs w:val="22"/>
          <w:lang w:eastAsia="ar-SA"/>
        </w:rPr>
        <w:t xml:space="preserve">DOCENTES DEL MUNICIPIO DE PASTO SE REÚNEN PARA VALIDAR PROYECTO INNOVADOR EDUCATIVO MUNICIPAL PARA LOS SABERES Y PARA LA </w:t>
      </w:r>
      <w:proofErr w:type="spellStart"/>
      <w:r w:rsidRPr="000B5B0D">
        <w:rPr>
          <w:rFonts w:ascii="Century Gothic" w:eastAsia="Calibri" w:hAnsi="Century Gothic" w:cs="Calibri"/>
          <w:b/>
          <w:bCs/>
          <w:sz w:val="22"/>
          <w:szCs w:val="22"/>
          <w:lang w:eastAsia="ar-SA"/>
        </w:rPr>
        <w:t>ALTERNATIVIDAD</w:t>
      </w:r>
      <w:proofErr w:type="spellEnd"/>
      <w:r w:rsidRPr="000B5B0D">
        <w:rPr>
          <w:rFonts w:ascii="Century Gothic" w:eastAsia="Calibri" w:hAnsi="Century Gothic" w:cs="Calibri"/>
          <w:b/>
          <w:bCs/>
          <w:sz w:val="22"/>
          <w:szCs w:val="22"/>
          <w:lang w:eastAsia="ar-SA"/>
        </w:rPr>
        <w:t xml:space="preserve"> – </w:t>
      </w:r>
      <w:proofErr w:type="spellStart"/>
      <w:r w:rsidRPr="000B5B0D">
        <w:rPr>
          <w:rFonts w:ascii="Century Gothic" w:eastAsia="Calibri" w:hAnsi="Century Gothic" w:cs="Calibri"/>
          <w:b/>
          <w:bCs/>
          <w:sz w:val="22"/>
          <w:szCs w:val="22"/>
          <w:lang w:eastAsia="ar-SA"/>
        </w:rPr>
        <w:t>PIEMSA</w:t>
      </w:r>
      <w:proofErr w:type="spellEnd"/>
    </w:p>
    <w:p w:rsidR="000B5B0D" w:rsidRPr="000B5B0D" w:rsidRDefault="000B5B0D" w:rsidP="000B5B0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B5B0D">
        <w:rPr>
          <w:rFonts w:ascii="Century Gothic" w:eastAsia="Calibri" w:hAnsi="Century Gothic" w:cs="Calibri"/>
          <w:bCs/>
          <w:noProof/>
          <w:sz w:val="22"/>
          <w:szCs w:val="22"/>
          <w:lang w:val="es-ES" w:eastAsia="es-ES"/>
        </w:rPr>
        <w:drawing>
          <wp:inline distT="0" distB="0" distL="0" distR="0">
            <wp:extent cx="5082540" cy="3264479"/>
            <wp:effectExtent l="0" t="0" r="3810" b="0"/>
            <wp:docPr id="7" name="Imagen 7" descr="C:\Users\Usuario\Downloads\72334715_2475540405815451_16719412096747438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2334715_2475540405815451_1671941209674743808_n.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4303"/>
                    <a:stretch/>
                  </pic:blipFill>
                  <pic:spPr bwMode="auto">
                    <a:xfrm>
                      <a:off x="0" y="0"/>
                      <a:ext cx="5089728" cy="32690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 xml:space="preserve">Con el propósito de validar y seguir con la implementación de los componentes que integran la Política Pública Innovadora Educativa Municipal para los Saberes y la </w:t>
      </w:r>
      <w:proofErr w:type="spellStart"/>
      <w:r w:rsidRPr="000B5B0D">
        <w:rPr>
          <w:rFonts w:ascii="Century Gothic" w:eastAsia="Calibri" w:hAnsi="Century Gothic" w:cs="Calibri"/>
          <w:bCs/>
          <w:sz w:val="22"/>
          <w:szCs w:val="22"/>
          <w:lang w:eastAsia="ar-SA"/>
        </w:rPr>
        <w:t>Alternatividad</w:t>
      </w:r>
      <w:proofErr w:type="spellEnd"/>
      <w:r w:rsidRPr="000B5B0D">
        <w:rPr>
          <w:rFonts w:ascii="Century Gothic" w:eastAsia="Calibri" w:hAnsi="Century Gothic" w:cs="Calibri"/>
          <w:bCs/>
          <w:sz w:val="22"/>
          <w:szCs w:val="22"/>
          <w:lang w:eastAsia="ar-SA"/>
        </w:rPr>
        <w:t xml:space="preserve"> </w:t>
      </w:r>
      <w:proofErr w:type="spellStart"/>
      <w:r w:rsidRPr="000B5B0D">
        <w:rPr>
          <w:rFonts w:ascii="Century Gothic" w:eastAsia="Calibri" w:hAnsi="Century Gothic" w:cs="Calibri"/>
          <w:bCs/>
          <w:sz w:val="22"/>
          <w:szCs w:val="22"/>
          <w:lang w:eastAsia="ar-SA"/>
        </w:rPr>
        <w:t>PIEMSA</w:t>
      </w:r>
      <w:proofErr w:type="spellEnd"/>
      <w:r w:rsidRPr="000B5B0D">
        <w:rPr>
          <w:rFonts w:ascii="Century Gothic" w:eastAsia="Calibri" w:hAnsi="Century Gothic" w:cs="Calibri"/>
          <w:bCs/>
          <w:sz w:val="22"/>
          <w:szCs w:val="22"/>
          <w:lang w:eastAsia="ar-SA"/>
        </w:rPr>
        <w:t xml:space="preserve">, se adelantará hasta el próximo viernes 11 de octubre </w:t>
      </w:r>
      <w:r w:rsidRPr="000B5B0D">
        <w:rPr>
          <w:rFonts w:ascii="Century Gothic" w:eastAsia="Calibri" w:hAnsi="Century Gothic" w:cs="Calibri"/>
          <w:bCs/>
          <w:sz w:val="22"/>
          <w:szCs w:val="22"/>
          <w:lang w:eastAsia="ar-SA"/>
        </w:rPr>
        <w:lastRenderedPageBreak/>
        <w:t xml:space="preserve">una serie de socializaciones con la participación de la totalidad de docentes y directivos, así como de una representación de personeros y presidentes de consejos académicos estudiantiles de las Instituciones Educativas del Municipio. Estas actividades se desarrollan en el marco de la Semana Institucional </w:t>
      </w:r>
      <w:proofErr w:type="spellStart"/>
      <w:r w:rsidRPr="000B5B0D">
        <w:rPr>
          <w:rFonts w:ascii="Century Gothic" w:eastAsia="Calibri" w:hAnsi="Century Gothic" w:cs="Calibri"/>
          <w:bCs/>
          <w:sz w:val="22"/>
          <w:szCs w:val="22"/>
          <w:lang w:eastAsia="ar-SA"/>
        </w:rPr>
        <w:t>PIEMSA</w:t>
      </w:r>
      <w:proofErr w:type="spellEnd"/>
      <w:r w:rsidRPr="000B5B0D">
        <w:rPr>
          <w:rFonts w:ascii="Century Gothic" w:eastAsia="Calibri" w:hAnsi="Century Gothic" w:cs="Calibri"/>
          <w:bCs/>
          <w:sz w:val="22"/>
          <w:szCs w:val="22"/>
          <w:lang w:eastAsia="ar-SA"/>
        </w:rPr>
        <w:t xml:space="preserve"> 2019, en el Auditorio I.E.M. Luis Delfín </w:t>
      </w:r>
      <w:proofErr w:type="spellStart"/>
      <w:r w:rsidRPr="000B5B0D">
        <w:rPr>
          <w:rFonts w:ascii="Century Gothic" w:eastAsia="Calibri" w:hAnsi="Century Gothic" w:cs="Calibri"/>
          <w:bCs/>
          <w:sz w:val="22"/>
          <w:szCs w:val="22"/>
          <w:lang w:eastAsia="ar-SA"/>
        </w:rPr>
        <w:t>Insuasty</w:t>
      </w:r>
      <w:proofErr w:type="spellEnd"/>
      <w:r w:rsidRPr="000B5B0D">
        <w:rPr>
          <w:rFonts w:ascii="Century Gothic" w:eastAsia="Calibri" w:hAnsi="Century Gothic" w:cs="Calibri"/>
          <w:bCs/>
          <w:sz w:val="22"/>
          <w:szCs w:val="22"/>
          <w:lang w:eastAsia="ar-SA"/>
        </w:rPr>
        <w:t xml:space="preserve"> Rodríguez INEM.</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 xml:space="preserve">Cristian Villavicencio, personero de </w:t>
      </w:r>
      <w:proofErr w:type="spellStart"/>
      <w:r w:rsidRPr="000B5B0D">
        <w:rPr>
          <w:rFonts w:ascii="Century Gothic" w:eastAsia="Calibri" w:hAnsi="Century Gothic" w:cs="Calibri"/>
          <w:bCs/>
          <w:sz w:val="22"/>
          <w:szCs w:val="22"/>
          <w:lang w:eastAsia="ar-SA"/>
        </w:rPr>
        <w:t>IEM</w:t>
      </w:r>
      <w:proofErr w:type="spellEnd"/>
      <w:r w:rsidRPr="000B5B0D">
        <w:rPr>
          <w:rFonts w:ascii="Century Gothic" w:eastAsia="Calibri" w:hAnsi="Century Gothic" w:cs="Calibri"/>
          <w:bCs/>
          <w:sz w:val="22"/>
          <w:szCs w:val="22"/>
          <w:lang w:eastAsia="ar-SA"/>
        </w:rPr>
        <w:t xml:space="preserve"> Normal Superior de Pasto, indicó que “llegó la hora de innovar, llego la hora del cambio y </w:t>
      </w:r>
      <w:proofErr w:type="spellStart"/>
      <w:r w:rsidRPr="000B5B0D">
        <w:rPr>
          <w:rFonts w:ascii="Century Gothic" w:eastAsia="Calibri" w:hAnsi="Century Gothic" w:cs="Calibri"/>
          <w:bCs/>
          <w:sz w:val="22"/>
          <w:szCs w:val="22"/>
          <w:lang w:eastAsia="ar-SA"/>
        </w:rPr>
        <w:t>PIEMSA</w:t>
      </w:r>
      <w:proofErr w:type="spellEnd"/>
      <w:r w:rsidRPr="000B5B0D">
        <w:rPr>
          <w:rFonts w:ascii="Century Gothic" w:eastAsia="Calibri" w:hAnsi="Century Gothic" w:cs="Calibri"/>
          <w:bCs/>
          <w:sz w:val="22"/>
          <w:szCs w:val="22"/>
          <w:lang w:eastAsia="ar-SA"/>
        </w:rPr>
        <w:t xml:space="preserve"> nos ofrece este cambio, hemos entendido con este proyecto que tenemos un territorio que podemos aprovecharlo al máximo con sus saberes y tradiciones lo que nos servirá para llevar la educación a niveles más altos y como estudiantes queremos vincularnos a todo el equipo de trabajo que hizo hicieron esto posible”. </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 xml:space="preserve">Por su parte el Secretario de Educación de Pasto, José Félix </w:t>
      </w:r>
      <w:proofErr w:type="spellStart"/>
      <w:r w:rsidRPr="000B5B0D">
        <w:rPr>
          <w:rFonts w:ascii="Century Gothic" w:eastAsia="Calibri" w:hAnsi="Century Gothic" w:cs="Calibri"/>
          <w:bCs/>
          <w:sz w:val="22"/>
          <w:szCs w:val="22"/>
          <w:lang w:eastAsia="ar-SA"/>
        </w:rPr>
        <w:t>Solarte</w:t>
      </w:r>
      <w:proofErr w:type="spellEnd"/>
      <w:r w:rsidRPr="000B5B0D">
        <w:rPr>
          <w:rFonts w:ascii="Century Gothic" w:eastAsia="Calibri" w:hAnsi="Century Gothic" w:cs="Calibri"/>
          <w:bCs/>
          <w:sz w:val="22"/>
          <w:szCs w:val="22"/>
          <w:lang w:eastAsia="ar-SA"/>
        </w:rPr>
        <w:t xml:space="preserve"> Martínez, manifestó, “hoy hemos traído para trabajar un taller con los docentes una caja de herramientas que da unos elementos didácticos para que todas las comunidades empiecen a implementar desde los proyectos educativos Institucionales, y se aproximan dos momentos importantes que es la evaluación institucional y la planeación institucional, donde la reestructuración del proyecto educativo debe hacerse en torno al proyecto educativo </w:t>
      </w:r>
      <w:proofErr w:type="spellStart"/>
      <w:r w:rsidRPr="000B5B0D">
        <w:rPr>
          <w:rFonts w:ascii="Century Gothic" w:eastAsia="Calibri" w:hAnsi="Century Gothic" w:cs="Calibri"/>
          <w:bCs/>
          <w:sz w:val="22"/>
          <w:szCs w:val="22"/>
          <w:lang w:eastAsia="ar-SA"/>
        </w:rPr>
        <w:t>PIEMSA</w:t>
      </w:r>
      <w:proofErr w:type="spellEnd"/>
      <w:r w:rsidRPr="000B5B0D">
        <w:rPr>
          <w:rFonts w:ascii="Century Gothic" w:eastAsia="Calibri" w:hAnsi="Century Gothic" w:cs="Calibri"/>
          <w:bCs/>
          <w:sz w:val="22"/>
          <w:szCs w:val="22"/>
          <w:lang w:eastAsia="ar-SA"/>
        </w:rPr>
        <w:t>”, puntualizó el funcionario Municipal.</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La Secretaría de Educación de Pasto informó que a partir del próximo año los estudiantes podrán empezar a tenerlo vivencialmente en sus aulas de clase.</w:t>
      </w:r>
    </w:p>
    <w:p w:rsidR="000B5B0D" w:rsidRPr="000B5B0D" w:rsidRDefault="000B5B0D" w:rsidP="000B5B0D">
      <w:pPr>
        <w:jc w:val="center"/>
        <w:rPr>
          <w:rFonts w:ascii="Century Gothic" w:eastAsia="Calibri" w:hAnsi="Century Gothic" w:cs="Calibri"/>
          <w:bCs/>
          <w:i/>
          <w:lang w:val="es-CO" w:eastAsia="ar-SA"/>
        </w:rPr>
      </w:pPr>
      <w:r w:rsidRPr="000B5B0D">
        <w:rPr>
          <w:rFonts w:ascii="Century Gothic" w:eastAsia="Calibri" w:hAnsi="Century Gothic" w:cs="Calibri"/>
          <w:bCs/>
          <w:i/>
          <w:lang w:val="es-CO" w:eastAsia="ar-SA"/>
        </w:rPr>
        <w:t>Somos constructores de paz</w:t>
      </w:r>
    </w:p>
    <w:p w:rsidR="000B5B0D" w:rsidRPr="002A4925" w:rsidRDefault="000B5B0D"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 xml:space="preserve">ALCALDÍA DE PASTO ABRE CONVOCATORIA A MUJERES DE PASTO PARA FORMAR PARTE DEL CONSEJO CIUDADANO DE MUJERES – </w:t>
      </w:r>
      <w:proofErr w:type="spellStart"/>
      <w:r w:rsidRPr="002A4925">
        <w:rPr>
          <w:rFonts w:ascii="Century Gothic" w:hAnsi="Century Gothic" w:cs="Arial"/>
          <w:b/>
          <w:sz w:val="20"/>
          <w:szCs w:val="20"/>
        </w:rPr>
        <w:t>CCMP</w:t>
      </w:r>
      <w:proofErr w:type="spellEnd"/>
      <w:r w:rsidRPr="002A4925">
        <w:rPr>
          <w:rFonts w:ascii="Century Gothic" w:hAnsi="Century Gothic" w:cs="Arial"/>
          <w:b/>
          <w:sz w:val="20"/>
          <w:szCs w:val="20"/>
        </w:rPr>
        <w:t xml:space="preserve">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68571" cy="3029858"/>
                    </a:xfrm>
                    <a:prstGeom prst="rect">
                      <a:avLst/>
                    </a:prstGeom>
                  </pic:spPr>
                </pic:pic>
              </a:graphicData>
            </a:graphic>
          </wp:inline>
        </w:drawing>
      </w:r>
    </w:p>
    <w:p w:rsidR="002A4925" w:rsidRDefault="002A4925" w:rsidP="002A4925">
      <w:pPr>
        <w:tabs>
          <w:tab w:val="left" w:pos="2310"/>
        </w:tabs>
        <w:jc w:val="center"/>
        <w:rPr>
          <w:rFonts w:ascii="Century Gothic" w:hAnsi="Century Gothic" w:cs="Arial"/>
          <w:b/>
          <w:sz w:val="20"/>
          <w:szCs w:val="20"/>
        </w:rPr>
      </w:pPr>
    </w:p>
    <w:p w:rsidR="002A4925" w:rsidRDefault="002A4925" w:rsidP="002A4925">
      <w:pPr>
        <w:tabs>
          <w:tab w:val="left" w:pos="2310"/>
        </w:tabs>
        <w:jc w:val="center"/>
        <w:rPr>
          <w:rFonts w:ascii="Century Gothic" w:hAnsi="Century Gothic" w:cs="Arial"/>
          <w:b/>
          <w:sz w:val="20"/>
          <w:szCs w:val="20"/>
        </w:rPr>
      </w:pP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w:t>
      </w:r>
      <w:proofErr w:type="spellStart"/>
      <w:r w:rsidRPr="002A4925">
        <w:rPr>
          <w:rFonts w:ascii="Century Gothic" w:eastAsia="Calibri" w:hAnsi="Century Gothic" w:cs="Calibri"/>
          <w:bCs/>
          <w:sz w:val="22"/>
          <w:szCs w:val="22"/>
          <w:lang w:eastAsia="ar-SA"/>
        </w:rPr>
        <w:t>CCMP</w:t>
      </w:r>
      <w:proofErr w:type="spellEnd"/>
      <w:r w:rsidRPr="002A4925">
        <w:rPr>
          <w:rFonts w:ascii="Century Gothic" w:eastAsia="Calibri" w:hAnsi="Century Gothic" w:cs="Calibri"/>
          <w:bCs/>
          <w:sz w:val="22"/>
          <w:szCs w:val="22"/>
          <w:lang w:eastAsia="ar-SA"/>
        </w:rPr>
        <w:t xml:space="preserve">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15. Una representante de las organizaciones de mujeres del sector </w:t>
      </w:r>
      <w:proofErr w:type="spellStart"/>
      <w:r w:rsidRPr="002A4925">
        <w:rPr>
          <w:rFonts w:ascii="Century Gothic" w:eastAsia="Calibri" w:hAnsi="Century Gothic" w:cs="Calibri"/>
          <w:bCs/>
          <w:sz w:val="22"/>
          <w:szCs w:val="22"/>
          <w:lang w:eastAsia="ar-SA"/>
        </w:rPr>
        <w:t>LBT</w:t>
      </w:r>
      <w:proofErr w:type="spellEnd"/>
      <w:r w:rsidRPr="002A4925">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Los documentos y el proceso de inscripción deben ser entregados en las instalaciones de la Secretaría de las Mujeres, Orientaciones Sexuales e Identidades de Género de la Alcaldía de Pasto, carrera 28 # 10-05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 xml:space="preserve">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2A4925">
        <w:rPr>
          <w:rFonts w:ascii="Century Gothic" w:eastAsia="Calibri" w:hAnsi="Century Gothic" w:cs="Calibri"/>
          <w:b/>
          <w:sz w:val="18"/>
          <w:szCs w:val="18"/>
          <w:lang w:val="es-ES_tradnl" w:eastAsia="ar-SA"/>
        </w:rPr>
        <w:t>Legarda</w:t>
      </w:r>
      <w:proofErr w:type="spellEnd"/>
      <w:r w:rsidRPr="002A4925">
        <w:rPr>
          <w:rFonts w:ascii="Century Gothic" w:eastAsia="Calibri" w:hAnsi="Century Gothic" w:cs="Calibri"/>
          <w:b/>
          <w:sz w:val="18"/>
          <w:szCs w:val="18"/>
          <w:lang w:val="es-ES_tradnl" w:eastAsia="ar-SA"/>
        </w:rPr>
        <w:t xml:space="preserve">.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16E93" w:rsidRDefault="00316E93" w:rsidP="00316E93">
      <w:pPr>
        <w:jc w:val="center"/>
        <w:rPr>
          <w:rFonts w:ascii="Century Gothic" w:hAnsi="Century Gothic"/>
          <w:b/>
          <w:bCs/>
          <w:sz w:val="24"/>
          <w:szCs w:val="24"/>
        </w:rPr>
      </w:pPr>
      <w:r>
        <w:rPr>
          <w:rFonts w:ascii="Century Gothic" w:hAnsi="Century Gothic"/>
          <w:b/>
          <w:bCs/>
          <w:sz w:val="24"/>
          <w:szCs w:val="24"/>
        </w:rPr>
        <w:t xml:space="preserve">CON BALANCE POSITIVO SE CUMPLIÓ VISITA DE SEGUIMIENTO DEL </w:t>
      </w:r>
      <w:proofErr w:type="spellStart"/>
      <w:r>
        <w:rPr>
          <w:rFonts w:ascii="Century Gothic" w:hAnsi="Century Gothic"/>
          <w:b/>
          <w:bCs/>
          <w:sz w:val="24"/>
          <w:szCs w:val="24"/>
        </w:rPr>
        <w:t>MINTRANSPORTE</w:t>
      </w:r>
      <w:proofErr w:type="spellEnd"/>
      <w:r>
        <w:rPr>
          <w:rFonts w:ascii="Century Gothic" w:hAnsi="Century Gothic"/>
          <w:b/>
          <w:bCs/>
          <w:sz w:val="24"/>
          <w:szCs w:val="24"/>
        </w:rPr>
        <w:t xml:space="preserve"> Y EL BID AL SISTEMA ESTRATÉGICO DE TRANSPORTE PÚBLICO DE PASTO  </w:t>
      </w:r>
    </w:p>
    <w:p w:rsidR="00D9604C" w:rsidRDefault="00D9604C" w:rsidP="00316E93">
      <w:pPr>
        <w:jc w:val="center"/>
        <w:rPr>
          <w:rFonts w:ascii="Century Gothic" w:hAnsi="Century Gothic"/>
          <w:b/>
          <w:bCs/>
          <w:sz w:val="24"/>
          <w:szCs w:val="24"/>
          <w:lang w:val="es-CO"/>
        </w:rPr>
      </w:pPr>
      <w:r w:rsidRPr="00242054">
        <w:rPr>
          <w:rFonts w:ascii="Century Gothic" w:hAnsi="Century Gothic"/>
          <w:b/>
          <w:bCs/>
          <w:noProof/>
          <w:sz w:val="24"/>
          <w:szCs w:val="24"/>
          <w:lang w:val="es-ES" w:eastAsia="es-ES"/>
        </w:rPr>
        <w:drawing>
          <wp:inline distT="0" distB="0" distL="0" distR="0">
            <wp:extent cx="4572000" cy="2704874"/>
            <wp:effectExtent l="0" t="0" r="0" b="635"/>
            <wp:docPr id="9" name="Imagen 9" descr="C:\Users\VMDZ\Pictures\SETP\MISION UMUS-8 OCTU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DZ\Pictures\SETP\MISION UMUS-8 OCTUBRE.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1419"/>
                    <a:stretch/>
                  </pic:blipFill>
                  <pic:spPr bwMode="auto">
                    <a:xfrm>
                      <a:off x="0" y="0"/>
                      <a:ext cx="4585577" cy="27129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16E93" w:rsidRPr="00D9604C" w:rsidRDefault="00316E93" w:rsidP="00D9604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9604C">
        <w:rPr>
          <w:rFonts w:ascii="Century Gothic" w:eastAsia="Calibri" w:hAnsi="Century Gothic" w:cs="Calibri"/>
          <w:bCs/>
          <w:sz w:val="22"/>
          <w:szCs w:val="22"/>
          <w:lang w:eastAsia="ar-SA"/>
        </w:rPr>
        <w:lastRenderedPageBreak/>
        <w:t xml:space="preserve">De manera satisfactoria se cumplió la visita de seguimiento al Sistema Estratégico de Transporte Público, por parte de funcionarios del Ministerio de Transporte a través del Grupo de la Unidad de Movilidad Urbana Sostenible- </w:t>
      </w:r>
      <w:proofErr w:type="spellStart"/>
      <w:r w:rsidRPr="00D9604C">
        <w:rPr>
          <w:rFonts w:ascii="Century Gothic" w:eastAsia="Calibri" w:hAnsi="Century Gothic" w:cs="Calibri"/>
          <w:bCs/>
          <w:sz w:val="22"/>
          <w:szCs w:val="22"/>
          <w:lang w:eastAsia="ar-SA"/>
        </w:rPr>
        <w:t>UMUS</w:t>
      </w:r>
      <w:proofErr w:type="spellEnd"/>
      <w:r w:rsidRPr="00D9604C">
        <w:rPr>
          <w:rFonts w:ascii="Century Gothic" w:eastAsia="Calibri" w:hAnsi="Century Gothic" w:cs="Calibri"/>
          <w:bCs/>
          <w:sz w:val="22"/>
          <w:szCs w:val="22"/>
          <w:lang w:eastAsia="ar-SA"/>
        </w:rPr>
        <w:t xml:space="preserve"> en cabeza del líder para el </w:t>
      </w:r>
      <w:proofErr w:type="spellStart"/>
      <w:r w:rsidRPr="00D9604C">
        <w:rPr>
          <w:rFonts w:ascii="Century Gothic" w:eastAsia="Calibri" w:hAnsi="Century Gothic" w:cs="Calibri"/>
          <w:bCs/>
          <w:sz w:val="22"/>
          <w:szCs w:val="22"/>
          <w:lang w:eastAsia="ar-SA"/>
        </w:rPr>
        <w:t>SETP</w:t>
      </w:r>
      <w:proofErr w:type="spellEnd"/>
      <w:r w:rsidRPr="00D9604C">
        <w:rPr>
          <w:rFonts w:ascii="Century Gothic" w:eastAsia="Calibri" w:hAnsi="Century Gothic" w:cs="Calibri"/>
          <w:bCs/>
          <w:sz w:val="22"/>
          <w:szCs w:val="22"/>
          <w:lang w:eastAsia="ar-SA"/>
        </w:rPr>
        <w:t xml:space="preserve"> Pasto Carlos Andrés Sánchez y de la Especialista </w:t>
      </w:r>
      <w:proofErr w:type="spellStart"/>
      <w:r w:rsidRPr="00D9604C">
        <w:rPr>
          <w:rFonts w:ascii="Century Gothic" w:eastAsia="Calibri" w:hAnsi="Century Gothic" w:cs="Calibri"/>
          <w:bCs/>
          <w:sz w:val="22"/>
          <w:szCs w:val="22"/>
          <w:lang w:eastAsia="ar-SA"/>
        </w:rPr>
        <w:t>senior</w:t>
      </w:r>
      <w:proofErr w:type="spellEnd"/>
      <w:r w:rsidRPr="00D9604C">
        <w:rPr>
          <w:rFonts w:ascii="Century Gothic" w:eastAsia="Calibri" w:hAnsi="Century Gothic" w:cs="Calibri"/>
          <w:bCs/>
          <w:sz w:val="22"/>
          <w:szCs w:val="22"/>
          <w:lang w:eastAsia="ar-SA"/>
        </w:rPr>
        <w:t xml:space="preserve"> social de la División de Salvaguarda del Banco Interamericano de Desarrollo-BID Pilar Larrea, con presencia del alcalde de Pasto Pedro Vicente Obando Ordóñez, el Gerente de AVANTE Jairo López Rodríguez y su equipo de trabajo.</w:t>
      </w:r>
    </w:p>
    <w:p w:rsidR="00316E93" w:rsidRPr="00D9604C" w:rsidRDefault="00316E93" w:rsidP="00D9604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9604C">
        <w:rPr>
          <w:rFonts w:ascii="Century Gothic" w:eastAsia="Calibri" w:hAnsi="Century Gothic" w:cs="Calibri"/>
          <w:bCs/>
          <w:sz w:val="22"/>
          <w:szCs w:val="22"/>
          <w:lang w:eastAsia="ar-SA"/>
        </w:rPr>
        <w:t xml:space="preserve">Durante la visita técnica que culminó este martes 8 de octubre, los funcionarios de la </w:t>
      </w:r>
      <w:proofErr w:type="spellStart"/>
      <w:r w:rsidRPr="00D9604C">
        <w:rPr>
          <w:rFonts w:ascii="Century Gothic" w:eastAsia="Calibri" w:hAnsi="Century Gothic" w:cs="Calibri"/>
          <w:bCs/>
          <w:sz w:val="22"/>
          <w:szCs w:val="22"/>
          <w:lang w:eastAsia="ar-SA"/>
        </w:rPr>
        <w:t>UMUS</w:t>
      </w:r>
      <w:proofErr w:type="spellEnd"/>
      <w:r w:rsidRPr="00D9604C">
        <w:rPr>
          <w:rFonts w:ascii="Century Gothic" w:eastAsia="Calibri" w:hAnsi="Century Gothic" w:cs="Calibri"/>
          <w:bCs/>
          <w:sz w:val="22"/>
          <w:szCs w:val="22"/>
          <w:lang w:eastAsia="ar-SA"/>
        </w:rPr>
        <w:t xml:space="preserve"> y del BID, destacaron los avances del </w:t>
      </w:r>
      <w:proofErr w:type="spellStart"/>
      <w:r w:rsidRPr="00D9604C">
        <w:rPr>
          <w:rFonts w:ascii="Century Gothic" w:eastAsia="Calibri" w:hAnsi="Century Gothic" w:cs="Calibri"/>
          <w:bCs/>
          <w:sz w:val="22"/>
          <w:szCs w:val="22"/>
          <w:lang w:eastAsia="ar-SA"/>
        </w:rPr>
        <w:t>SETP</w:t>
      </w:r>
      <w:proofErr w:type="spellEnd"/>
      <w:r w:rsidRPr="00D9604C">
        <w:rPr>
          <w:rFonts w:ascii="Century Gothic" w:eastAsia="Calibri" w:hAnsi="Century Gothic" w:cs="Calibri"/>
          <w:bCs/>
          <w:sz w:val="22"/>
          <w:szCs w:val="22"/>
          <w:lang w:eastAsia="ar-SA"/>
        </w:rPr>
        <w:t xml:space="preserve"> en materia de infraestructura, operación de flota, gestión </w:t>
      </w:r>
      <w:proofErr w:type="spellStart"/>
      <w:r w:rsidR="00D9604C" w:rsidRPr="00D9604C">
        <w:rPr>
          <w:rFonts w:ascii="Century Gothic" w:eastAsia="Calibri" w:hAnsi="Century Gothic" w:cs="Calibri"/>
          <w:bCs/>
          <w:sz w:val="22"/>
          <w:szCs w:val="22"/>
          <w:lang w:eastAsia="ar-SA"/>
        </w:rPr>
        <w:t>socioambiental</w:t>
      </w:r>
      <w:proofErr w:type="spellEnd"/>
      <w:r w:rsidRPr="00D9604C">
        <w:rPr>
          <w:rFonts w:ascii="Century Gothic" w:eastAsia="Calibri" w:hAnsi="Century Gothic" w:cs="Calibri"/>
          <w:bCs/>
          <w:sz w:val="22"/>
          <w:szCs w:val="22"/>
          <w:lang w:eastAsia="ar-SA"/>
        </w:rPr>
        <w:t xml:space="preserve"> de predios, comunicaciones y cultura ciudadana, por su aporte al proceso de transformación de la ciudad. “A Pasto la queremos y como lo dijimos al cierre de esta visita, ha sido un Sistema que es referente a nivel nacional”, expresó el profesional de la </w:t>
      </w:r>
      <w:proofErr w:type="spellStart"/>
      <w:r w:rsidRPr="00D9604C">
        <w:rPr>
          <w:rFonts w:ascii="Century Gothic" w:eastAsia="Calibri" w:hAnsi="Century Gothic" w:cs="Calibri"/>
          <w:bCs/>
          <w:sz w:val="22"/>
          <w:szCs w:val="22"/>
          <w:lang w:eastAsia="ar-SA"/>
        </w:rPr>
        <w:t>UMUS</w:t>
      </w:r>
      <w:proofErr w:type="spellEnd"/>
      <w:r w:rsidRPr="00D9604C">
        <w:rPr>
          <w:rFonts w:ascii="Century Gothic" w:eastAsia="Calibri" w:hAnsi="Century Gothic" w:cs="Calibri"/>
          <w:bCs/>
          <w:sz w:val="22"/>
          <w:szCs w:val="22"/>
          <w:lang w:eastAsia="ar-SA"/>
        </w:rPr>
        <w:t xml:space="preserve"> Carlos Andrés Sánchez.</w:t>
      </w:r>
    </w:p>
    <w:p w:rsidR="00316E93" w:rsidRPr="00D9604C" w:rsidRDefault="00316E93" w:rsidP="00D9604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9604C">
        <w:rPr>
          <w:rFonts w:ascii="Century Gothic" w:eastAsia="Calibri" w:hAnsi="Century Gothic" w:cs="Calibri"/>
          <w:bCs/>
          <w:sz w:val="22"/>
          <w:szCs w:val="22"/>
          <w:lang w:eastAsia="ar-SA"/>
        </w:rPr>
        <w:t xml:space="preserve">A su vez el gerente de AVANTE Jairo López </w:t>
      </w:r>
      <w:r w:rsidR="00D9604C" w:rsidRPr="00D9604C">
        <w:rPr>
          <w:rFonts w:ascii="Century Gothic" w:eastAsia="Calibri" w:hAnsi="Century Gothic" w:cs="Calibri"/>
          <w:bCs/>
          <w:sz w:val="22"/>
          <w:szCs w:val="22"/>
          <w:lang w:eastAsia="ar-SA"/>
        </w:rPr>
        <w:t>Rodríguez</w:t>
      </w:r>
      <w:r w:rsidRPr="00D9604C">
        <w:rPr>
          <w:rFonts w:ascii="Century Gothic" w:eastAsia="Calibri" w:hAnsi="Century Gothic" w:cs="Calibri"/>
          <w:bCs/>
          <w:sz w:val="22"/>
          <w:szCs w:val="22"/>
          <w:lang w:eastAsia="ar-SA"/>
        </w:rPr>
        <w:t xml:space="preserve"> expresó su beneplácito por la jornada de trabajo desarrollada, como un escenario que permitió socializar y poner a disposición de los entes nacionales y el BID, la información y documentación requerida en el ámbito técnico, financiero y legal de los proyectos. “El </w:t>
      </w:r>
      <w:proofErr w:type="spellStart"/>
      <w:r w:rsidRPr="00D9604C">
        <w:rPr>
          <w:rFonts w:ascii="Century Gothic" w:eastAsia="Calibri" w:hAnsi="Century Gothic" w:cs="Calibri"/>
          <w:bCs/>
          <w:sz w:val="22"/>
          <w:szCs w:val="22"/>
          <w:lang w:eastAsia="ar-SA"/>
        </w:rPr>
        <w:t>SETP</w:t>
      </w:r>
      <w:proofErr w:type="spellEnd"/>
      <w:r w:rsidRPr="00D9604C">
        <w:rPr>
          <w:rFonts w:ascii="Century Gothic" w:eastAsia="Calibri" w:hAnsi="Century Gothic" w:cs="Calibri"/>
          <w:bCs/>
          <w:sz w:val="22"/>
          <w:szCs w:val="22"/>
          <w:lang w:eastAsia="ar-SA"/>
        </w:rPr>
        <w:t xml:space="preserve"> de Pasto tiene el mayor número de compra predial de todos los </w:t>
      </w:r>
      <w:proofErr w:type="spellStart"/>
      <w:r w:rsidRPr="00D9604C">
        <w:rPr>
          <w:rFonts w:ascii="Century Gothic" w:eastAsia="Calibri" w:hAnsi="Century Gothic" w:cs="Calibri"/>
          <w:bCs/>
          <w:sz w:val="22"/>
          <w:szCs w:val="22"/>
          <w:lang w:eastAsia="ar-SA"/>
        </w:rPr>
        <w:t>SETP</w:t>
      </w:r>
      <w:proofErr w:type="spellEnd"/>
      <w:r w:rsidRPr="00D9604C">
        <w:rPr>
          <w:rFonts w:ascii="Century Gothic" w:eastAsia="Calibri" w:hAnsi="Century Gothic" w:cs="Calibri"/>
          <w:bCs/>
          <w:sz w:val="22"/>
          <w:szCs w:val="22"/>
          <w:lang w:eastAsia="ar-SA"/>
        </w:rPr>
        <w:t xml:space="preserve"> del país, 380 predios con la consecuente gestión social y ambiental de los mismos”, precisó el funcionario.</w:t>
      </w:r>
    </w:p>
    <w:p w:rsidR="00316E93" w:rsidRPr="00D9604C" w:rsidRDefault="00316E93" w:rsidP="00D9604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9604C">
        <w:rPr>
          <w:rFonts w:ascii="Century Gothic" w:eastAsia="Calibri" w:hAnsi="Century Gothic" w:cs="Calibri"/>
          <w:bCs/>
          <w:sz w:val="22"/>
          <w:szCs w:val="22"/>
          <w:lang w:eastAsia="ar-SA"/>
        </w:rPr>
        <w:t xml:space="preserve">Frente al proyecto de construcción de la infraestructura vial, espacio público y obras complementarias de la calle 17, entre carrera 27 y carrera 22, el líder de la </w:t>
      </w:r>
      <w:proofErr w:type="spellStart"/>
      <w:r w:rsidRPr="00D9604C">
        <w:rPr>
          <w:rFonts w:ascii="Century Gothic" w:eastAsia="Calibri" w:hAnsi="Century Gothic" w:cs="Calibri"/>
          <w:bCs/>
          <w:sz w:val="22"/>
          <w:szCs w:val="22"/>
          <w:lang w:eastAsia="ar-SA"/>
        </w:rPr>
        <w:t>UMUS</w:t>
      </w:r>
      <w:proofErr w:type="spellEnd"/>
      <w:r w:rsidRPr="00D9604C">
        <w:rPr>
          <w:rFonts w:ascii="Century Gothic" w:eastAsia="Calibri" w:hAnsi="Century Gothic" w:cs="Calibri"/>
          <w:bCs/>
          <w:sz w:val="22"/>
          <w:szCs w:val="22"/>
          <w:lang w:eastAsia="ar-SA"/>
        </w:rPr>
        <w:t xml:space="preserve"> ratificó la disposición de los recursos para su ejecución y señaló que a la luz de esta visita técnica, se fijaron tareas entre las partes con miras a viabilizar el proyecto. “El señor alcalde ha sido un referente muy pendiente del proyecto y debemos de continuarlo, ha sido una situación atípica, máximo cuando se presentan temas arqueológicos, pero tenemos la firme convicción y esperanza que vamos a sacarlo adelante”, indicó el funcionario.</w:t>
      </w:r>
    </w:p>
    <w:p w:rsidR="00316E93" w:rsidRDefault="00316E93" w:rsidP="00D9604C">
      <w:pPr>
        <w:rPr>
          <w:rFonts w:ascii="Century Gothic" w:eastAsia="Calibri" w:hAnsi="Century Gothic" w:cs="Calibri"/>
          <w:b/>
          <w:sz w:val="18"/>
          <w:szCs w:val="18"/>
          <w:lang w:val="es-ES_tradnl" w:eastAsia="ar-SA"/>
        </w:rPr>
      </w:pPr>
      <w:r w:rsidRPr="00D9604C">
        <w:rPr>
          <w:rFonts w:ascii="Century Gothic" w:eastAsia="Calibri" w:hAnsi="Century Gothic" w:cs="Calibri"/>
          <w:b/>
          <w:sz w:val="18"/>
          <w:szCs w:val="18"/>
          <w:lang w:val="es-ES_tradnl" w:eastAsia="ar-SA"/>
        </w:rPr>
        <w:t xml:space="preserve">Información: Gerente General </w:t>
      </w:r>
      <w:proofErr w:type="spellStart"/>
      <w:r w:rsidRPr="00D9604C">
        <w:rPr>
          <w:rFonts w:ascii="Century Gothic" w:eastAsia="Calibri" w:hAnsi="Century Gothic" w:cs="Calibri"/>
          <w:b/>
          <w:sz w:val="18"/>
          <w:szCs w:val="18"/>
          <w:lang w:val="es-ES_tradnl" w:eastAsia="ar-SA"/>
        </w:rPr>
        <w:t>SETP</w:t>
      </w:r>
      <w:proofErr w:type="spellEnd"/>
      <w:r w:rsidRPr="00D9604C">
        <w:rPr>
          <w:rFonts w:ascii="Century Gothic" w:eastAsia="Calibri" w:hAnsi="Century Gothic" w:cs="Calibri"/>
          <w:b/>
          <w:sz w:val="18"/>
          <w:szCs w:val="18"/>
          <w:lang w:val="es-ES_tradnl" w:eastAsia="ar-SA"/>
        </w:rPr>
        <w:t>-AVANTE, Jairo López Rodríguez. Celular: 3233179821</w:t>
      </w:r>
    </w:p>
    <w:p w:rsidR="000B5B0D" w:rsidRDefault="00D9604C" w:rsidP="000B5B0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2593B" w:rsidRDefault="00E2593B" w:rsidP="000B5B0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2593B" w:rsidRPr="00E2593B" w:rsidRDefault="00E2593B" w:rsidP="00E2593B">
      <w:pPr>
        <w:spacing w:after="200" w:line="276" w:lineRule="auto"/>
        <w:jc w:val="center"/>
        <w:rPr>
          <w:rFonts w:ascii="Calibri" w:eastAsia="Times New Roman" w:hAnsi="Calibri" w:cs="Calibri"/>
          <w:lang w:val="es-CO"/>
        </w:rPr>
      </w:pPr>
      <w:r>
        <w:rPr>
          <w:rFonts w:ascii="Century Gothic" w:hAnsi="Century Gothic" w:cs="Calibri"/>
          <w:b/>
          <w:bCs/>
        </w:rPr>
        <w:t>EL VIERNES 11 DE OCTUBRE, LA ALCALDÍA DE PASTO PRESTARÁ ATENCIÓN AL CIUDADANO DE 8:00 DE LA MAÑANA A 12:00 DEL MEDIODÍA</w:t>
      </w:r>
    </w:p>
    <w:p w:rsidR="00E2593B" w:rsidRDefault="00E2593B" w:rsidP="00E2593B">
      <w:pPr>
        <w:spacing w:after="200" w:line="276" w:lineRule="auto"/>
        <w:rPr>
          <w:rFonts w:ascii="Calibri" w:hAnsi="Calibri" w:cs="Calibri"/>
        </w:rPr>
      </w:pPr>
      <w:r>
        <w:rPr>
          <w:rFonts w:ascii="Century Gothic" w:hAnsi="Century Gothic" w:cs="Calibri"/>
        </w:rPr>
        <w:t>Se informa a la ciudadanía que este viernes 11 de octubre de 2019, la atención al público se realizará de 8:00 de la mañana a 12:00 del mediodía; esto con el fin de que los funcionarios de la entidad, pueda participar en el evento del Día del Servidor Público, que se enmarca en el Plan de Bienestar e Incentivos liderado por la Subsecretaría de Talento Humano.</w:t>
      </w:r>
    </w:p>
    <w:p w:rsidR="00E2593B" w:rsidRPr="00E2593B" w:rsidRDefault="00E2593B" w:rsidP="00E2593B">
      <w:pPr>
        <w:spacing w:after="200" w:line="276" w:lineRule="auto"/>
        <w:rPr>
          <w:rFonts w:ascii="Calibri" w:hAnsi="Calibri" w:cs="Calibri"/>
        </w:rPr>
      </w:pPr>
      <w:r>
        <w:rPr>
          <w:rFonts w:ascii="Century Gothic" w:hAnsi="Century Gothic" w:cs="Calibri"/>
        </w:rPr>
        <w:lastRenderedPageBreak/>
        <w:t>Ampliar información:</w:t>
      </w:r>
      <w:r>
        <w:rPr>
          <w:rFonts w:ascii="Calibri" w:hAnsi="Calibri" w:cs="Calibri"/>
        </w:rPr>
        <w:t xml:space="preserve"> </w:t>
      </w:r>
      <w:hyperlink r:id="rId15" w:tgtFrame="_blank" w:history="1">
        <w:r>
          <w:rPr>
            <w:rStyle w:val="Hipervnculo"/>
            <w:rFonts w:ascii="Century Gothic" w:hAnsi="Century Gothic" w:cs="Calibri"/>
          </w:rPr>
          <w:t>https://www.pasto.gov.co/index.php/resoluciones/resoluciones-talento-humano-2019?download=15481:res-1173-08-oct-2019-talento-humano</w:t>
        </w:r>
      </w:hyperlink>
    </w:p>
    <w:p w:rsidR="00E2593B" w:rsidRDefault="00E2593B" w:rsidP="000B5B0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2593B" w:rsidRDefault="00E2593B" w:rsidP="000B5B0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C1075" w:rsidRPr="000B5B0D" w:rsidRDefault="000B5B0D" w:rsidP="000B5B0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hAnsi="Century Gothic" w:cs="Helvetica"/>
          <w:b/>
          <w:color w:val="1D2129"/>
          <w:shd w:val="clear" w:color="auto" w:fill="FFFFFF"/>
        </w:rPr>
        <w:t>SE</w:t>
      </w:r>
      <w:r w:rsidR="000C1075" w:rsidRPr="000C1075">
        <w:rPr>
          <w:rFonts w:ascii="Century Gothic" w:hAnsi="Century Gothic" w:cs="Helvetica"/>
          <w:b/>
          <w:color w:val="1D2129"/>
          <w:shd w:val="clear" w:color="auto" w:fill="FFFFFF"/>
        </w:rPr>
        <w:t>CRETARÍA DE TRÁNSITO AVANZA CON OPERATIVOS DE CONTROL</w:t>
      </w:r>
      <w:r w:rsidR="000C1075">
        <w:rPr>
          <w:rFonts w:ascii="Century Gothic" w:hAnsi="Century Gothic" w:cs="Helvetica"/>
          <w:b/>
          <w:color w:val="1D2129"/>
          <w:shd w:val="clear" w:color="auto" w:fill="FFFFFF"/>
        </w:rPr>
        <w:t xml:space="preserve"> </w:t>
      </w:r>
      <w:r w:rsidR="000C1075" w:rsidRPr="000C1075">
        <w:rPr>
          <w:rFonts w:ascii="Century Gothic" w:hAnsi="Century Gothic" w:cs="Helvetica"/>
          <w:b/>
          <w:color w:val="1D2129"/>
          <w:shd w:val="clear" w:color="auto" w:fill="FFFFFF"/>
        </w:rPr>
        <w:t>A VEHÍCULOS PARTICULARES Y DE SERVICIO PÚBLICO</w:t>
      </w:r>
      <w:r w:rsidR="000C1075">
        <w:rPr>
          <w:rFonts w:ascii="Century Gothic" w:hAnsi="Century Gothic" w:cs="Helvetica"/>
          <w:b/>
          <w:color w:val="1D2129"/>
          <w:shd w:val="clear" w:color="auto" w:fill="FFFFFF"/>
        </w:rPr>
        <w:t xml:space="preserve"> EN PASTO </w:t>
      </w:r>
    </w:p>
    <w:p w:rsidR="000C1075" w:rsidRDefault="000C1075" w:rsidP="000C1075">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4973662" cy="24841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02408" cy="2498477"/>
                    </a:xfrm>
                    <a:prstGeom prst="rect">
                      <a:avLst/>
                    </a:prstGeom>
                    <a:noFill/>
                    <a:ln>
                      <a:noFill/>
                    </a:ln>
                  </pic:spPr>
                </pic:pic>
              </a:graphicData>
            </a:graphic>
          </wp:inline>
        </w:drawing>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De manera positiva la Secretaría de Tránsito, a través del equipo de Seguridad Vial y personal operativo, desarrolla en distintos puntos de Pasto operativos de control a vehículos de servicio público y particulares, con el objetivo de revisar la documentación de los conductores, su equipo de prevención y seguridad vial, el estado técnico-mecánico y asimismo entregar recomendaciones para evitar la siniestralidad vial.</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El coordinador de Seguridad Vial, Moisés Narváez, indicó que estas labores se adelantan en las salidas sur y oriente, barrios surorientales y zona de influencia al Terminal de Transporte, entre otros sectores, verificando que los vehículos que ingresan y salen de la ciudad circulen en óptimas condiciones y sus conductores acaten las normas de tránsito.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“La idea es mejorar la seguridad vial del municipio y prevenir posibles causas de siniestros de tránsito. En estos controles también se hace una revisión de llantas, direccionales, cinturón, sistema de frenos, luces y fugas, entre otros aspectos”, precisó el funcionario.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Entre las infracciones más recurrentes se encuentran no portar el equipo de seguridad vial o llevar algunos elementos vencidos como el extintor, falta de documentación y fugas de líquidos, por lo que Narváez señaló que con estas acciones se les recuerda a los conductores la importancia de tener siempre en adecuadas condiciones sus vehículos.</w:t>
      </w:r>
    </w:p>
    <w:p w:rsidR="00642B42"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lastRenderedPageBreak/>
        <w:t>Cabe señalar que, de manera simultánea, el personal operativo realiza controles a las formas de transporte ilegal, garantizando además el cumplimiento de los decretos a las restricciones vehiculares que actualmente operan en Pasto.</w:t>
      </w:r>
    </w:p>
    <w:p w:rsidR="000C1075" w:rsidRDefault="000C1075" w:rsidP="000C1075">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Secretario de Tránsito, Luis Alfredo </w:t>
      </w:r>
      <w:proofErr w:type="spellStart"/>
      <w:r>
        <w:rPr>
          <w:rFonts w:ascii="Century Gothic" w:eastAsia="Calibri" w:hAnsi="Century Gothic" w:cs="Calibri"/>
          <w:b/>
          <w:sz w:val="18"/>
          <w:szCs w:val="18"/>
          <w:lang w:val="es-ES_tradnl" w:eastAsia="ar-SA"/>
        </w:rPr>
        <w:t>Burbano</w:t>
      </w:r>
      <w:proofErr w:type="spellEnd"/>
      <w:r>
        <w:rPr>
          <w:rFonts w:ascii="Century Gothic" w:eastAsia="Calibri" w:hAnsi="Century Gothic" w:cs="Calibri"/>
          <w:b/>
          <w:sz w:val="18"/>
          <w:szCs w:val="18"/>
          <w:lang w:val="es-ES_tradnl" w:eastAsia="ar-SA"/>
        </w:rPr>
        <w:t xml:space="preserve"> Fuentes. Celular: 3002830264</w:t>
      </w:r>
    </w:p>
    <w:p w:rsidR="00CE19B8" w:rsidRDefault="000C1075" w:rsidP="002F3B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B5B0D" w:rsidRPr="000C1075" w:rsidRDefault="000B5B0D" w:rsidP="002F3B8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C1075" w:rsidRDefault="000C1075" w:rsidP="000C1075">
      <w:pPr>
        <w:jc w:val="center"/>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t xml:space="preserve">200 ADULTOS MAYORES PARTICIPARON DE LA CUARTA JORNADA DE ASESORÍA JURÍDICA QUE SE REALIZÓ EN EL CENTRO VIDA </w:t>
      </w:r>
    </w:p>
    <w:p w:rsidR="000C1075" w:rsidRDefault="000C1075" w:rsidP="000C1075">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4175760" cy="2522220"/>
            <wp:effectExtent l="0" t="0" r="0" b="0"/>
            <wp:docPr id="6" name="Imagen 6" descr="C:\Users\centro vida\Downloads\WhatsApp Image 2019-10-08 at 4.50.08 PM.jpeg"/>
            <wp:cNvGraphicFramePr/>
            <a:graphic xmlns:a="http://schemas.openxmlformats.org/drawingml/2006/main">
              <a:graphicData uri="http://schemas.openxmlformats.org/drawingml/2006/picture">
                <pic:pic xmlns:pic="http://schemas.openxmlformats.org/drawingml/2006/picture">
                  <pic:nvPicPr>
                    <pic:cNvPr id="3" name="Imagen 3" descr="C:\Users\centro vida\Downloads\WhatsApp Image 2019-10-08 at 4.50.08 PM.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75760" cy="2522220"/>
                    </a:xfrm>
                    <a:prstGeom prst="rect">
                      <a:avLst/>
                    </a:prstGeom>
                    <a:noFill/>
                    <a:ln>
                      <a:noFill/>
                    </a:ln>
                  </pic:spPr>
                </pic:pic>
              </a:graphicData>
            </a:graphic>
          </wp:inline>
        </w:drawing>
      </w:r>
    </w:p>
    <w:p w:rsid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La</w:t>
      </w:r>
      <w:r>
        <w:rPr>
          <w:rFonts w:ascii="Century Gothic" w:eastAsia="Calibri" w:hAnsi="Century Gothic" w:cs="Calibri"/>
          <w:bCs/>
          <w:sz w:val="22"/>
          <w:szCs w:val="22"/>
          <w:lang w:eastAsia="ar-SA"/>
        </w:rPr>
        <w:t xml:space="preserve"> Alcaldía de Pasto y la S</w:t>
      </w:r>
      <w:r w:rsidRPr="00642B42">
        <w:rPr>
          <w:rFonts w:ascii="Century Gothic" w:eastAsia="Calibri" w:hAnsi="Century Gothic" w:cs="Calibri"/>
          <w:bCs/>
          <w:sz w:val="22"/>
          <w:szCs w:val="22"/>
          <w:lang w:eastAsia="ar-SA"/>
        </w:rPr>
        <w:t>ecretaría de Bienestar Social, a través del programa fortalecimiento al envejecimiento humano y</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 xml:space="preserve">con bienestar, </w:t>
      </w:r>
      <w:r>
        <w:rPr>
          <w:rFonts w:ascii="Century Gothic" w:eastAsia="Calibri" w:hAnsi="Century Gothic" w:cs="Calibri"/>
          <w:bCs/>
          <w:sz w:val="22"/>
          <w:szCs w:val="22"/>
          <w:lang w:eastAsia="ar-SA"/>
        </w:rPr>
        <w:t xml:space="preserve">realizó </w:t>
      </w:r>
      <w:r w:rsidR="000C1075">
        <w:rPr>
          <w:rFonts w:ascii="Century Gothic" w:eastAsia="Calibri" w:hAnsi="Century Gothic" w:cs="Calibri"/>
          <w:bCs/>
          <w:sz w:val="22"/>
          <w:szCs w:val="22"/>
          <w:lang w:eastAsia="ar-SA"/>
        </w:rPr>
        <w:t xml:space="preserve">la cuarta </w:t>
      </w:r>
      <w:r>
        <w:rPr>
          <w:rFonts w:ascii="Century Gothic" w:eastAsia="Calibri" w:hAnsi="Century Gothic" w:cs="Calibri"/>
          <w:bCs/>
          <w:sz w:val="22"/>
          <w:szCs w:val="22"/>
          <w:lang w:eastAsia="ar-SA"/>
        </w:rPr>
        <w:t xml:space="preserve">jornada de orientación jurídica en las instalaciones del Centro Vida. </w:t>
      </w:r>
    </w:p>
    <w:p w:rsidR="00642B42" w:rsidRP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A esta jornada se vincularon estudiantes de consultorios jurídicos de la Universidad </w:t>
      </w:r>
      <w:proofErr w:type="spellStart"/>
      <w:r w:rsidRPr="00642B42">
        <w:rPr>
          <w:rFonts w:ascii="Century Gothic" w:eastAsia="Calibri" w:hAnsi="Century Gothic" w:cs="Calibri"/>
          <w:bCs/>
          <w:sz w:val="22"/>
          <w:szCs w:val="22"/>
          <w:lang w:eastAsia="ar-SA"/>
        </w:rPr>
        <w:t>Cesmag</w:t>
      </w:r>
      <w:proofErr w:type="spellEnd"/>
      <w:r w:rsidRPr="00642B42">
        <w:rPr>
          <w:rFonts w:ascii="Century Gothic" w:eastAsia="Calibri" w:hAnsi="Century Gothic" w:cs="Calibri"/>
          <w:bCs/>
          <w:sz w:val="22"/>
          <w:szCs w:val="22"/>
          <w:lang w:eastAsia="ar-SA"/>
        </w:rPr>
        <w:t>, quienes recibieron previamente una capacitación, en el tema de la normatividad vigente de adulto mayor y del trato adecuado a la población objeto.</w:t>
      </w:r>
    </w:p>
    <w:p w:rsidR="00642B42" w:rsidRPr="00642B42"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El secretario de Bienestar Social </w:t>
      </w:r>
      <w:proofErr w:type="spellStart"/>
      <w:r w:rsidRPr="00642B42">
        <w:rPr>
          <w:rFonts w:ascii="Century Gothic" w:eastAsia="Calibri" w:hAnsi="Century Gothic" w:cs="Calibri"/>
          <w:bCs/>
          <w:sz w:val="22"/>
          <w:szCs w:val="22"/>
          <w:lang w:eastAsia="ar-SA"/>
        </w:rPr>
        <w:t>Arley</w:t>
      </w:r>
      <w:proofErr w:type="spellEnd"/>
      <w:r w:rsidRPr="00642B42">
        <w:rPr>
          <w:rFonts w:ascii="Century Gothic" w:eastAsia="Calibri" w:hAnsi="Century Gothic" w:cs="Calibri"/>
          <w:bCs/>
          <w:sz w:val="22"/>
          <w:szCs w:val="22"/>
          <w:lang w:eastAsia="ar-SA"/>
        </w:rPr>
        <w:t xml:space="preserve"> Darío Bastidas Bilbao señal</w:t>
      </w:r>
      <w:r>
        <w:rPr>
          <w:rFonts w:ascii="Century Gothic" w:eastAsia="Calibri" w:hAnsi="Century Gothic" w:cs="Calibri"/>
          <w:bCs/>
          <w:sz w:val="22"/>
          <w:szCs w:val="22"/>
          <w:lang w:eastAsia="ar-SA"/>
        </w:rPr>
        <w:t>ó</w:t>
      </w:r>
      <w:r w:rsidRPr="00642B42">
        <w:rPr>
          <w:rFonts w:ascii="Century Gothic" w:eastAsia="Calibri" w:hAnsi="Century Gothic" w:cs="Calibri"/>
          <w:bCs/>
          <w:sz w:val="22"/>
          <w:szCs w:val="22"/>
          <w:lang w:eastAsia="ar-SA"/>
        </w:rPr>
        <w:t xml:space="preserve"> que el objetivo de esta jornada es orientar a la población adulta mayor y sus familias en lo</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establecido</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en la ley 1850 de 2017</w:t>
      </w:r>
      <w:r>
        <w:rPr>
          <w:rFonts w:ascii="Century Gothic" w:eastAsia="Calibri" w:hAnsi="Century Gothic" w:cs="Calibri"/>
          <w:bCs/>
          <w:sz w:val="22"/>
          <w:szCs w:val="22"/>
          <w:lang w:eastAsia="ar-SA"/>
        </w:rPr>
        <w:t xml:space="preserve">. </w:t>
      </w:r>
      <w:r w:rsidRPr="00642B4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“P</w:t>
      </w:r>
      <w:r w:rsidRPr="00642B42">
        <w:rPr>
          <w:rFonts w:ascii="Century Gothic" w:eastAsia="Calibri" w:hAnsi="Century Gothic" w:cs="Calibri"/>
          <w:bCs/>
          <w:sz w:val="22"/>
          <w:szCs w:val="22"/>
          <w:lang w:eastAsia="ar-SA"/>
        </w:rPr>
        <w:t>ara est</w:t>
      </w:r>
      <w:r>
        <w:rPr>
          <w:rFonts w:ascii="Century Gothic" w:eastAsia="Calibri" w:hAnsi="Century Gothic" w:cs="Calibri"/>
          <w:bCs/>
          <w:sz w:val="22"/>
          <w:szCs w:val="22"/>
          <w:lang w:eastAsia="ar-SA"/>
        </w:rPr>
        <w:t xml:space="preserve">a Administración </w:t>
      </w:r>
      <w:r w:rsidRPr="00642B42">
        <w:rPr>
          <w:rFonts w:ascii="Century Gothic" w:eastAsia="Calibri" w:hAnsi="Century Gothic" w:cs="Calibri"/>
          <w:bCs/>
          <w:sz w:val="22"/>
          <w:szCs w:val="22"/>
          <w:lang w:eastAsia="ar-SA"/>
        </w:rPr>
        <w:t>es supremamente importante continuar socializando las herramientas y los instrumentos</w:t>
      </w:r>
      <w:r>
        <w:rPr>
          <w:rFonts w:ascii="Century Gothic" w:eastAsia="Calibri" w:hAnsi="Century Gothic" w:cs="Calibri"/>
          <w:bCs/>
          <w:sz w:val="22"/>
          <w:szCs w:val="22"/>
          <w:lang w:eastAsia="ar-SA"/>
        </w:rPr>
        <w:t xml:space="preserve"> </w:t>
      </w:r>
      <w:r w:rsidR="000C1075">
        <w:rPr>
          <w:rFonts w:ascii="Century Gothic" w:eastAsia="Calibri" w:hAnsi="Century Gothic" w:cs="Calibri"/>
          <w:bCs/>
          <w:sz w:val="22"/>
          <w:szCs w:val="22"/>
          <w:lang w:eastAsia="ar-SA"/>
        </w:rPr>
        <w:t>jurídicos</w:t>
      </w:r>
      <w:r w:rsidR="000C1075" w:rsidRPr="00642B42">
        <w:rPr>
          <w:rFonts w:ascii="Century Gothic" w:eastAsia="Calibri" w:hAnsi="Century Gothic" w:cs="Calibri"/>
          <w:bCs/>
          <w:sz w:val="22"/>
          <w:szCs w:val="22"/>
          <w:lang w:eastAsia="ar-SA"/>
        </w:rPr>
        <w:t xml:space="preserve"> para</w:t>
      </w:r>
      <w:r w:rsidRPr="00642B42">
        <w:rPr>
          <w:rFonts w:ascii="Century Gothic" w:eastAsia="Calibri" w:hAnsi="Century Gothic" w:cs="Calibri"/>
          <w:bCs/>
          <w:sz w:val="22"/>
          <w:szCs w:val="22"/>
          <w:lang w:eastAsia="ar-SA"/>
        </w:rPr>
        <w:t xml:space="preserve"> combatir los males que aquejan a nuestro</w:t>
      </w:r>
      <w:r>
        <w:rPr>
          <w:rFonts w:ascii="Century Gothic" w:eastAsia="Calibri" w:hAnsi="Century Gothic" w:cs="Calibri"/>
          <w:bCs/>
          <w:sz w:val="22"/>
          <w:szCs w:val="22"/>
          <w:lang w:eastAsia="ar-SA"/>
        </w:rPr>
        <w:t>s</w:t>
      </w:r>
      <w:r w:rsidRPr="00642B42">
        <w:rPr>
          <w:rFonts w:ascii="Century Gothic" w:eastAsia="Calibri" w:hAnsi="Century Gothic" w:cs="Calibri"/>
          <w:bCs/>
          <w:sz w:val="22"/>
          <w:szCs w:val="22"/>
          <w:lang w:eastAsia="ar-SA"/>
        </w:rPr>
        <w:t xml:space="preserve"> adultos mayores y acercarse a la igualdad y la inclusión social creando responsabilidad del núcleo familiar hacia las personas mayores’’ sostuvo el funcionario. </w:t>
      </w:r>
    </w:p>
    <w:p w:rsidR="00642B42" w:rsidRPr="000C1075" w:rsidRDefault="00642B42" w:rsidP="00642B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2B42">
        <w:rPr>
          <w:rFonts w:ascii="Century Gothic" w:eastAsia="Calibri" w:hAnsi="Century Gothic" w:cs="Calibri"/>
          <w:bCs/>
          <w:sz w:val="22"/>
          <w:szCs w:val="22"/>
          <w:lang w:eastAsia="ar-SA"/>
        </w:rPr>
        <w:t xml:space="preserve">Por su parte Flor de María </w:t>
      </w:r>
      <w:proofErr w:type="spellStart"/>
      <w:r w:rsidRPr="00642B42">
        <w:rPr>
          <w:rFonts w:ascii="Century Gothic" w:eastAsia="Calibri" w:hAnsi="Century Gothic" w:cs="Calibri"/>
          <w:bCs/>
          <w:sz w:val="22"/>
          <w:szCs w:val="22"/>
          <w:lang w:eastAsia="ar-SA"/>
        </w:rPr>
        <w:t>Santacruz</w:t>
      </w:r>
      <w:proofErr w:type="spellEnd"/>
      <w:r w:rsidRPr="00642B42">
        <w:rPr>
          <w:rFonts w:ascii="Century Gothic" w:eastAsia="Calibri" w:hAnsi="Century Gothic" w:cs="Calibri"/>
          <w:bCs/>
          <w:sz w:val="22"/>
          <w:szCs w:val="22"/>
          <w:lang w:eastAsia="ar-SA"/>
        </w:rPr>
        <w:t xml:space="preserve"> agradeció a la </w:t>
      </w:r>
      <w:r w:rsidR="000C1075">
        <w:rPr>
          <w:rFonts w:ascii="Century Gothic" w:eastAsia="Calibri" w:hAnsi="Century Gothic" w:cs="Calibri"/>
          <w:bCs/>
          <w:sz w:val="22"/>
          <w:szCs w:val="22"/>
          <w:lang w:eastAsia="ar-SA"/>
        </w:rPr>
        <w:t>A</w:t>
      </w:r>
      <w:r w:rsidRPr="00642B42">
        <w:rPr>
          <w:rFonts w:ascii="Century Gothic" w:eastAsia="Calibri" w:hAnsi="Century Gothic" w:cs="Calibri"/>
          <w:bCs/>
          <w:sz w:val="22"/>
          <w:szCs w:val="22"/>
          <w:lang w:eastAsia="ar-SA"/>
        </w:rPr>
        <w:t xml:space="preserve">dministración </w:t>
      </w:r>
      <w:r w:rsidR="000C1075">
        <w:rPr>
          <w:rFonts w:ascii="Century Gothic" w:eastAsia="Calibri" w:hAnsi="Century Gothic" w:cs="Calibri"/>
          <w:bCs/>
          <w:sz w:val="22"/>
          <w:szCs w:val="22"/>
          <w:lang w:eastAsia="ar-SA"/>
        </w:rPr>
        <w:t>M</w:t>
      </w:r>
      <w:r w:rsidRPr="00642B42">
        <w:rPr>
          <w:rFonts w:ascii="Century Gothic" w:eastAsia="Calibri" w:hAnsi="Century Gothic" w:cs="Calibri"/>
          <w:bCs/>
          <w:sz w:val="22"/>
          <w:szCs w:val="22"/>
          <w:lang w:eastAsia="ar-SA"/>
        </w:rPr>
        <w:t xml:space="preserve">unicipal por cumplir con las jornadas </w:t>
      </w:r>
      <w:r w:rsidR="000C1075">
        <w:rPr>
          <w:rFonts w:ascii="Century Gothic" w:eastAsia="Calibri" w:hAnsi="Century Gothic" w:cs="Calibri"/>
          <w:bCs/>
          <w:sz w:val="22"/>
          <w:szCs w:val="22"/>
          <w:lang w:eastAsia="ar-SA"/>
        </w:rPr>
        <w:t xml:space="preserve">con las que proporciona un acceso a la justicia por parte de esta población. “Agradecemos a la Alcaldía de Pasto y a la Secretaría de Bienestar Social </w:t>
      </w:r>
      <w:r w:rsidRPr="00642B42">
        <w:rPr>
          <w:rFonts w:ascii="Century Gothic" w:eastAsia="Calibri" w:hAnsi="Century Gothic" w:cs="Calibri"/>
          <w:bCs/>
          <w:sz w:val="22"/>
          <w:szCs w:val="22"/>
          <w:lang w:eastAsia="ar-SA"/>
        </w:rPr>
        <w:t xml:space="preserve">por tener en cuenta a la población adulta mayor del municipio y enseñarnos nuestros derechos a través de estas </w:t>
      </w:r>
      <w:r w:rsidR="000C1075">
        <w:rPr>
          <w:rFonts w:ascii="Century Gothic" w:eastAsia="Calibri" w:hAnsi="Century Gothic" w:cs="Calibri"/>
          <w:bCs/>
          <w:sz w:val="22"/>
          <w:szCs w:val="22"/>
          <w:lang w:eastAsia="ar-SA"/>
        </w:rPr>
        <w:t>actividades</w:t>
      </w:r>
      <w:r w:rsidRPr="00642B42">
        <w:rPr>
          <w:rFonts w:ascii="Century Gothic" w:eastAsia="Calibri" w:hAnsi="Century Gothic" w:cs="Calibri"/>
          <w:bCs/>
          <w:sz w:val="22"/>
          <w:szCs w:val="22"/>
          <w:lang w:eastAsia="ar-SA"/>
        </w:rPr>
        <w:t>’’</w:t>
      </w:r>
      <w:r w:rsidR="000C1075">
        <w:rPr>
          <w:rFonts w:ascii="Century Gothic" w:eastAsia="Calibri" w:hAnsi="Century Gothic" w:cs="Calibri"/>
          <w:bCs/>
          <w:sz w:val="22"/>
          <w:szCs w:val="22"/>
          <w:lang w:eastAsia="ar-SA"/>
        </w:rPr>
        <w:t xml:space="preserve">, indicó la usuaria. </w:t>
      </w:r>
    </w:p>
    <w:p w:rsidR="00642B42" w:rsidRPr="00642B42" w:rsidRDefault="00642B42" w:rsidP="00642B42">
      <w:pPr>
        <w:pStyle w:val="Sinespaciado"/>
        <w:jc w:val="both"/>
        <w:rPr>
          <w:rFonts w:ascii="Century Gothic" w:hAnsi="Century Gothic"/>
          <w:b/>
          <w:sz w:val="18"/>
          <w:szCs w:val="18"/>
        </w:rPr>
      </w:pPr>
      <w:r>
        <w:rPr>
          <w:rFonts w:ascii="Century Gothic" w:hAnsi="Century Gothic"/>
          <w:b/>
          <w:sz w:val="18"/>
          <w:szCs w:val="18"/>
        </w:rPr>
        <w:lastRenderedPageBreak/>
        <w:t xml:space="preserve">Información: </w:t>
      </w:r>
      <w:proofErr w:type="spellStart"/>
      <w:r>
        <w:rPr>
          <w:rFonts w:ascii="Century Gothic" w:hAnsi="Century Gothic"/>
          <w:b/>
          <w:sz w:val="18"/>
          <w:szCs w:val="18"/>
        </w:rPr>
        <w:t>Arley</w:t>
      </w:r>
      <w:proofErr w:type="spellEnd"/>
      <w:r>
        <w:rPr>
          <w:rFonts w:ascii="Century Gothic" w:hAnsi="Century Gothic"/>
          <w:b/>
          <w:sz w:val="18"/>
          <w:szCs w:val="18"/>
        </w:rPr>
        <w:t xml:space="preserve"> </w:t>
      </w:r>
      <w:proofErr w:type="spellStart"/>
      <w:r>
        <w:rPr>
          <w:rFonts w:ascii="Century Gothic" w:hAnsi="Century Gothic"/>
          <w:b/>
          <w:sz w:val="18"/>
          <w:szCs w:val="18"/>
        </w:rPr>
        <w:t>Dario</w:t>
      </w:r>
      <w:proofErr w:type="spellEnd"/>
      <w:r>
        <w:rPr>
          <w:rFonts w:ascii="Century Gothic" w:hAnsi="Century Gothic"/>
          <w:b/>
          <w:sz w:val="18"/>
          <w:szCs w:val="18"/>
        </w:rPr>
        <w:t xml:space="preserve"> Bastidas Bilbao, Secretario de Bienestar Social, celular 3188342107 </w:t>
      </w:r>
    </w:p>
    <w:p w:rsidR="00642B42" w:rsidRDefault="00642B42" w:rsidP="00642B42">
      <w:pPr>
        <w:shd w:val="clear" w:color="auto" w:fill="FFFFFF"/>
        <w:jc w:val="center"/>
        <w:rPr>
          <w:rFonts w:ascii="Century Gothic" w:hAnsi="Century Gothic" w:cs="Tahoma"/>
          <w:i/>
        </w:rPr>
      </w:pPr>
      <w:r>
        <w:rPr>
          <w:rFonts w:ascii="Century Gothic" w:hAnsi="Century Gothic" w:cs="Tahoma"/>
          <w:i/>
        </w:rPr>
        <w:t>Somos constructores paz</w:t>
      </w:r>
    </w:p>
    <w:p w:rsidR="00426EF0" w:rsidRPr="0016764B" w:rsidRDefault="00426EF0" w:rsidP="00642B42">
      <w:pPr>
        <w:shd w:val="clear" w:color="auto" w:fill="FFFFFF"/>
        <w:jc w:val="center"/>
        <w:rPr>
          <w:rFonts w:ascii="Century Gothic" w:hAnsi="Century Gothic" w:cs="Tahoma"/>
          <w:i/>
        </w:rPr>
      </w:pPr>
    </w:p>
    <w:p w:rsidR="000C1075" w:rsidRPr="00E2593B" w:rsidRDefault="000C1075" w:rsidP="00E2593B">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sidRPr="000C1075">
        <w:rPr>
          <w:rFonts w:ascii="Century Gothic" w:eastAsiaTheme="minorHAnsi" w:hAnsi="Century Gothic" w:cs="Helvetica"/>
          <w:b/>
          <w:color w:val="1D2129"/>
          <w:shd w:val="clear" w:color="auto" w:fill="FFFFFF"/>
          <w:lang w:val="es-AR" w:eastAsia="en-US"/>
        </w:rPr>
        <w:t>ESTE 11 DE OCTUBRE SE REALIZARÁ JORNADA DE INSCRIPCIONES AL PROYECTO BIEN NACER</w:t>
      </w:r>
    </w:p>
    <w:p w:rsidR="000C1075" w:rsidRPr="000C1075" w:rsidRDefault="000C1075" w:rsidP="000C1075">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noProof/>
          <w:lang w:val="es-ES" w:eastAsia="es-ES"/>
        </w:rPr>
        <w:drawing>
          <wp:inline distT="0" distB="0" distL="0" distR="0">
            <wp:extent cx="3398520" cy="33595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74"/>
                    <a:stretch/>
                  </pic:blipFill>
                  <pic:spPr bwMode="auto">
                    <a:xfrm>
                      <a:off x="0" y="0"/>
                      <a:ext cx="3429095" cy="33897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En el marco de la implementación de la estrategia para la prevención del bajo peso al nacer en niños y niñas del municipio de Pasto, la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lcaldía de Pasto a través de la Secretaría de Salud llevará a cabo este viernes 11 de octubre, una jornada masiva de inscripciones al proyecto Bien Nacer.</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 La jornada se realizará en el auditorio de la Fundación </w:t>
      </w:r>
      <w:proofErr w:type="spellStart"/>
      <w:r w:rsidRPr="000C1075">
        <w:rPr>
          <w:rFonts w:ascii="Century Gothic" w:eastAsia="Calibri" w:hAnsi="Century Gothic" w:cs="Calibri"/>
          <w:bCs/>
          <w:sz w:val="22"/>
          <w:szCs w:val="22"/>
          <w:lang w:eastAsia="ar-SA"/>
        </w:rPr>
        <w:t>PROINCO</w:t>
      </w:r>
      <w:proofErr w:type="spellEnd"/>
      <w:r w:rsidRPr="000C1075">
        <w:rPr>
          <w:rFonts w:ascii="Century Gothic" w:eastAsia="Calibri" w:hAnsi="Century Gothic" w:cs="Calibri"/>
          <w:bCs/>
          <w:sz w:val="22"/>
          <w:szCs w:val="22"/>
          <w:lang w:eastAsia="ar-SA"/>
        </w:rPr>
        <w:t>, en la jornada de 8:00 a</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0C1075">
        <w:rPr>
          <w:rFonts w:ascii="Century Gothic" w:eastAsia="Calibri" w:hAnsi="Century Gothic" w:cs="Calibri"/>
          <w:bCs/>
          <w:sz w:val="22"/>
          <w:szCs w:val="22"/>
          <w:lang w:eastAsia="ar-SA"/>
        </w:rPr>
        <w:t>m y de 2:00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6:00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Los requisitos para inscribirse son: </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Ser madres gestantes. con hasta 28 semanas de gestación</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Residir en el municipio de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Pertenecer al régimen de salud subsidiado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Documentos que debe presentar para la inscripción:</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 xml:space="preserve">Fotocopia documento de identidad </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carné de salud (debe ser de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carné control prenatal (debe ser atendida en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lectura de ecografía</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lastRenderedPageBreak/>
        <w:t>•</w:t>
      </w:r>
      <w:r w:rsidRPr="000C1075">
        <w:rPr>
          <w:rFonts w:ascii="Century Gothic" w:eastAsia="Calibri" w:hAnsi="Century Gothic" w:cs="Calibri"/>
          <w:bCs/>
          <w:sz w:val="22"/>
          <w:szCs w:val="22"/>
          <w:lang w:eastAsia="ar-SA"/>
        </w:rPr>
        <w:tab/>
        <w:t xml:space="preserve">Puntaje de </w:t>
      </w:r>
      <w:proofErr w:type="spellStart"/>
      <w:r w:rsidRPr="000C1075">
        <w:rPr>
          <w:rFonts w:ascii="Century Gothic" w:eastAsia="Calibri" w:hAnsi="Century Gothic" w:cs="Calibri"/>
          <w:bCs/>
          <w:sz w:val="22"/>
          <w:szCs w:val="22"/>
          <w:lang w:eastAsia="ar-SA"/>
        </w:rPr>
        <w:t>Sisbén</w:t>
      </w:r>
      <w:proofErr w:type="spellEnd"/>
      <w:r w:rsidRPr="000C1075">
        <w:rPr>
          <w:rFonts w:ascii="Century Gothic" w:eastAsia="Calibri" w:hAnsi="Century Gothic" w:cs="Calibri"/>
          <w:bCs/>
          <w:sz w:val="22"/>
          <w:szCs w:val="22"/>
          <w:lang w:eastAsia="ar-SA"/>
        </w:rPr>
        <w:t xml:space="preserve"> (debe ser de Pasto)</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certificado de desplazamiento (si es desplazada)</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Documento de portabilidad (que otorga la Secretaría de Salud)</w:t>
      </w:r>
    </w:p>
    <w:p w:rsidR="000C1075" w:rsidRPr="000C1075"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Desde la Secretaría de Salud se invita a todas las madres gestantes a participar de esta jornada de inscripción al proyecto Bien Nacer, proyecto bandera de la actual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0C1075">
        <w:rPr>
          <w:rFonts w:ascii="Century Gothic" w:eastAsia="Calibri" w:hAnsi="Century Gothic" w:cs="Calibri"/>
          <w:bCs/>
          <w:sz w:val="22"/>
          <w:szCs w:val="22"/>
          <w:lang w:eastAsia="ar-SA"/>
        </w:rPr>
        <w:t xml:space="preserve">unicipal que busca contribuir en el desarrollo normal del embarazo y mejorar las condiciones de vida de los recién nacidos, y de esta manera combatir el bajo peso al nacer.  </w:t>
      </w:r>
    </w:p>
    <w:p w:rsidR="00642B42" w:rsidRDefault="000C1075" w:rsidP="000C10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Para más información pueden acudir a la oficina Bien Nacer, ubicada en el CAM Anganoy, o dejar sus mensajes en el correo biennacer@saludpasto.gov.co - </w:t>
      </w:r>
      <w:proofErr w:type="spellStart"/>
      <w:r w:rsidRPr="000C1075">
        <w:rPr>
          <w:rFonts w:ascii="Century Gothic" w:eastAsia="Calibri" w:hAnsi="Century Gothic" w:cs="Calibri"/>
          <w:bCs/>
          <w:sz w:val="22"/>
          <w:szCs w:val="22"/>
          <w:lang w:eastAsia="ar-SA"/>
        </w:rPr>
        <w:t>Facebook</w:t>
      </w:r>
      <w:proofErr w:type="spellEnd"/>
      <w:r w:rsidRPr="000C1075">
        <w:rPr>
          <w:rFonts w:ascii="Century Gothic" w:eastAsia="Calibri" w:hAnsi="Century Gothic" w:cs="Calibri"/>
          <w:bCs/>
          <w:sz w:val="22"/>
          <w:szCs w:val="22"/>
          <w:lang w:eastAsia="ar-SA"/>
        </w:rPr>
        <w:t xml:space="preserve">: </w:t>
      </w:r>
      <w:proofErr w:type="spellStart"/>
      <w:r w:rsidRPr="000C1075">
        <w:rPr>
          <w:rFonts w:ascii="Century Gothic" w:eastAsia="Calibri" w:hAnsi="Century Gothic" w:cs="Calibri"/>
          <w:bCs/>
          <w:sz w:val="22"/>
          <w:szCs w:val="22"/>
          <w:lang w:eastAsia="ar-SA"/>
        </w:rPr>
        <w:t>biennacerpasto</w:t>
      </w:r>
      <w:proofErr w:type="spellEnd"/>
    </w:p>
    <w:p w:rsidR="000C1075" w:rsidRDefault="000C1075" w:rsidP="000C1075">
      <w:pPr>
        <w:pStyle w:val="Sinespaciado"/>
        <w:rPr>
          <w:rFonts w:ascii="Century Gothic" w:eastAsia="Times New Roman" w:hAnsi="Century Gothic"/>
          <w:b/>
          <w:sz w:val="18"/>
          <w:szCs w:val="18"/>
          <w:lang w:val="es-AR" w:eastAsia="es-CO"/>
        </w:rPr>
      </w:pPr>
      <w:r>
        <w:rPr>
          <w:rFonts w:ascii="Century Gothic" w:eastAsia="Times New Roman" w:hAnsi="Century Gothic"/>
          <w:b/>
          <w:sz w:val="18"/>
          <w:szCs w:val="18"/>
          <w:lang w:val="es-AR" w:eastAsia="es-CO"/>
        </w:rPr>
        <w:t>Información: Secretaria de Salud, Diana Paola Rosero Zambrano, Celular: 3116145813</w:t>
      </w:r>
    </w:p>
    <w:p w:rsidR="000C1075" w:rsidRDefault="000C1075" w:rsidP="000C107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D1DC4" w:rsidRDefault="006D1DC4" w:rsidP="006D1DC4">
      <w:pPr>
        <w:tabs>
          <w:tab w:val="left" w:pos="2310"/>
        </w:tabs>
        <w:jc w:val="both"/>
        <w:rPr>
          <w:rFonts w:ascii="Century Gothic" w:hAnsi="Century Gothic" w:cs="Arial"/>
          <w:sz w:val="20"/>
          <w:szCs w:val="20"/>
        </w:rPr>
      </w:pPr>
    </w:p>
    <w:p w:rsidR="000B5B0D" w:rsidRDefault="000B5B0D" w:rsidP="006D1DC4">
      <w:pPr>
        <w:tabs>
          <w:tab w:val="left" w:pos="2310"/>
        </w:tabs>
        <w:jc w:val="both"/>
        <w:rPr>
          <w:rFonts w:ascii="Century Gothic" w:hAnsi="Century Gothic" w:cs="Arial"/>
          <w:sz w:val="20"/>
          <w:szCs w:val="20"/>
        </w:rPr>
      </w:pPr>
    </w:p>
    <w:p w:rsidR="000B5B0D" w:rsidRDefault="000B5B0D" w:rsidP="006D1DC4">
      <w:pPr>
        <w:tabs>
          <w:tab w:val="left" w:pos="2310"/>
        </w:tabs>
        <w:jc w:val="both"/>
        <w:rPr>
          <w:rFonts w:ascii="Century Gothic" w:hAnsi="Century Gothic" w:cs="Arial"/>
          <w:sz w:val="20"/>
          <w:szCs w:val="20"/>
        </w:rPr>
      </w:pPr>
    </w:p>
    <w:p w:rsidR="000B5B0D" w:rsidRDefault="000B5B0D" w:rsidP="006D1DC4">
      <w:pPr>
        <w:tabs>
          <w:tab w:val="left" w:pos="2310"/>
        </w:tabs>
        <w:jc w:val="both"/>
        <w:rPr>
          <w:rFonts w:ascii="Century Gothic" w:hAnsi="Century Gothic" w:cs="Arial"/>
          <w:sz w:val="20"/>
          <w:szCs w:val="20"/>
        </w:rPr>
      </w:pPr>
    </w:p>
    <w:p w:rsidR="000B5B0D" w:rsidRDefault="000B5B0D" w:rsidP="006D1DC4">
      <w:pPr>
        <w:tabs>
          <w:tab w:val="left" w:pos="2310"/>
        </w:tabs>
        <w:jc w:val="both"/>
        <w:rPr>
          <w:rFonts w:ascii="Century Gothic" w:hAnsi="Century Gothic" w:cs="Arial"/>
          <w:sz w:val="20"/>
          <w:szCs w:val="20"/>
        </w:rPr>
      </w:pPr>
    </w:p>
    <w:p w:rsidR="00E2593B" w:rsidRDefault="00E2593B" w:rsidP="006D1DC4">
      <w:pPr>
        <w:tabs>
          <w:tab w:val="left" w:pos="2310"/>
        </w:tabs>
        <w:jc w:val="both"/>
        <w:rPr>
          <w:rFonts w:ascii="Century Gothic" w:hAnsi="Century Gothic" w:cs="Arial"/>
          <w:sz w:val="20"/>
          <w:szCs w:val="20"/>
        </w:rPr>
      </w:pPr>
      <w:bookmarkStart w:id="12" w:name="_GoBack"/>
      <w:bookmarkEnd w:id="12"/>
    </w:p>
    <w:p w:rsidR="000B5B0D" w:rsidRDefault="000B5B0D" w:rsidP="006D1DC4">
      <w:pPr>
        <w:tabs>
          <w:tab w:val="left" w:pos="2310"/>
        </w:tabs>
        <w:jc w:val="both"/>
        <w:rPr>
          <w:rFonts w:ascii="Century Gothic" w:hAnsi="Century Gothic" w:cs="Arial"/>
          <w:sz w:val="20"/>
          <w:szCs w:val="20"/>
        </w:rPr>
      </w:pPr>
    </w:p>
    <w:p w:rsidR="006D1DC4" w:rsidRDefault="006D1DC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6D1DC4" w:rsidRDefault="006D1DC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noProof/>
          <w:lang w:val="es-ES" w:eastAsia="es-ES"/>
        </w:rPr>
        <w:lastRenderedPageBreak/>
        <w:drawing>
          <wp:inline distT="0" distB="0" distL="0" distR="0">
            <wp:extent cx="5613400" cy="3354705"/>
            <wp:effectExtent l="0" t="0" r="6350" b="0"/>
            <wp:docPr id="17" name="Imagen 17"/>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6D1DC4" w:rsidRPr="006D1DC4" w:rsidRDefault="006D1DC4" w:rsidP="006D1DC4">
      <w:pPr>
        <w:tabs>
          <w:tab w:val="left" w:pos="2310"/>
        </w:tabs>
        <w:jc w:val="both"/>
        <w:rPr>
          <w:rFonts w:ascii="Century Gothic" w:eastAsia="Calibri" w:hAnsi="Century Gothic" w:cs="Calibri"/>
          <w:bCs/>
          <w:lang w:val="es-CO" w:eastAsia="ar-SA"/>
        </w:rPr>
      </w:pPr>
      <w:r w:rsidRPr="006D1DC4">
        <w:rPr>
          <w:rFonts w:ascii="Century Gothic" w:eastAsia="Calibri" w:hAnsi="Century Gothic" w:cs="Calibri"/>
          <w:bCs/>
          <w:lang w:val="es-CO"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CONVOCATORIA: Cooperación triangular</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ENTIDAD OFERENTE: Fondo regional para la cooperación triangular en América Latina y el Caribe</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CARACTERÍSTICAS: El Fondo regional para la cooperación triangular en América Latina y el Caribe, financiado por el Ministerio Federal de Cooperación Económica y Desarrollo de Alemania (</w:t>
      </w:r>
      <w:proofErr w:type="spellStart"/>
      <w:r w:rsidRPr="006D1DC4">
        <w:rPr>
          <w:rFonts w:ascii="Century Gothic" w:eastAsia="Calibri" w:hAnsi="Century Gothic" w:cs="Calibri"/>
          <w:bCs/>
          <w:sz w:val="22"/>
          <w:szCs w:val="22"/>
          <w:lang w:eastAsia="ar-SA"/>
        </w:rPr>
        <w:t>BMZ</w:t>
      </w:r>
      <w:proofErr w:type="spellEnd"/>
      <w:r w:rsidRPr="006D1DC4">
        <w:rPr>
          <w:rFonts w:ascii="Century Gothic" w:eastAsia="Calibri" w:hAnsi="Century Gothic" w:cs="Calibri"/>
          <w:bCs/>
          <w:sz w:val="22"/>
          <w:szCs w:val="22"/>
          <w:lang w:eastAsia="ar-SA"/>
        </w:rPr>
        <w:t xml:space="preserve">) y ejecutado por la Deutsche </w:t>
      </w:r>
      <w:proofErr w:type="spellStart"/>
      <w:r w:rsidRPr="006D1DC4">
        <w:rPr>
          <w:rFonts w:ascii="Century Gothic" w:eastAsia="Calibri" w:hAnsi="Century Gothic" w:cs="Calibri"/>
          <w:bCs/>
          <w:sz w:val="22"/>
          <w:szCs w:val="22"/>
          <w:lang w:eastAsia="ar-SA"/>
        </w:rPr>
        <w:t>Gesellschaft</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für</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Internationale</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Zusammenarbeit</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GIZ</w:t>
      </w:r>
      <w:proofErr w:type="spellEnd"/>
      <w:r w:rsidRPr="006D1DC4">
        <w:rPr>
          <w:rFonts w:ascii="Century Gothic" w:eastAsia="Calibri" w:hAnsi="Century Gothic" w:cs="Calibri"/>
          <w:bCs/>
          <w:sz w:val="22"/>
          <w:szCs w:val="22"/>
          <w:lang w:eastAsia="ar-SA"/>
        </w:rPr>
        <w:t xml:space="preserve">) </w:t>
      </w:r>
      <w:proofErr w:type="spellStart"/>
      <w:r w:rsidRPr="006D1DC4">
        <w:rPr>
          <w:rFonts w:ascii="Century Gothic" w:eastAsia="Calibri" w:hAnsi="Century Gothic" w:cs="Calibri"/>
          <w:bCs/>
          <w:sz w:val="22"/>
          <w:szCs w:val="22"/>
          <w:lang w:eastAsia="ar-SA"/>
        </w:rPr>
        <w:t>GmbH</w:t>
      </w:r>
      <w:proofErr w:type="spellEnd"/>
      <w:r w:rsidRPr="006D1DC4">
        <w:rPr>
          <w:rFonts w:ascii="Century Gothic" w:eastAsia="Calibri" w:hAnsi="Century Gothic" w:cs="Calibri"/>
          <w:bCs/>
          <w:sz w:val="22"/>
          <w:szCs w:val="22"/>
          <w:lang w:eastAsia="ar-SA"/>
        </w:rPr>
        <w:t>, promueve desde 2011 proyectos de cooperación triangular. Es decir proyectos de cooperación conjuntamente planificados, financiados y ejecutados por países latinoamericanos emergentes o de renta media que fungen como “oferentes sur”, Alemania como “oferente tradicional” y países beneficiarios.  Consta de tres componentes: 1) el fomento y realización en conjunto de proyectos triangulares; 2) la formación y capacitación continua en gestión y ejecución de proyectos y; 3) la organización de conferencias regionales de alto nivel.</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FECHA DE CIERRE: 29 de octubre de 2019</w:t>
      </w:r>
    </w:p>
    <w:p w:rsid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D1DC4">
        <w:rPr>
          <w:rFonts w:ascii="Century Gothic" w:eastAsia="Calibri" w:hAnsi="Century Gothic" w:cs="Calibri"/>
          <w:bCs/>
          <w:sz w:val="22"/>
          <w:szCs w:val="22"/>
          <w:lang w:val="en-US" w:eastAsia="ar-SA"/>
        </w:rPr>
        <w:t xml:space="preserve">LINK: </w:t>
      </w:r>
      <w:hyperlink r:id="rId20" w:history="1">
        <w:r w:rsidRPr="006D1DC4">
          <w:rPr>
            <w:rFonts w:eastAsia="Calibri" w:cs="Calibri"/>
            <w:bCs/>
            <w:sz w:val="22"/>
            <w:szCs w:val="22"/>
            <w:lang w:val="en-US" w:eastAsia="ar-SA"/>
          </w:rPr>
          <w:t>http://www.apccolombia.gov.co/</w:t>
        </w:r>
      </w:hyperlink>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CONVOCATORIA: Innovación para mejorar el impacto de las campañas de salud</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roofErr w:type="spellStart"/>
      <w:r w:rsidRPr="006D1DC4">
        <w:rPr>
          <w:rFonts w:ascii="Century Gothic" w:eastAsia="Calibri" w:hAnsi="Century Gothic" w:cs="Calibri"/>
          <w:bCs/>
          <w:sz w:val="22"/>
          <w:szCs w:val="22"/>
          <w:lang w:val="en-US" w:eastAsia="ar-SA"/>
        </w:rPr>
        <w:t>ENTIDAD</w:t>
      </w:r>
      <w:proofErr w:type="spellEnd"/>
      <w:r w:rsidRPr="006D1DC4">
        <w:rPr>
          <w:rFonts w:ascii="Century Gothic" w:eastAsia="Calibri" w:hAnsi="Century Gothic" w:cs="Calibri"/>
          <w:bCs/>
          <w:sz w:val="22"/>
          <w:szCs w:val="22"/>
          <w:lang w:val="en-US" w:eastAsia="ar-SA"/>
        </w:rPr>
        <w:t xml:space="preserve"> </w:t>
      </w:r>
      <w:proofErr w:type="spellStart"/>
      <w:r w:rsidRPr="006D1DC4">
        <w:rPr>
          <w:rFonts w:ascii="Century Gothic" w:eastAsia="Calibri" w:hAnsi="Century Gothic" w:cs="Calibri"/>
          <w:bCs/>
          <w:sz w:val="22"/>
          <w:szCs w:val="22"/>
          <w:lang w:val="en-US" w:eastAsia="ar-SA"/>
        </w:rPr>
        <w:t>OFERENTE</w:t>
      </w:r>
      <w:proofErr w:type="spellEnd"/>
      <w:r w:rsidRPr="006D1DC4">
        <w:rPr>
          <w:rFonts w:ascii="Century Gothic" w:eastAsia="Calibri" w:hAnsi="Century Gothic" w:cs="Calibri"/>
          <w:bCs/>
          <w:sz w:val="22"/>
          <w:szCs w:val="22"/>
          <w:lang w:val="en-US" w:eastAsia="ar-SA"/>
        </w:rPr>
        <w:t>: Bill &amp; Melinda Gates Foundation</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lastRenderedPageBreak/>
        <w:t xml:space="preserve">CARACTERÍSTICAS: La Bill &amp; Melinda Gates </w:t>
      </w:r>
      <w:proofErr w:type="spellStart"/>
      <w:r w:rsidRPr="006D1DC4">
        <w:rPr>
          <w:rFonts w:ascii="Century Gothic" w:eastAsia="Calibri" w:hAnsi="Century Gothic" w:cs="Calibri"/>
          <w:bCs/>
          <w:sz w:val="22"/>
          <w:szCs w:val="22"/>
          <w:lang w:eastAsia="ar-SA"/>
        </w:rPr>
        <w:t>Foundation</w:t>
      </w:r>
      <w:proofErr w:type="spellEnd"/>
      <w:r w:rsidRPr="006D1DC4">
        <w:rPr>
          <w:rFonts w:ascii="Century Gothic" w:eastAsia="Calibri" w:hAnsi="Century Gothic" w:cs="Calibri"/>
          <w:bCs/>
          <w:sz w:val="22"/>
          <w:szCs w:val="22"/>
          <w:lang w:eastAsia="ar-SA"/>
        </w:rPr>
        <w:t xml:space="preserve"> tiene abierta la convocatoria Innovación para mejorar el impacto de las campañas de salud cuyo objetivo principal es financiar aquellos proyectos que tienen soluciones innovadoras que aceleran la mejora de la cobertura, el alcance, la eficiencia y la efectividad de las campañas de salud. La fundación no otorga subvenciones a particulares.</w:t>
      </w:r>
    </w:p>
    <w:p w:rsidR="006D1DC4" w:rsidRP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FECHA DE CIERRE: 13 de noviembre de 2019</w:t>
      </w:r>
    </w:p>
    <w:p w:rsidR="006D1DC4" w:rsidRPr="00426EF0"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426EF0">
        <w:rPr>
          <w:rFonts w:ascii="Century Gothic" w:eastAsia="Calibri" w:hAnsi="Century Gothic" w:cs="Calibri"/>
          <w:bCs/>
          <w:sz w:val="22"/>
          <w:szCs w:val="22"/>
          <w:lang w:val="en-US" w:eastAsia="ar-SA"/>
        </w:rPr>
        <w:t xml:space="preserve">LINK: </w:t>
      </w:r>
      <w:hyperlink r:id="rId21" w:history="1">
        <w:r w:rsidRPr="00426EF0">
          <w:rPr>
            <w:rFonts w:eastAsia="Calibri" w:cs="Calibri"/>
            <w:bCs/>
            <w:sz w:val="22"/>
            <w:szCs w:val="22"/>
            <w:lang w:val="en-US" w:eastAsia="ar-SA"/>
          </w:rPr>
          <w:t>https://www.gatesfoundation.org/es</w:t>
        </w:r>
      </w:hyperlink>
    </w:p>
    <w:p w:rsidR="006D1DC4" w:rsidRDefault="006D1DC4" w:rsidP="006D1D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1DC4">
        <w:rPr>
          <w:rFonts w:ascii="Century Gothic" w:eastAsia="Calibri" w:hAnsi="Century Gothic" w:cs="Calibri"/>
          <w:bCs/>
          <w:sz w:val="22"/>
          <w:szCs w:val="22"/>
          <w:lang w:eastAsia="ar-SA"/>
        </w:rPr>
        <w:t>Para m</w:t>
      </w:r>
      <w:r>
        <w:rPr>
          <w:rFonts w:ascii="Century Gothic" w:eastAsia="Calibri" w:hAnsi="Century Gothic" w:cs="Calibri"/>
          <w:bCs/>
          <w:sz w:val="22"/>
          <w:szCs w:val="22"/>
          <w:lang w:eastAsia="ar-SA"/>
        </w:rPr>
        <w:t>ás</w:t>
      </w:r>
      <w:r w:rsidRPr="006D1DC4">
        <w:rPr>
          <w:rFonts w:ascii="Century Gothic" w:eastAsia="Calibri" w:hAnsi="Century Gothic" w:cs="Calibri"/>
          <w:bCs/>
          <w:sz w:val="22"/>
          <w:szCs w:val="22"/>
          <w:lang w:eastAsia="ar-SA"/>
        </w:rPr>
        <w:t xml:space="preserve"> información puede comunicarse a la Oficina de Asuntos Internacionales, a través del correo electrónico asuntosinternacionales@pasto.gov.co o al teléfono 7236157.</w:t>
      </w:r>
    </w:p>
    <w:p w:rsidR="006D1DC4" w:rsidRDefault="006D1DC4" w:rsidP="006D1DC4">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642B42" w:rsidRDefault="006D1DC4" w:rsidP="000B5B0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B5B0D" w:rsidRPr="000B5B0D" w:rsidRDefault="000B5B0D" w:rsidP="000B5B0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99577D" w:rsidRP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99577D">
        <w:rPr>
          <w:rFonts w:ascii="Century Gothic" w:eastAsia="Calibri" w:hAnsi="Century Gothic" w:cs="Calibri"/>
          <w:b/>
          <w:bCs/>
          <w:sz w:val="22"/>
          <w:szCs w:val="22"/>
          <w:lang w:val="es-ES_tradnl" w:eastAsia="ar-SA"/>
        </w:rPr>
        <w:t xml:space="preserve">ALCALDÍA DE PASTO HIZO LANZAMIENTO ESTRATEGIA DE COMUNICACIÓN PROYECTO INNOVADOR EDUCATIVO MUNICIPAL PARA LOS SABERES Y PARA LA </w:t>
      </w:r>
      <w:proofErr w:type="spellStart"/>
      <w:r w:rsidRPr="0099577D">
        <w:rPr>
          <w:rFonts w:ascii="Century Gothic" w:eastAsia="Calibri" w:hAnsi="Century Gothic" w:cs="Calibri"/>
          <w:b/>
          <w:bCs/>
          <w:sz w:val="22"/>
          <w:szCs w:val="22"/>
          <w:lang w:val="es-ES_tradnl" w:eastAsia="ar-SA"/>
        </w:rPr>
        <w:t>ALTERNATIVIDAD</w:t>
      </w:r>
      <w:proofErr w:type="spellEnd"/>
      <w:r w:rsidRPr="0099577D">
        <w:rPr>
          <w:rFonts w:ascii="Century Gothic" w:eastAsia="Calibri" w:hAnsi="Century Gothic" w:cs="Calibri"/>
          <w:b/>
          <w:bCs/>
          <w:sz w:val="22"/>
          <w:szCs w:val="22"/>
          <w:lang w:val="es-ES_tradnl" w:eastAsia="ar-SA"/>
        </w:rPr>
        <w:t xml:space="preserve"> – </w:t>
      </w:r>
      <w:proofErr w:type="spellStart"/>
      <w:r w:rsidRPr="0099577D">
        <w:rPr>
          <w:rFonts w:ascii="Century Gothic" w:eastAsia="Calibri" w:hAnsi="Century Gothic" w:cs="Calibri"/>
          <w:b/>
          <w:bCs/>
          <w:sz w:val="22"/>
          <w:szCs w:val="22"/>
          <w:lang w:val="es-ES_tradnl" w:eastAsia="ar-SA"/>
        </w:rPr>
        <w:t>PIEMSA</w:t>
      </w:r>
      <w:proofErr w:type="spellEnd"/>
    </w:p>
    <w:p w:rsidR="0099577D" w:rsidRDefault="0099577D" w:rsidP="0099577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noProof/>
          <w:lang w:val="es-ES" w:eastAsia="es-ES"/>
        </w:rPr>
        <w:drawing>
          <wp:inline distT="0" distB="0" distL="0" distR="0">
            <wp:extent cx="5105400" cy="3200400"/>
            <wp:effectExtent l="0" t="0" r="0" b="0"/>
            <wp:docPr id="15" name="Imagen 15" descr="C:\Users\Usuario\Downloads\72652126_2471530046216487_3855948761343721472_n.jpg"/>
            <wp:cNvGraphicFramePr/>
            <a:graphic xmlns:a="http://schemas.openxmlformats.org/drawingml/2006/main">
              <a:graphicData uri="http://schemas.openxmlformats.org/drawingml/2006/picture">
                <pic:pic xmlns:pic="http://schemas.openxmlformats.org/drawingml/2006/picture">
                  <pic:nvPicPr>
                    <pic:cNvPr id="1" name="Imagen 1" descr="C:\Users\Usuario\Downloads\72652126_2471530046216487_3855948761343721472_n.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6349"/>
                    <a:stretch/>
                  </pic:blipFill>
                  <pic:spPr bwMode="auto">
                    <a:xfrm>
                      <a:off x="0" y="0"/>
                      <a:ext cx="5105400" cy="3200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La </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lcaldía de Pasto a través de la Secretaría de Educación  llevó a cabo la Socialización de Estrategia de Comunicaciones del Proyecto Innovador Educativo Municipal para los Saberes y para la </w:t>
      </w:r>
      <w:proofErr w:type="spellStart"/>
      <w:r w:rsidRPr="0099577D">
        <w:rPr>
          <w:rFonts w:ascii="Century Gothic" w:eastAsia="Calibri" w:hAnsi="Century Gothic" w:cs="Calibri"/>
          <w:bCs/>
          <w:sz w:val="22"/>
          <w:szCs w:val="22"/>
          <w:lang w:eastAsia="ar-SA"/>
        </w:rPr>
        <w:t>Alternatividad</w:t>
      </w:r>
      <w:proofErr w:type="spellEnd"/>
      <w:r w:rsidRPr="0099577D">
        <w:rPr>
          <w:rFonts w:ascii="Century Gothic" w:eastAsia="Calibri" w:hAnsi="Century Gothic" w:cs="Calibri"/>
          <w:bCs/>
          <w:sz w:val="22"/>
          <w:szCs w:val="22"/>
          <w:lang w:eastAsia="ar-SA"/>
        </w:rPr>
        <w:t xml:space="preserve"> – </w:t>
      </w:r>
      <w:proofErr w:type="spellStart"/>
      <w:r w:rsidRPr="0099577D">
        <w:rPr>
          <w:rFonts w:ascii="Century Gothic" w:eastAsia="Calibri" w:hAnsi="Century Gothic" w:cs="Calibri"/>
          <w:bCs/>
          <w:sz w:val="22"/>
          <w:szCs w:val="22"/>
          <w:lang w:eastAsia="ar-SA"/>
        </w:rPr>
        <w:t>PIEMSA</w:t>
      </w:r>
      <w:proofErr w:type="spellEnd"/>
      <w:r w:rsidRPr="0099577D">
        <w:rPr>
          <w:rFonts w:ascii="Century Gothic" w:eastAsia="Calibri" w:hAnsi="Century Gothic" w:cs="Calibri"/>
          <w:bCs/>
          <w:sz w:val="22"/>
          <w:szCs w:val="22"/>
          <w:lang w:eastAsia="ar-SA"/>
        </w:rPr>
        <w:t xml:space="preserve">, evento que contó con la presencia del alcalde de Pasto, Pedro Vicente Obando Ordóñez, directivos, docentes, personeros estudiantiles de las distintas </w:t>
      </w:r>
      <w:r w:rsidRPr="00BC6ED0">
        <w:rPr>
          <w:rFonts w:ascii="Century Gothic" w:eastAsia="Calibri" w:hAnsi="Century Gothic" w:cs="Calibri"/>
          <w:bCs/>
          <w:sz w:val="22"/>
          <w:szCs w:val="22"/>
          <w:lang w:eastAsia="ar-SA"/>
        </w:rPr>
        <w:t xml:space="preserve">instituciones educativas municipales, </w:t>
      </w:r>
      <w:r w:rsidRPr="0099577D">
        <w:rPr>
          <w:rFonts w:ascii="Century Gothic" w:eastAsia="Calibri" w:hAnsi="Century Gothic" w:cs="Calibri"/>
          <w:bCs/>
          <w:sz w:val="22"/>
          <w:szCs w:val="22"/>
          <w:lang w:eastAsia="ar-SA"/>
        </w:rPr>
        <w:t xml:space="preserve">medios de comunicación y público en general que se </w:t>
      </w:r>
      <w:r w:rsidRPr="0099577D">
        <w:rPr>
          <w:rFonts w:ascii="Century Gothic" w:eastAsia="Calibri" w:hAnsi="Century Gothic" w:cs="Calibri"/>
          <w:bCs/>
          <w:sz w:val="22"/>
          <w:szCs w:val="22"/>
          <w:lang w:eastAsia="ar-SA"/>
        </w:rPr>
        <w:lastRenderedPageBreak/>
        <w:t>dieron cita en el paraninfo de la Universidad de Nariño en esta presentación y divulgación oficial de la estrategia</w:t>
      </w:r>
      <w:r w:rsidRPr="00BC6ED0">
        <w:rPr>
          <w:rFonts w:ascii="Century Gothic" w:eastAsia="Calibri" w:hAnsi="Century Gothic" w:cs="Calibri"/>
          <w:bCs/>
          <w:sz w:val="22"/>
          <w:szCs w:val="22"/>
          <w:lang w:eastAsia="ar-SA"/>
        </w:rPr>
        <w:t>.</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Al término del evento Pedro Vicente Obando Ordoñez, felicitó a todas las personas que estuvieron al frente </w:t>
      </w:r>
      <w:r w:rsidRPr="00BC6ED0">
        <w:rPr>
          <w:rFonts w:ascii="Century Gothic" w:eastAsia="Calibri" w:hAnsi="Century Gothic" w:cs="Calibri"/>
          <w:bCs/>
          <w:sz w:val="22"/>
          <w:szCs w:val="22"/>
          <w:lang w:eastAsia="ar-SA"/>
        </w:rPr>
        <w:t>de</w:t>
      </w:r>
      <w:r w:rsidRPr="0099577D">
        <w:rPr>
          <w:rFonts w:ascii="Century Gothic" w:eastAsia="Calibri" w:hAnsi="Century Gothic" w:cs="Calibri"/>
          <w:bCs/>
          <w:sz w:val="22"/>
          <w:szCs w:val="22"/>
          <w:lang w:eastAsia="ar-SA"/>
        </w:rPr>
        <w:t xml:space="preserve"> esta iniciativa </w:t>
      </w:r>
      <w:r w:rsidRPr="00BC6ED0">
        <w:rPr>
          <w:rFonts w:ascii="Century Gothic" w:eastAsia="Calibri" w:hAnsi="Century Gothic" w:cs="Calibri"/>
          <w:bCs/>
          <w:sz w:val="22"/>
          <w:szCs w:val="22"/>
          <w:lang w:eastAsia="ar-SA"/>
        </w:rPr>
        <w:t>que se convirtió en</w:t>
      </w:r>
      <w:r w:rsidRPr="0099577D">
        <w:rPr>
          <w:rFonts w:ascii="Century Gothic" w:eastAsia="Calibri" w:hAnsi="Century Gothic" w:cs="Calibri"/>
          <w:bCs/>
          <w:sz w:val="22"/>
          <w:szCs w:val="22"/>
          <w:lang w:eastAsia="ar-SA"/>
        </w:rPr>
        <w:t xml:space="preserve"> política pública</w:t>
      </w:r>
      <w:r w:rsidRPr="00BC6ED0">
        <w:rPr>
          <w:rFonts w:ascii="Century Gothic" w:eastAsia="Calibri" w:hAnsi="Century Gothic" w:cs="Calibri"/>
          <w:bCs/>
          <w:sz w:val="22"/>
          <w:szCs w:val="22"/>
          <w:lang w:eastAsia="ar-SA"/>
        </w:rPr>
        <w:t xml:space="preserve"> y </w:t>
      </w:r>
      <w:r w:rsidRPr="0099577D">
        <w:rPr>
          <w:rFonts w:ascii="Century Gothic" w:eastAsia="Calibri" w:hAnsi="Century Gothic" w:cs="Calibri"/>
          <w:bCs/>
          <w:sz w:val="22"/>
          <w:szCs w:val="22"/>
          <w:lang w:eastAsia="ar-SA"/>
        </w:rPr>
        <w:t>será complementada con la gran inversión en infraestructura</w:t>
      </w:r>
      <w:r w:rsidRPr="00BC6ED0">
        <w:rPr>
          <w:rFonts w:ascii="Century Gothic" w:eastAsia="Calibri" w:hAnsi="Century Gothic" w:cs="Calibri"/>
          <w:bCs/>
          <w:sz w:val="22"/>
          <w:szCs w:val="22"/>
          <w:lang w:eastAsia="ar-SA"/>
        </w:rPr>
        <w:t>. E</w:t>
      </w:r>
      <w:r w:rsidRPr="0099577D">
        <w:rPr>
          <w:rFonts w:ascii="Century Gothic" w:eastAsia="Calibri" w:hAnsi="Century Gothic" w:cs="Calibri"/>
          <w:bCs/>
          <w:sz w:val="22"/>
          <w:szCs w:val="22"/>
          <w:lang w:eastAsia="ar-SA"/>
        </w:rPr>
        <w:t>l mandatario local</w:t>
      </w:r>
      <w:r w:rsidRPr="00BC6ED0">
        <w:rPr>
          <w:rFonts w:ascii="Century Gothic" w:eastAsia="Calibri" w:hAnsi="Century Gothic" w:cs="Calibri"/>
          <w:bCs/>
          <w:sz w:val="22"/>
          <w:szCs w:val="22"/>
          <w:lang w:eastAsia="ar-SA"/>
        </w:rPr>
        <w:t xml:space="preserve"> </w:t>
      </w:r>
      <w:r w:rsidRPr="0099577D">
        <w:rPr>
          <w:rFonts w:ascii="Century Gothic" w:eastAsia="Calibri" w:hAnsi="Century Gothic" w:cs="Calibri"/>
          <w:bCs/>
          <w:sz w:val="22"/>
          <w:szCs w:val="22"/>
          <w:lang w:eastAsia="ar-SA"/>
        </w:rPr>
        <w:t xml:space="preserve">agregó </w:t>
      </w:r>
      <w:r w:rsidRPr="00BC6ED0">
        <w:rPr>
          <w:rFonts w:ascii="Century Gothic" w:eastAsia="Calibri" w:hAnsi="Century Gothic" w:cs="Calibri"/>
          <w:bCs/>
          <w:sz w:val="22"/>
          <w:szCs w:val="22"/>
          <w:lang w:eastAsia="ar-SA"/>
        </w:rPr>
        <w:t>que desde el</w:t>
      </w:r>
      <w:r w:rsidRPr="0099577D">
        <w:rPr>
          <w:rFonts w:ascii="Century Gothic" w:eastAsia="Calibri" w:hAnsi="Century Gothic" w:cs="Calibri"/>
          <w:bCs/>
          <w:sz w:val="22"/>
          <w:szCs w:val="22"/>
          <w:lang w:eastAsia="ar-SA"/>
        </w:rPr>
        <w:t xml:space="preserve"> Ministerio de Educación</w:t>
      </w:r>
      <w:r w:rsidRPr="00BC6ED0">
        <w:rPr>
          <w:rFonts w:ascii="Century Gothic" w:eastAsia="Calibri" w:hAnsi="Century Gothic" w:cs="Calibri"/>
          <w:bCs/>
          <w:sz w:val="22"/>
          <w:szCs w:val="22"/>
          <w:lang w:eastAsia="ar-SA"/>
        </w:rPr>
        <w:t xml:space="preserve"> se ha destacado este proyecto con una fortaleza que puede difundirse en diferentes ciudades del país. </w:t>
      </w:r>
    </w:p>
    <w:p w:rsidR="0099577D" w:rsidRPr="00BC6ED0"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T</w:t>
      </w:r>
      <w:r w:rsidRPr="0099577D">
        <w:rPr>
          <w:rFonts w:ascii="Century Gothic" w:eastAsia="Calibri" w:hAnsi="Century Gothic" w:cs="Calibri"/>
          <w:bCs/>
          <w:sz w:val="22"/>
          <w:szCs w:val="22"/>
          <w:lang w:eastAsia="ar-SA"/>
        </w:rPr>
        <w:t xml:space="preserve">enemos una gran </w:t>
      </w:r>
      <w:r w:rsidRPr="00BC6ED0">
        <w:rPr>
          <w:rFonts w:ascii="Century Gothic" w:eastAsia="Calibri" w:hAnsi="Century Gothic" w:cs="Calibri"/>
          <w:bCs/>
          <w:sz w:val="22"/>
          <w:szCs w:val="22"/>
          <w:lang w:eastAsia="ar-SA"/>
        </w:rPr>
        <w:t>e</w:t>
      </w:r>
      <w:r w:rsidRPr="0099577D">
        <w:rPr>
          <w:rFonts w:ascii="Century Gothic" w:eastAsia="Calibri" w:hAnsi="Century Gothic" w:cs="Calibri"/>
          <w:bCs/>
          <w:sz w:val="22"/>
          <w:szCs w:val="22"/>
          <w:lang w:eastAsia="ar-SA"/>
        </w:rPr>
        <w:t>speranza en este proyecto, porque implica importante</w:t>
      </w:r>
      <w:r w:rsidRPr="00BC6ED0">
        <w:rPr>
          <w:rFonts w:ascii="Century Gothic" w:eastAsia="Calibri" w:hAnsi="Century Gothic" w:cs="Calibri"/>
          <w:bCs/>
          <w:sz w:val="22"/>
          <w:szCs w:val="22"/>
          <w:lang w:eastAsia="ar-SA"/>
        </w:rPr>
        <w:t>s</w:t>
      </w:r>
      <w:r w:rsidRPr="0099577D">
        <w:rPr>
          <w:rFonts w:ascii="Century Gothic" w:eastAsia="Calibri" w:hAnsi="Century Gothic" w:cs="Calibri"/>
          <w:bCs/>
          <w:sz w:val="22"/>
          <w:szCs w:val="22"/>
          <w:lang w:eastAsia="ar-SA"/>
        </w:rPr>
        <w:t xml:space="preserve"> transformaciones de innovación   hecho desde nuestra región y para nuestra región donde responde perfectamente a los intereses de nuestra comunidad educativa preparando a los estudiantes </w:t>
      </w:r>
      <w:r w:rsidRPr="00BC6ED0">
        <w:rPr>
          <w:rFonts w:ascii="Century Gothic" w:eastAsia="Calibri" w:hAnsi="Century Gothic" w:cs="Calibri"/>
          <w:bCs/>
          <w:sz w:val="22"/>
          <w:szCs w:val="22"/>
          <w:lang w:eastAsia="ar-SA"/>
        </w:rPr>
        <w:t>para</w:t>
      </w:r>
      <w:r w:rsidRPr="0099577D">
        <w:rPr>
          <w:rFonts w:ascii="Century Gothic" w:eastAsia="Calibri" w:hAnsi="Century Gothic" w:cs="Calibri"/>
          <w:bCs/>
          <w:sz w:val="22"/>
          <w:szCs w:val="22"/>
          <w:lang w:eastAsia="ar-SA"/>
        </w:rPr>
        <w:t xml:space="preserve"> requerimientos de un pensamiento de modernidad global, pero sin desconocer nuestras raíces”</w:t>
      </w:r>
      <w:r w:rsidRPr="00BC6ED0">
        <w:rPr>
          <w:rFonts w:ascii="Century Gothic" w:eastAsia="Calibri" w:hAnsi="Century Gothic" w:cs="Calibri"/>
          <w:bCs/>
          <w:sz w:val="22"/>
          <w:szCs w:val="22"/>
          <w:lang w:eastAsia="ar-SA"/>
        </w:rPr>
        <w:t xml:space="preserve">, indicó </w:t>
      </w:r>
      <w:r w:rsidRPr="0099577D">
        <w:rPr>
          <w:rFonts w:ascii="Century Gothic" w:eastAsia="Calibri" w:hAnsi="Century Gothic" w:cs="Calibri"/>
          <w:bCs/>
          <w:sz w:val="22"/>
          <w:szCs w:val="22"/>
          <w:lang w:eastAsia="ar-SA"/>
        </w:rPr>
        <w:t xml:space="preserve">Gloria Jurado Erazo, </w:t>
      </w:r>
      <w:r w:rsidRPr="00BC6ED0">
        <w:rPr>
          <w:rFonts w:ascii="Century Gothic" w:eastAsia="Calibri" w:hAnsi="Century Gothic" w:cs="Calibri"/>
          <w:bCs/>
          <w:sz w:val="22"/>
          <w:szCs w:val="22"/>
          <w:lang w:eastAsia="ar-SA"/>
        </w:rPr>
        <w:t>r</w:t>
      </w:r>
      <w:r w:rsidRPr="0099577D">
        <w:rPr>
          <w:rFonts w:ascii="Century Gothic" w:eastAsia="Calibri" w:hAnsi="Century Gothic" w:cs="Calibri"/>
          <w:bCs/>
          <w:sz w:val="22"/>
          <w:szCs w:val="22"/>
          <w:lang w:eastAsia="ar-SA"/>
        </w:rPr>
        <w:t xml:space="preserve">ectora de la </w:t>
      </w:r>
      <w:proofErr w:type="spellStart"/>
      <w:r w:rsidRPr="0099577D">
        <w:rPr>
          <w:rFonts w:ascii="Century Gothic" w:eastAsia="Calibri" w:hAnsi="Century Gothic" w:cs="Calibri"/>
          <w:bCs/>
          <w:sz w:val="22"/>
          <w:szCs w:val="22"/>
          <w:lang w:eastAsia="ar-SA"/>
        </w:rPr>
        <w:t>IEM</w:t>
      </w:r>
      <w:proofErr w:type="spellEnd"/>
      <w:r w:rsidRPr="0099577D">
        <w:rPr>
          <w:rFonts w:ascii="Century Gothic" w:eastAsia="Calibri" w:hAnsi="Century Gothic" w:cs="Calibri"/>
          <w:bCs/>
          <w:sz w:val="22"/>
          <w:szCs w:val="22"/>
          <w:lang w:eastAsia="ar-SA"/>
        </w:rPr>
        <w:t xml:space="preserve"> Pedagógico</w:t>
      </w:r>
      <w:r w:rsidRPr="00BC6ED0">
        <w:rPr>
          <w:rFonts w:ascii="Century Gothic" w:eastAsia="Calibri" w:hAnsi="Century Gothic" w:cs="Calibri"/>
          <w:bCs/>
          <w:sz w:val="22"/>
          <w:szCs w:val="22"/>
          <w:lang w:eastAsia="ar-SA"/>
        </w:rPr>
        <w:t xml:space="preserve">. </w:t>
      </w:r>
    </w:p>
    <w:p w:rsidR="0099577D" w:rsidRP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De la misma manera, Álvaro Torres Mesías, </w:t>
      </w:r>
      <w:r w:rsidRPr="00BC6ED0">
        <w:rPr>
          <w:rFonts w:ascii="Century Gothic" w:eastAsia="Calibri" w:hAnsi="Century Gothic" w:cs="Calibri"/>
          <w:bCs/>
          <w:sz w:val="22"/>
          <w:szCs w:val="22"/>
          <w:lang w:eastAsia="ar-SA"/>
        </w:rPr>
        <w:t>d</w:t>
      </w:r>
      <w:r w:rsidRPr="0099577D">
        <w:rPr>
          <w:rFonts w:ascii="Century Gothic" w:eastAsia="Calibri" w:hAnsi="Century Gothic" w:cs="Calibri"/>
          <w:bCs/>
          <w:sz w:val="22"/>
          <w:szCs w:val="22"/>
          <w:lang w:eastAsia="ar-SA"/>
        </w:rPr>
        <w:t>irector del Grupo para el desarrollo de la investigación y la pedagogía -</w:t>
      </w:r>
      <w:proofErr w:type="spellStart"/>
      <w:r w:rsidRPr="0099577D">
        <w:rPr>
          <w:rFonts w:ascii="Century Gothic" w:eastAsia="Calibri" w:hAnsi="Century Gothic" w:cs="Calibri"/>
          <w:bCs/>
          <w:sz w:val="22"/>
          <w:szCs w:val="22"/>
          <w:lang w:eastAsia="ar-SA"/>
        </w:rPr>
        <w:t>Gidep</w:t>
      </w:r>
      <w:proofErr w:type="spellEnd"/>
      <w:r w:rsidRPr="0099577D">
        <w:rPr>
          <w:rFonts w:ascii="Century Gothic" w:eastAsia="Calibri" w:hAnsi="Century Gothic" w:cs="Calibri"/>
          <w:bCs/>
          <w:sz w:val="22"/>
          <w:szCs w:val="22"/>
          <w:lang w:eastAsia="ar-SA"/>
        </w:rPr>
        <w:t xml:space="preserve"> de la Facultad de Educación de la Universidad de Nariño, explicó </w:t>
      </w:r>
      <w:r w:rsidRPr="00BC6ED0">
        <w:rPr>
          <w:rFonts w:ascii="Century Gothic" w:eastAsia="Calibri" w:hAnsi="Century Gothic" w:cs="Calibri"/>
          <w:bCs/>
          <w:sz w:val="22"/>
          <w:szCs w:val="22"/>
          <w:lang w:eastAsia="ar-SA"/>
        </w:rPr>
        <w:t>que este</w:t>
      </w:r>
      <w:r w:rsidRPr="0099577D">
        <w:rPr>
          <w:rFonts w:ascii="Century Gothic" w:eastAsia="Calibri" w:hAnsi="Century Gothic" w:cs="Calibri"/>
          <w:bCs/>
          <w:sz w:val="22"/>
          <w:szCs w:val="22"/>
          <w:lang w:eastAsia="ar-SA"/>
        </w:rPr>
        <w:t xml:space="preserve"> proyecto nació para darle sentido al nombre del Plan de Desarrollo Pasto Educado Constructor</w:t>
      </w:r>
      <w:r w:rsidRPr="00BC6ED0">
        <w:rPr>
          <w:rFonts w:ascii="Century Gothic" w:eastAsia="Calibri" w:hAnsi="Century Gothic" w:cs="Calibri"/>
          <w:bCs/>
          <w:sz w:val="22"/>
          <w:szCs w:val="22"/>
          <w:lang w:eastAsia="ar-SA"/>
        </w:rPr>
        <w:t xml:space="preserve"> de Paz. “</w:t>
      </w:r>
      <w:r w:rsidRPr="0099577D">
        <w:rPr>
          <w:rFonts w:ascii="Century Gothic" w:eastAsia="Calibri" w:hAnsi="Century Gothic" w:cs="Calibri"/>
          <w:bCs/>
          <w:sz w:val="22"/>
          <w:szCs w:val="22"/>
          <w:lang w:eastAsia="ar-SA"/>
        </w:rPr>
        <w:t>Es un proyecto que tiene el sello, que significa ser del sur, pero está abierto también para el mundo entero”, enfatizó el docente</w:t>
      </w:r>
      <w:r w:rsidRPr="00BC6ED0">
        <w:rPr>
          <w:rFonts w:ascii="Century Gothic" w:eastAsia="Calibri" w:hAnsi="Century Gothic" w:cs="Calibri"/>
          <w:bCs/>
          <w:sz w:val="22"/>
          <w:szCs w:val="22"/>
          <w:lang w:eastAsia="ar-SA"/>
        </w:rPr>
        <w:t xml:space="preserve">. </w:t>
      </w:r>
    </w:p>
    <w:p w:rsidR="0099577D" w:rsidRDefault="0099577D"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9577D">
        <w:rPr>
          <w:rFonts w:ascii="Century Gothic" w:eastAsia="Calibri" w:hAnsi="Century Gothic" w:cs="Calibri"/>
          <w:bCs/>
          <w:sz w:val="22"/>
          <w:szCs w:val="22"/>
          <w:lang w:eastAsia="ar-SA"/>
        </w:rPr>
        <w:t xml:space="preserve">Con el propósito de que este proyecto pueda trascender las paredes institucionales y llegar a todos los escenarios de convivencia ciudadana, para una mayor difusión tendrá en la web y las redes sociales todo su contenido esencial para que pueda ser consultado de manera </w:t>
      </w:r>
      <w:r w:rsidRPr="00BC6ED0">
        <w:rPr>
          <w:rFonts w:ascii="Century Gothic" w:eastAsia="Calibri" w:hAnsi="Century Gothic" w:cs="Calibri"/>
          <w:bCs/>
          <w:sz w:val="22"/>
          <w:szCs w:val="22"/>
          <w:lang w:eastAsia="ar-SA"/>
        </w:rPr>
        <w:t>sencilla</w:t>
      </w:r>
      <w:r w:rsidRPr="0099577D">
        <w:rPr>
          <w:rFonts w:ascii="Century Gothic" w:eastAsia="Calibri" w:hAnsi="Century Gothic" w:cs="Calibri"/>
          <w:bCs/>
          <w:sz w:val="22"/>
          <w:szCs w:val="22"/>
          <w:lang w:eastAsia="ar-SA"/>
        </w:rPr>
        <w:t>, amable e innovador</w:t>
      </w:r>
      <w:r w:rsidRPr="00BC6ED0">
        <w:rPr>
          <w:rFonts w:ascii="Century Gothic" w:eastAsia="Calibri" w:hAnsi="Century Gothic" w:cs="Calibri"/>
          <w:bCs/>
          <w:sz w:val="22"/>
          <w:szCs w:val="22"/>
          <w:lang w:eastAsia="ar-SA"/>
        </w:rPr>
        <w:t>a,</w:t>
      </w:r>
      <w:r w:rsidRPr="0099577D">
        <w:rPr>
          <w:rFonts w:ascii="Century Gothic" w:eastAsia="Calibri" w:hAnsi="Century Gothic" w:cs="Calibri"/>
          <w:bCs/>
          <w:sz w:val="22"/>
          <w:szCs w:val="22"/>
          <w:lang w:eastAsia="ar-SA"/>
        </w:rPr>
        <w:t xml:space="preserve"> al alcance de todos.</w:t>
      </w:r>
    </w:p>
    <w:p w:rsidR="004E6224" w:rsidRDefault="00BC6ED0" w:rsidP="000B5B0D">
      <w:pPr>
        <w:shd w:val="clear" w:color="auto" w:fill="FFFFFF"/>
        <w:jc w:val="center"/>
        <w:rPr>
          <w:rFonts w:ascii="Century Gothic" w:hAnsi="Century Gothic" w:cs="Tahoma"/>
          <w:i/>
        </w:rPr>
      </w:pPr>
      <w:r>
        <w:rPr>
          <w:rFonts w:ascii="Century Gothic" w:hAnsi="Century Gothic" w:cs="Tahoma"/>
          <w:i/>
        </w:rPr>
        <w:t>Somos constructores paz</w:t>
      </w:r>
    </w:p>
    <w:p w:rsidR="000B5B0D" w:rsidRPr="007A3380" w:rsidRDefault="000B5B0D" w:rsidP="000B5B0D">
      <w:pPr>
        <w:shd w:val="clear" w:color="auto" w:fill="FFFFFF"/>
        <w:jc w:val="center"/>
        <w:rPr>
          <w:rFonts w:ascii="Century Gothic" w:hAnsi="Century Gothic" w:cs="Tahoma"/>
          <w:i/>
        </w:rPr>
      </w:pPr>
    </w:p>
    <w:p w:rsidR="007A3380" w:rsidRDefault="00BC6ED0"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A3380">
        <w:rPr>
          <w:rFonts w:ascii="Century Gothic" w:eastAsia="Calibri" w:hAnsi="Century Gothic" w:cs="Calibri"/>
          <w:b/>
          <w:bCs/>
          <w:sz w:val="22"/>
          <w:szCs w:val="22"/>
          <w:lang w:eastAsia="ar-SA"/>
        </w:rPr>
        <w:t xml:space="preserve">JÓVENES DE PASTO SE INTEGRAN </w:t>
      </w:r>
      <w:r w:rsidR="007A3380" w:rsidRPr="007A3380">
        <w:rPr>
          <w:rFonts w:ascii="Century Gothic" w:eastAsia="Calibri" w:hAnsi="Century Gothic" w:cs="Calibri"/>
          <w:b/>
          <w:bCs/>
          <w:sz w:val="22"/>
          <w:szCs w:val="22"/>
          <w:lang w:eastAsia="ar-SA"/>
        </w:rPr>
        <w:t>AL PROYECTO ES-PARCE PAZ</w:t>
      </w:r>
    </w:p>
    <w:p w:rsidR="007A3380" w:rsidRDefault="007A3380" w:rsidP="007A33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 xml:space="preserve">Es-Parce paz es un proyecto apoyado y cofinanciado por el programa cultura convoca de la </w:t>
      </w:r>
      <w:r>
        <w:rPr>
          <w:rFonts w:ascii="Century Gothic" w:eastAsia="Calibri" w:hAnsi="Century Gothic" w:cs="Calibri"/>
          <w:bCs/>
          <w:sz w:val="22"/>
          <w:szCs w:val="22"/>
          <w:lang w:eastAsia="ar-SA"/>
        </w:rPr>
        <w:t>G</w:t>
      </w:r>
      <w:r w:rsidRPr="00BC6ED0">
        <w:rPr>
          <w:rFonts w:ascii="Century Gothic" w:eastAsia="Calibri" w:hAnsi="Century Gothic" w:cs="Calibri"/>
          <w:bCs/>
          <w:sz w:val="22"/>
          <w:szCs w:val="22"/>
          <w:lang w:eastAsia="ar-SA"/>
        </w:rPr>
        <w:t xml:space="preserve">obernación de Nariño y la </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lcaldía </w:t>
      </w:r>
      <w:r>
        <w:rPr>
          <w:rFonts w:ascii="Century Gothic" w:eastAsia="Calibri" w:hAnsi="Century Gothic" w:cs="Calibri"/>
          <w:bCs/>
          <w:sz w:val="22"/>
          <w:szCs w:val="22"/>
          <w:lang w:eastAsia="ar-SA"/>
        </w:rPr>
        <w:t>de Pasto</w:t>
      </w:r>
      <w:r w:rsidRPr="00BC6ED0">
        <w:rPr>
          <w:rFonts w:ascii="Century Gothic" w:eastAsia="Calibri" w:hAnsi="Century Gothic" w:cs="Calibri"/>
          <w:bCs/>
          <w:sz w:val="22"/>
          <w:szCs w:val="22"/>
          <w:lang w:eastAsia="ar-SA"/>
        </w:rPr>
        <w:t xml:space="preserve"> a través de la Dirección Administrativa de Juventud, beneficiando a 350 jóvenes quiénes se formaron en arte y cultura Hip Hop (composición musical, bocetos, técnicas de dibujo, </w:t>
      </w:r>
      <w:proofErr w:type="spellStart"/>
      <w:r w:rsidRPr="00BC6ED0">
        <w:rPr>
          <w:rFonts w:ascii="Century Gothic" w:eastAsia="Calibri" w:hAnsi="Century Gothic" w:cs="Calibri"/>
          <w:bCs/>
          <w:sz w:val="22"/>
          <w:szCs w:val="22"/>
          <w:lang w:eastAsia="ar-SA"/>
        </w:rPr>
        <w:t>graffiti</w:t>
      </w:r>
      <w:proofErr w:type="spellEnd"/>
      <w:r w:rsidRPr="00BC6ED0">
        <w:rPr>
          <w:rFonts w:ascii="Century Gothic" w:eastAsia="Calibri" w:hAnsi="Century Gothic" w:cs="Calibri"/>
          <w:bCs/>
          <w:sz w:val="22"/>
          <w:szCs w:val="22"/>
          <w:lang w:eastAsia="ar-SA"/>
        </w:rPr>
        <w:t xml:space="preserve"> y baile)</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BC6ED0">
        <w:rPr>
          <w:rFonts w:ascii="Century Gothic" w:eastAsia="Calibri" w:hAnsi="Century Gothic" w:cs="Calibri"/>
          <w:bCs/>
          <w:sz w:val="22"/>
          <w:szCs w:val="22"/>
          <w:lang w:eastAsia="ar-SA"/>
        </w:rPr>
        <w:t>st</w:t>
      </w:r>
      <w:r>
        <w:rPr>
          <w:rFonts w:ascii="Century Gothic" w:eastAsia="Calibri" w:hAnsi="Century Gothic" w:cs="Calibri"/>
          <w:bCs/>
          <w:sz w:val="22"/>
          <w:szCs w:val="22"/>
          <w:lang w:eastAsia="ar-SA"/>
        </w:rPr>
        <w:t>a</w:t>
      </w:r>
      <w:r w:rsidRPr="00BC6ED0">
        <w:rPr>
          <w:rFonts w:ascii="Century Gothic" w:eastAsia="Calibri" w:hAnsi="Century Gothic" w:cs="Calibri"/>
          <w:bCs/>
          <w:sz w:val="22"/>
          <w:szCs w:val="22"/>
          <w:lang w:eastAsia="ar-SA"/>
        </w:rPr>
        <w:t xml:space="preserve"> iniciativa dentro de sus dinámicas propone piezas comunicativas grabables en estudio musical, donde el propósito principal es reconocer, difundir y circular el trabajo musical Hip Hop (Rap de la ciudad de Pasto)</w:t>
      </w:r>
    </w:p>
    <w:p w:rsidR="00BC6ED0" w:rsidRP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Es-Parce Paz es un proceso el cual nació hace dos años, con la idea de trabajar talleres de formación en prevención de consumo de sustancias psicoactivas</w:t>
      </w:r>
      <w:r>
        <w:rPr>
          <w:rFonts w:ascii="Century Gothic" w:eastAsia="Calibri" w:hAnsi="Century Gothic" w:cs="Calibri"/>
          <w:bCs/>
          <w:sz w:val="22"/>
          <w:szCs w:val="22"/>
          <w:lang w:eastAsia="ar-SA"/>
        </w:rPr>
        <w:t>. E</w:t>
      </w:r>
      <w:r w:rsidRPr="00BC6ED0">
        <w:rPr>
          <w:rFonts w:ascii="Century Gothic" w:eastAsia="Calibri" w:hAnsi="Century Gothic" w:cs="Calibri"/>
          <w:bCs/>
          <w:sz w:val="22"/>
          <w:szCs w:val="22"/>
          <w:lang w:eastAsia="ar-SA"/>
        </w:rPr>
        <w:t xml:space="preserve">stamos trabajando en </w:t>
      </w:r>
      <w:r>
        <w:rPr>
          <w:rFonts w:ascii="Century Gothic" w:eastAsia="Calibri" w:hAnsi="Century Gothic" w:cs="Calibri"/>
          <w:bCs/>
          <w:sz w:val="22"/>
          <w:szCs w:val="22"/>
          <w:lang w:eastAsia="ar-SA"/>
        </w:rPr>
        <w:t xml:space="preserve">la </w:t>
      </w:r>
      <w:proofErr w:type="spellStart"/>
      <w:r>
        <w:rPr>
          <w:rFonts w:ascii="Century Gothic" w:eastAsia="Calibri" w:hAnsi="Century Gothic" w:cs="Calibri"/>
          <w:bCs/>
          <w:sz w:val="22"/>
          <w:szCs w:val="22"/>
          <w:lang w:eastAsia="ar-SA"/>
        </w:rPr>
        <w:t>IEM</w:t>
      </w:r>
      <w:proofErr w:type="spellEnd"/>
      <w:r w:rsidRPr="00BC6ED0">
        <w:rPr>
          <w:rFonts w:ascii="Century Gothic" w:eastAsia="Calibri" w:hAnsi="Century Gothic" w:cs="Calibri"/>
          <w:bCs/>
          <w:sz w:val="22"/>
          <w:szCs w:val="22"/>
          <w:lang w:eastAsia="ar-SA"/>
        </w:rPr>
        <w:t xml:space="preserve"> </w:t>
      </w:r>
      <w:proofErr w:type="spellStart"/>
      <w:r w:rsidRPr="00BC6ED0">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nem</w:t>
      </w:r>
      <w:proofErr w:type="spellEnd"/>
      <w:r>
        <w:rPr>
          <w:rFonts w:ascii="Century Gothic" w:eastAsia="Calibri" w:hAnsi="Century Gothic" w:cs="Calibri"/>
          <w:bCs/>
          <w:sz w:val="22"/>
          <w:szCs w:val="22"/>
          <w:lang w:eastAsia="ar-SA"/>
        </w:rPr>
        <w:t>, para que sea un</w:t>
      </w:r>
      <w:r w:rsidRPr="00BC6ED0">
        <w:rPr>
          <w:rFonts w:ascii="Century Gothic" w:eastAsia="Calibri" w:hAnsi="Century Gothic" w:cs="Calibri"/>
          <w:bCs/>
          <w:sz w:val="22"/>
          <w:szCs w:val="22"/>
          <w:lang w:eastAsia="ar-SA"/>
        </w:rPr>
        <w:t xml:space="preserve"> servicio social de las y los jóvenes. Paralelamente se está trabajando en el proceso de grabación y </w:t>
      </w:r>
      <w:proofErr w:type="spellStart"/>
      <w:r w:rsidRPr="00BC6ED0">
        <w:rPr>
          <w:rFonts w:ascii="Century Gothic" w:eastAsia="Calibri" w:hAnsi="Century Gothic" w:cs="Calibri"/>
          <w:bCs/>
          <w:sz w:val="22"/>
          <w:szCs w:val="22"/>
          <w:lang w:eastAsia="ar-SA"/>
        </w:rPr>
        <w:t>prensaje</w:t>
      </w:r>
      <w:proofErr w:type="spellEnd"/>
      <w:r w:rsidRPr="00BC6ED0">
        <w:rPr>
          <w:rFonts w:ascii="Century Gothic" w:eastAsia="Calibri" w:hAnsi="Century Gothic" w:cs="Calibri"/>
          <w:bCs/>
          <w:sz w:val="22"/>
          <w:szCs w:val="22"/>
          <w:lang w:eastAsia="ar-SA"/>
        </w:rPr>
        <w:t xml:space="preserve"> de </w:t>
      </w:r>
      <w:proofErr w:type="spellStart"/>
      <w:r w:rsidRPr="00BC6ED0">
        <w:rPr>
          <w:rFonts w:ascii="Century Gothic" w:eastAsia="Calibri" w:hAnsi="Century Gothic" w:cs="Calibri"/>
          <w:bCs/>
          <w:sz w:val="22"/>
          <w:szCs w:val="22"/>
          <w:lang w:eastAsia="ar-SA"/>
        </w:rPr>
        <w:t>cds</w:t>
      </w:r>
      <w:proofErr w:type="spellEnd"/>
      <w:r w:rsidRPr="00BC6ED0">
        <w:rPr>
          <w:rFonts w:ascii="Century Gothic" w:eastAsia="Calibri" w:hAnsi="Century Gothic" w:cs="Calibri"/>
          <w:bCs/>
          <w:sz w:val="22"/>
          <w:szCs w:val="22"/>
          <w:lang w:eastAsia="ar-SA"/>
        </w:rPr>
        <w:t xml:space="preserve"> para garantizar la circulación profesional de la música creada por los </w:t>
      </w:r>
      <w:r w:rsidRPr="00BC6ED0">
        <w:rPr>
          <w:rFonts w:ascii="Century Gothic" w:eastAsia="Calibri" w:hAnsi="Century Gothic" w:cs="Calibri"/>
          <w:bCs/>
          <w:sz w:val="22"/>
          <w:szCs w:val="22"/>
          <w:lang w:eastAsia="ar-SA"/>
        </w:rPr>
        <w:lastRenderedPageBreak/>
        <w:t xml:space="preserve">mismos jóvenes” </w:t>
      </w:r>
      <w:r>
        <w:rPr>
          <w:rFonts w:ascii="Century Gothic" w:eastAsia="Calibri" w:hAnsi="Century Gothic" w:cs="Calibri"/>
          <w:bCs/>
          <w:sz w:val="22"/>
          <w:szCs w:val="22"/>
          <w:lang w:eastAsia="ar-SA"/>
        </w:rPr>
        <w:t>sostuvo</w:t>
      </w:r>
      <w:r w:rsidRPr="00BC6ED0">
        <w:rPr>
          <w:rFonts w:ascii="Century Gothic" w:eastAsia="Calibri" w:hAnsi="Century Gothic" w:cs="Calibri"/>
          <w:bCs/>
          <w:sz w:val="22"/>
          <w:szCs w:val="22"/>
          <w:lang w:eastAsia="ar-SA"/>
        </w:rPr>
        <w:t xml:space="preserve"> Mario Fernando Erazo</w:t>
      </w:r>
      <w:r>
        <w:rPr>
          <w:rFonts w:ascii="Century Gothic" w:eastAsia="Calibri" w:hAnsi="Century Gothic" w:cs="Calibri"/>
          <w:bCs/>
          <w:sz w:val="22"/>
          <w:szCs w:val="22"/>
          <w:lang w:eastAsia="ar-SA"/>
        </w:rPr>
        <w:t>, d</w:t>
      </w:r>
      <w:r w:rsidRPr="00BC6ED0">
        <w:rPr>
          <w:rFonts w:ascii="Century Gothic" w:eastAsia="Calibri" w:hAnsi="Century Gothic" w:cs="Calibri"/>
          <w:bCs/>
          <w:sz w:val="22"/>
          <w:szCs w:val="22"/>
          <w:lang w:eastAsia="ar-SA"/>
        </w:rPr>
        <w:t>irector Fundación Red Hip-Hop Pasto.</w:t>
      </w:r>
    </w:p>
    <w:p w:rsidR="00BC6ED0" w:rsidRDefault="00BC6ED0" w:rsidP="00BC6ED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C6ED0">
        <w:rPr>
          <w:rFonts w:ascii="Century Gothic" w:eastAsia="Calibri" w:hAnsi="Century Gothic" w:cs="Calibri"/>
          <w:bCs/>
          <w:sz w:val="22"/>
          <w:szCs w:val="22"/>
          <w:lang w:eastAsia="ar-SA"/>
        </w:rPr>
        <w:t>El resultado esperado será el fortalecimiento cultural y la implementación de técnicas de profesionalización con los y las jóvenes del proceso Es-parce Paz en su rol dentro del movimiento Hip Hop de las comunas 1, 5, 6, 8 y 10</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provocando en ellos actitudes positivas ante la vida</w:t>
      </w:r>
      <w:r>
        <w:rPr>
          <w:rFonts w:ascii="Century Gothic" w:eastAsia="Calibri" w:hAnsi="Century Gothic" w:cs="Calibri"/>
          <w:bCs/>
          <w:sz w:val="22"/>
          <w:szCs w:val="22"/>
          <w:lang w:eastAsia="ar-SA"/>
        </w:rPr>
        <w:t>,</w:t>
      </w:r>
      <w:r w:rsidRPr="00BC6ED0">
        <w:rPr>
          <w:rFonts w:ascii="Century Gothic" w:eastAsia="Calibri" w:hAnsi="Century Gothic" w:cs="Calibri"/>
          <w:bCs/>
          <w:sz w:val="22"/>
          <w:szCs w:val="22"/>
          <w:lang w:eastAsia="ar-SA"/>
        </w:rPr>
        <w:t xml:space="preserve"> demostrando su talento como también una adecuada ocupación del tiempo </w:t>
      </w:r>
      <w:r>
        <w:rPr>
          <w:rFonts w:ascii="Century Gothic" w:eastAsia="Calibri" w:hAnsi="Century Gothic" w:cs="Calibri"/>
          <w:bCs/>
          <w:sz w:val="22"/>
          <w:szCs w:val="22"/>
          <w:lang w:eastAsia="ar-SA"/>
        </w:rPr>
        <w:t>libre,</w:t>
      </w:r>
      <w:r w:rsidRPr="00BC6ED0">
        <w:rPr>
          <w:rFonts w:ascii="Century Gothic" w:eastAsia="Calibri" w:hAnsi="Century Gothic" w:cs="Calibri"/>
          <w:bCs/>
          <w:sz w:val="22"/>
          <w:szCs w:val="22"/>
          <w:lang w:eastAsia="ar-SA"/>
        </w:rPr>
        <w:t xml:space="preserve"> dando a conocer los productos artísticos creados por ellos mismos.</w:t>
      </w:r>
    </w:p>
    <w:p w:rsidR="00BC6ED0" w:rsidRDefault="00BC6ED0" w:rsidP="00BC6ED0">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BC6ED0">
        <w:rPr>
          <w:rFonts w:ascii="Century Gothic" w:eastAsiaTheme="minorEastAsia" w:hAnsi="Century Gothic" w:cstheme="minorBidi"/>
          <w:b/>
          <w:sz w:val="18"/>
          <w:szCs w:val="18"/>
          <w:lang w:eastAsia="en-US"/>
        </w:rPr>
        <w:t xml:space="preserve">Información: Dirección Administrativa de Juventud, </w:t>
      </w:r>
      <w:proofErr w:type="spellStart"/>
      <w:r w:rsidRPr="00BC6ED0">
        <w:rPr>
          <w:rFonts w:ascii="Century Gothic" w:eastAsiaTheme="minorEastAsia" w:hAnsi="Century Gothic" w:cstheme="minorBidi"/>
          <w:b/>
          <w:sz w:val="18"/>
          <w:szCs w:val="18"/>
          <w:lang w:eastAsia="en-US"/>
        </w:rPr>
        <w:t>Nathaly</w:t>
      </w:r>
      <w:proofErr w:type="spellEnd"/>
      <w:r w:rsidRPr="00BC6ED0">
        <w:rPr>
          <w:rFonts w:ascii="Century Gothic" w:eastAsiaTheme="minorEastAsia" w:hAnsi="Century Gothic" w:cstheme="minorBidi"/>
          <w:b/>
          <w:sz w:val="18"/>
          <w:szCs w:val="18"/>
          <w:lang w:eastAsia="en-US"/>
        </w:rPr>
        <w:t xml:space="preserve"> </w:t>
      </w:r>
      <w:proofErr w:type="spellStart"/>
      <w:r w:rsidRPr="00BC6ED0">
        <w:rPr>
          <w:rFonts w:ascii="Century Gothic" w:eastAsiaTheme="minorEastAsia" w:hAnsi="Century Gothic" w:cstheme="minorBidi"/>
          <w:b/>
          <w:sz w:val="18"/>
          <w:szCs w:val="18"/>
          <w:lang w:eastAsia="en-US"/>
        </w:rPr>
        <w:t>Riascos</w:t>
      </w:r>
      <w:proofErr w:type="spellEnd"/>
      <w:r w:rsidRPr="00BC6ED0">
        <w:rPr>
          <w:rFonts w:ascii="Century Gothic" w:eastAsiaTheme="minorEastAsia" w:hAnsi="Century Gothic" w:cstheme="minorBidi"/>
          <w:b/>
          <w:sz w:val="18"/>
          <w:szCs w:val="18"/>
          <w:lang w:eastAsia="en-US"/>
        </w:rPr>
        <w:t>. Celular: 302 3532173</w:t>
      </w:r>
    </w:p>
    <w:p w:rsidR="00BC6ED0" w:rsidRDefault="00BC6ED0" w:rsidP="002F3B85">
      <w:pPr>
        <w:shd w:val="clear" w:color="auto" w:fill="FFFFFF"/>
        <w:jc w:val="center"/>
        <w:rPr>
          <w:rFonts w:ascii="Century Gothic" w:hAnsi="Century Gothic" w:cs="Tahoma"/>
          <w:i/>
        </w:rPr>
      </w:pPr>
      <w:r>
        <w:rPr>
          <w:rFonts w:ascii="Century Gothic" w:hAnsi="Century Gothic" w:cs="Tahoma"/>
          <w:i/>
        </w:rPr>
        <w:t>Somos constructores paz</w:t>
      </w:r>
    </w:p>
    <w:p w:rsidR="000B5B0D" w:rsidRPr="006C1AAA" w:rsidRDefault="000B5B0D" w:rsidP="002F3B85">
      <w:pPr>
        <w:shd w:val="clear" w:color="auto" w:fill="FFFFFF"/>
        <w:jc w:val="center"/>
        <w:rPr>
          <w:rFonts w:ascii="Century Gothic" w:hAnsi="Century Gothic" w:cs="Tahoma"/>
          <w:i/>
        </w:rPr>
      </w:pPr>
    </w:p>
    <w:p w:rsidR="00751739" w:rsidRPr="00751739" w:rsidRDefault="00751739" w:rsidP="00751739">
      <w:pPr>
        <w:tabs>
          <w:tab w:val="left" w:pos="2310"/>
        </w:tabs>
        <w:jc w:val="center"/>
        <w:rPr>
          <w:rFonts w:ascii="Century Gothic" w:eastAsia="Calibri" w:hAnsi="Century Gothic" w:cs="Calibri"/>
          <w:b/>
          <w:bCs/>
          <w:lang w:val="es-CO" w:eastAsia="ar-SA"/>
        </w:rPr>
      </w:pPr>
      <w:r w:rsidRPr="00751739">
        <w:rPr>
          <w:rFonts w:ascii="Century Gothic" w:eastAsia="Calibri" w:hAnsi="Century Gothic" w:cs="Calibri"/>
          <w:b/>
          <w:bCs/>
          <w:lang w:val="es-CO" w:eastAsia="ar-SA"/>
        </w:rPr>
        <w:t>ESTE  11 DE OCTUBRE, MUESTRA ARTESANAL</w:t>
      </w:r>
      <w:r>
        <w:rPr>
          <w:rFonts w:ascii="Century Gothic" w:eastAsia="Calibri" w:hAnsi="Century Gothic" w:cs="Calibri"/>
          <w:b/>
          <w:bCs/>
          <w:lang w:val="es-CO" w:eastAsia="ar-SA"/>
        </w:rPr>
        <w:t xml:space="preserve"> ‘TALLER LAURITA’</w:t>
      </w:r>
      <w:r w:rsidRPr="00751739">
        <w:rPr>
          <w:rFonts w:ascii="Century Gothic" w:eastAsia="Calibri" w:hAnsi="Century Gothic" w:cs="Calibri"/>
          <w:b/>
          <w:bCs/>
          <w:lang w:val="es-CO" w:eastAsia="ar-SA"/>
        </w:rPr>
        <w:t xml:space="preserve"> EN EL PUNTO DE INFORMACIÓN TURÍSTICA</w:t>
      </w:r>
    </w:p>
    <w:p w:rsidR="00FF4550" w:rsidRPr="00751739" w:rsidRDefault="00751739" w:rsidP="007641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r>
        <w:rPr>
          <w:noProof/>
          <w:lang w:val="es-ES" w:eastAsia="es-ES"/>
        </w:rPr>
        <w:drawing>
          <wp:inline distT="0" distB="0" distL="0" distR="0">
            <wp:extent cx="5613400" cy="3169920"/>
            <wp:effectExtent l="0" t="0" r="6350" b="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este 11 de octubre, a la muestra artesanal con la marca “Taller Laurita”, en el Punto de Información Turística </w:t>
      </w:r>
      <w:proofErr w:type="spellStart"/>
      <w:r w:rsidRPr="00FF4550">
        <w:rPr>
          <w:rFonts w:ascii="Century Gothic" w:eastAsia="Calibri" w:hAnsi="Century Gothic" w:cs="Calibri"/>
          <w:bCs/>
          <w:sz w:val="22"/>
          <w:szCs w:val="22"/>
          <w:lang w:eastAsia="ar-SA"/>
        </w:rPr>
        <w:t>PIT</w:t>
      </w:r>
      <w:proofErr w:type="spellEnd"/>
      <w:r w:rsidRPr="00FF4550">
        <w:rPr>
          <w:rFonts w:ascii="Century Gothic" w:eastAsia="Calibri" w:hAnsi="Century Gothic" w:cs="Calibri"/>
          <w:bCs/>
          <w:sz w:val="22"/>
          <w:szCs w:val="22"/>
          <w:lang w:eastAsia="ar-SA"/>
        </w:rPr>
        <w:t>, ubicado en la calle 19 con carrera 25, esquina Plaza de Nariño.</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“Taller Laurita”, es una técnica que consiste en la elaboración de grutas adornadas, de bellos paisajes naturales y con fuentes de agua, los cuales son realizados con materiales de reciclaje, con cartón, </w:t>
      </w:r>
      <w:proofErr w:type="spellStart"/>
      <w:r w:rsidRPr="00FF4550">
        <w:rPr>
          <w:rFonts w:ascii="Century Gothic" w:eastAsia="Calibri" w:hAnsi="Century Gothic" w:cs="Calibri"/>
          <w:bCs/>
          <w:sz w:val="22"/>
          <w:szCs w:val="22"/>
          <w:lang w:eastAsia="ar-SA"/>
        </w:rPr>
        <w:t>icopor</w:t>
      </w:r>
      <w:proofErr w:type="spellEnd"/>
      <w:r w:rsidRPr="00FF4550">
        <w:rPr>
          <w:rFonts w:ascii="Century Gothic" w:eastAsia="Calibri" w:hAnsi="Century Gothic" w:cs="Calibri"/>
          <w:bCs/>
          <w:sz w:val="22"/>
          <w:szCs w:val="22"/>
          <w:lang w:eastAsia="ar-SA"/>
        </w:rPr>
        <w:t xml:space="preserve">, poliuretano, estuco plástico, silicona con estructura en madera, con ambientación de </w:t>
      </w:r>
      <w:r w:rsidR="00751739" w:rsidRPr="00FF4550">
        <w:rPr>
          <w:rFonts w:ascii="Century Gothic" w:eastAsia="Calibri" w:hAnsi="Century Gothic" w:cs="Calibri"/>
          <w:bCs/>
          <w:sz w:val="22"/>
          <w:szCs w:val="22"/>
          <w:lang w:eastAsia="ar-SA"/>
        </w:rPr>
        <w:t>cascadas, que</w:t>
      </w:r>
      <w:r w:rsidRPr="00FF4550">
        <w:rPr>
          <w:rFonts w:ascii="Century Gothic" w:eastAsia="Calibri" w:hAnsi="Century Gothic" w:cs="Calibri"/>
          <w:bCs/>
          <w:sz w:val="22"/>
          <w:szCs w:val="22"/>
          <w:lang w:eastAsia="ar-SA"/>
        </w:rPr>
        <w:t xml:space="preserve"> son realizados con finos acabados.</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lastRenderedPageBreak/>
        <w:t xml:space="preserve">La jornada se realizará con el fin de impulsar los productos artesanales y culturales de nuestra ciudad, para promover y seguir rescatando nuestras tradiciones </w:t>
      </w:r>
      <w:r w:rsidR="00751739" w:rsidRPr="00FF4550">
        <w:rPr>
          <w:rFonts w:ascii="Century Gothic" w:eastAsia="Calibri" w:hAnsi="Century Gothic" w:cs="Calibri"/>
          <w:bCs/>
          <w:sz w:val="22"/>
          <w:szCs w:val="22"/>
          <w:lang w:eastAsia="ar-SA"/>
        </w:rPr>
        <w:t>ancestrales que</w:t>
      </w:r>
      <w:r w:rsidRPr="00FF4550">
        <w:rPr>
          <w:rFonts w:ascii="Century Gothic" w:eastAsia="Calibri" w:hAnsi="Century Gothic" w:cs="Calibri"/>
          <w:bCs/>
          <w:sz w:val="22"/>
          <w:szCs w:val="22"/>
          <w:lang w:eastAsia="ar-SA"/>
        </w:rPr>
        <w:t xml:space="preserve"> constituyen nuestra identidad y conocimiento. La jornada inicia desde las 9:00 de la mañana, totalmente gratuita y permite adquirir los diferentes productos elaborados por las y los artesanos nariñenses.</w:t>
      </w:r>
    </w:p>
    <w:p w:rsidR="00751739" w:rsidRDefault="00751739" w:rsidP="0075173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FF4550" w:rsidRPr="0016764B" w:rsidRDefault="00751739" w:rsidP="0016764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22953" w:rsidRDefault="00B22953"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193" w:rsidRDefault="00DE5193">
      <w:pPr>
        <w:spacing w:after="0" w:line="240" w:lineRule="auto"/>
      </w:pPr>
      <w:r>
        <w:separator/>
      </w:r>
    </w:p>
  </w:endnote>
  <w:endnote w:type="continuationSeparator" w:id="0">
    <w:p w:rsidR="00DE5193" w:rsidRDefault="00DE51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116BB3">
        <w:pPr>
          <w:pStyle w:val="Piedepgina"/>
          <w:jc w:val="right"/>
        </w:pPr>
        <w:r>
          <w:fldChar w:fldCharType="begin"/>
        </w:r>
        <w:r w:rsidR="00D06D1E">
          <w:instrText>PAGE   \* MERGEFORMAT</w:instrText>
        </w:r>
        <w:r>
          <w:fldChar w:fldCharType="separate"/>
        </w:r>
        <w:r w:rsidR="00DD1B72" w:rsidRPr="00DD1B72">
          <w:rPr>
            <w:noProof/>
            <w:lang w:val="es-ES"/>
          </w:rPr>
          <w:t>19</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193" w:rsidRDefault="00DE5193">
      <w:pPr>
        <w:spacing w:after="0" w:line="240" w:lineRule="auto"/>
      </w:pPr>
      <w:r>
        <w:separator/>
      </w:r>
    </w:p>
  </w:footnote>
  <w:footnote w:type="continuationSeparator" w:id="0">
    <w:p w:rsidR="00DE5193" w:rsidRDefault="00DE51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116BB3">
    <w:pPr>
      <w:pStyle w:val="Encabezado"/>
    </w:pPr>
    <w:r w:rsidRPr="00116BB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D82D40">
                  <w:rPr>
                    <w:rFonts w:cs="Tahoma"/>
                    <w:b/>
                    <w:sz w:val="20"/>
                    <w:szCs w:val="20"/>
                  </w:rPr>
                  <w:t>3</w:t>
                </w:r>
              </w:p>
              <w:p w:rsidR="00D06D1E" w:rsidRPr="00895C86" w:rsidRDefault="00D82D40" w:rsidP="008363C6">
                <w:pPr>
                  <w:spacing w:after="0"/>
                  <w:rPr>
                    <w:b/>
                    <w:sz w:val="20"/>
                    <w:szCs w:val="20"/>
                  </w:rPr>
                </w:pPr>
                <w:r>
                  <w:rPr>
                    <w:b/>
                    <w:sz w:val="20"/>
                    <w:szCs w:val="20"/>
                  </w:rPr>
                  <w:t>10</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BB3"/>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B72"/>
    <w:rsid w:val="00DD1F5E"/>
    <w:rsid w:val="00DD2390"/>
    <w:rsid w:val="00DD23AA"/>
    <w:rsid w:val="00DD2653"/>
    <w:rsid w:val="00DD3B86"/>
    <w:rsid w:val="00DD4322"/>
    <w:rsid w:val="00DE0BDF"/>
    <w:rsid w:val="00DE2C24"/>
    <w:rsid w:val="00DE35D0"/>
    <w:rsid w:val="00DE4389"/>
    <w:rsid w:val="00DE4A02"/>
    <w:rsid w:val="00DE5193"/>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atesfoundation.org/e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apccolombia.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asto.gov.co/index.php/resoluciones/resoluciones-talento-humano-2019?download=15481:res-1173-08-oct-2019-talento-humano" TargetMode="External"/><Relationship Id="rId23"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4D307-B371-409E-8BA7-95F51172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4553</Words>
  <Characters>25042</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4</cp:revision>
  <cp:lastPrinted>2019-10-10T00:52:00Z</cp:lastPrinted>
  <dcterms:created xsi:type="dcterms:W3CDTF">2019-10-10T00:52:00Z</dcterms:created>
  <dcterms:modified xsi:type="dcterms:W3CDTF">2019-10-26T05:12:00Z</dcterms:modified>
</cp:coreProperties>
</file>