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AEB11" w14:textId="77777777" w:rsidR="00C505D4" w:rsidRDefault="0096560B" w:rsidP="00C505D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96560B">
        <w:rPr>
          <w:rFonts w:ascii="Century Gothic" w:eastAsia="Calibri" w:hAnsi="Century Gothic" w:cs="Calibri"/>
          <w:b/>
          <w:bCs/>
          <w:sz w:val="22"/>
          <w:szCs w:val="22"/>
          <w:lang w:eastAsia="ar-SA"/>
        </w:rPr>
        <w:t>ALCALDÍA DE PASTO AÚNA ESFUERZOS PARA GARANTIZAR NORMAL DESARROLLO DEL PARO NACIONAL DEL PRÓXIMO 21 DE NOVIEMBRE</w:t>
      </w:r>
    </w:p>
    <w:p w14:paraId="3A78AF70" w14:textId="77777777" w:rsidR="00C505D4" w:rsidRPr="0096560B" w:rsidRDefault="00C505D4" w:rsidP="0096560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F27EBCF" wp14:editId="198E4BE7">
            <wp:extent cx="5613400" cy="3356386"/>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sejo de seguridad.jpg"/>
                    <pic:cNvPicPr/>
                  </pic:nvPicPr>
                  <pic:blipFill rotWithShape="1">
                    <a:blip r:embed="rId7">
                      <a:extLst>
                        <a:ext uri="{28A0092B-C50C-407E-A947-70E740481C1C}">
                          <a14:useLocalDpi xmlns:a14="http://schemas.microsoft.com/office/drawing/2010/main" val="0"/>
                        </a:ext>
                      </a:extLst>
                    </a:blip>
                    <a:srcRect b="10489"/>
                    <a:stretch/>
                  </pic:blipFill>
                  <pic:spPr bwMode="auto">
                    <a:xfrm>
                      <a:off x="0" y="0"/>
                      <a:ext cx="5613400" cy="3356386"/>
                    </a:xfrm>
                    <a:prstGeom prst="rect">
                      <a:avLst/>
                    </a:prstGeom>
                    <a:ln>
                      <a:noFill/>
                    </a:ln>
                    <a:extLst>
                      <a:ext uri="{53640926-AAD7-44D8-BBD7-CCE9431645EC}">
                        <a14:shadowObscured xmlns:a14="http://schemas.microsoft.com/office/drawing/2010/main"/>
                      </a:ext>
                    </a:extLst>
                  </pic:spPr>
                </pic:pic>
              </a:graphicData>
            </a:graphic>
          </wp:inline>
        </w:drawing>
      </w:r>
    </w:p>
    <w:p w14:paraId="42EF215F" w14:textId="77777777" w:rsidR="0096560B" w:rsidRDefault="0096560B" w:rsidP="0096560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560B">
        <w:rPr>
          <w:rFonts w:ascii="Century Gothic" w:eastAsia="Calibri" w:hAnsi="Century Gothic" w:cs="Calibri"/>
          <w:bCs/>
          <w:sz w:val="22"/>
          <w:szCs w:val="22"/>
          <w:lang w:eastAsia="ar-SA"/>
        </w:rPr>
        <w:t xml:space="preserve">Carolina Rueda Noguera, </w:t>
      </w:r>
      <w:r>
        <w:rPr>
          <w:rFonts w:ascii="Century Gothic" w:eastAsia="Calibri" w:hAnsi="Century Gothic" w:cs="Calibri"/>
          <w:bCs/>
          <w:sz w:val="22"/>
          <w:szCs w:val="22"/>
          <w:lang w:eastAsia="ar-SA"/>
        </w:rPr>
        <w:t>a</w:t>
      </w:r>
      <w:r w:rsidRPr="0096560B">
        <w:rPr>
          <w:rFonts w:ascii="Century Gothic" w:eastAsia="Calibri" w:hAnsi="Century Gothic" w:cs="Calibri"/>
          <w:bCs/>
          <w:sz w:val="22"/>
          <w:szCs w:val="22"/>
          <w:lang w:eastAsia="ar-SA"/>
        </w:rPr>
        <w:t>lcaldes</w:t>
      </w:r>
      <w:r>
        <w:rPr>
          <w:rFonts w:ascii="Century Gothic" w:eastAsia="Calibri" w:hAnsi="Century Gothic" w:cs="Calibri"/>
          <w:bCs/>
          <w:sz w:val="22"/>
          <w:szCs w:val="22"/>
          <w:lang w:eastAsia="ar-SA"/>
        </w:rPr>
        <w:t xml:space="preserve">a encargada de Pasto, presidió el </w:t>
      </w:r>
      <w:r w:rsidRPr="0096560B">
        <w:rPr>
          <w:rFonts w:ascii="Century Gothic" w:eastAsia="Calibri" w:hAnsi="Century Gothic" w:cs="Calibri"/>
          <w:bCs/>
          <w:sz w:val="22"/>
          <w:szCs w:val="22"/>
          <w:lang w:eastAsia="ar-SA"/>
        </w:rPr>
        <w:t>Con</w:t>
      </w:r>
      <w:r>
        <w:rPr>
          <w:rFonts w:ascii="Century Gothic" w:eastAsia="Calibri" w:hAnsi="Century Gothic" w:cs="Calibri"/>
          <w:bCs/>
          <w:sz w:val="22"/>
          <w:szCs w:val="22"/>
          <w:lang w:eastAsia="ar-SA"/>
        </w:rPr>
        <w:t>sejo extraordinario de seguridad, donde</w:t>
      </w:r>
      <w:r w:rsidRPr="0096560B">
        <w:rPr>
          <w:rFonts w:ascii="Century Gothic" w:eastAsia="Calibri" w:hAnsi="Century Gothic" w:cs="Calibri"/>
          <w:bCs/>
          <w:sz w:val="22"/>
          <w:szCs w:val="22"/>
          <w:lang w:eastAsia="ar-SA"/>
        </w:rPr>
        <w:t xml:space="preserve"> junto </w:t>
      </w:r>
      <w:r>
        <w:rPr>
          <w:rFonts w:ascii="Century Gothic" w:eastAsia="Calibri" w:hAnsi="Century Gothic" w:cs="Calibri"/>
          <w:bCs/>
          <w:sz w:val="22"/>
          <w:szCs w:val="22"/>
          <w:lang w:eastAsia="ar-SA"/>
        </w:rPr>
        <w:t xml:space="preserve">a la </w:t>
      </w:r>
      <w:r w:rsidRPr="0096560B">
        <w:rPr>
          <w:rFonts w:ascii="Century Gothic" w:eastAsia="Calibri" w:hAnsi="Century Gothic" w:cs="Calibri"/>
          <w:bCs/>
          <w:sz w:val="22"/>
          <w:szCs w:val="22"/>
          <w:lang w:eastAsia="ar-SA"/>
        </w:rPr>
        <w:t xml:space="preserve">Policía Metropolitana, se analizaron medidas tendientes a garantizar </w:t>
      </w:r>
      <w:r>
        <w:rPr>
          <w:rFonts w:ascii="Century Gothic" w:eastAsia="Calibri" w:hAnsi="Century Gothic" w:cs="Calibri"/>
          <w:bCs/>
          <w:sz w:val="22"/>
          <w:szCs w:val="22"/>
          <w:lang w:eastAsia="ar-SA"/>
        </w:rPr>
        <w:t>e</w:t>
      </w:r>
      <w:r w:rsidRPr="0096560B">
        <w:rPr>
          <w:rFonts w:ascii="Century Gothic" w:eastAsia="Calibri" w:hAnsi="Century Gothic" w:cs="Calibri"/>
          <w:bCs/>
          <w:sz w:val="22"/>
          <w:szCs w:val="22"/>
          <w:lang w:eastAsia="ar-SA"/>
        </w:rPr>
        <w:t xml:space="preserve">l normal desarrollo del paro nacional convocado </w:t>
      </w:r>
      <w:r>
        <w:rPr>
          <w:rFonts w:ascii="Century Gothic" w:eastAsia="Calibri" w:hAnsi="Century Gothic" w:cs="Calibri"/>
          <w:bCs/>
          <w:sz w:val="22"/>
          <w:szCs w:val="22"/>
          <w:lang w:eastAsia="ar-SA"/>
        </w:rPr>
        <w:t xml:space="preserve">para este </w:t>
      </w:r>
      <w:r w:rsidRPr="0096560B">
        <w:rPr>
          <w:rFonts w:ascii="Century Gothic" w:eastAsia="Calibri" w:hAnsi="Century Gothic" w:cs="Calibri"/>
          <w:bCs/>
          <w:sz w:val="22"/>
          <w:szCs w:val="22"/>
          <w:lang w:eastAsia="ar-SA"/>
        </w:rPr>
        <w:t>21 de noviembre.</w:t>
      </w:r>
    </w:p>
    <w:p w14:paraId="6AE01080" w14:textId="77777777" w:rsidR="00C505D4" w:rsidRPr="00C505D4" w:rsidRDefault="00C505D4"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05D4">
        <w:rPr>
          <w:rFonts w:ascii="Century Gothic" w:eastAsia="Calibri" w:hAnsi="Century Gothic" w:cs="Calibri"/>
          <w:bCs/>
          <w:sz w:val="22"/>
          <w:szCs w:val="22"/>
          <w:lang w:eastAsia="ar-SA"/>
        </w:rPr>
        <w:t>Al consejo asistieron, los subsecretarios de Gobierno, funcionarios de las secretarías de Tránsito, Educación, y Salud, además de la Dirección de Espacio Público, Defensoría del Pueblo, Procuraduría General de la Nación, Fiscalía Seccional, Policía Metropolitana y Ejército Nacional, entre otras instituciones que velarán por la seguridad y la sana convivencia del municipio durante el desarrollo de la mencionada jornada.</w:t>
      </w:r>
    </w:p>
    <w:p w14:paraId="30E5FA48" w14:textId="77777777" w:rsidR="0096560B" w:rsidRPr="0096560B" w:rsidRDefault="0096560B" w:rsidP="0096560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560B">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96560B">
        <w:rPr>
          <w:rFonts w:ascii="Century Gothic" w:eastAsia="Calibri" w:hAnsi="Century Gothic" w:cs="Calibri"/>
          <w:bCs/>
          <w:sz w:val="22"/>
          <w:szCs w:val="22"/>
          <w:lang w:eastAsia="ar-SA"/>
        </w:rPr>
        <w:t>lcaldesa encargada calificó de positivo el desarrollo del consejo cuyo ún</w:t>
      </w:r>
      <w:r>
        <w:rPr>
          <w:rFonts w:ascii="Century Gothic" w:eastAsia="Calibri" w:hAnsi="Century Gothic" w:cs="Calibri"/>
          <w:bCs/>
          <w:sz w:val="22"/>
          <w:szCs w:val="22"/>
          <w:lang w:eastAsia="ar-SA"/>
        </w:rPr>
        <w:t>ico tema fue la jornada de paro.  “E</w:t>
      </w:r>
      <w:r w:rsidRPr="0096560B">
        <w:rPr>
          <w:rFonts w:ascii="Century Gothic" w:eastAsia="Calibri" w:hAnsi="Century Gothic" w:cs="Calibri"/>
          <w:bCs/>
          <w:sz w:val="22"/>
          <w:szCs w:val="22"/>
          <w:lang w:eastAsia="ar-SA"/>
        </w:rPr>
        <w:t xml:space="preserve">scuchamos a toda la institucionalidad, especialmente a Policía Metropolitana que </w:t>
      </w:r>
      <w:r>
        <w:rPr>
          <w:rFonts w:ascii="Century Gothic" w:eastAsia="Calibri" w:hAnsi="Century Gothic" w:cs="Calibri"/>
          <w:bCs/>
          <w:sz w:val="22"/>
          <w:szCs w:val="22"/>
          <w:lang w:eastAsia="ar-SA"/>
        </w:rPr>
        <w:t>expuso</w:t>
      </w:r>
      <w:r w:rsidRPr="0096560B">
        <w:rPr>
          <w:rFonts w:ascii="Century Gothic" w:eastAsia="Calibri" w:hAnsi="Century Gothic" w:cs="Calibri"/>
          <w:bCs/>
          <w:sz w:val="22"/>
          <w:szCs w:val="22"/>
          <w:lang w:eastAsia="ar-SA"/>
        </w:rPr>
        <w:t xml:space="preserve"> información puntual con base en la cual</w:t>
      </w:r>
      <w:r>
        <w:rPr>
          <w:rFonts w:ascii="Century Gothic" w:eastAsia="Calibri" w:hAnsi="Century Gothic" w:cs="Calibri"/>
          <w:bCs/>
          <w:sz w:val="22"/>
          <w:szCs w:val="22"/>
          <w:lang w:eastAsia="ar-SA"/>
        </w:rPr>
        <w:t xml:space="preserve"> se hacen recomendaciones a la Administración M</w:t>
      </w:r>
      <w:r w:rsidRPr="0096560B">
        <w:rPr>
          <w:rFonts w:ascii="Century Gothic" w:eastAsia="Calibri" w:hAnsi="Century Gothic" w:cs="Calibri"/>
          <w:bCs/>
          <w:sz w:val="22"/>
          <w:szCs w:val="22"/>
          <w:lang w:eastAsia="ar-SA"/>
        </w:rPr>
        <w:t>unicipal, también se escuchó a</w:t>
      </w:r>
      <w:r>
        <w:rPr>
          <w:rFonts w:ascii="Century Gothic" w:eastAsia="Calibri" w:hAnsi="Century Gothic" w:cs="Calibri"/>
          <w:bCs/>
          <w:sz w:val="22"/>
          <w:szCs w:val="22"/>
          <w:lang w:eastAsia="ar-SA"/>
        </w:rPr>
        <w:t xml:space="preserve"> entidades participantes como la Procuraduría y Defensoría del P</w:t>
      </w:r>
      <w:r w:rsidRPr="0096560B">
        <w:rPr>
          <w:rFonts w:ascii="Century Gothic" w:eastAsia="Calibri" w:hAnsi="Century Gothic" w:cs="Calibri"/>
          <w:bCs/>
          <w:sz w:val="22"/>
          <w:szCs w:val="22"/>
          <w:lang w:eastAsia="ar-SA"/>
        </w:rPr>
        <w:t>ueblo”</w:t>
      </w:r>
      <w:r>
        <w:rPr>
          <w:rFonts w:ascii="Century Gothic" w:eastAsia="Calibri" w:hAnsi="Century Gothic" w:cs="Calibri"/>
          <w:bCs/>
          <w:sz w:val="22"/>
          <w:szCs w:val="22"/>
          <w:lang w:eastAsia="ar-SA"/>
        </w:rPr>
        <w:t>, manifestó la funcionaria</w:t>
      </w:r>
      <w:r w:rsidRPr="0096560B">
        <w:rPr>
          <w:rFonts w:ascii="Century Gothic" w:eastAsia="Calibri" w:hAnsi="Century Gothic" w:cs="Calibri"/>
          <w:bCs/>
          <w:sz w:val="22"/>
          <w:szCs w:val="22"/>
          <w:lang w:eastAsia="ar-SA"/>
        </w:rPr>
        <w:t>.</w:t>
      </w:r>
    </w:p>
    <w:p w14:paraId="01BF78B2" w14:textId="77777777" w:rsidR="0096560B" w:rsidRDefault="0096560B" w:rsidP="0096560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560B">
        <w:rPr>
          <w:rFonts w:ascii="Century Gothic" w:eastAsia="Calibri" w:hAnsi="Century Gothic" w:cs="Calibri"/>
          <w:bCs/>
          <w:sz w:val="22"/>
          <w:szCs w:val="22"/>
          <w:lang w:eastAsia="ar-SA"/>
        </w:rPr>
        <w:t xml:space="preserve">Así mismo se indicó que ya se encuentran preparadas todas instancias gubernamentales que garantizan el desarrollo de la jornada de manera que no comprometa la seguridad ciudadana.  </w:t>
      </w:r>
      <w:r>
        <w:rPr>
          <w:rFonts w:ascii="Century Gothic" w:eastAsia="Calibri" w:hAnsi="Century Gothic" w:cs="Calibri"/>
          <w:bCs/>
          <w:sz w:val="22"/>
          <w:szCs w:val="22"/>
          <w:lang w:eastAsia="ar-SA"/>
        </w:rPr>
        <w:t>Rueda Noguera</w:t>
      </w:r>
      <w:r w:rsidRPr="0096560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sostuvo que se instalará desde las 7:00 am. </w:t>
      </w:r>
      <w:r w:rsidRPr="0096560B">
        <w:rPr>
          <w:rFonts w:ascii="Century Gothic" w:eastAsia="Calibri" w:hAnsi="Century Gothic" w:cs="Calibri"/>
          <w:bCs/>
          <w:sz w:val="22"/>
          <w:szCs w:val="22"/>
          <w:lang w:eastAsia="ar-SA"/>
        </w:rPr>
        <w:t>un</w:t>
      </w:r>
      <w:r>
        <w:rPr>
          <w:rFonts w:ascii="Century Gothic" w:eastAsia="Calibri" w:hAnsi="Century Gothic" w:cs="Calibri"/>
          <w:bCs/>
          <w:sz w:val="22"/>
          <w:szCs w:val="22"/>
          <w:lang w:eastAsia="ar-SA"/>
        </w:rPr>
        <w:t xml:space="preserve"> Puesto de Mando U</w:t>
      </w:r>
      <w:r w:rsidRPr="0096560B">
        <w:rPr>
          <w:rFonts w:ascii="Century Gothic" w:eastAsia="Calibri" w:hAnsi="Century Gothic" w:cs="Calibri"/>
          <w:bCs/>
          <w:sz w:val="22"/>
          <w:szCs w:val="22"/>
          <w:lang w:eastAsia="ar-SA"/>
        </w:rPr>
        <w:t xml:space="preserve">nificado </w:t>
      </w:r>
      <w:r>
        <w:rPr>
          <w:rFonts w:ascii="Century Gothic" w:eastAsia="Calibri" w:hAnsi="Century Gothic" w:cs="Calibri"/>
          <w:bCs/>
          <w:sz w:val="22"/>
          <w:szCs w:val="22"/>
          <w:lang w:eastAsia="ar-SA"/>
        </w:rPr>
        <w:t xml:space="preserve">en la Estación Centro, </w:t>
      </w:r>
      <w:r w:rsidRPr="0096560B">
        <w:rPr>
          <w:rFonts w:ascii="Century Gothic" w:eastAsia="Calibri" w:hAnsi="Century Gothic" w:cs="Calibri"/>
          <w:bCs/>
          <w:sz w:val="22"/>
          <w:szCs w:val="22"/>
          <w:lang w:eastAsia="ar-SA"/>
        </w:rPr>
        <w:t>en el que la Administració</w:t>
      </w:r>
      <w:r>
        <w:rPr>
          <w:rFonts w:ascii="Century Gothic" w:eastAsia="Calibri" w:hAnsi="Century Gothic" w:cs="Calibri"/>
          <w:bCs/>
          <w:sz w:val="22"/>
          <w:szCs w:val="22"/>
          <w:lang w:eastAsia="ar-SA"/>
        </w:rPr>
        <w:t>n Municipal tendrá su lugar y</w:t>
      </w:r>
      <w:r w:rsidRPr="0096560B">
        <w:rPr>
          <w:rFonts w:ascii="Century Gothic" w:eastAsia="Calibri" w:hAnsi="Century Gothic" w:cs="Calibri"/>
          <w:bCs/>
          <w:sz w:val="22"/>
          <w:szCs w:val="22"/>
          <w:lang w:eastAsia="ar-SA"/>
        </w:rPr>
        <w:t xml:space="preserve"> trabajará de manera continua durante </w:t>
      </w:r>
      <w:r>
        <w:rPr>
          <w:rFonts w:ascii="Century Gothic" w:eastAsia="Calibri" w:hAnsi="Century Gothic" w:cs="Calibri"/>
          <w:bCs/>
          <w:sz w:val="22"/>
          <w:szCs w:val="22"/>
          <w:lang w:eastAsia="ar-SA"/>
        </w:rPr>
        <w:t>toda la</w:t>
      </w:r>
      <w:r w:rsidRPr="0096560B">
        <w:rPr>
          <w:rFonts w:ascii="Century Gothic" w:eastAsia="Calibri" w:hAnsi="Century Gothic" w:cs="Calibri"/>
          <w:bCs/>
          <w:sz w:val="22"/>
          <w:szCs w:val="22"/>
          <w:lang w:eastAsia="ar-SA"/>
        </w:rPr>
        <w:t xml:space="preserve"> jornada en mención</w:t>
      </w:r>
      <w:r>
        <w:rPr>
          <w:rFonts w:ascii="Century Gothic" w:eastAsia="Calibri" w:hAnsi="Century Gothic" w:cs="Calibri"/>
          <w:bCs/>
          <w:sz w:val="22"/>
          <w:szCs w:val="22"/>
          <w:lang w:eastAsia="ar-SA"/>
        </w:rPr>
        <w:t xml:space="preserve">. </w:t>
      </w:r>
    </w:p>
    <w:p w14:paraId="298604A8" w14:textId="77777777" w:rsidR="0096560B" w:rsidRPr="0096560B" w:rsidRDefault="0096560B" w:rsidP="0096560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560B">
        <w:rPr>
          <w:rFonts w:ascii="Century Gothic" w:eastAsia="Calibri" w:hAnsi="Century Gothic" w:cs="Calibri"/>
          <w:bCs/>
          <w:sz w:val="22"/>
          <w:szCs w:val="22"/>
          <w:lang w:eastAsia="ar-SA"/>
        </w:rPr>
        <w:lastRenderedPageBreak/>
        <w:t>Por su parte, el coronel Herbert Benavides Valderrama, comandante de la Policía Metropolitana de San Juan de Pasto, manifestó que se espera q</w:t>
      </w:r>
      <w:r>
        <w:rPr>
          <w:rFonts w:ascii="Century Gothic" w:eastAsia="Calibri" w:hAnsi="Century Gothic" w:cs="Calibri"/>
          <w:bCs/>
          <w:sz w:val="22"/>
          <w:szCs w:val="22"/>
          <w:lang w:eastAsia="ar-SA"/>
        </w:rPr>
        <w:t xml:space="preserve">ue en la jornada del próximo jueves </w:t>
      </w:r>
      <w:r w:rsidRPr="0096560B">
        <w:rPr>
          <w:rFonts w:ascii="Century Gothic" w:eastAsia="Calibri" w:hAnsi="Century Gothic" w:cs="Calibri"/>
          <w:bCs/>
          <w:sz w:val="22"/>
          <w:szCs w:val="22"/>
          <w:lang w:eastAsia="ar-SA"/>
        </w:rPr>
        <w:t>participen al menos 19 organizaciones que se concentrarán y harán parte del paro nacional</w:t>
      </w:r>
      <w:r>
        <w:rPr>
          <w:rFonts w:ascii="Century Gothic" w:eastAsia="Calibri" w:hAnsi="Century Gothic" w:cs="Calibri"/>
          <w:bCs/>
          <w:sz w:val="22"/>
          <w:szCs w:val="22"/>
          <w:lang w:eastAsia="ar-SA"/>
        </w:rPr>
        <w:t>,</w:t>
      </w:r>
      <w:r w:rsidRPr="0096560B">
        <w:rPr>
          <w:rFonts w:ascii="Century Gothic" w:eastAsia="Calibri" w:hAnsi="Century Gothic" w:cs="Calibri"/>
          <w:bCs/>
          <w:sz w:val="22"/>
          <w:szCs w:val="22"/>
          <w:lang w:eastAsia="ar-SA"/>
        </w:rPr>
        <w:t xml:space="preserve"> y que desde su dependencia se hicieron las recomendaciones necesarias con el propósito de garantizar la seguridad de todos los habitantes del municipio.</w:t>
      </w:r>
    </w:p>
    <w:p w14:paraId="156D5928" w14:textId="77777777" w:rsidR="009E2D89" w:rsidRDefault="00C505D4"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05D4">
        <w:rPr>
          <w:rFonts w:ascii="Century Gothic" w:eastAsia="Calibri" w:hAnsi="Century Gothic" w:cs="Calibri"/>
          <w:bCs/>
          <w:sz w:val="22"/>
          <w:szCs w:val="22"/>
          <w:lang w:eastAsia="ar-SA"/>
        </w:rPr>
        <w:t xml:space="preserve">Al término del encuentro se anunció para </w:t>
      </w:r>
      <w:r>
        <w:rPr>
          <w:rFonts w:ascii="Century Gothic" w:eastAsia="Calibri" w:hAnsi="Century Gothic" w:cs="Calibri"/>
          <w:bCs/>
          <w:sz w:val="22"/>
          <w:szCs w:val="22"/>
          <w:lang w:eastAsia="ar-SA"/>
        </w:rPr>
        <w:t xml:space="preserve">hoy el desarrollo de la </w:t>
      </w:r>
      <w:r w:rsidRPr="00C505D4">
        <w:rPr>
          <w:rFonts w:ascii="Century Gothic" w:eastAsia="Calibri" w:hAnsi="Century Gothic" w:cs="Calibri"/>
          <w:bCs/>
          <w:sz w:val="22"/>
          <w:szCs w:val="22"/>
          <w:lang w:eastAsia="ar-SA"/>
        </w:rPr>
        <w:t>mesa de seguimiento a la propuesta pacífica en la que se escucharán a los líderes y sectores que tomarán parte de la</w:t>
      </w:r>
      <w:r>
        <w:rPr>
          <w:rFonts w:ascii="Century Gothic" w:eastAsia="Calibri" w:hAnsi="Century Gothic" w:cs="Calibri"/>
          <w:bCs/>
          <w:sz w:val="22"/>
          <w:szCs w:val="22"/>
          <w:lang w:eastAsia="ar-SA"/>
        </w:rPr>
        <w:t xml:space="preserve"> marcha, en la misma forma que </w:t>
      </w:r>
      <w:r w:rsidRPr="00C505D4">
        <w:rPr>
          <w:rFonts w:ascii="Century Gothic" w:eastAsia="Calibri" w:hAnsi="Century Gothic" w:cs="Calibri"/>
          <w:bCs/>
          <w:sz w:val="22"/>
          <w:szCs w:val="22"/>
          <w:lang w:eastAsia="ar-SA"/>
        </w:rPr>
        <w:t xml:space="preserve">a toda la institucionalidad que hará acompañamiento.  </w:t>
      </w:r>
      <w:r>
        <w:rPr>
          <w:rFonts w:ascii="Century Gothic" w:eastAsia="Calibri" w:hAnsi="Century Gothic" w:cs="Calibri"/>
          <w:bCs/>
          <w:sz w:val="22"/>
          <w:szCs w:val="22"/>
          <w:lang w:eastAsia="ar-SA"/>
        </w:rPr>
        <w:t xml:space="preserve"> </w:t>
      </w:r>
    </w:p>
    <w:p w14:paraId="1F021FE3" w14:textId="77777777" w:rsidR="00C505D4" w:rsidRDefault="00C505D4"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05D4">
        <w:rPr>
          <w:rFonts w:ascii="Century Gothic" w:eastAsia="Calibri" w:hAnsi="Century Gothic" w:cs="Calibri"/>
          <w:bCs/>
          <w:sz w:val="22"/>
          <w:szCs w:val="22"/>
          <w:lang w:eastAsia="ar-SA"/>
        </w:rPr>
        <w:t xml:space="preserve">Se espera de esta forma que la jornada de movilización se desarrolle de la mejor manera en nuestro municipio y se dé plenas garantías tanto a manifestantes, respetando el derecho a la protesta, como ciudadanía general en </w:t>
      </w:r>
      <w:r>
        <w:rPr>
          <w:rFonts w:ascii="Century Gothic" w:eastAsia="Calibri" w:hAnsi="Century Gothic" w:cs="Calibri"/>
          <w:bCs/>
          <w:sz w:val="22"/>
          <w:szCs w:val="22"/>
          <w:lang w:eastAsia="ar-SA"/>
        </w:rPr>
        <w:t>medio</w:t>
      </w:r>
      <w:r w:rsidRPr="00C505D4">
        <w:rPr>
          <w:rFonts w:ascii="Century Gothic" w:eastAsia="Calibri" w:hAnsi="Century Gothic" w:cs="Calibri"/>
          <w:bCs/>
          <w:sz w:val="22"/>
          <w:szCs w:val="22"/>
          <w:lang w:eastAsia="ar-SA"/>
        </w:rPr>
        <w:t xml:space="preserve"> de un clima de tolerancia y respeto d</w:t>
      </w:r>
      <w:r>
        <w:rPr>
          <w:rFonts w:ascii="Century Gothic" w:eastAsia="Calibri" w:hAnsi="Century Gothic" w:cs="Calibri"/>
          <w:bCs/>
          <w:sz w:val="22"/>
          <w:szCs w:val="22"/>
          <w:lang w:eastAsia="ar-SA"/>
        </w:rPr>
        <w:t xml:space="preserve">e los derechos fundamentales. </w:t>
      </w:r>
    </w:p>
    <w:p w14:paraId="2F8DFE77" w14:textId="77777777" w:rsidR="009E2D89" w:rsidRDefault="009E2D89"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Las medidas para preservar el orden y la sana convivencia se establecen en el decreto 0407 del 19 de noviembre de 2019, expedido por la Alcaldía de Pasto, el cual puede ser consultado en </w:t>
      </w:r>
      <w:hyperlink r:id="rId8" w:history="1">
        <w:r w:rsidRPr="006E027C">
          <w:rPr>
            <w:rStyle w:val="Hipervnculo"/>
            <w:rFonts w:ascii="Century Gothic" w:eastAsia="Calibri" w:hAnsi="Century Gothic" w:cs="Calibri"/>
            <w:bCs/>
            <w:sz w:val="22"/>
            <w:szCs w:val="22"/>
            <w:lang w:eastAsia="ar-SA"/>
          </w:rPr>
          <w:t>https://www.pasto.gov.co/index.php/decretos/decretos-2019?download=15751:dec-0407-19-nov-2019</w:t>
        </w:r>
      </w:hyperlink>
      <w:r>
        <w:rPr>
          <w:rFonts w:ascii="Century Gothic" w:eastAsia="Calibri" w:hAnsi="Century Gothic" w:cs="Calibri"/>
          <w:bCs/>
          <w:sz w:val="22"/>
          <w:szCs w:val="22"/>
          <w:lang w:eastAsia="ar-SA"/>
        </w:rPr>
        <w:t xml:space="preserve"> </w:t>
      </w:r>
    </w:p>
    <w:p w14:paraId="7567DB24" w14:textId="77777777" w:rsidR="00C505D4" w:rsidRDefault="00C505D4" w:rsidP="00C505D4">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 xml:space="preserve">Información: Secretaria de Gobierno Carolina Rueda Noguera. Celular: 3137652534 </w:t>
      </w:r>
    </w:p>
    <w:p w14:paraId="2C4EF1F6" w14:textId="77777777" w:rsidR="00C505D4" w:rsidRDefault="00C505D4" w:rsidP="00C505D4">
      <w:pPr>
        <w:spacing w:after="0"/>
        <w:jc w:val="center"/>
        <w:rPr>
          <w:rFonts w:ascii="Century Gothic" w:hAnsi="Century Gothic" w:cs="Arial"/>
          <w:i/>
          <w:lang w:val="es-CO"/>
        </w:rPr>
      </w:pPr>
      <w:r>
        <w:rPr>
          <w:rFonts w:ascii="Century Gothic" w:hAnsi="Century Gothic" w:cs="Arial"/>
          <w:i/>
          <w:lang w:val="es-CO"/>
        </w:rPr>
        <w:t>Somos constructores de paz</w:t>
      </w:r>
    </w:p>
    <w:p w14:paraId="6BA523D6" w14:textId="77777777" w:rsidR="00C505D4" w:rsidRDefault="00C505D4"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95CAECC" w14:textId="77777777" w:rsidR="00C63430" w:rsidRDefault="00C63430" w:rsidP="00C634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ALCALDÍA DE PASTO RECIBIÓ RECONOCIMIENTO POR SU APORTE A LA FORMACIÓN DE ESTUDIANTES DE LA CASA DEL JOVEN</w:t>
      </w:r>
    </w:p>
    <w:p w14:paraId="33AA8ADF" w14:textId="77777777" w:rsidR="00C63430" w:rsidRDefault="00C63430" w:rsidP="00C634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03029F62" wp14:editId="16A92A80">
            <wp:extent cx="3911600" cy="29337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SA DELJOVE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11600" cy="2933700"/>
                    </a:xfrm>
                    <a:prstGeom prst="rect">
                      <a:avLst/>
                    </a:prstGeom>
                  </pic:spPr>
                </pic:pic>
              </a:graphicData>
            </a:graphic>
          </wp:inline>
        </w:drawing>
      </w:r>
    </w:p>
    <w:p w14:paraId="309E60C8" w14:textId="77777777" w:rsidR="00C63430" w:rsidRDefault="00C63430" w:rsidP="00C634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46F3B558" w14:textId="77777777" w:rsidR="00C63430" w:rsidRPr="00575501" w:rsidRDefault="00C63430" w:rsidP="00C634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5501">
        <w:rPr>
          <w:rFonts w:ascii="Century Gothic" w:eastAsia="Calibri" w:hAnsi="Century Gothic" w:cs="Calibri"/>
          <w:bCs/>
          <w:sz w:val="22"/>
          <w:szCs w:val="22"/>
          <w:lang w:eastAsia="ar-SA"/>
        </w:rPr>
        <w:lastRenderedPageBreak/>
        <w:t xml:space="preserve">La Corporación Centro Comunitario La Rosa, programa Casa del Joven Hna. María Agudelo, entregó un reconocimiento a la Alcaldía de Pasto por el apoyo y aporte a la formación integral de los estudiantes que hacen parte de esta institución, que se ha convertido en una estrategia que permite que año tras año jóvenes vulnerables puedan tener más oportunidades. </w:t>
      </w:r>
    </w:p>
    <w:p w14:paraId="0E80BEE6" w14:textId="77777777" w:rsidR="00C63430" w:rsidRPr="00575501" w:rsidRDefault="00C63430" w:rsidP="00C634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5501">
        <w:rPr>
          <w:rFonts w:ascii="Century Gothic" w:eastAsia="Calibri" w:hAnsi="Century Gothic" w:cs="Calibri"/>
          <w:bCs/>
          <w:sz w:val="22"/>
          <w:szCs w:val="22"/>
          <w:lang w:eastAsia="ar-SA"/>
        </w:rPr>
        <w:t xml:space="preserve">Desde el año 2016, a través de un proceso de articulación entre las secretarías de Desarrollo Comunitario, Desarrollo económico y la Dirección Administrativa de Juventud, se ha logrado un trabajo permanente de atención y compromiso con los jóvenes, por medio de diferentes acciones y programas que llegaron a los estudiantes de la Casa del Joven. </w:t>
      </w:r>
    </w:p>
    <w:p w14:paraId="7C282D6E" w14:textId="77777777" w:rsidR="00C63430" w:rsidRDefault="00C63430" w:rsidP="00C634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5501">
        <w:rPr>
          <w:rFonts w:ascii="Century Gothic" w:eastAsia="Calibri" w:hAnsi="Century Gothic" w:cs="Calibri"/>
          <w:bCs/>
          <w:sz w:val="22"/>
          <w:szCs w:val="22"/>
          <w:lang w:eastAsia="ar-SA"/>
        </w:rPr>
        <w:t>La hermana Ana Beatriz Acosta, directora de la institución, exaltó el apoyo entregado por el alcalde de Pasto y reconociendo su valioso aporte para el sostenimiento y mejoramiento del programa. Es así como la comunidad educativa de la Casa del Joven declaró al mandatario persona de gratísima y singular afecto.</w:t>
      </w:r>
    </w:p>
    <w:p w14:paraId="2C63D7CA" w14:textId="77777777" w:rsidR="00C63430" w:rsidRDefault="00C63430" w:rsidP="00C63430">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575501">
        <w:rPr>
          <w:rFonts w:ascii="Century Gothic" w:hAnsi="Century Gothic" w:cstheme="minorBidi"/>
          <w:b/>
          <w:sz w:val="18"/>
          <w:szCs w:val="18"/>
          <w:lang w:val="es-AR"/>
        </w:rPr>
        <w:t>Información: Dirección Administrativa de Juventud, Nathaly Riascos. Celular: 302 3532173</w:t>
      </w:r>
    </w:p>
    <w:p w14:paraId="0D5A198E" w14:textId="77777777" w:rsidR="00C63430" w:rsidRDefault="00C63430" w:rsidP="00C63430">
      <w:pPr>
        <w:spacing w:after="0"/>
        <w:jc w:val="center"/>
        <w:rPr>
          <w:rFonts w:ascii="Century Gothic" w:hAnsi="Century Gothic" w:cs="Arial"/>
          <w:i/>
          <w:lang w:val="es-CO"/>
        </w:rPr>
      </w:pPr>
      <w:r>
        <w:rPr>
          <w:rFonts w:ascii="Century Gothic" w:hAnsi="Century Gothic" w:cs="Arial"/>
          <w:i/>
          <w:lang w:val="es-CO"/>
        </w:rPr>
        <w:t>Somos constructores de paz</w:t>
      </w:r>
    </w:p>
    <w:p w14:paraId="549326C4" w14:textId="77777777" w:rsidR="009E2D89" w:rsidRPr="00C505D4" w:rsidRDefault="009E2D89" w:rsidP="00C505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2C43004D" w14:textId="77777777" w:rsidR="0043609C" w:rsidRDefault="0043609C" w:rsidP="004360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3609C">
        <w:rPr>
          <w:rFonts w:ascii="Century Gothic" w:eastAsia="Calibri" w:hAnsi="Century Gothic" w:cs="Calibri"/>
          <w:b/>
          <w:bCs/>
          <w:sz w:val="22"/>
          <w:szCs w:val="22"/>
          <w:lang w:eastAsia="ar-SA"/>
        </w:rPr>
        <w:t>ESTE 20 DE NOVIEMBRE SE REALIZARÁ LA JORNADA DE PARTICIPACIÓN PARA LA PREVENCIÓN DE ABUSO SEXUAL EN NIÑOS NIÑAS Y ADOLESCENTE ‘MI CUERPO HABLA DICE RESPETO’</w:t>
      </w:r>
    </w:p>
    <w:p w14:paraId="216F4E4F" w14:textId="77777777" w:rsidR="00FE7EB3" w:rsidRPr="0043609C" w:rsidRDefault="00FE7EB3" w:rsidP="004360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72D0374F" wp14:editId="38E6B521">
            <wp:extent cx="2400090" cy="3531014"/>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 cuerpo habla.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7273" cy="3556294"/>
                    </a:xfrm>
                    <a:prstGeom prst="rect">
                      <a:avLst/>
                    </a:prstGeom>
                  </pic:spPr>
                </pic:pic>
              </a:graphicData>
            </a:graphic>
          </wp:inline>
        </w:drawing>
      </w:r>
    </w:p>
    <w:p w14:paraId="461BF95A" w14:textId="77777777" w:rsidR="0043609C" w:rsidRPr="0043609C" w:rsidRDefault="0043609C" w:rsidP="004360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A39C491" w14:textId="77777777" w:rsidR="0043609C" w:rsidRPr="0043609C" w:rsidRDefault="0043609C" w:rsidP="004360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609C">
        <w:rPr>
          <w:rFonts w:ascii="Century Gothic" w:eastAsia="Calibri" w:hAnsi="Century Gothic" w:cs="Calibri"/>
          <w:bCs/>
          <w:sz w:val="22"/>
          <w:szCs w:val="22"/>
          <w:lang w:eastAsia="ar-SA"/>
        </w:rPr>
        <w:lastRenderedPageBreak/>
        <w:t>La violencia sexual en niños, niñas y adolescentes es una de las formas más graves de violencia y conlleva efectos devastadores para quienes la sufre</w:t>
      </w:r>
      <w:r>
        <w:rPr>
          <w:rFonts w:ascii="Century Gothic" w:eastAsia="Calibri" w:hAnsi="Century Gothic" w:cs="Calibri"/>
          <w:bCs/>
          <w:sz w:val="22"/>
          <w:szCs w:val="22"/>
          <w:lang w:eastAsia="ar-SA"/>
        </w:rPr>
        <w:t>n</w:t>
      </w:r>
      <w:r w:rsidRPr="0043609C">
        <w:rPr>
          <w:rFonts w:ascii="Century Gothic" w:eastAsia="Calibri" w:hAnsi="Century Gothic" w:cs="Calibri"/>
          <w:bCs/>
          <w:sz w:val="22"/>
          <w:szCs w:val="22"/>
          <w:lang w:eastAsia="ar-SA"/>
        </w:rPr>
        <w:t>, generando un impacto negativo en la vida y en el desarrollo de las víctimas. El abuso sexual implica la transgresión de los límites íntimos y personales del niño o la niña y el adolescente. Supone la imposición de comportamientos de contenido sexual por parte de una persona hacia los menores de edad, realizando en un contexto de desigualdad de poder, generalmente a través del engaño, la fuerza, la mentira o la manipulación.</w:t>
      </w:r>
    </w:p>
    <w:p w14:paraId="5536C478" w14:textId="77777777" w:rsidR="00FE7EB3" w:rsidRDefault="0043609C" w:rsidP="004360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609C">
        <w:rPr>
          <w:rFonts w:ascii="Century Gothic" w:eastAsia="Calibri" w:hAnsi="Century Gothic" w:cs="Calibri"/>
          <w:bCs/>
          <w:sz w:val="22"/>
          <w:szCs w:val="22"/>
          <w:lang w:eastAsia="ar-SA"/>
        </w:rPr>
        <w:t xml:space="preserve">En el </w:t>
      </w:r>
      <w:r>
        <w:rPr>
          <w:rFonts w:ascii="Century Gothic" w:eastAsia="Calibri" w:hAnsi="Century Gothic" w:cs="Calibri"/>
          <w:bCs/>
          <w:sz w:val="22"/>
          <w:szCs w:val="22"/>
          <w:lang w:eastAsia="ar-SA"/>
        </w:rPr>
        <w:t>m</w:t>
      </w:r>
      <w:r w:rsidRPr="0043609C">
        <w:rPr>
          <w:rFonts w:ascii="Century Gothic" w:eastAsia="Calibri" w:hAnsi="Century Gothic" w:cs="Calibri"/>
          <w:bCs/>
          <w:sz w:val="22"/>
          <w:szCs w:val="22"/>
          <w:lang w:eastAsia="ar-SA"/>
        </w:rPr>
        <w:t xml:space="preserve">unicipio de Pasto, se reporta un alto índice de abuso sexual en esta población, la cual no difiere del resto del país, ante esta problemática, la </w:t>
      </w:r>
      <w:r>
        <w:rPr>
          <w:rFonts w:ascii="Century Gothic" w:eastAsia="Calibri" w:hAnsi="Century Gothic" w:cs="Calibri"/>
          <w:bCs/>
          <w:sz w:val="22"/>
          <w:szCs w:val="22"/>
          <w:lang w:eastAsia="ar-SA"/>
        </w:rPr>
        <w:t>A</w:t>
      </w:r>
      <w:r w:rsidRPr="0043609C">
        <w:rPr>
          <w:rFonts w:ascii="Century Gothic" w:eastAsia="Calibri" w:hAnsi="Century Gothic" w:cs="Calibri"/>
          <w:bCs/>
          <w:sz w:val="22"/>
          <w:szCs w:val="22"/>
          <w:lang w:eastAsia="ar-SA"/>
        </w:rPr>
        <w:t xml:space="preserve">lcaldía a través </w:t>
      </w:r>
      <w:r w:rsidR="00FE7EB3" w:rsidRPr="0043609C">
        <w:rPr>
          <w:rFonts w:ascii="Century Gothic" w:eastAsia="Calibri" w:hAnsi="Century Gothic" w:cs="Calibri"/>
          <w:bCs/>
          <w:sz w:val="22"/>
          <w:szCs w:val="22"/>
          <w:lang w:eastAsia="ar-SA"/>
        </w:rPr>
        <w:t>de la</w:t>
      </w:r>
      <w:r w:rsidRPr="0043609C">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Secretaría</w:t>
      </w:r>
      <w:r w:rsidRPr="0043609C">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de Salud, Pasto Salud ESE, la </w:t>
      </w:r>
      <w:r w:rsidRPr="0043609C">
        <w:rPr>
          <w:rFonts w:ascii="Century Gothic" w:eastAsia="Calibri" w:hAnsi="Century Gothic" w:cs="Calibri"/>
          <w:bCs/>
          <w:sz w:val="22"/>
          <w:szCs w:val="22"/>
          <w:lang w:eastAsia="ar-SA"/>
        </w:rPr>
        <w:t xml:space="preserve">estrategia Ciudad Bienestar y en articulación con el Comité Municipal Intersectorial de Salud Mental, </w:t>
      </w:r>
      <w:r w:rsidR="00FE7EB3">
        <w:rPr>
          <w:rFonts w:ascii="Century Gothic" w:eastAsia="Calibri" w:hAnsi="Century Gothic" w:cs="Calibri"/>
          <w:bCs/>
          <w:sz w:val="22"/>
          <w:szCs w:val="22"/>
          <w:lang w:eastAsia="ar-SA"/>
        </w:rPr>
        <w:t xml:space="preserve">llevarán a cabo un evento que busca </w:t>
      </w:r>
      <w:r w:rsidR="00FE7EB3" w:rsidRPr="0043609C">
        <w:rPr>
          <w:rFonts w:ascii="Century Gothic" w:eastAsia="Calibri" w:hAnsi="Century Gothic" w:cs="Calibri"/>
          <w:bCs/>
          <w:sz w:val="22"/>
          <w:szCs w:val="22"/>
          <w:lang w:eastAsia="ar-SA"/>
        </w:rPr>
        <w:t>potenciar los factores protectores que contribuyan a prevenir el abuso sexual en esta población especifica.</w:t>
      </w:r>
      <w:r w:rsidR="00FE7EB3">
        <w:rPr>
          <w:rFonts w:ascii="Century Gothic" w:eastAsia="Calibri" w:hAnsi="Century Gothic" w:cs="Calibri"/>
          <w:bCs/>
          <w:sz w:val="22"/>
          <w:szCs w:val="22"/>
          <w:lang w:eastAsia="ar-SA"/>
        </w:rPr>
        <w:t xml:space="preserve"> Esta jornada se realizará hoy en el marco de la conmemoración del D</w:t>
      </w:r>
      <w:r w:rsidRPr="0043609C">
        <w:rPr>
          <w:rFonts w:ascii="Century Gothic" w:eastAsia="Calibri" w:hAnsi="Century Gothic" w:cs="Calibri"/>
          <w:bCs/>
          <w:sz w:val="22"/>
          <w:szCs w:val="22"/>
          <w:lang w:eastAsia="ar-SA"/>
        </w:rPr>
        <w:t>ía de pre</w:t>
      </w:r>
      <w:r w:rsidR="00FE7EB3">
        <w:rPr>
          <w:rFonts w:ascii="Century Gothic" w:eastAsia="Calibri" w:hAnsi="Century Gothic" w:cs="Calibri"/>
          <w:bCs/>
          <w:sz w:val="22"/>
          <w:szCs w:val="22"/>
          <w:lang w:eastAsia="ar-SA"/>
        </w:rPr>
        <w:t>vención de abuso sexual de NNA y tendrá como escenario la ca</w:t>
      </w:r>
      <w:r w:rsidR="00FE7EB3" w:rsidRPr="0043609C">
        <w:rPr>
          <w:rFonts w:ascii="Century Gothic" w:eastAsia="Calibri" w:hAnsi="Century Gothic" w:cs="Calibri"/>
          <w:bCs/>
          <w:sz w:val="22"/>
          <w:szCs w:val="22"/>
          <w:lang w:eastAsia="ar-SA"/>
        </w:rPr>
        <w:t>ncha</w:t>
      </w:r>
      <w:r w:rsidRPr="0043609C">
        <w:rPr>
          <w:rFonts w:ascii="Century Gothic" w:eastAsia="Calibri" w:hAnsi="Century Gothic" w:cs="Calibri"/>
          <w:bCs/>
          <w:sz w:val="22"/>
          <w:szCs w:val="22"/>
          <w:lang w:eastAsia="ar-SA"/>
        </w:rPr>
        <w:t xml:space="preserve"> deportiva “Casa del Joven”, </w:t>
      </w:r>
      <w:r w:rsidR="00FE7EB3">
        <w:rPr>
          <w:rFonts w:ascii="Century Gothic" w:eastAsia="Calibri" w:hAnsi="Century Gothic" w:cs="Calibri"/>
          <w:bCs/>
          <w:sz w:val="22"/>
          <w:szCs w:val="22"/>
          <w:lang w:eastAsia="ar-SA"/>
        </w:rPr>
        <w:t xml:space="preserve">ubicada en el </w:t>
      </w:r>
      <w:r w:rsidRPr="0043609C">
        <w:rPr>
          <w:rFonts w:ascii="Century Gothic" w:eastAsia="Calibri" w:hAnsi="Century Gothic" w:cs="Calibri"/>
          <w:bCs/>
          <w:sz w:val="22"/>
          <w:szCs w:val="22"/>
          <w:lang w:eastAsia="ar-SA"/>
        </w:rPr>
        <w:t xml:space="preserve">barrio </w:t>
      </w:r>
      <w:r w:rsidR="00FE7EB3">
        <w:rPr>
          <w:rFonts w:ascii="Century Gothic" w:eastAsia="Calibri" w:hAnsi="Century Gothic" w:cs="Calibri"/>
          <w:bCs/>
          <w:sz w:val="22"/>
          <w:szCs w:val="22"/>
          <w:lang w:eastAsia="ar-SA"/>
        </w:rPr>
        <w:t>La Rosa.</w:t>
      </w:r>
    </w:p>
    <w:p w14:paraId="311C089C" w14:textId="77777777" w:rsidR="0043609C" w:rsidRDefault="00FE7EB3" w:rsidP="004360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 partir de las 9:00 a.m. </w:t>
      </w:r>
      <w:r w:rsidR="0043609C" w:rsidRPr="0043609C">
        <w:rPr>
          <w:rFonts w:ascii="Century Gothic" w:eastAsia="Calibri" w:hAnsi="Century Gothic" w:cs="Calibri"/>
          <w:bCs/>
          <w:sz w:val="22"/>
          <w:szCs w:val="22"/>
          <w:lang w:eastAsia="ar-SA"/>
        </w:rPr>
        <w:t xml:space="preserve">se llevará a </w:t>
      </w:r>
      <w:r w:rsidRPr="0043609C">
        <w:rPr>
          <w:rFonts w:ascii="Century Gothic" w:eastAsia="Calibri" w:hAnsi="Century Gothic" w:cs="Calibri"/>
          <w:bCs/>
          <w:sz w:val="22"/>
          <w:szCs w:val="22"/>
          <w:lang w:eastAsia="ar-SA"/>
        </w:rPr>
        <w:t>cabo una</w:t>
      </w:r>
      <w:r w:rsidR="0043609C" w:rsidRPr="0043609C">
        <w:rPr>
          <w:rFonts w:ascii="Century Gothic" w:eastAsia="Calibri" w:hAnsi="Century Gothic" w:cs="Calibri"/>
          <w:bCs/>
          <w:sz w:val="22"/>
          <w:szCs w:val="22"/>
          <w:lang w:eastAsia="ar-SA"/>
        </w:rPr>
        <w:t xml:space="preserve"> actividad lúdico-pedagógica, </w:t>
      </w:r>
      <w:r>
        <w:rPr>
          <w:rFonts w:ascii="Century Gothic" w:eastAsia="Calibri" w:hAnsi="Century Gothic" w:cs="Calibri"/>
          <w:bCs/>
          <w:sz w:val="22"/>
          <w:szCs w:val="22"/>
          <w:lang w:eastAsia="ar-SA"/>
        </w:rPr>
        <w:t xml:space="preserve">donde se </w:t>
      </w:r>
      <w:r w:rsidR="0043609C" w:rsidRPr="0043609C">
        <w:rPr>
          <w:rFonts w:ascii="Century Gothic" w:eastAsia="Calibri" w:hAnsi="Century Gothic" w:cs="Calibri"/>
          <w:bCs/>
          <w:sz w:val="22"/>
          <w:szCs w:val="22"/>
          <w:lang w:eastAsia="ar-SA"/>
        </w:rPr>
        <w:t>espera la participación de las instituciones educativas d</w:t>
      </w:r>
      <w:r>
        <w:rPr>
          <w:rFonts w:ascii="Century Gothic" w:eastAsia="Calibri" w:hAnsi="Century Gothic" w:cs="Calibri"/>
          <w:bCs/>
          <w:sz w:val="22"/>
          <w:szCs w:val="22"/>
          <w:lang w:eastAsia="ar-SA"/>
        </w:rPr>
        <w:t xml:space="preserve">e carácter público y privado, </w:t>
      </w:r>
      <w:r w:rsidR="0043609C" w:rsidRPr="0043609C">
        <w:rPr>
          <w:rFonts w:ascii="Century Gothic" w:eastAsia="Calibri" w:hAnsi="Century Gothic" w:cs="Calibri"/>
          <w:bCs/>
          <w:sz w:val="22"/>
          <w:szCs w:val="22"/>
          <w:lang w:eastAsia="ar-SA"/>
        </w:rPr>
        <w:t xml:space="preserve">centros de formación infantil, guarderías y </w:t>
      </w:r>
      <w:r>
        <w:rPr>
          <w:rFonts w:ascii="Century Gothic" w:eastAsia="Calibri" w:hAnsi="Century Gothic" w:cs="Calibri"/>
          <w:bCs/>
          <w:sz w:val="22"/>
          <w:szCs w:val="22"/>
          <w:lang w:eastAsia="ar-SA"/>
        </w:rPr>
        <w:t>de la comunidad en general de la Comuna Cinco</w:t>
      </w:r>
      <w:r w:rsidR="0043609C" w:rsidRPr="0043609C">
        <w:rPr>
          <w:rFonts w:ascii="Century Gothic" w:eastAsia="Calibri" w:hAnsi="Century Gothic" w:cs="Calibri"/>
          <w:bCs/>
          <w:sz w:val="22"/>
          <w:szCs w:val="22"/>
          <w:lang w:eastAsia="ar-SA"/>
        </w:rPr>
        <w:t>, para que hagan parte de este encuentro.</w:t>
      </w:r>
    </w:p>
    <w:p w14:paraId="1B831A6C" w14:textId="77777777" w:rsidR="00FE7EB3" w:rsidRDefault="00FE7EB3" w:rsidP="00FE7EB3">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14:paraId="0F995B3B" w14:textId="77777777" w:rsidR="00575501" w:rsidRDefault="00FE7EB3" w:rsidP="00575501">
      <w:pPr>
        <w:spacing w:after="0"/>
        <w:jc w:val="center"/>
        <w:rPr>
          <w:rFonts w:ascii="Century Gothic" w:hAnsi="Century Gothic" w:cs="Arial"/>
          <w:i/>
          <w:lang w:val="es-CO"/>
        </w:rPr>
      </w:pPr>
      <w:r>
        <w:rPr>
          <w:rFonts w:ascii="Century Gothic" w:hAnsi="Century Gothic" w:cs="Arial"/>
          <w:i/>
          <w:lang w:val="es-CO"/>
        </w:rPr>
        <w:t>Somos constructores de paz</w:t>
      </w:r>
    </w:p>
    <w:p w14:paraId="094DB08B" w14:textId="77777777" w:rsidR="00575501" w:rsidRPr="00575501" w:rsidRDefault="00575501" w:rsidP="00575501">
      <w:pPr>
        <w:spacing w:after="0"/>
        <w:jc w:val="center"/>
        <w:rPr>
          <w:rFonts w:ascii="Century Gothic" w:hAnsi="Century Gothic" w:cs="Arial"/>
          <w:i/>
          <w:lang w:val="es-CO"/>
        </w:rPr>
      </w:pPr>
    </w:p>
    <w:p w14:paraId="047A6A44" w14:textId="77777777" w:rsidR="00D1465E" w:rsidRDefault="00D83323" w:rsidP="00D146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ALCALDÍA DE PASTO ENTREGÓ POLIDEPORTIVO EN LA VEREDA EL CARMEN</w:t>
      </w:r>
      <w:r w:rsidR="006C6F38">
        <w:rPr>
          <w:rFonts w:ascii="Century Gothic" w:eastAsia="Calibri" w:hAnsi="Century Gothic" w:cs="Calibri"/>
          <w:b/>
          <w:bCs/>
          <w:sz w:val="22"/>
          <w:szCs w:val="22"/>
          <w:lang w:eastAsia="ar-SA"/>
        </w:rPr>
        <w:t>,</w:t>
      </w:r>
      <w:r>
        <w:rPr>
          <w:rFonts w:ascii="Century Gothic" w:eastAsia="Calibri" w:hAnsi="Century Gothic" w:cs="Calibri"/>
          <w:b/>
          <w:bCs/>
          <w:sz w:val="22"/>
          <w:szCs w:val="22"/>
          <w:lang w:eastAsia="ar-SA"/>
        </w:rPr>
        <w:t xml:space="preserve"> DEL CORREGIMIENTO DE EL SOCORRO</w:t>
      </w:r>
    </w:p>
    <w:p w14:paraId="674B54CB" w14:textId="3B1D598D" w:rsidR="00D1465E" w:rsidRDefault="00A3489E" w:rsidP="00D833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3489E">
        <w:rPr>
          <w:rFonts w:ascii="Century Gothic" w:eastAsia="Calibri" w:hAnsi="Century Gothic" w:cs="Calibri"/>
          <w:b/>
          <w:bCs/>
          <w:sz w:val="22"/>
          <w:szCs w:val="22"/>
          <w:lang w:eastAsia="ar-SA"/>
        </w:rPr>
        <w:drawing>
          <wp:inline distT="0" distB="0" distL="0" distR="0" wp14:anchorId="70015933" wp14:editId="18003E2D">
            <wp:extent cx="4200525" cy="280595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12057" cy="2813654"/>
                    </a:xfrm>
                    <a:prstGeom prst="rect">
                      <a:avLst/>
                    </a:prstGeom>
                  </pic:spPr>
                </pic:pic>
              </a:graphicData>
            </a:graphic>
          </wp:inline>
        </w:drawing>
      </w:r>
    </w:p>
    <w:p w14:paraId="5000E263" w14:textId="77777777" w:rsidR="00D83323" w:rsidRPr="00333DAE" w:rsidRDefault="00D83323"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3DAE">
        <w:rPr>
          <w:rFonts w:ascii="Century Gothic" w:eastAsia="Calibri" w:hAnsi="Century Gothic" w:cs="Calibri"/>
          <w:bCs/>
          <w:sz w:val="22"/>
          <w:szCs w:val="22"/>
          <w:lang w:eastAsia="ar-SA"/>
        </w:rPr>
        <w:lastRenderedPageBreak/>
        <w:t xml:space="preserve">Hasta la vereda El Carmen, corregimiento de El Socorro, llegó la Alcaldía de Pasto, para entregarle a la comunidad </w:t>
      </w:r>
      <w:r w:rsidR="006C6F38">
        <w:rPr>
          <w:rFonts w:ascii="Century Gothic" w:eastAsia="Calibri" w:hAnsi="Century Gothic" w:cs="Calibri"/>
          <w:bCs/>
          <w:sz w:val="22"/>
          <w:szCs w:val="22"/>
          <w:lang w:eastAsia="ar-SA"/>
        </w:rPr>
        <w:t>su nuevo</w:t>
      </w:r>
      <w:r w:rsidRPr="00333DAE">
        <w:rPr>
          <w:rFonts w:ascii="Century Gothic" w:eastAsia="Calibri" w:hAnsi="Century Gothic" w:cs="Calibri"/>
          <w:bCs/>
          <w:sz w:val="22"/>
          <w:szCs w:val="22"/>
          <w:lang w:eastAsia="ar-SA"/>
        </w:rPr>
        <w:t xml:space="preserve"> polideportivo, un escenario priorizado por los habitantes de este sector rural durante el proceso </w:t>
      </w:r>
      <w:r w:rsidR="00333DAE">
        <w:rPr>
          <w:rFonts w:ascii="Century Gothic" w:eastAsia="Calibri" w:hAnsi="Century Gothic" w:cs="Calibri"/>
          <w:bCs/>
          <w:sz w:val="22"/>
          <w:szCs w:val="22"/>
          <w:lang w:eastAsia="ar-SA"/>
        </w:rPr>
        <w:t xml:space="preserve">participativo </w:t>
      </w:r>
      <w:r w:rsidRPr="00333DAE">
        <w:rPr>
          <w:rFonts w:ascii="Century Gothic" w:eastAsia="Calibri" w:hAnsi="Century Gothic" w:cs="Calibri"/>
          <w:bCs/>
          <w:sz w:val="22"/>
          <w:szCs w:val="22"/>
          <w:lang w:eastAsia="ar-SA"/>
        </w:rPr>
        <w:t>de Cabildos.</w:t>
      </w:r>
    </w:p>
    <w:p w14:paraId="4CF9C65B" w14:textId="77777777" w:rsidR="005174CE" w:rsidRDefault="00D83323"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3DAE">
        <w:rPr>
          <w:rFonts w:ascii="Century Gothic" w:eastAsia="Calibri" w:hAnsi="Century Gothic" w:cs="Calibri"/>
          <w:bCs/>
          <w:sz w:val="22"/>
          <w:szCs w:val="22"/>
          <w:lang w:eastAsia="ar-SA"/>
        </w:rPr>
        <w:t xml:space="preserve">Durante la entrega de esta obra, la comunidad de El </w:t>
      </w:r>
      <w:r w:rsidR="00333DAE" w:rsidRPr="00333DAE">
        <w:rPr>
          <w:rFonts w:ascii="Century Gothic" w:eastAsia="Calibri" w:hAnsi="Century Gothic" w:cs="Calibri"/>
          <w:bCs/>
          <w:sz w:val="22"/>
          <w:szCs w:val="22"/>
          <w:lang w:eastAsia="ar-SA"/>
        </w:rPr>
        <w:t>Carmen</w:t>
      </w:r>
      <w:r w:rsidRPr="00333DAE">
        <w:rPr>
          <w:rFonts w:ascii="Century Gothic" w:eastAsia="Calibri" w:hAnsi="Century Gothic" w:cs="Calibri"/>
          <w:bCs/>
          <w:sz w:val="22"/>
          <w:szCs w:val="22"/>
          <w:lang w:eastAsia="ar-SA"/>
        </w:rPr>
        <w:t xml:space="preserve"> se mostró satisfecha, pues durante muchos años había esperado la construcción de un escenario donde niños, jóvenes y adultos pudieran </w:t>
      </w:r>
      <w:r w:rsidR="00333DAE" w:rsidRPr="00333DAE">
        <w:rPr>
          <w:rFonts w:ascii="Century Gothic" w:eastAsia="Calibri" w:hAnsi="Century Gothic" w:cs="Calibri"/>
          <w:bCs/>
          <w:sz w:val="22"/>
          <w:szCs w:val="22"/>
          <w:lang w:eastAsia="ar-SA"/>
        </w:rPr>
        <w:t>recrearse, realizar</w:t>
      </w:r>
      <w:r w:rsidRPr="00333DAE">
        <w:rPr>
          <w:rFonts w:ascii="Century Gothic" w:eastAsia="Calibri" w:hAnsi="Century Gothic" w:cs="Calibri"/>
          <w:bCs/>
          <w:sz w:val="22"/>
          <w:szCs w:val="22"/>
          <w:lang w:eastAsia="ar-SA"/>
        </w:rPr>
        <w:t xml:space="preserve"> actividades deportivas, sociales y culturales. </w:t>
      </w:r>
      <w:r w:rsidR="00333DAE">
        <w:rPr>
          <w:rFonts w:ascii="Century Gothic" w:eastAsia="Calibri" w:hAnsi="Century Gothic" w:cs="Calibri"/>
          <w:bCs/>
          <w:sz w:val="22"/>
          <w:szCs w:val="22"/>
          <w:lang w:eastAsia="ar-SA"/>
        </w:rPr>
        <w:t xml:space="preserve"> </w:t>
      </w:r>
    </w:p>
    <w:p w14:paraId="253B7B75" w14:textId="77777777" w:rsidR="00333DAE" w:rsidRDefault="00333DAE"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Este proyecto contó con la participación de las secretarías de Desarrollo Comunitario e Infraestructura y tuvo una inversión cercana a los 130 millones de pesos. La ejecución de la obra cons</w:t>
      </w:r>
      <w:r w:rsidR="006C6F38">
        <w:rPr>
          <w:rFonts w:ascii="Century Gothic" w:eastAsia="Calibri" w:hAnsi="Century Gothic" w:cs="Calibri"/>
          <w:bCs/>
          <w:sz w:val="22"/>
          <w:szCs w:val="22"/>
          <w:lang w:eastAsia="ar-SA"/>
        </w:rPr>
        <w:t>istió</w:t>
      </w:r>
      <w:r>
        <w:rPr>
          <w:rFonts w:ascii="Century Gothic" w:eastAsia="Calibri" w:hAnsi="Century Gothic" w:cs="Calibri"/>
          <w:bCs/>
          <w:sz w:val="22"/>
          <w:szCs w:val="22"/>
          <w:lang w:eastAsia="ar-SA"/>
        </w:rPr>
        <w:t xml:space="preserve"> </w:t>
      </w:r>
      <w:r w:rsidR="006C6F38">
        <w:rPr>
          <w:rFonts w:ascii="Century Gothic" w:eastAsia="Calibri" w:hAnsi="Century Gothic" w:cs="Calibri"/>
          <w:bCs/>
          <w:sz w:val="22"/>
          <w:szCs w:val="22"/>
          <w:lang w:eastAsia="ar-SA"/>
        </w:rPr>
        <w:t>en l</w:t>
      </w:r>
      <w:r w:rsidR="00C3761B">
        <w:rPr>
          <w:rFonts w:ascii="Century Gothic" w:eastAsia="Calibri" w:hAnsi="Century Gothic" w:cs="Calibri"/>
          <w:bCs/>
          <w:sz w:val="22"/>
          <w:szCs w:val="22"/>
          <w:lang w:eastAsia="ar-SA"/>
        </w:rPr>
        <w:t>a construcción de una placa en concreto rígido de 430 metros cuadrados, con l</w:t>
      </w:r>
      <w:r w:rsidR="006C6F38">
        <w:rPr>
          <w:rFonts w:ascii="Century Gothic" w:eastAsia="Calibri" w:hAnsi="Century Gothic" w:cs="Calibri"/>
          <w:bCs/>
          <w:sz w:val="22"/>
          <w:szCs w:val="22"/>
          <w:lang w:eastAsia="ar-SA"/>
        </w:rPr>
        <w:t>a</w:t>
      </w:r>
      <w:r w:rsidR="00C3761B">
        <w:rPr>
          <w:rFonts w:ascii="Century Gothic" w:eastAsia="Calibri" w:hAnsi="Century Gothic" w:cs="Calibri"/>
          <w:bCs/>
          <w:sz w:val="22"/>
          <w:szCs w:val="22"/>
          <w:lang w:eastAsia="ar-SA"/>
        </w:rPr>
        <w:t xml:space="preserve">s respectivas cunetas y desagües, así como la ubicación de los pórticos deportivos.  </w:t>
      </w:r>
    </w:p>
    <w:p w14:paraId="75FC0EA4" w14:textId="77777777" w:rsidR="00C3761B" w:rsidRDefault="00C3761B"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comunidad está muy feliz porque desde ahora tendrán un lugar digno para reunirse. Estamos muy agradecidos con nuestro alcalde Pedro Vicente Obando Ordóñez por cumplirle a los habitantes con el desarrollo de este proyecto de vital importancia para el corregimiento de El Socorro”, indicó Yamir Botina, presidente comunal de la vereda El Carmen. </w:t>
      </w:r>
    </w:p>
    <w:p w14:paraId="61CAB34B" w14:textId="77777777" w:rsidR="00333DAE" w:rsidRDefault="00C3761B" w:rsidP="00D833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secretario de Desarrollo Comunitario, Freddy Gámez, destacó la participación de la comunidad que se unió entorno a la construcción de este polideportivo</w:t>
      </w:r>
      <w:r w:rsidR="001A3067">
        <w:rPr>
          <w:rFonts w:ascii="Century Gothic" w:eastAsia="Calibri" w:hAnsi="Century Gothic" w:cs="Calibri"/>
          <w:bCs/>
          <w:sz w:val="22"/>
          <w:szCs w:val="22"/>
          <w:lang w:eastAsia="ar-SA"/>
        </w:rPr>
        <w:t xml:space="preserve">, priorizando las necesidades más sentidas de la población.  </w:t>
      </w:r>
      <w:r w:rsidR="00333DAE">
        <w:rPr>
          <w:rFonts w:ascii="Century Gothic" w:eastAsia="Calibri" w:hAnsi="Century Gothic" w:cs="Calibri"/>
          <w:bCs/>
          <w:sz w:val="22"/>
          <w:szCs w:val="22"/>
          <w:lang w:eastAsia="ar-SA"/>
        </w:rPr>
        <w:t xml:space="preserve">“Queremos destacar la unidad que hubo en el marco de este proyecto. Todos los habitantes participaron y </w:t>
      </w:r>
      <w:r w:rsidR="0038132B">
        <w:rPr>
          <w:rFonts w:ascii="Century Gothic" w:eastAsia="Calibri" w:hAnsi="Century Gothic" w:cs="Calibri"/>
          <w:bCs/>
          <w:sz w:val="22"/>
          <w:szCs w:val="22"/>
          <w:lang w:eastAsia="ar-SA"/>
        </w:rPr>
        <w:t xml:space="preserve">estuvieron </w:t>
      </w:r>
      <w:r w:rsidR="00333DAE">
        <w:rPr>
          <w:rFonts w:ascii="Century Gothic" w:eastAsia="Calibri" w:hAnsi="Century Gothic" w:cs="Calibri"/>
          <w:bCs/>
          <w:sz w:val="22"/>
          <w:szCs w:val="22"/>
          <w:lang w:eastAsia="ar-SA"/>
        </w:rPr>
        <w:t xml:space="preserve">100% atentos </w:t>
      </w:r>
      <w:r w:rsidR="006C6F38">
        <w:rPr>
          <w:rFonts w:ascii="Century Gothic" w:eastAsia="Calibri" w:hAnsi="Century Gothic" w:cs="Calibri"/>
          <w:bCs/>
          <w:sz w:val="22"/>
          <w:szCs w:val="22"/>
          <w:lang w:eastAsia="ar-SA"/>
        </w:rPr>
        <w:t xml:space="preserve">y entregados </w:t>
      </w:r>
      <w:r w:rsidR="00333DAE">
        <w:rPr>
          <w:rFonts w:ascii="Century Gothic" w:eastAsia="Calibri" w:hAnsi="Century Gothic" w:cs="Calibri"/>
          <w:bCs/>
          <w:sz w:val="22"/>
          <w:szCs w:val="22"/>
          <w:lang w:eastAsia="ar-SA"/>
        </w:rPr>
        <w:t>al desarrollo de la obra</w:t>
      </w:r>
      <w:r w:rsidR="006C6F38">
        <w:rPr>
          <w:rFonts w:ascii="Century Gothic" w:eastAsia="Calibri" w:hAnsi="Century Gothic" w:cs="Calibri"/>
          <w:bCs/>
          <w:sz w:val="22"/>
          <w:szCs w:val="22"/>
          <w:lang w:eastAsia="ar-SA"/>
        </w:rPr>
        <w:t xml:space="preserve">”, precisó el funcionario. </w:t>
      </w:r>
    </w:p>
    <w:p w14:paraId="384D3F0E" w14:textId="77777777" w:rsidR="00970BEE" w:rsidRDefault="00970BEE"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70BEE">
        <w:rPr>
          <w:rFonts w:ascii="Century Gothic" w:eastAsia="Calibri" w:hAnsi="Century Gothic" w:cs="Calibri"/>
          <w:bCs/>
          <w:sz w:val="22"/>
          <w:szCs w:val="22"/>
          <w:lang w:eastAsia="ar-SA"/>
        </w:rPr>
        <w:t xml:space="preserve">Uno de los procesos transversales del Plan de Desarrollo Pasto Educado Constructor de Paz, </w:t>
      </w:r>
      <w:r>
        <w:rPr>
          <w:rFonts w:ascii="Century Gothic" w:eastAsia="Calibri" w:hAnsi="Century Gothic" w:cs="Calibri"/>
          <w:bCs/>
          <w:sz w:val="22"/>
          <w:szCs w:val="22"/>
          <w:lang w:eastAsia="ar-SA"/>
        </w:rPr>
        <w:t>fue e</w:t>
      </w:r>
      <w:r w:rsidRPr="00970BEE">
        <w:rPr>
          <w:rFonts w:ascii="Century Gothic" w:eastAsia="Calibri" w:hAnsi="Century Gothic" w:cs="Calibri"/>
          <w:bCs/>
          <w:sz w:val="22"/>
          <w:szCs w:val="22"/>
          <w:lang w:eastAsia="ar-SA"/>
        </w:rPr>
        <w:t>l ejercicio participativo de Cabildos a través del cual la comunidad de todo el municipio pudo elegir las iniciativas sociales, productivas, de infraestructura y culturales para ejecutarse en sus sectores, alcanza un 85% con 138 iniciativas cumplidas.</w:t>
      </w:r>
    </w:p>
    <w:p w14:paraId="0678CAC4" w14:textId="77777777" w:rsidR="00D1465E" w:rsidRDefault="00D1465E" w:rsidP="00D1465E">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14:paraId="63076A0A" w14:textId="77777777" w:rsidR="00D1465E" w:rsidRDefault="00D1465E" w:rsidP="00D1465E">
      <w:pPr>
        <w:spacing w:after="0" w:line="240" w:lineRule="auto"/>
        <w:rPr>
          <w:rFonts w:eastAsiaTheme="minorEastAsia" w:cs="Tahoma"/>
          <w:b/>
          <w:sz w:val="18"/>
          <w:szCs w:val="18"/>
          <w:lang w:val="es-CO"/>
        </w:rPr>
      </w:pPr>
      <w:r>
        <w:rPr>
          <w:rFonts w:cs="Tahoma"/>
          <w:b/>
          <w:sz w:val="18"/>
          <w:szCs w:val="18"/>
          <w:lang w:val="es-ES_tradnl"/>
        </w:rPr>
        <w:t>I</w:t>
      </w:r>
      <w:r>
        <w:rPr>
          <w:rFonts w:ascii="Century Gothic" w:eastAsia="Calibri" w:hAnsi="Century Gothic" w:cs="Calibri"/>
          <w:b/>
          <w:sz w:val="18"/>
          <w:szCs w:val="18"/>
          <w:lang w:val="es-ES_tradnl" w:eastAsia="ar-SA"/>
        </w:rPr>
        <w:t>nformación: Subsecretario de Infraestructura Rural, Luis Antonio Uasapud Erazo. Celular: 3168322121</w:t>
      </w:r>
    </w:p>
    <w:p w14:paraId="2E7BDB40" w14:textId="77777777" w:rsidR="00D1465E" w:rsidRDefault="00D1465E" w:rsidP="00D1465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14:paraId="6096E304" w14:textId="77777777" w:rsidR="00575501" w:rsidRPr="009E2D89" w:rsidRDefault="00D1465E" w:rsidP="009E2D89">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178FF635" w14:textId="77777777" w:rsidR="00575501" w:rsidRDefault="00575501" w:rsidP="00D83323">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08E51C5C" w14:textId="77777777" w:rsidR="00C63430" w:rsidRDefault="00C63430"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587DA560" w14:textId="77777777" w:rsidR="00C63430" w:rsidRDefault="00C63430"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673E374E" w14:textId="77777777" w:rsidR="00C63430" w:rsidRDefault="00C63430"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58DC8699" w14:textId="77777777" w:rsidR="00C63430" w:rsidRDefault="00C63430"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1F247E91" w14:textId="77777777" w:rsidR="00C63430" w:rsidRDefault="00C63430"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56183221" w14:textId="77777777" w:rsidR="00C63430" w:rsidRDefault="00C63430"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7947F154" w14:textId="77777777" w:rsidR="00C63430" w:rsidRDefault="00C63430"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58021F72" w14:textId="77777777" w:rsidR="00C63430" w:rsidRDefault="00C63430"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647D4309" w14:textId="77777777" w:rsidR="00B24B55" w:rsidRDefault="00D1465E" w:rsidP="00B24B5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220 NIÑOS CON PARÁLISIS CEREBRAL Y DISCAPACIDAD SEVERA MÚLTIPLE RECIBIERON INDUMENTARIA DEPORTIVA</w:t>
      </w:r>
    </w:p>
    <w:p w14:paraId="34819C51" w14:textId="5C5E06A8" w:rsidR="00B24B55" w:rsidRDefault="00B24B55" w:rsidP="00D146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6B56A66A" w14:textId="77777777" w:rsidR="00970BEE" w:rsidRPr="00970BEE" w:rsidRDefault="00970BEE"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70BEE">
        <w:rPr>
          <w:rFonts w:ascii="Century Gothic" w:eastAsia="Calibri" w:hAnsi="Century Gothic" w:cs="Calibri"/>
          <w:bCs/>
          <w:sz w:val="22"/>
          <w:szCs w:val="22"/>
          <w:lang w:eastAsia="ar-SA"/>
        </w:rPr>
        <w:t xml:space="preserve">La Alcaldía de Pasto a través de la </w:t>
      </w:r>
      <w:r w:rsidR="00D1465E">
        <w:rPr>
          <w:rFonts w:ascii="Century Gothic" w:eastAsia="Calibri" w:hAnsi="Century Gothic" w:cs="Calibri"/>
          <w:bCs/>
          <w:sz w:val="22"/>
          <w:szCs w:val="22"/>
          <w:lang w:eastAsia="ar-SA"/>
        </w:rPr>
        <w:t>S</w:t>
      </w:r>
      <w:r w:rsidRPr="00970BEE">
        <w:rPr>
          <w:rFonts w:ascii="Century Gothic" w:eastAsia="Calibri" w:hAnsi="Century Gothic" w:cs="Calibri"/>
          <w:bCs/>
          <w:sz w:val="22"/>
          <w:szCs w:val="22"/>
          <w:lang w:eastAsia="ar-SA"/>
        </w:rPr>
        <w:t>ecretaría de</w:t>
      </w:r>
      <w:r w:rsidR="00D1465E">
        <w:rPr>
          <w:rFonts w:ascii="Century Gothic" w:eastAsia="Calibri" w:hAnsi="Century Gothic" w:cs="Calibri"/>
          <w:bCs/>
          <w:sz w:val="22"/>
          <w:szCs w:val="22"/>
          <w:lang w:eastAsia="ar-SA"/>
        </w:rPr>
        <w:t xml:space="preserve"> B</w:t>
      </w:r>
      <w:r w:rsidRPr="00970BEE">
        <w:rPr>
          <w:rFonts w:ascii="Century Gothic" w:eastAsia="Calibri" w:hAnsi="Century Gothic" w:cs="Calibri"/>
          <w:bCs/>
          <w:sz w:val="22"/>
          <w:szCs w:val="22"/>
          <w:lang w:eastAsia="ar-SA"/>
        </w:rPr>
        <w:t>ienestar Social, en articulación con Pasto Deporte realizó la entrega de indumentaria deportiva a 220 niños con parálisis cerebral y con discapacidad severa múltiple</w:t>
      </w:r>
      <w:r w:rsidR="00B24B55">
        <w:rPr>
          <w:rFonts w:ascii="Century Gothic" w:eastAsia="Calibri" w:hAnsi="Century Gothic" w:cs="Calibri"/>
          <w:bCs/>
          <w:sz w:val="22"/>
          <w:szCs w:val="22"/>
          <w:lang w:eastAsia="ar-SA"/>
        </w:rPr>
        <w:t>. Esta jornada se cumplió</w:t>
      </w:r>
      <w:r w:rsidRPr="00970BEE">
        <w:rPr>
          <w:rFonts w:ascii="Century Gothic" w:eastAsia="Calibri" w:hAnsi="Century Gothic" w:cs="Calibri"/>
          <w:bCs/>
          <w:sz w:val="22"/>
          <w:szCs w:val="22"/>
          <w:lang w:eastAsia="ar-SA"/>
        </w:rPr>
        <w:t xml:space="preserve"> en las instalaciones del coliseo San José en el barrio Obrero. </w:t>
      </w:r>
    </w:p>
    <w:p w14:paraId="763B2C49" w14:textId="77777777" w:rsidR="00970BEE" w:rsidRPr="00970BEE" w:rsidRDefault="00970BEE"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70BEE">
        <w:rPr>
          <w:rFonts w:ascii="Century Gothic" w:eastAsia="Calibri" w:hAnsi="Century Gothic" w:cs="Calibri"/>
          <w:bCs/>
          <w:sz w:val="22"/>
          <w:szCs w:val="22"/>
          <w:lang w:eastAsia="ar-SA"/>
        </w:rPr>
        <w:t>En este evento los asistentes disfrutaron de una mañana de actividades recreativas, deportivas y culturales, a las que se vincularon la Fundación Luna crea Arte y la Policía Metropolitana de Pasto.</w:t>
      </w:r>
    </w:p>
    <w:p w14:paraId="571EEF6B" w14:textId="77777777" w:rsidR="00B24B55" w:rsidRDefault="00B24B55"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Con la entrega de esta indumentaria se busca</w:t>
      </w:r>
      <w:r w:rsidR="00970BEE" w:rsidRPr="00970BEE">
        <w:rPr>
          <w:rFonts w:ascii="Century Gothic" w:eastAsia="Calibri" w:hAnsi="Century Gothic" w:cs="Calibri"/>
          <w:bCs/>
          <w:sz w:val="22"/>
          <w:szCs w:val="22"/>
          <w:lang w:eastAsia="ar-SA"/>
        </w:rPr>
        <w:t xml:space="preserve"> fomentar la práctica del deporte y </w:t>
      </w:r>
      <w:r>
        <w:rPr>
          <w:rFonts w:ascii="Century Gothic" w:eastAsia="Calibri" w:hAnsi="Century Gothic" w:cs="Calibri"/>
          <w:bCs/>
          <w:sz w:val="22"/>
          <w:szCs w:val="22"/>
          <w:lang w:eastAsia="ar-SA"/>
        </w:rPr>
        <w:t>el buen uso</w:t>
      </w:r>
      <w:r w:rsidR="00970BEE" w:rsidRPr="00970BEE">
        <w:rPr>
          <w:rFonts w:ascii="Century Gothic" w:eastAsia="Calibri" w:hAnsi="Century Gothic" w:cs="Calibri"/>
          <w:bCs/>
          <w:sz w:val="22"/>
          <w:szCs w:val="22"/>
          <w:lang w:eastAsia="ar-SA"/>
        </w:rPr>
        <w:t xml:space="preserve"> del tiempo libre en los niños y niñas</w:t>
      </w:r>
      <w:r>
        <w:rPr>
          <w:rFonts w:ascii="Century Gothic" w:eastAsia="Calibri" w:hAnsi="Century Gothic" w:cs="Calibri"/>
          <w:bCs/>
          <w:sz w:val="22"/>
          <w:szCs w:val="22"/>
          <w:lang w:eastAsia="ar-SA"/>
        </w:rPr>
        <w:t>. “L</w:t>
      </w:r>
      <w:r w:rsidR="00970BEE" w:rsidRPr="00970BEE">
        <w:rPr>
          <w:rFonts w:ascii="Century Gothic" w:eastAsia="Calibri" w:hAnsi="Century Gothic" w:cs="Calibri"/>
          <w:bCs/>
          <w:sz w:val="22"/>
          <w:szCs w:val="22"/>
          <w:lang w:eastAsia="ar-SA"/>
        </w:rPr>
        <w:t>a Alcaldía de Pasto finaliza un periodo muy lindo donde se consolid</w:t>
      </w:r>
      <w:r>
        <w:rPr>
          <w:rFonts w:ascii="Century Gothic" w:eastAsia="Calibri" w:hAnsi="Century Gothic" w:cs="Calibri"/>
          <w:bCs/>
          <w:sz w:val="22"/>
          <w:szCs w:val="22"/>
          <w:lang w:eastAsia="ar-SA"/>
        </w:rPr>
        <w:t>ó</w:t>
      </w:r>
      <w:r w:rsidR="00970BEE" w:rsidRPr="00970BEE">
        <w:rPr>
          <w:rFonts w:ascii="Century Gothic" w:eastAsia="Calibri" w:hAnsi="Century Gothic" w:cs="Calibri"/>
          <w:bCs/>
          <w:sz w:val="22"/>
          <w:szCs w:val="22"/>
          <w:lang w:eastAsia="ar-SA"/>
        </w:rPr>
        <w:t xml:space="preserve"> el proyecto de atención integral a madres y cuidadoras de personas con discapacidad severa buscando siempre el bienestar de los niños y sus familiares que han hecho parte de este proceso</w:t>
      </w:r>
      <w:r>
        <w:rPr>
          <w:rFonts w:ascii="Century Gothic" w:eastAsia="Calibri" w:hAnsi="Century Gothic" w:cs="Calibri"/>
          <w:bCs/>
          <w:sz w:val="22"/>
          <w:szCs w:val="22"/>
          <w:lang w:eastAsia="ar-SA"/>
        </w:rPr>
        <w:t xml:space="preserve">”, indicó </w:t>
      </w:r>
      <w:r w:rsidRPr="00970BEE">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s</w:t>
      </w:r>
      <w:r w:rsidRPr="00970BEE">
        <w:rPr>
          <w:rFonts w:ascii="Century Gothic" w:eastAsia="Calibri" w:hAnsi="Century Gothic" w:cs="Calibri"/>
          <w:bCs/>
          <w:sz w:val="22"/>
          <w:szCs w:val="22"/>
          <w:lang w:eastAsia="ar-SA"/>
        </w:rPr>
        <w:t xml:space="preserve">ubsecretario de </w:t>
      </w:r>
      <w:r>
        <w:rPr>
          <w:rFonts w:ascii="Century Gothic" w:eastAsia="Calibri" w:hAnsi="Century Gothic" w:cs="Calibri"/>
          <w:bCs/>
          <w:sz w:val="22"/>
          <w:szCs w:val="22"/>
          <w:lang w:eastAsia="ar-SA"/>
        </w:rPr>
        <w:t>P</w:t>
      </w:r>
      <w:r w:rsidRPr="00970BEE">
        <w:rPr>
          <w:rFonts w:ascii="Century Gothic" w:eastAsia="Calibri" w:hAnsi="Century Gothic" w:cs="Calibri"/>
          <w:bCs/>
          <w:sz w:val="22"/>
          <w:szCs w:val="22"/>
          <w:lang w:eastAsia="ar-SA"/>
        </w:rPr>
        <w:t xml:space="preserve">romoción y </w:t>
      </w:r>
      <w:r>
        <w:rPr>
          <w:rFonts w:ascii="Century Gothic" w:eastAsia="Calibri" w:hAnsi="Century Gothic" w:cs="Calibri"/>
          <w:bCs/>
          <w:sz w:val="22"/>
          <w:szCs w:val="22"/>
          <w:lang w:eastAsia="ar-SA"/>
        </w:rPr>
        <w:t>A</w:t>
      </w:r>
      <w:r w:rsidRPr="00970BEE">
        <w:rPr>
          <w:rFonts w:ascii="Century Gothic" w:eastAsia="Calibri" w:hAnsi="Century Gothic" w:cs="Calibri"/>
          <w:bCs/>
          <w:sz w:val="22"/>
          <w:szCs w:val="22"/>
          <w:lang w:eastAsia="ar-SA"/>
        </w:rPr>
        <w:t xml:space="preserve">sistencia </w:t>
      </w:r>
      <w:r>
        <w:rPr>
          <w:rFonts w:ascii="Century Gothic" w:eastAsia="Calibri" w:hAnsi="Century Gothic" w:cs="Calibri"/>
          <w:bCs/>
          <w:sz w:val="22"/>
          <w:szCs w:val="22"/>
          <w:lang w:eastAsia="ar-SA"/>
        </w:rPr>
        <w:t>S</w:t>
      </w:r>
      <w:r w:rsidRPr="00970BEE">
        <w:rPr>
          <w:rFonts w:ascii="Century Gothic" w:eastAsia="Calibri" w:hAnsi="Century Gothic" w:cs="Calibri"/>
          <w:bCs/>
          <w:sz w:val="22"/>
          <w:szCs w:val="22"/>
          <w:lang w:eastAsia="ar-SA"/>
        </w:rPr>
        <w:t>ocial Álvaro Zarama</w:t>
      </w:r>
      <w:r>
        <w:rPr>
          <w:rFonts w:ascii="Century Gothic" w:eastAsia="Calibri" w:hAnsi="Century Gothic" w:cs="Calibri"/>
          <w:bCs/>
          <w:sz w:val="22"/>
          <w:szCs w:val="22"/>
          <w:lang w:eastAsia="ar-SA"/>
        </w:rPr>
        <w:t>.</w:t>
      </w:r>
    </w:p>
    <w:p w14:paraId="58D3C24C" w14:textId="77777777" w:rsidR="00B24B55" w:rsidRDefault="00970BEE" w:rsidP="00970B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70BEE">
        <w:rPr>
          <w:rFonts w:ascii="Century Gothic" w:eastAsia="Calibri" w:hAnsi="Century Gothic" w:cs="Calibri"/>
          <w:bCs/>
          <w:sz w:val="22"/>
          <w:szCs w:val="22"/>
          <w:lang w:eastAsia="ar-SA"/>
        </w:rPr>
        <w:t>Por su parte Ángela María Paz una de las madres asistentes a este evento</w:t>
      </w:r>
      <w:r w:rsidR="00B24B55">
        <w:rPr>
          <w:rFonts w:ascii="Century Gothic" w:eastAsia="Calibri" w:hAnsi="Century Gothic" w:cs="Calibri"/>
          <w:bCs/>
          <w:sz w:val="22"/>
          <w:szCs w:val="22"/>
          <w:lang w:eastAsia="ar-SA"/>
        </w:rPr>
        <w:t>, destacó la vinculación de la Administración Municipal en estas estrategias que apoyan a las personas que más lo necesitan.  “M</w:t>
      </w:r>
      <w:r w:rsidRPr="00970BEE">
        <w:rPr>
          <w:rFonts w:ascii="Century Gothic" w:eastAsia="Calibri" w:hAnsi="Century Gothic" w:cs="Calibri"/>
          <w:bCs/>
          <w:sz w:val="22"/>
          <w:szCs w:val="22"/>
          <w:lang w:eastAsia="ar-SA"/>
        </w:rPr>
        <w:t xml:space="preserve">e siento muy contenta con los proyectos que la Secretaria de </w:t>
      </w:r>
      <w:r w:rsidR="00B24B55">
        <w:rPr>
          <w:rFonts w:ascii="Century Gothic" w:eastAsia="Calibri" w:hAnsi="Century Gothic" w:cs="Calibri"/>
          <w:bCs/>
          <w:sz w:val="22"/>
          <w:szCs w:val="22"/>
          <w:lang w:eastAsia="ar-SA"/>
        </w:rPr>
        <w:t>B</w:t>
      </w:r>
      <w:r w:rsidRPr="00970BEE">
        <w:rPr>
          <w:rFonts w:ascii="Century Gothic" w:eastAsia="Calibri" w:hAnsi="Century Gothic" w:cs="Calibri"/>
          <w:bCs/>
          <w:sz w:val="22"/>
          <w:szCs w:val="22"/>
          <w:lang w:eastAsia="ar-SA"/>
        </w:rPr>
        <w:t>ienestar Social ha desarrollado con nuestros hijos y con nosotros, agradezco mucho por tener en cuenta a esta población que va creciendo día a día</w:t>
      </w:r>
      <w:r w:rsidR="00B24B55">
        <w:rPr>
          <w:rFonts w:ascii="Century Gothic" w:eastAsia="Calibri" w:hAnsi="Century Gothic" w:cs="Calibri"/>
          <w:bCs/>
          <w:sz w:val="22"/>
          <w:szCs w:val="22"/>
          <w:lang w:eastAsia="ar-SA"/>
        </w:rPr>
        <w:t xml:space="preserve">”, precisó. </w:t>
      </w:r>
    </w:p>
    <w:p w14:paraId="4ED1C310" w14:textId="77777777" w:rsidR="00B24B55" w:rsidRDefault="00970BEE" w:rsidP="00B24B55">
      <w:pPr>
        <w:pStyle w:val="Sinespaciado"/>
        <w:jc w:val="both"/>
        <w:rPr>
          <w:rFonts w:ascii="Century Gothic" w:eastAsia="Calibri" w:hAnsi="Century Gothic" w:cs="Calibri"/>
          <w:b/>
          <w:bCs/>
          <w:sz w:val="18"/>
          <w:szCs w:val="18"/>
          <w:lang w:eastAsia="ar-SA"/>
        </w:rPr>
      </w:pPr>
      <w:r w:rsidRPr="00970BEE">
        <w:rPr>
          <w:rFonts w:ascii="Century Gothic" w:eastAsia="Calibri" w:hAnsi="Century Gothic" w:cs="Calibri"/>
          <w:bCs/>
          <w:sz w:val="22"/>
          <w:szCs w:val="22"/>
          <w:lang w:eastAsia="ar-SA"/>
        </w:rPr>
        <w:t xml:space="preserve"> </w:t>
      </w:r>
      <w:r w:rsidR="00B24B55">
        <w:rPr>
          <w:rFonts w:ascii="Century Gothic" w:eastAsia="Calibri" w:hAnsi="Century Gothic" w:cs="Calibri"/>
          <w:b/>
          <w:bCs/>
          <w:sz w:val="18"/>
          <w:szCs w:val="18"/>
          <w:lang w:eastAsia="ar-SA"/>
        </w:rPr>
        <w:t>Información: Álvaro Zarama, Subsecretario de Promoción y Asistencia Social, celular 3165774170</w:t>
      </w:r>
    </w:p>
    <w:p w14:paraId="60351467" w14:textId="77777777" w:rsidR="00B24B55" w:rsidRDefault="00B24B55" w:rsidP="00B24B55">
      <w:pPr>
        <w:spacing w:after="0"/>
        <w:jc w:val="center"/>
        <w:rPr>
          <w:rFonts w:ascii="Century Gothic" w:hAnsi="Century Gothic" w:cs="Arial"/>
          <w:i/>
          <w:lang w:val="es-CO"/>
        </w:rPr>
      </w:pPr>
      <w:r>
        <w:rPr>
          <w:rFonts w:ascii="Century Gothic" w:hAnsi="Century Gothic" w:cs="Arial"/>
          <w:i/>
          <w:lang w:val="es-CO"/>
        </w:rPr>
        <w:t>Somos constructores de paz</w:t>
      </w:r>
    </w:p>
    <w:p w14:paraId="6F5C9A38" w14:textId="77777777" w:rsidR="007D72C9" w:rsidRPr="004F0CA4" w:rsidRDefault="007D72C9" w:rsidP="00C634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lang w:val="en-US" w:eastAsia="en-US"/>
        </w:rPr>
        <w:drawing>
          <wp:anchor distT="0" distB="0" distL="114300" distR="114300" simplePos="0" relativeHeight="251659264" behindDoc="1" locked="0" layoutInCell="1" allowOverlap="1" wp14:anchorId="4C706728" wp14:editId="0F323F67">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92128" cy="2923811"/>
                    </a:xfrm>
                    <a:prstGeom prst="rect">
                      <a:avLst/>
                    </a:prstGeom>
                    <a:noFill/>
                    <a:ln>
                      <a:noFill/>
                    </a:ln>
                  </pic:spPr>
                </pic:pic>
              </a:graphicData>
            </a:graphic>
            <wp14:sizeRelH relativeFrom="page">
              <wp14:pctWidth>0</wp14:pctWidth>
            </wp14:sizeRelH>
            <wp14:sizeRelV relativeFrom="page">
              <wp14:pctHeight>0</wp14:pctHeight>
            </wp14:sizeRelV>
          </wp:anchor>
        </w:drawing>
      </w:r>
      <w:r w:rsidR="00476476">
        <w:rPr>
          <w:rFonts w:ascii="Century Gothic" w:eastAsia="Calibri" w:hAnsi="Century Gothic" w:cs="Calibri"/>
          <w:b/>
          <w:bCs/>
          <w:noProof/>
          <w:sz w:val="22"/>
          <w:szCs w:val="22"/>
        </w:rPr>
        <w:t>SEGUNDA SEM</w:t>
      </w:r>
      <w:r w:rsidR="00740FBA">
        <w:rPr>
          <w:rFonts w:ascii="Century Gothic" w:eastAsia="Calibri" w:hAnsi="Century Gothic" w:cs="Calibri"/>
          <w:b/>
          <w:bCs/>
          <w:noProof/>
          <w:sz w:val="22"/>
          <w:szCs w:val="22"/>
        </w:rPr>
        <w:t>ANA DE LA JORNADA DE VACUNACIÓN</w:t>
      </w:r>
      <w:r w:rsidRPr="004F0CA4">
        <w:rPr>
          <w:rFonts w:ascii="Century Gothic" w:eastAsia="Calibri" w:hAnsi="Century Gothic" w:cs="Calibri"/>
          <w:b/>
          <w:bCs/>
          <w:sz w:val="22"/>
          <w:szCs w:val="22"/>
          <w:lang w:eastAsia="ar-SA"/>
        </w:rPr>
        <w:t xml:space="preserve"> ANTIRRÁBICA A CANINOS Y FELINOS GRATUITA</w:t>
      </w:r>
    </w:p>
    <w:p w14:paraId="4E953846" w14:textId="77777777" w:rsidR="007D72C9" w:rsidRDefault="007D72C9" w:rsidP="007D72C9">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14:paraId="4D9CBEDA"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1152A0D7"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29F1244F"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230ABA20"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D9325C7"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411D406C"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1A3D5643" w14:textId="77777777"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lastRenderedPageBreak/>
        <w:t xml:space="preserve">La Alcaldía de Pasto a través de la Secretaría de Salud y el centro de zoonosis Pasto, invita a toda la comunidad propietaria de caninos y felinos del municipio de Pasto, a participar de la jornada de vacunación antirrábica, que se llevará a cabo </w:t>
      </w:r>
      <w:r>
        <w:rPr>
          <w:rFonts w:ascii="Century Gothic" w:eastAsia="Calibri" w:hAnsi="Century Gothic" w:cs="Calibri"/>
          <w:bCs/>
          <w:sz w:val="22"/>
          <w:szCs w:val="22"/>
          <w:lang w:eastAsia="ar-SA"/>
        </w:rPr>
        <w:t xml:space="preserve">hasta el </w:t>
      </w:r>
      <w:r w:rsidRPr="004F0CA4">
        <w:rPr>
          <w:rFonts w:ascii="Century Gothic" w:eastAsia="Calibri" w:hAnsi="Century Gothic" w:cs="Calibri"/>
          <w:bCs/>
          <w:sz w:val="22"/>
          <w:szCs w:val="22"/>
          <w:lang w:eastAsia="ar-SA"/>
        </w:rPr>
        <w:t>12 de diciembre del 2019.</w:t>
      </w:r>
    </w:p>
    <w:p w14:paraId="3E2318D0" w14:textId="77777777"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14:paraId="637BC08C" w14:textId="77777777"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14:paraId="1D96A4A9"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Compartimo</w:t>
      </w:r>
      <w:r>
        <w:rPr>
          <w:rFonts w:ascii="Century Gothic" w:eastAsia="Calibri" w:hAnsi="Century Gothic" w:cs="Calibri"/>
          <w:bCs/>
          <w:sz w:val="22"/>
          <w:szCs w:val="22"/>
          <w:lang w:eastAsia="ar-SA"/>
        </w:rPr>
        <w:t>s puestos de vacunación semana 2</w:t>
      </w:r>
      <w:r w:rsidRPr="004F0CA4">
        <w:rPr>
          <w:rFonts w:ascii="Century Gothic" w:eastAsia="Calibri" w:hAnsi="Century Gothic" w:cs="Calibri"/>
          <w:bCs/>
          <w:sz w:val="22"/>
          <w:szCs w:val="22"/>
          <w:lang w:eastAsia="ar-SA"/>
        </w:rPr>
        <w:t>, se invita a la comunidad estar pendiente en las páginas oficiales de alcaldía donde se publicarán oportunamente los puestos de vacunación.</w:t>
      </w:r>
    </w:p>
    <w:tbl>
      <w:tblPr>
        <w:tblStyle w:val="Tablaconcuadrcula"/>
        <w:tblW w:w="0" w:type="auto"/>
        <w:tblLook w:val="04A0" w:firstRow="1" w:lastRow="0" w:firstColumn="1" w:lastColumn="0" w:noHBand="0" w:noVBand="1"/>
      </w:tblPr>
      <w:tblGrid>
        <w:gridCol w:w="8830"/>
      </w:tblGrid>
      <w:tr w:rsidR="007D72C9" w:rsidRPr="0015497A" w14:paraId="6DFA8F20" w14:textId="77777777" w:rsidTr="0095105E">
        <w:tc>
          <w:tcPr>
            <w:tcW w:w="8978" w:type="dxa"/>
          </w:tcPr>
          <w:p w14:paraId="3737AD27" w14:textId="77777777" w:rsidR="007D72C9" w:rsidRPr="0015497A" w:rsidRDefault="007D72C9" w:rsidP="0095105E">
            <w:pPr>
              <w:tabs>
                <w:tab w:val="left" w:pos="1891"/>
              </w:tabs>
              <w:spacing w:after="0"/>
              <w:jc w:val="center"/>
              <w:rPr>
                <w:sz w:val="20"/>
                <w:szCs w:val="20"/>
              </w:rPr>
            </w:pPr>
            <w:r w:rsidRPr="0015497A">
              <w:rPr>
                <w:sz w:val="20"/>
                <w:szCs w:val="20"/>
              </w:rPr>
              <w:t>SEMANA 2</w:t>
            </w:r>
          </w:p>
        </w:tc>
      </w:tr>
      <w:tr w:rsidR="007D72C9" w:rsidRPr="0015497A" w14:paraId="19CAEB82" w14:textId="77777777" w:rsidTr="0095105E">
        <w:tc>
          <w:tcPr>
            <w:tcW w:w="8978" w:type="dxa"/>
          </w:tcPr>
          <w:p w14:paraId="4051B649" w14:textId="77777777" w:rsidR="007D72C9" w:rsidRPr="0015497A" w:rsidRDefault="007D72C9" w:rsidP="0095105E">
            <w:pPr>
              <w:tabs>
                <w:tab w:val="left" w:pos="1891"/>
              </w:tabs>
              <w:spacing w:after="0"/>
              <w:rPr>
                <w:sz w:val="20"/>
                <w:szCs w:val="20"/>
              </w:rPr>
            </w:pPr>
            <w:r w:rsidRPr="0015497A">
              <w:rPr>
                <w:sz w:val="20"/>
                <w:szCs w:val="20"/>
              </w:rPr>
              <w:t>18 de noviembre</w:t>
            </w:r>
            <w:r w:rsidRPr="0015497A">
              <w:rPr>
                <w:sz w:val="20"/>
                <w:szCs w:val="20"/>
              </w:rPr>
              <w:tab/>
              <w:t>Coliseo cubierto-</w:t>
            </w:r>
          </w:p>
        </w:tc>
      </w:tr>
      <w:tr w:rsidR="007D72C9" w:rsidRPr="0015497A" w14:paraId="23E24885" w14:textId="77777777" w:rsidTr="0095105E">
        <w:tc>
          <w:tcPr>
            <w:tcW w:w="8978" w:type="dxa"/>
          </w:tcPr>
          <w:p w14:paraId="18B99DAA" w14:textId="77777777" w:rsidR="007D72C9" w:rsidRPr="0015497A" w:rsidRDefault="007D72C9" w:rsidP="0095105E">
            <w:pPr>
              <w:tabs>
                <w:tab w:val="left" w:pos="1891"/>
              </w:tabs>
              <w:spacing w:after="0"/>
              <w:rPr>
                <w:sz w:val="20"/>
                <w:szCs w:val="20"/>
              </w:rPr>
            </w:pPr>
            <w:r w:rsidRPr="0015497A">
              <w:rPr>
                <w:sz w:val="20"/>
                <w:szCs w:val="20"/>
              </w:rPr>
              <w:tab/>
              <w:t>Las Violetas-Parque</w:t>
            </w:r>
          </w:p>
        </w:tc>
      </w:tr>
      <w:tr w:rsidR="007D72C9" w:rsidRPr="0015497A" w14:paraId="425C5B4E" w14:textId="77777777" w:rsidTr="0095105E">
        <w:tc>
          <w:tcPr>
            <w:tcW w:w="8978" w:type="dxa"/>
          </w:tcPr>
          <w:p w14:paraId="3B04CDEA" w14:textId="77777777" w:rsidR="007D72C9" w:rsidRPr="0015497A" w:rsidRDefault="007D72C9" w:rsidP="0095105E">
            <w:pPr>
              <w:tabs>
                <w:tab w:val="left" w:pos="1891"/>
              </w:tabs>
              <w:spacing w:after="0"/>
              <w:rPr>
                <w:sz w:val="20"/>
                <w:szCs w:val="20"/>
              </w:rPr>
            </w:pPr>
            <w:r w:rsidRPr="0015497A">
              <w:rPr>
                <w:sz w:val="20"/>
                <w:szCs w:val="20"/>
              </w:rPr>
              <w:tab/>
              <w:t>Aire libre – Concha acústica</w:t>
            </w:r>
          </w:p>
        </w:tc>
      </w:tr>
      <w:tr w:rsidR="007D72C9" w:rsidRPr="0015497A" w14:paraId="46A1FFB8" w14:textId="77777777" w:rsidTr="0095105E">
        <w:tc>
          <w:tcPr>
            <w:tcW w:w="8978" w:type="dxa"/>
          </w:tcPr>
          <w:p w14:paraId="6C279C3F" w14:textId="77777777" w:rsidR="007D72C9" w:rsidRPr="0015497A" w:rsidRDefault="007D72C9" w:rsidP="0095105E">
            <w:pPr>
              <w:tabs>
                <w:tab w:val="left" w:pos="1891"/>
              </w:tabs>
              <w:spacing w:after="0"/>
              <w:rPr>
                <w:sz w:val="20"/>
                <w:szCs w:val="20"/>
              </w:rPr>
            </w:pPr>
            <w:r w:rsidRPr="0015497A">
              <w:rPr>
                <w:sz w:val="20"/>
                <w:szCs w:val="20"/>
              </w:rPr>
              <w:tab/>
              <w:t>Capusigra- Parque</w:t>
            </w:r>
          </w:p>
        </w:tc>
      </w:tr>
      <w:tr w:rsidR="007D72C9" w:rsidRPr="0015497A" w14:paraId="45F119AA" w14:textId="77777777" w:rsidTr="0095105E">
        <w:tc>
          <w:tcPr>
            <w:tcW w:w="8978" w:type="dxa"/>
          </w:tcPr>
          <w:p w14:paraId="4FDBFFCC" w14:textId="77777777" w:rsidR="007D72C9" w:rsidRPr="0015497A" w:rsidRDefault="007D72C9" w:rsidP="0095105E">
            <w:pPr>
              <w:tabs>
                <w:tab w:val="left" w:pos="1891"/>
              </w:tabs>
              <w:spacing w:after="0"/>
              <w:rPr>
                <w:sz w:val="20"/>
                <w:szCs w:val="20"/>
              </w:rPr>
            </w:pPr>
            <w:r w:rsidRPr="0015497A">
              <w:rPr>
                <w:sz w:val="20"/>
                <w:szCs w:val="20"/>
              </w:rPr>
              <w:tab/>
              <w:t>San Miguel- Polideportivo</w:t>
            </w:r>
          </w:p>
        </w:tc>
      </w:tr>
      <w:tr w:rsidR="007D72C9" w:rsidRPr="0015497A" w14:paraId="37C4D708" w14:textId="77777777" w:rsidTr="0095105E">
        <w:tc>
          <w:tcPr>
            <w:tcW w:w="8978" w:type="dxa"/>
          </w:tcPr>
          <w:p w14:paraId="4D725F75" w14:textId="77777777" w:rsidR="007D72C9" w:rsidRPr="0015497A" w:rsidRDefault="007D72C9" w:rsidP="0095105E">
            <w:pPr>
              <w:tabs>
                <w:tab w:val="left" w:pos="1891"/>
              </w:tabs>
              <w:spacing w:after="0"/>
              <w:rPr>
                <w:sz w:val="20"/>
                <w:szCs w:val="20"/>
              </w:rPr>
            </w:pPr>
            <w:r w:rsidRPr="0015497A">
              <w:rPr>
                <w:sz w:val="20"/>
                <w:szCs w:val="20"/>
              </w:rPr>
              <w:tab/>
              <w:t>Villa Lucia- Parque</w:t>
            </w:r>
          </w:p>
        </w:tc>
      </w:tr>
      <w:tr w:rsidR="007D72C9" w:rsidRPr="0015497A" w14:paraId="0ADD95DB" w14:textId="77777777" w:rsidTr="0095105E">
        <w:tc>
          <w:tcPr>
            <w:tcW w:w="8978" w:type="dxa"/>
          </w:tcPr>
          <w:p w14:paraId="157A2B58" w14:textId="77777777" w:rsidR="007D72C9" w:rsidRPr="0015497A" w:rsidRDefault="007D72C9" w:rsidP="0095105E">
            <w:pPr>
              <w:tabs>
                <w:tab w:val="left" w:pos="1891"/>
              </w:tabs>
              <w:spacing w:after="0"/>
              <w:rPr>
                <w:sz w:val="20"/>
                <w:szCs w:val="20"/>
              </w:rPr>
            </w:pPr>
            <w:r w:rsidRPr="0015497A">
              <w:rPr>
                <w:sz w:val="20"/>
                <w:szCs w:val="20"/>
              </w:rPr>
              <w:tab/>
              <w:t>Bachue-Parque</w:t>
            </w:r>
          </w:p>
        </w:tc>
      </w:tr>
      <w:tr w:rsidR="007D72C9" w:rsidRPr="0015497A" w14:paraId="05594411" w14:textId="77777777" w:rsidTr="0095105E">
        <w:tc>
          <w:tcPr>
            <w:tcW w:w="8978" w:type="dxa"/>
          </w:tcPr>
          <w:p w14:paraId="71CA9F96" w14:textId="77777777" w:rsidR="007D72C9" w:rsidRPr="0015497A" w:rsidRDefault="007D72C9" w:rsidP="0095105E">
            <w:pPr>
              <w:tabs>
                <w:tab w:val="left" w:pos="1891"/>
              </w:tabs>
              <w:spacing w:after="0"/>
              <w:rPr>
                <w:sz w:val="20"/>
                <w:szCs w:val="20"/>
              </w:rPr>
            </w:pPr>
            <w:r w:rsidRPr="0015497A">
              <w:rPr>
                <w:sz w:val="20"/>
                <w:szCs w:val="20"/>
              </w:rPr>
              <w:tab/>
              <w:t>Villa vergel-Parque</w:t>
            </w:r>
          </w:p>
        </w:tc>
      </w:tr>
      <w:tr w:rsidR="007D72C9" w:rsidRPr="0015497A" w14:paraId="0AA19057" w14:textId="77777777" w:rsidTr="0095105E">
        <w:tc>
          <w:tcPr>
            <w:tcW w:w="8978" w:type="dxa"/>
          </w:tcPr>
          <w:p w14:paraId="4C94FC58" w14:textId="77777777" w:rsidR="007D72C9" w:rsidRPr="0015497A" w:rsidRDefault="007D72C9" w:rsidP="0095105E">
            <w:pPr>
              <w:tabs>
                <w:tab w:val="left" w:pos="1891"/>
              </w:tabs>
              <w:spacing w:after="0"/>
              <w:rPr>
                <w:sz w:val="20"/>
                <w:szCs w:val="20"/>
              </w:rPr>
            </w:pPr>
            <w:r w:rsidRPr="0015497A">
              <w:rPr>
                <w:sz w:val="20"/>
                <w:szCs w:val="20"/>
              </w:rPr>
              <w:t>19 de noviembre</w:t>
            </w:r>
            <w:r w:rsidRPr="0015497A">
              <w:rPr>
                <w:sz w:val="20"/>
                <w:szCs w:val="20"/>
              </w:rPr>
              <w:tab/>
              <w:t>Mercedario- Bienestar Familiar</w:t>
            </w:r>
          </w:p>
        </w:tc>
      </w:tr>
      <w:tr w:rsidR="007D72C9" w:rsidRPr="0015497A" w14:paraId="58A9CD62" w14:textId="77777777" w:rsidTr="0095105E">
        <w:tc>
          <w:tcPr>
            <w:tcW w:w="8978" w:type="dxa"/>
          </w:tcPr>
          <w:p w14:paraId="732B214F" w14:textId="77777777" w:rsidR="007D72C9" w:rsidRPr="0015497A" w:rsidRDefault="007D72C9" w:rsidP="0095105E">
            <w:pPr>
              <w:tabs>
                <w:tab w:val="left" w:pos="1891"/>
              </w:tabs>
              <w:spacing w:after="0"/>
              <w:rPr>
                <w:sz w:val="20"/>
                <w:szCs w:val="20"/>
              </w:rPr>
            </w:pPr>
            <w:r w:rsidRPr="0015497A">
              <w:rPr>
                <w:sz w:val="20"/>
                <w:szCs w:val="20"/>
              </w:rPr>
              <w:tab/>
              <w:t>Santa Mónica-Parque</w:t>
            </w:r>
          </w:p>
        </w:tc>
      </w:tr>
      <w:tr w:rsidR="007D72C9" w:rsidRPr="0015497A" w14:paraId="77087BC1" w14:textId="77777777" w:rsidTr="0095105E">
        <w:tc>
          <w:tcPr>
            <w:tcW w:w="8978" w:type="dxa"/>
          </w:tcPr>
          <w:p w14:paraId="053901D8" w14:textId="77777777" w:rsidR="007D72C9" w:rsidRPr="0015497A" w:rsidRDefault="007D72C9" w:rsidP="0095105E">
            <w:pPr>
              <w:tabs>
                <w:tab w:val="left" w:pos="1891"/>
              </w:tabs>
              <w:spacing w:after="0"/>
              <w:rPr>
                <w:sz w:val="20"/>
                <w:szCs w:val="20"/>
              </w:rPr>
            </w:pPr>
            <w:r w:rsidRPr="0015497A">
              <w:rPr>
                <w:sz w:val="20"/>
                <w:szCs w:val="20"/>
              </w:rPr>
              <w:tab/>
              <w:t>Villa flor II-Polideportivo</w:t>
            </w:r>
          </w:p>
        </w:tc>
      </w:tr>
      <w:tr w:rsidR="007D72C9" w:rsidRPr="0015497A" w14:paraId="2EF30E43" w14:textId="77777777" w:rsidTr="0095105E">
        <w:tc>
          <w:tcPr>
            <w:tcW w:w="8978" w:type="dxa"/>
          </w:tcPr>
          <w:p w14:paraId="1B809579" w14:textId="77777777" w:rsidR="007D72C9" w:rsidRPr="0015497A" w:rsidRDefault="007D72C9" w:rsidP="0095105E">
            <w:pPr>
              <w:tabs>
                <w:tab w:val="left" w:pos="1891"/>
              </w:tabs>
              <w:spacing w:after="0"/>
              <w:rPr>
                <w:sz w:val="20"/>
                <w:szCs w:val="20"/>
              </w:rPr>
            </w:pPr>
            <w:r w:rsidRPr="0015497A">
              <w:rPr>
                <w:sz w:val="20"/>
                <w:szCs w:val="20"/>
              </w:rPr>
              <w:tab/>
              <w:t>Caicedonia-Polideportivo</w:t>
            </w:r>
          </w:p>
        </w:tc>
      </w:tr>
      <w:tr w:rsidR="007D72C9" w:rsidRPr="0015497A" w14:paraId="15D08643" w14:textId="77777777" w:rsidTr="0095105E">
        <w:tc>
          <w:tcPr>
            <w:tcW w:w="8978" w:type="dxa"/>
          </w:tcPr>
          <w:p w14:paraId="3D76E8DF" w14:textId="77777777" w:rsidR="007D72C9" w:rsidRPr="0015497A" w:rsidRDefault="007D72C9" w:rsidP="0095105E">
            <w:pPr>
              <w:tabs>
                <w:tab w:val="left" w:pos="1891"/>
              </w:tabs>
              <w:spacing w:after="0"/>
              <w:rPr>
                <w:sz w:val="20"/>
                <w:szCs w:val="20"/>
              </w:rPr>
            </w:pPr>
            <w:r w:rsidRPr="0015497A">
              <w:rPr>
                <w:sz w:val="20"/>
                <w:szCs w:val="20"/>
              </w:rPr>
              <w:tab/>
              <w:t>Santa Bárbara-Escuela</w:t>
            </w:r>
          </w:p>
        </w:tc>
      </w:tr>
      <w:tr w:rsidR="007D72C9" w:rsidRPr="0015497A" w14:paraId="5F01AFA8" w14:textId="77777777" w:rsidTr="0095105E">
        <w:tc>
          <w:tcPr>
            <w:tcW w:w="8978" w:type="dxa"/>
          </w:tcPr>
          <w:p w14:paraId="7BBB643F" w14:textId="77777777" w:rsidR="007D72C9" w:rsidRPr="0015497A" w:rsidRDefault="007D72C9" w:rsidP="0095105E">
            <w:pPr>
              <w:tabs>
                <w:tab w:val="left" w:pos="1891"/>
              </w:tabs>
              <w:spacing w:after="0"/>
              <w:rPr>
                <w:sz w:val="20"/>
                <w:szCs w:val="20"/>
              </w:rPr>
            </w:pPr>
            <w:r w:rsidRPr="0015497A">
              <w:rPr>
                <w:sz w:val="20"/>
                <w:szCs w:val="20"/>
              </w:rPr>
              <w:tab/>
              <w:t>Arnulfo Guerrero-Parque</w:t>
            </w:r>
          </w:p>
        </w:tc>
      </w:tr>
      <w:tr w:rsidR="007D72C9" w:rsidRPr="0015497A" w14:paraId="093BDA14" w14:textId="77777777" w:rsidTr="0095105E">
        <w:tc>
          <w:tcPr>
            <w:tcW w:w="8978" w:type="dxa"/>
          </w:tcPr>
          <w:p w14:paraId="5EBCBA16" w14:textId="77777777" w:rsidR="007D72C9" w:rsidRPr="0015497A" w:rsidRDefault="007D72C9" w:rsidP="0095105E">
            <w:pPr>
              <w:tabs>
                <w:tab w:val="left" w:pos="1891"/>
              </w:tabs>
              <w:spacing w:after="0"/>
              <w:rPr>
                <w:sz w:val="20"/>
                <w:szCs w:val="20"/>
              </w:rPr>
            </w:pPr>
            <w:r w:rsidRPr="0015497A">
              <w:rPr>
                <w:sz w:val="20"/>
                <w:szCs w:val="20"/>
              </w:rPr>
              <w:tab/>
              <w:t>Las Brisas-Polideportivo</w:t>
            </w:r>
          </w:p>
        </w:tc>
      </w:tr>
      <w:tr w:rsidR="007D72C9" w:rsidRPr="0015497A" w14:paraId="590E2C25" w14:textId="77777777" w:rsidTr="0095105E">
        <w:tc>
          <w:tcPr>
            <w:tcW w:w="8978" w:type="dxa"/>
          </w:tcPr>
          <w:p w14:paraId="5829DCF3" w14:textId="77777777" w:rsidR="007D72C9" w:rsidRPr="0015497A" w:rsidRDefault="007D72C9" w:rsidP="0095105E">
            <w:pPr>
              <w:tabs>
                <w:tab w:val="left" w:pos="1891"/>
              </w:tabs>
              <w:spacing w:after="0"/>
              <w:rPr>
                <w:sz w:val="20"/>
                <w:szCs w:val="20"/>
              </w:rPr>
            </w:pPr>
            <w:r w:rsidRPr="0015497A">
              <w:rPr>
                <w:sz w:val="20"/>
                <w:szCs w:val="20"/>
              </w:rPr>
              <w:t>20 de noviembre</w:t>
            </w:r>
            <w:r w:rsidRPr="0015497A">
              <w:rPr>
                <w:sz w:val="20"/>
                <w:szCs w:val="20"/>
              </w:rPr>
              <w:tab/>
              <w:t>Villas de san Rafael- Polideportivo</w:t>
            </w:r>
          </w:p>
        </w:tc>
      </w:tr>
      <w:tr w:rsidR="007D72C9" w:rsidRPr="0015497A" w14:paraId="634C8E39" w14:textId="77777777" w:rsidTr="0095105E">
        <w:tc>
          <w:tcPr>
            <w:tcW w:w="8978" w:type="dxa"/>
          </w:tcPr>
          <w:p w14:paraId="0FC0676E" w14:textId="77777777" w:rsidR="007D72C9" w:rsidRPr="0015497A" w:rsidRDefault="007D72C9" w:rsidP="0095105E">
            <w:pPr>
              <w:tabs>
                <w:tab w:val="left" w:pos="1891"/>
              </w:tabs>
              <w:spacing w:after="0"/>
              <w:rPr>
                <w:sz w:val="20"/>
                <w:szCs w:val="20"/>
              </w:rPr>
            </w:pPr>
            <w:r w:rsidRPr="0015497A">
              <w:rPr>
                <w:sz w:val="20"/>
                <w:szCs w:val="20"/>
              </w:rPr>
              <w:tab/>
              <w:t>Altos de la Colina- Via principal</w:t>
            </w:r>
          </w:p>
        </w:tc>
      </w:tr>
      <w:tr w:rsidR="007D72C9" w:rsidRPr="0015497A" w14:paraId="0DB912A3" w14:textId="77777777" w:rsidTr="0095105E">
        <w:tc>
          <w:tcPr>
            <w:tcW w:w="8978" w:type="dxa"/>
          </w:tcPr>
          <w:p w14:paraId="0AF90171" w14:textId="77777777" w:rsidR="007D72C9" w:rsidRPr="0015497A" w:rsidRDefault="007D72C9" w:rsidP="0095105E">
            <w:pPr>
              <w:tabs>
                <w:tab w:val="left" w:pos="1891"/>
              </w:tabs>
              <w:spacing w:after="0"/>
              <w:rPr>
                <w:sz w:val="20"/>
                <w:szCs w:val="20"/>
              </w:rPr>
            </w:pPr>
            <w:r w:rsidRPr="0015497A">
              <w:rPr>
                <w:sz w:val="20"/>
                <w:szCs w:val="20"/>
              </w:rPr>
              <w:tab/>
              <w:t>El Dorado- CAI</w:t>
            </w:r>
          </w:p>
        </w:tc>
      </w:tr>
      <w:tr w:rsidR="007D72C9" w:rsidRPr="0015497A" w14:paraId="519852FD" w14:textId="77777777" w:rsidTr="0095105E">
        <w:tc>
          <w:tcPr>
            <w:tcW w:w="8978" w:type="dxa"/>
          </w:tcPr>
          <w:p w14:paraId="100CAEBD" w14:textId="77777777" w:rsidR="007D72C9" w:rsidRPr="0015497A" w:rsidRDefault="007D72C9" w:rsidP="0095105E">
            <w:pPr>
              <w:tabs>
                <w:tab w:val="left" w:pos="1891"/>
              </w:tabs>
              <w:spacing w:after="0"/>
              <w:rPr>
                <w:sz w:val="20"/>
                <w:szCs w:val="20"/>
              </w:rPr>
            </w:pPr>
            <w:r w:rsidRPr="0015497A">
              <w:rPr>
                <w:sz w:val="20"/>
                <w:szCs w:val="20"/>
              </w:rPr>
              <w:tab/>
              <w:t>Figueroa- Salón comunal</w:t>
            </w:r>
          </w:p>
        </w:tc>
      </w:tr>
      <w:tr w:rsidR="007D72C9" w:rsidRPr="0015497A" w14:paraId="39C2C402" w14:textId="77777777" w:rsidTr="0095105E">
        <w:tc>
          <w:tcPr>
            <w:tcW w:w="8978" w:type="dxa"/>
          </w:tcPr>
          <w:p w14:paraId="5BB494F1" w14:textId="77777777" w:rsidR="007D72C9" w:rsidRPr="0015497A" w:rsidRDefault="007D72C9" w:rsidP="0095105E">
            <w:pPr>
              <w:tabs>
                <w:tab w:val="left" w:pos="1891"/>
              </w:tabs>
              <w:spacing w:after="0"/>
              <w:rPr>
                <w:sz w:val="20"/>
                <w:szCs w:val="20"/>
              </w:rPr>
            </w:pPr>
            <w:r w:rsidRPr="0015497A">
              <w:rPr>
                <w:sz w:val="20"/>
                <w:szCs w:val="20"/>
              </w:rPr>
              <w:tab/>
              <w:t>Universitario- Edificio</w:t>
            </w:r>
          </w:p>
        </w:tc>
      </w:tr>
      <w:tr w:rsidR="007D72C9" w:rsidRPr="0015497A" w14:paraId="415013D1" w14:textId="77777777" w:rsidTr="0095105E">
        <w:tc>
          <w:tcPr>
            <w:tcW w:w="8978" w:type="dxa"/>
          </w:tcPr>
          <w:p w14:paraId="7FE64E20" w14:textId="77777777" w:rsidR="007D72C9" w:rsidRPr="0015497A" w:rsidRDefault="007D72C9" w:rsidP="0095105E">
            <w:pPr>
              <w:tabs>
                <w:tab w:val="left" w:pos="1891"/>
              </w:tabs>
              <w:spacing w:after="0"/>
              <w:rPr>
                <w:sz w:val="20"/>
                <w:szCs w:val="20"/>
              </w:rPr>
            </w:pPr>
            <w:r w:rsidRPr="0015497A">
              <w:rPr>
                <w:sz w:val="20"/>
                <w:szCs w:val="20"/>
              </w:rPr>
              <w:tab/>
              <w:t>Terrazas de Briceño-Móvil</w:t>
            </w:r>
          </w:p>
        </w:tc>
      </w:tr>
      <w:tr w:rsidR="007D72C9" w:rsidRPr="0015497A" w14:paraId="1A7546C7" w14:textId="77777777" w:rsidTr="0095105E">
        <w:tc>
          <w:tcPr>
            <w:tcW w:w="8978" w:type="dxa"/>
          </w:tcPr>
          <w:p w14:paraId="38150BDF" w14:textId="77777777" w:rsidR="007D72C9" w:rsidRPr="0015497A" w:rsidRDefault="007D72C9" w:rsidP="0095105E">
            <w:pPr>
              <w:tabs>
                <w:tab w:val="left" w:pos="1891"/>
              </w:tabs>
              <w:spacing w:after="0"/>
              <w:rPr>
                <w:sz w:val="20"/>
                <w:szCs w:val="20"/>
              </w:rPr>
            </w:pPr>
            <w:r w:rsidRPr="0015497A">
              <w:rPr>
                <w:sz w:val="20"/>
                <w:szCs w:val="20"/>
              </w:rPr>
              <w:tab/>
              <w:t>Postobon-Móvil</w:t>
            </w:r>
          </w:p>
        </w:tc>
      </w:tr>
      <w:tr w:rsidR="007D72C9" w:rsidRPr="0015497A" w14:paraId="5D5EE6C6" w14:textId="77777777" w:rsidTr="0095105E">
        <w:tc>
          <w:tcPr>
            <w:tcW w:w="8978" w:type="dxa"/>
          </w:tcPr>
          <w:p w14:paraId="2028EED3" w14:textId="77777777" w:rsidR="007D72C9" w:rsidRPr="0015497A" w:rsidRDefault="007D72C9" w:rsidP="0095105E">
            <w:pPr>
              <w:tabs>
                <w:tab w:val="left" w:pos="1891"/>
              </w:tabs>
              <w:spacing w:after="0"/>
              <w:rPr>
                <w:sz w:val="20"/>
                <w:szCs w:val="20"/>
              </w:rPr>
            </w:pPr>
            <w:r w:rsidRPr="0015497A">
              <w:rPr>
                <w:sz w:val="20"/>
                <w:szCs w:val="20"/>
              </w:rPr>
              <w:t>21 de noviembre</w:t>
            </w:r>
            <w:r w:rsidRPr="0015497A">
              <w:rPr>
                <w:sz w:val="20"/>
                <w:szCs w:val="20"/>
              </w:rPr>
              <w:tab/>
              <w:t>San Felipe-Parque</w:t>
            </w:r>
          </w:p>
        </w:tc>
      </w:tr>
      <w:tr w:rsidR="007D72C9" w:rsidRPr="0015497A" w14:paraId="431E3911" w14:textId="77777777" w:rsidTr="0095105E">
        <w:tc>
          <w:tcPr>
            <w:tcW w:w="8978" w:type="dxa"/>
          </w:tcPr>
          <w:p w14:paraId="1CC816C5" w14:textId="77777777" w:rsidR="007D72C9" w:rsidRPr="0015497A" w:rsidRDefault="007D72C9" w:rsidP="0095105E">
            <w:pPr>
              <w:tabs>
                <w:tab w:val="left" w:pos="1891"/>
              </w:tabs>
              <w:spacing w:after="0"/>
              <w:rPr>
                <w:sz w:val="20"/>
                <w:szCs w:val="20"/>
              </w:rPr>
            </w:pPr>
            <w:r w:rsidRPr="0015497A">
              <w:rPr>
                <w:sz w:val="20"/>
                <w:szCs w:val="20"/>
              </w:rPr>
              <w:tab/>
              <w:t>San Andrés-Móvil</w:t>
            </w:r>
          </w:p>
        </w:tc>
      </w:tr>
      <w:tr w:rsidR="007D72C9" w:rsidRPr="0015497A" w14:paraId="40D30E8F" w14:textId="77777777" w:rsidTr="0095105E">
        <w:tc>
          <w:tcPr>
            <w:tcW w:w="8978" w:type="dxa"/>
          </w:tcPr>
          <w:p w14:paraId="79800F2C" w14:textId="77777777" w:rsidR="007D72C9" w:rsidRPr="0015497A" w:rsidRDefault="007D72C9" w:rsidP="0095105E">
            <w:pPr>
              <w:tabs>
                <w:tab w:val="left" w:pos="1891"/>
              </w:tabs>
              <w:spacing w:after="0"/>
              <w:rPr>
                <w:sz w:val="20"/>
                <w:szCs w:val="20"/>
              </w:rPr>
            </w:pPr>
            <w:r w:rsidRPr="0015497A">
              <w:rPr>
                <w:sz w:val="20"/>
                <w:szCs w:val="20"/>
              </w:rPr>
              <w:tab/>
              <w:t>Obrero I-II-Proinco y CAI</w:t>
            </w:r>
          </w:p>
        </w:tc>
      </w:tr>
      <w:tr w:rsidR="007D72C9" w:rsidRPr="0015497A" w14:paraId="35FB62A4" w14:textId="77777777" w:rsidTr="0095105E">
        <w:tc>
          <w:tcPr>
            <w:tcW w:w="8978" w:type="dxa"/>
          </w:tcPr>
          <w:p w14:paraId="7BE25C49" w14:textId="77777777" w:rsidR="007D72C9" w:rsidRPr="0015497A" w:rsidRDefault="007D72C9" w:rsidP="0095105E">
            <w:pPr>
              <w:tabs>
                <w:tab w:val="left" w:pos="1891"/>
              </w:tabs>
              <w:spacing w:after="0"/>
              <w:rPr>
                <w:sz w:val="20"/>
                <w:szCs w:val="20"/>
              </w:rPr>
            </w:pPr>
            <w:r w:rsidRPr="0015497A">
              <w:rPr>
                <w:sz w:val="20"/>
                <w:szCs w:val="20"/>
              </w:rPr>
              <w:tab/>
              <w:t>San Ignacio- Via principal</w:t>
            </w:r>
          </w:p>
        </w:tc>
      </w:tr>
      <w:tr w:rsidR="007D72C9" w:rsidRPr="0015497A" w14:paraId="1E6C5C3C" w14:textId="77777777" w:rsidTr="0095105E">
        <w:tc>
          <w:tcPr>
            <w:tcW w:w="8978" w:type="dxa"/>
          </w:tcPr>
          <w:p w14:paraId="08040CD1" w14:textId="77777777" w:rsidR="007D72C9" w:rsidRPr="0015497A" w:rsidRDefault="007D72C9" w:rsidP="0095105E">
            <w:pPr>
              <w:tabs>
                <w:tab w:val="left" w:pos="1891"/>
              </w:tabs>
              <w:spacing w:after="0"/>
              <w:rPr>
                <w:sz w:val="20"/>
                <w:szCs w:val="20"/>
              </w:rPr>
            </w:pPr>
            <w:r w:rsidRPr="0015497A">
              <w:rPr>
                <w:sz w:val="20"/>
                <w:szCs w:val="20"/>
              </w:rPr>
              <w:tab/>
              <w:t>Las Acacias- Parque</w:t>
            </w:r>
          </w:p>
        </w:tc>
      </w:tr>
      <w:tr w:rsidR="007D72C9" w:rsidRPr="0015497A" w14:paraId="32B4874A" w14:textId="77777777" w:rsidTr="0095105E">
        <w:tc>
          <w:tcPr>
            <w:tcW w:w="8978" w:type="dxa"/>
          </w:tcPr>
          <w:p w14:paraId="3E1B2704" w14:textId="77777777" w:rsidR="007D72C9" w:rsidRPr="0015497A" w:rsidRDefault="007D72C9" w:rsidP="0095105E">
            <w:pPr>
              <w:tabs>
                <w:tab w:val="left" w:pos="1891"/>
              </w:tabs>
              <w:spacing w:after="0"/>
              <w:rPr>
                <w:sz w:val="20"/>
                <w:szCs w:val="20"/>
              </w:rPr>
            </w:pPr>
            <w:r w:rsidRPr="0015497A">
              <w:rPr>
                <w:sz w:val="20"/>
                <w:szCs w:val="20"/>
              </w:rPr>
              <w:t>22 de noviembre</w:t>
            </w:r>
            <w:r w:rsidRPr="0015497A">
              <w:rPr>
                <w:sz w:val="20"/>
                <w:szCs w:val="20"/>
              </w:rPr>
              <w:tab/>
              <w:t>Carlos Pizarro- Salón comunal</w:t>
            </w:r>
          </w:p>
        </w:tc>
      </w:tr>
      <w:tr w:rsidR="007D72C9" w:rsidRPr="0015497A" w14:paraId="51063854" w14:textId="77777777" w:rsidTr="0095105E">
        <w:tc>
          <w:tcPr>
            <w:tcW w:w="8978" w:type="dxa"/>
          </w:tcPr>
          <w:p w14:paraId="52B6FC9F" w14:textId="77777777" w:rsidR="007D72C9" w:rsidRPr="0015497A" w:rsidRDefault="007D72C9" w:rsidP="0095105E">
            <w:pPr>
              <w:tabs>
                <w:tab w:val="left" w:pos="1891"/>
              </w:tabs>
              <w:spacing w:after="0"/>
              <w:rPr>
                <w:sz w:val="20"/>
                <w:szCs w:val="20"/>
              </w:rPr>
            </w:pPr>
            <w:r w:rsidRPr="0015497A">
              <w:rPr>
                <w:sz w:val="20"/>
                <w:szCs w:val="20"/>
              </w:rPr>
              <w:tab/>
              <w:t>La Carolina- Colegio</w:t>
            </w:r>
          </w:p>
        </w:tc>
      </w:tr>
      <w:tr w:rsidR="007D72C9" w:rsidRPr="0015497A" w14:paraId="357770A6" w14:textId="77777777" w:rsidTr="0095105E">
        <w:tc>
          <w:tcPr>
            <w:tcW w:w="8978" w:type="dxa"/>
          </w:tcPr>
          <w:p w14:paraId="76ABBCD0" w14:textId="77777777" w:rsidR="007D72C9" w:rsidRPr="0015497A" w:rsidRDefault="007D72C9" w:rsidP="0095105E">
            <w:pPr>
              <w:tabs>
                <w:tab w:val="left" w:pos="1891"/>
              </w:tabs>
              <w:spacing w:after="0"/>
              <w:rPr>
                <w:sz w:val="20"/>
                <w:szCs w:val="20"/>
              </w:rPr>
            </w:pPr>
            <w:r w:rsidRPr="0015497A">
              <w:rPr>
                <w:sz w:val="20"/>
                <w:szCs w:val="20"/>
              </w:rPr>
              <w:lastRenderedPageBreak/>
              <w:tab/>
              <w:t>La Florida- Parque</w:t>
            </w:r>
          </w:p>
        </w:tc>
      </w:tr>
      <w:tr w:rsidR="007D72C9" w:rsidRPr="0015497A" w14:paraId="4727FE27" w14:textId="77777777" w:rsidTr="0095105E">
        <w:tc>
          <w:tcPr>
            <w:tcW w:w="8978" w:type="dxa"/>
          </w:tcPr>
          <w:p w14:paraId="42295829" w14:textId="77777777" w:rsidR="007D72C9" w:rsidRPr="0015497A" w:rsidRDefault="007D72C9" w:rsidP="0095105E">
            <w:pPr>
              <w:tabs>
                <w:tab w:val="left" w:pos="1891"/>
              </w:tabs>
              <w:spacing w:after="0"/>
              <w:rPr>
                <w:sz w:val="20"/>
                <w:szCs w:val="20"/>
              </w:rPr>
            </w:pPr>
            <w:r w:rsidRPr="0015497A">
              <w:rPr>
                <w:sz w:val="20"/>
                <w:szCs w:val="20"/>
              </w:rPr>
              <w:tab/>
              <w:t>Sindagua- Parque</w:t>
            </w:r>
          </w:p>
        </w:tc>
      </w:tr>
      <w:tr w:rsidR="007D72C9" w:rsidRPr="0015497A" w14:paraId="1CDD05A9" w14:textId="77777777" w:rsidTr="0095105E">
        <w:tc>
          <w:tcPr>
            <w:tcW w:w="8978" w:type="dxa"/>
          </w:tcPr>
          <w:p w14:paraId="644DEF2A" w14:textId="77777777" w:rsidR="007D72C9" w:rsidRPr="0015497A" w:rsidRDefault="007D72C9" w:rsidP="0095105E">
            <w:pPr>
              <w:tabs>
                <w:tab w:val="left" w:pos="1891"/>
              </w:tabs>
              <w:spacing w:after="0"/>
              <w:rPr>
                <w:sz w:val="20"/>
                <w:szCs w:val="20"/>
              </w:rPr>
            </w:pPr>
            <w:r w:rsidRPr="0015497A">
              <w:rPr>
                <w:sz w:val="20"/>
                <w:szCs w:val="20"/>
              </w:rPr>
              <w:tab/>
              <w:t>San Diego- Polideportivo</w:t>
            </w:r>
          </w:p>
        </w:tc>
      </w:tr>
      <w:tr w:rsidR="007D72C9" w:rsidRPr="0015497A" w14:paraId="31EDABB7" w14:textId="77777777" w:rsidTr="0095105E">
        <w:tc>
          <w:tcPr>
            <w:tcW w:w="8978" w:type="dxa"/>
          </w:tcPr>
          <w:p w14:paraId="662EF158" w14:textId="77777777" w:rsidR="007D72C9" w:rsidRPr="0015497A" w:rsidRDefault="007D72C9" w:rsidP="0095105E">
            <w:pPr>
              <w:tabs>
                <w:tab w:val="left" w:pos="1891"/>
              </w:tabs>
              <w:spacing w:after="0"/>
              <w:rPr>
                <w:sz w:val="20"/>
                <w:szCs w:val="20"/>
              </w:rPr>
            </w:pPr>
            <w:r w:rsidRPr="0015497A">
              <w:rPr>
                <w:sz w:val="20"/>
                <w:szCs w:val="20"/>
              </w:rPr>
              <w:tab/>
              <w:t>Simón Bolívar- CAI</w:t>
            </w:r>
          </w:p>
        </w:tc>
      </w:tr>
      <w:tr w:rsidR="007D72C9" w:rsidRPr="0015497A" w14:paraId="2FE52FE6" w14:textId="77777777" w:rsidTr="0095105E">
        <w:tc>
          <w:tcPr>
            <w:tcW w:w="8978" w:type="dxa"/>
          </w:tcPr>
          <w:p w14:paraId="05E150CB" w14:textId="77777777" w:rsidR="007D72C9" w:rsidRPr="0015497A" w:rsidRDefault="007D72C9" w:rsidP="0095105E">
            <w:pPr>
              <w:tabs>
                <w:tab w:val="left" w:pos="1891"/>
              </w:tabs>
              <w:spacing w:after="0"/>
              <w:rPr>
                <w:sz w:val="20"/>
                <w:szCs w:val="20"/>
              </w:rPr>
            </w:pPr>
            <w:r w:rsidRPr="0015497A">
              <w:rPr>
                <w:sz w:val="20"/>
                <w:szCs w:val="20"/>
              </w:rPr>
              <w:tab/>
              <w:t>Cujacal Bajo- Escuela</w:t>
            </w:r>
          </w:p>
        </w:tc>
      </w:tr>
      <w:tr w:rsidR="007D72C9" w:rsidRPr="0015497A" w14:paraId="5DA46EA4" w14:textId="77777777" w:rsidTr="0095105E">
        <w:tc>
          <w:tcPr>
            <w:tcW w:w="8978" w:type="dxa"/>
          </w:tcPr>
          <w:p w14:paraId="066B4E38" w14:textId="77777777" w:rsidR="007D72C9" w:rsidRPr="0015497A" w:rsidRDefault="007D72C9" w:rsidP="0095105E">
            <w:pPr>
              <w:tabs>
                <w:tab w:val="left" w:pos="1891"/>
              </w:tabs>
              <w:spacing w:after="0"/>
              <w:rPr>
                <w:sz w:val="20"/>
                <w:szCs w:val="20"/>
              </w:rPr>
            </w:pPr>
            <w:r w:rsidRPr="0015497A">
              <w:rPr>
                <w:sz w:val="20"/>
                <w:szCs w:val="20"/>
              </w:rPr>
              <w:tab/>
              <w:t>Manantial- Parque</w:t>
            </w:r>
          </w:p>
        </w:tc>
      </w:tr>
      <w:tr w:rsidR="007D72C9" w:rsidRPr="00C63430" w14:paraId="07B75D8F" w14:textId="77777777" w:rsidTr="0095105E">
        <w:tc>
          <w:tcPr>
            <w:tcW w:w="8978" w:type="dxa"/>
          </w:tcPr>
          <w:p w14:paraId="0835818B" w14:textId="77777777" w:rsidR="007D72C9" w:rsidRPr="00740FBA" w:rsidRDefault="007D72C9" w:rsidP="0095105E">
            <w:pPr>
              <w:tabs>
                <w:tab w:val="left" w:pos="1891"/>
              </w:tabs>
              <w:spacing w:after="0"/>
              <w:rPr>
                <w:sz w:val="20"/>
                <w:szCs w:val="20"/>
                <w:lang w:val="en-US"/>
              </w:rPr>
            </w:pPr>
            <w:r w:rsidRPr="00740FBA">
              <w:rPr>
                <w:sz w:val="20"/>
                <w:szCs w:val="20"/>
                <w:lang w:val="en-US"/>
              </w:rPr>
              <w:tab/>
              <w:t>Pucalpa I-II-III- Móvil</w:t>
            </w:r>
          </w:p>
        </w:tc>
      </w:tr>
      <w:tr w:rsidR="007D72C9" w:rsidRPr="0015497A" w14:paraId="57EAB633" w14:textId="77777777" w:rsidTr="0095105E">
        <w:tc>
          <w:tcPr>
            <w:tcW w:w="8978" w:type="dxa"/>
          </w:tcPr>
          <w:p w14:paraId="208CE2EF" w14:textId="77777777" w:rsidR="007D72C9" w:rsidRPr="0015497A" w:rsidRDefault="007D72C9" w:rsidP="0095105E">
            <w:pPr>
              <w:tabs>
                <w:tab w:val="left" w:pos="1891"/>
              </w:tabs>
              <w:spacing w:after="0"/>
              <w:rPr>
                <w:sz w:val="20"/>
                <w:szCs w:val="20"/>
              </w:rPr>
            </w:pPr>
            <w:r w:rsidRPr="0015497A">
              <w:rPr>
                <w:sz w:val="20"/>
                <w:szCs w:val="20"/>
              </w:rPr>
              <w:t>23 de noviembre</w:t>
            </w:r>
            <w:r w:rsidRPr="0015497A">
              <w:rPr>
                <w:sz w:val="20"/>
                <w:szCs w:val="20"/>
              </w:rPr>
              <w:tab/>
              <w:t>Mariluz I-II-II- Móvil</w:t>
            </w:r>
          </w:p>
        </w:tc>
      </w:tr>
      <w:tr w:rsidR="007D72C9" w:rsidRPr="0015497A" w14:paraId="1A1AA374" w14:textId="77777777" w:rsidTr="0095105E">
        <w:tc>
          <w:tcPr>
            <w:tcW w:w="8978" w:type="dxa"/>
          </w:tcPr>
          <w:p w14:paraId="625CB863" w14:textId="77777777" w:rsidR="007D72C9" w:rsidRPr="0015497A" w:rsidRDefault="007D72C9" w:rsidP="0095105E">
            <w:pPr>
              <w:tabs>
                <w:tab w:val="left" w:pos="1891"/>
              </w:tabs>
              <w:spacing w:after="0"/>
              <w:rPr>
                <w:sz w:val="20"/>
                <w:szCs w:val="20"/>
              </w:rPr>
            </w:pPr>
            <w:r w:rsidRPr="0015497A">
              <w:rPr>
                <w:sz w:val="20"/>
                <w:szCs w:val="20"/>
              </w:rPr>
              <w:tab/>
              <w:t>Panoramico I-II- Iglesia y polideportivo</w:t>
            </w:r>
          </w:p>
        </w:tc>
      </w:tr>
      <w:tr w:rsidR="007D72C9" w:rsidRPr="0015497A" w14:paraId="371CE546" w14:textId="77777777" w:rsidTr="0095105E">
        <w:tc>
          <w:tcPr>
            <w:tcW w:w="8978" w:type="dxa"/>
          </w:tcPr>
          <w:p w14:paraId="0AFD6BCA" w14:textId="77777777" w:rsidR="007D72C9" w:rsidRPr="0015497A" w:rsidRDefault="007D72C9" w:rsidP="0095105E">
            <w:pPr>
              <w:tabs>
                <w:tab w:val="left" w:pos="1891"/>
              </w:tabs>
              <w:spacing w:after="0"/>
              <w:rPr>
                <w:sz w:val="20"/>
                <w:szCs w:val="20"/>
              </w:rPr>
            </w:pPr>
            <w:r w:rsidRPr="0015497A">
              <w:rPr>
                <w:sz w:val="20"/>
                <w:szCs w:val="20"/>
              </w:rPr>
              <w:tab/>
              <w:t>Anganoy- Puesto policía</w:t>
            </w:r>
          </w:p>
        </w:tc>
      </w:tr>
      <w:tr w:rsidR="007D72C9" w:rsidRPr="0015497A" w14:paraId="5B377F09" w14:textId="77777777" w:rsidTr="0095105E">
        <w:tc>
          <w:tcPr>
            <w:tcW w:w="8978" w:type="dxa"/>
          </w:tcPr>
          <w:p w14:paraId="6A946D71" w14:textId="77777777" w:rsidR="007D72C9" w:rsidRPr="0015497A" w:rsidRDefault="007D72C9" w:rsidP="0095105E">
            <w:pPr>
              <w:tabs>
                <w:tab w:val="left" w:pos="1891"/>
              </w:tabs>
              <w:spacing w:after="0"/>
              <w:rPr>
                <w:sz w:val="20"/>
                <w:szCs w:val="20"/>
              </w:rPr>
            </w:pPr>
            <w:r w:rsidRPr="0015497A">
              <w:rPr>
                <w:sz w:val="20"/>
                <w:szCs w:val="20"/>
              </w:rPr>
              <w:tab/>
              <w:t>Jorge Giraldo- Parque</w:t>
            </w:r>
          </w:p>
        </w:tc>
      </w:tr>
      <w:tr w:rsidR="007D72C9" w:rsidRPr="0015497A" w14:paraId="65B0A45B" w14:textId="77777777" w:rsidTr="0095105E">
        <w:tc>
          <w:tcPr>
            <w:tcW w:w="8978" w:type="dxa"/>
          </w:tcPr>
          <w:p w14:paraId="7B116730" w14:textId="77777777" w:rsidR="007D72C9" w:rsidRPr="0015497A" w:rsidRDefault="007D72C9" w:rsidP="0095105E">
            <w:pPr>
              <w:tabs>
                <w:tab w:val="left" w:pos="1891"/>
              </w:tabs>
              <w:spacing w:after="0"/>
              <w:rPr>
                <w:sz w:val="20"/>
                <w:szCs w:val="20"/>
              </w:rPr>
            </w:pPr>
            <w:r w:rsidRPr="0015497A">
              <w:rPr>
                <w:sz w:val="20"/>
                <w:szCs w:val="20"/>
              </w:rPr>
              <w:tab/>
              <w:t>Gualcaloma-Salón comunal</w:t>
            </w:r>
          </w:p>
        </w:tc>
      </w:tr>
      <w:tr w:rsidR="007D72C9" w:rsidRPr="0015497A" w14:paraId="01DAF820" w14:textId="77777777" w:rsidTr="0095105E">
        <w:tc>
          <w:tcPr>
            <w:tcW w:w="8978" w:type="dxa"/>
          </w:tcPr>
          <w:p w14:paraId="449E2414" w14:textId="77777777" w:rsidR="007D72C9" w:rsidRPr="0015497A" w:rsidRDefault="007D72C9" w:rsidP="0095105E">
            <w:pPr>
              <w:tabs>
                <w:tab w:val="left" w:pos="1891"/>
              </w:tabs>
              <w:spacing w:after="0"/>
              <w:rPr>
                <w:sz w:val="20"/>
                <w:szCs w:val="20"/>
              </w:rPr>
            </w:pPr>
            <w:r w:rsidRPr="0015497A">
              <w:rPr>
                <w:sz w:val="20"/>
                <w:szCs w:val="20"/>
              </w:rPr>
              <w:tab/>
              <w:t>San Vicente- Escuela</w:t>
            </w:r>
          </w:p>
        </w:tc>
      </w:tr>
      <w:tr w:rsidR="007D72C9" w:rsidRPr="0015497A" w14:paraId="2C597401" w14:textId="77777777" w:rsidTr="0095105E">
        <w:tc>
          <w:tcPr>
            <w:tcW w:w="8978" w:type="dxa"/>
          </w:tcPr>
          <w:p w14:paraId="486D8378" w14:textId="77777777" w:rsidR="007D72C9" w:rsidRPr="0015497A" w:rsidRDefault="007D72C9" w:rsidP="0095105E">
            <w:pPr>
              <w:tabs>
                <w:tab w:val="left" w:pos="1891"/>
              </w:tabs>
              <w:spacing w:after="0"/>
              <w:rPr>
                <w:sz w:val="20"/>
                <w:szCs w:val="20"/>
              </w:rPr>
            </w:pPr>
            <w:bookmarkStart w:id="1" w:name="_gjdgxs" w:colFirst="0" w:colLast="0"/>
            <w:bookmarkEnd w:id="1"/>
            <w:r w:rsidRPr="0015497A">
              <w:rPr>
                <w:sz w:val="20"/>
                <w:szCs w:val="20"/>
              </w:rPr>
              <w:tab/>
              <w:t>Los Rosales I-II-III- Móvil</w:t>
            </w:r>
          </w:p>
        </w:tc>
      </w:tr>
      <w:tr w:rsidR="007D72C9" w:rsidRPr="0015497A" w14:paraId="4423E248" w14:textId="77777777" w:rsidTr="0095105E">
        <w:trPr>
          <w:trHeight w:val="70"/>
        </w:trPr>
        <w:tc>
          <w:tcPr>
            <w:tcW w:w="8978" w:type="dxa"/>
          </w:tcPr>
          <w:p w14:paraId="7EC419EF" w14:textId="77777777" w:rsidR="007D72C9" w:rsidRPr="0015497A" w:rsidRDefault="007D72C9" w:rsidP="0095105E">
            <w:pPr>
              <w:tabs>
                <w:tab w:val="left" w:pos="1891"/>
              </w:tabs>
              <w:spacing w:after="0"/>
              <w:rPr>
                <w:sz w:val="20"/>
                <w:szCs w:val="20"/>
              </w:rPr>
            </w:pPr>
          </w:p>
        </w:tc>
      </w:tr>
    </w:tbl>
    <w:p w14:paraId="2FACB2C2" w14:textId="77777777" w:rsidR="00B24B55" w:rsidRDefault="00B24B55" w:rsidP="00B24B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14:paraId="0F5284B6" w14:textId="77777777" w:rsidR="007D72C9" w:rsidRDefault="00B24B55" w:rsidP="00B24B55">
      <w:pPr>
        <w:spacing w:after="0"/>
        <w:jc w:val="center"/>
        <w:rPr>
          <w:rFonts w:ascii="Century Gothic" w:hAnsi="Century Gothic" w:cs="Arial"/>
          <w:i/>
          <w:lang w:val="es-CO"/>
        </w:rPr>
      </w:pPr>
      <w:r>
        <w:rPr>
          <w:rFonts w:ascii="Century Gothic" w:hAnsi="Century Gothic" w:cs="Arial"/>
          <w:i/>
          <w:lang w:val="es-CO"/>
        </w:rPr>
        <w:t>Somos constructores de paz</w:t>
      </w:r>
    </w:p>
    <w:p w14:paraId="6BB9F17D" w14:textId="77777777" w:rsidR="003235E9" w:rsidRPr="00B24B55" w:rsidRDefault="003235E9" w:rsidP="00B24B55">
      <w:pPr>
        <w:spacing w:after="0"/>
        <w:jc w:val="center"/>
        <w:rPr>
          <w:rFonts w:ascii="Century Gothic" w:hAnsi="Century Gothic" w:cs="Arial"/>
          <w:i/>
          <w:lang w:val="es-CO"/>
        </w:rPr>
      </w:pPr>
    </w:p>
    <w:p w14:paraId="57722B2A" w14:textId="77777777" w:rsidR="00476476" w:rsidRDefault="00476476" w:rsidP="007D72C9">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14:paraId="5F7772DC" w14:textId="77777777" w:rsidR="00835E70" w:rsidRDefault="00835E70"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2" w:name="_GoBack"/>
      <w:bookmarkEnd w:id="2"/>
      <w:r w:rsidRPr="00835E70">
        <w:rPr>
          <w:rFonts w:ascii="Century Gothic" w:eastAsia="Calibri" w:hAnsi="Century Gothic" w:cs="Calibri"/>
          <w:b/>
          <w:bCs/>
          <w:sz w:val="22"/>
          <w:szCs w:val="22"/>
          <w:lang w:eastAsia="ar-SA"/>
        </w:rPr>
        <w:t>ALCALDÍA DE PASTO INVITA A LA OCTAVA FERIA DE INTERCAMBIO DE SEMILLAS, SABORES Y SABERES 2019 EN LA PLAZA DE NARIÑO</w:t>
      </w:r>
    </w:p>
    <w:p w14:paraId="047E38C5" w14:textId="77777777" w:rsidR="000F267C" w:rsidRPr="00835E70" w:rsidRDefault="000F267C" w:rsidP="00835E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15B70C0A" wp14:editId="2A55A943">
            <wp:extent cx="4732020" cy="2819400"/>
            <wp:effectExtent l="0" t="0" r="0" b="0"/>
            <wp:docPr id="10" name="Imagen 10"/>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32020" cy="2819400"/>
                    </a:xfrm>
                    <a:prstGeom prst="rect">
                      <a:avLst/>
                    </a:prstGeom>
                  </pic:spPr>
                </pic:pic>
              </a:graphicData>
            </a:graphic>
          </wp:inline>
        </w:drawing>
      </w:r>
    </w:p>
    <w:p w14:paraId="79547EAE" w14:textId="77777777" w:rsidR="00240688" w:rsidRPr="00240688"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La Alcaldía de Pasto a través de la Secretaría de las Mujeres, Orientaciones Sexuales e Identidades de Género en acompañamiento al desarrollo y ejecución del Plan de Acción del Consejo Ciudadano de Mujeres de Pasto – CCMP, lleva</w:t>
      </w:r>
      <w:r w:rsidR="000F267C">
        <w:rPr>
          <w:rFonts w:ascii="Century Gothic" w:eastAsia="Calibri" w:hAnsi="Century Gothic" w:cs="Calibri"/>
          <w:bCs/>
          <w:sz w:val="22"/>
          <w:szCs w:val="22"/>
          <w:lang w:eastAsia="ar-SA"/>
        </w:rPr>
        <w:t>rá</w:t>
      </w:r>
      <w:r w:rsidRPr="00240688">
        <w:rPr>
          <w:rFonts w:ascii="Century Gothic" w:eastAsia="Calibri" w:hAnsi="Century Gothic" w:cs="Calibri"/>
          <w:bCs/>
          <w:sz w:val="22"/>
          <w:szCs w:val="22"/>
          <w:lang w:eastAsia="ar-SA"/>
        </w:rPr>
        <w:t>n a cabo los días 23,24 y 25 de noviembre la Octava Feria de Intercambio de Semillas, Sabores y Saberes 2019 en la Plaza de Nariño, desde las 9:00 a.m. a 5:00 de la tarde.</w:t>
      </w:r>
    </w:p>
    <w:p w14:paraId="398CE45A" w14:textId="77777777" w:rsidR="00240688" w:rsidRPr="00240688" w:rsidRDefault="000F267C"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w:t>
      </w:r>
      <w:r w:rsidR="00240688" w:rsidRPr="0024068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00240688" w:rsidRPr="00240688">
        <w:rPr>
          <w:rFonts w:ascii="Century Gothic" w:eastAsia="Calibri" w:hAnsi="Century Gothic" w:cs="Calibri"/>
          <w:bCs/>
          <w:sz w:val="22"/>
          <w:szCs w:val="22"/>
          <w:lang w:eastAsia="ar-SA"/>
        </w:rPr>
        <w:t xml:space="preserve">ecretaria encargada de la Mujeres, Orientaciones Sexuales e Identidades de Género de la </w:t>
      </w:r>
      <w:r>
        <w:rPr>
          <w:rFonts w:ascii="Century Gothic" w:eastAsia="Calibri" w:hAnsi="Century Gothic" w:cs="Calibri"/>
          <w:bCs/>
          <w:sz w:val="22"/>
          <w:szCs w:val="22"/>
          <w:lang w:eastAsia="ar-SA"/>
        </w:rPr>
        <w:t>A</w:t>
      </w:r>
      <w:r w:rsidR="00240688" w:rsidRPr="00240688">
        <w:rPr>
          <w:rFonts w:ascii="Century Gothic" w:eastAsia="Calibri" w:hAnsi="Century Gothic" w:cs="Calibri"/>
          <w:bCs/>
          <w:sz w:val="22"/>
          <w:szCs w:val="22"/>
          <w:lang w:eastAsia="ar-SA"/>
        </w:rPr>
        <w:t xml:space="preserve">lcaldía de Pasto Ana Sofía Dulce indicó que en este espacio de </w:t>
      </w:r>
      <w:r w:rsidR="00240688" w:rsidRPr="00240688">
        <w:rPr>
          <w:rFonts w:ascii="Century Gothic" w:eastAsia="Calibri" w:hAnsi="Century Gothic" w:cs="Calibri"/>
          <w:bCs/>
          <w:sz w:val="22"/>
          <w:szCs w:val="22"/>
          <w:lang w:eastAsia="ar-SA"/>
        </w:rPr>
        <w:lastRenderedPageBreak/>
        <w:t>intercambio y de comercio solidario se realiza en el marco del 25 de noviembre, Día Internacional de la Eliminación de la Violencia contra la Mujer. “La actividad contará con diferentes muestras artesanales, gastronómicas, culturales y culinarias, que permitirán a la ciudadanía disfrutar de una variedad de artículos artesanales elaborados a mano por las mujeres del municipio de Pasto”.</w:t>
      </w:r>
    </w:p>
    <w:p w14:paraId="6D21365F" w14:textId="77777777" w:rsidR="000F267C" w:rsidRDefault="00240688" w:rsidP="002406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0688">
        <w:rPr>
          <w:rFonts w:ascii="Century Gothic" w:eastAsia="Calibri" w:hAnsi="Century Gothic" w:cs="Calibri"/>
          <w:bCs/>
          <w:sz w:val="22"/>
          <w:szCs w:val="22"/>
          <w:lang w:eastAsia="ar-SA"/>
        </w:rPr>
        <w:t>En la Feria de Intercambio de Semillas, Sabores y Saberes se concentran sectores sociales como: Mujeres cabeza de familia, madres comunitarias, ONG’s Derechos de las Mujeres, Plazas de Mercado, mujeres desplazadas, académicas, JAC, Mujeres Campesinas, mujeres LGBT, Consejo Local de Planeación, JAL, mujeres empresarias, mujeres con capacidades diferentes, mujeres trabajadoras sexuales, mujeres de Organizaciones Juveniles, mujeres Afrocolombianas, Movimientos Sociales Femeninos y funcionarias públicas para dar a conocer no solo sus productos sino sus saberes y su arte culinario.</w:t>
      </w:r>
    </w:p>
    <w:p w14:paraId="2E2FC702" w14:textId="77777777" w:rsidR="000F267C" w:rsidRDefault="000F267C" w:rsidP="000F267C">
      <w:pPr>
        <w:spacing w:after="0"/>
        <w:jc w:val="center"/>
        <w:rPr>
          <w:rFonts w:ascii="Century Gothic" w:hAnsi="Century Gothic" w:cs="Arial"/>
          <w:i/>
          <w:lang w:val="es-CO"/>
        </w:rPr>
      </w:pPr>
      <w:bookmarkStart w:id="3" w:name="_Hlk24732772"/>
      <w:r>
        <w:rPr>
          <w:rFonts w:ascii="Century Gothic" w:hAnsi="Century Gothic" w:cs="Arial"/>
          <w:i/>
          <w:lang w:val="es-CO"/>
        </w:rPr>
        <w:t>Somos constructores de paz</w:t>
      </w:r>
      <w:bookmarkEnd w:id="3"/>
    </w:p>
    <w:p w14:paraId="79F27229" w14:textId="77777777" w:rsidR="00CE35A2" w:rsidRDefault="00CE35A2" w:rsidP="000F267C">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65129850" w14:textId="77777777" w:rsidR="007218BC" w:rsidRPr="0073206B" w:rsidRDefault="007218BC" w:rsidP="00CD1AEE">
      <w:pPr>
        <w:spacing w:after="0"/>
        <w:rPr>
          <w:rFonts w:ascii="Century Gothic" w:hAnsi="Century Gothic" w:cs="Arial"/>
          <w:i/>
          <w:lang w:val="es-CO"/>
        </w:rPr>
      </w:pPr>
    </w:p>
    <w:bookmarkEnd w:id="0"/>
    <w:p w14:paraId="156A1400" w14:textId="77777777"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14:paraId="218DFCCC"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B3845" w14:textId="77777777" w:rsidR="00E02E46" w:rsidRDefault="00E02E46">
      <w:pPr>
        <w:spacing w:after="0" w:line="240" w:lineRule="auto"/>
      </w:pPr>
      <w:r>
        <w:separator/>
      </w:r>
    </w:p>
  </w:endnote>
  <w:endnote w:type="continuationSeparator" w:id="0">
    <w:p w14:paraId="187D4D05" w14:textId="77777777" w:rsidR="00E02E46" w:rsidRDefault="00E02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19C28B29" w14:textId="77777777" w:rsidR="00474FB8" w:rsidRDefault="00474FB8">
        <w:pPr>
          <w:pStyle w:val="Piedepgina"/>
          <w:jc w:val="right"/>
        </w:pPr>
        <w:r>
          <w:fldChar w:fldCharType="begin"/>
        </w:r>
        <w:r>
          <w:instrText>PAGE   \* MERGEFORMAT</w:instrText>
        </w:r>
        <w:r>
          <w:fldChar w:fldCharType="separate"/>
        </w:r>
        <w:r w:rsidR="00C63430" w:rsidRPr="00C63430">
          <w:rPr>
            <w:noProof/>
            <w:lang w:val="es-ES"/>
          </w:rPr>
          <w:t>1</w:t>
        </w:r>
        <w:r>
          <w:fldChar w:fldCharType="end"/>
        </w:r>
      </w:p>
    </w:sdtContent>
  </w:sdt>
  <w:p w14:paraId="57615B6A" w14:textId="77777777" w:rsidR="00474FB8" w:rsidRDefault="00474F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B29B6" w14:textId="77777777" w:rsidR="00E02E46" w:rsidRDefault="00E02E46">
      <w:pPr>
        <w:spacing w:after="0" w:line="240" w:lineRule="auto"/>
      </w:pPr>
      <w:r>
        <w:separator/>
      </w:r>
    </w:p>
  </w:footnote>
  <w:footnote w:type="continuationSeparator" w:id="0">
    <w:p w14:paraId="44C43DEA" w14:textId="77777777" w:rsidR="00E02E46" w:rsidRDefault="00E02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46B0D" w14:textId="77777777" w:rsidR="00474FB8" w:rsidRDefault="00474FB8">
    <w:pPr>
      <w:pStyle w:val="Encabezado"/>
    </w:pPr>
    <w:r>
      <w:rPr>
        <w:noProof/>
        <w:lang w:val="en-US"/>
      </w:rPr>
      <mc:AlternateContent>
        <mc:Choice Requires="wps">
          <w:drawing>
            <wp:anchor distT="0" distB="0" distL="114300" distR="114300" simplePos="0" relativeHeight="251659264" behindDoc="0" locked="0" layoutInCell="1" allowOverlap="1" wp14:anchorId="40BC1368" wp14:editId="0A414A30">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1230C" w14:textId="77777777"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96560B">
                            <w:rPr>
                              <w:rFonts w:cs="Tahoma"/>
                              <w:b/>
                              <w:sz w:val="20"/>
                              <w:szCs w:val="20"/>
                            </w:rPr>
                            <w:t>5</w:t>
                          </w:r>
                        </w:p>
                        <w:p w14:paraId="089A5842" w14:textId="77777777" w:rsidR="00474FB8" w:rsidRPr="00895C86" w:rsidRDefault="0096560B" w:rsidP="008363C6">
                          <w:pPr>
                            <w:spacing w:after="0"/>
                            <w:rPr>
                              <w:b/>
                              <w:sz w:val="20"/>
                              <w:szCs w:val="20"/>
                            </w:rPr>
                          </w:pPr>
                          <w:r>
                            <w:rPr>
                              <w:b/>
                              <w:sz w:val="20"/>
                              <w:szCs w:val="20"/>
                            </w:rPr>
                            <w:t>20</w:t>
                          </w:r>
                          <w:r w:rsidR="00474FB8">
                            <w:rPr>
                              <w:b/>
                              <w:sz w:val="20"/>
                              <w:szCs w:val="20"/>
                            </w:rPr>
                            <w:t>/noviembre</w:t>
                          </w:r>
                          <w:r w:rsidR="00474FB8"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574EAF"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9F0">
                      <w:rPr>
                        <w:rFonts w:cs="Tahoma"/>
                        <w:b/>
                        <w:sz w:val="20"/>
                        <w:szCs w:val="20"/>
                      </w:rPr>
                      <w:t>6</w:t>
                    </w:r>
                    <w:r w:rsidR="0096560B">
                      <w:rPr>
                        <w:rFonts w:cs="Tahoma"/>
                        <w:b/>
                        <w:sz w:val="20"/>
                        <w:szCs w:val="20"/>
                      </w:rPr>
                      <w:t>5</w:t>
                    </w:r>
                  </w:p>
                  <w:p w:rsidR="00474FB8" w:rsidRPr="00895C86" w:rsidRDefault="0096560B" w:rsidP="008363C6">
                    <w:pPr>
                      <w:spacing w:after="0"/>
                      <w:rPr>
                        <w:b/>
                        <w:sz w:val="20"/>
                        <w:szCs w:val="20"/>
                      </w:rPr>
                    </w:pPr>
                    <w:r>
                      <w:rPr>
                        <w:b/>
                        <w:sz w:val="20"/>
                        <w:szCs w:val="20"/>
                      </w:rPr>
                      <w:t>20</w:t>
                    </w:r>
                    <w:r w:rsidR="00474FB8">
                      <w:rPr>
                        <w:b/>
                        <w:sz w:val="20"/>
                        <w:szCs w:val="20"/>
                      </w:rPr>
                      <w:t>/noviembre</w:t>
                    </w:r>
                    <w:r w:rsidR="00474FB8"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5C7B8E8" wp14:editId="5A0D48DD">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64CB88DE" w14:textId="77777777" w:rsidR="00474FB8" w:rsidRDefault="00474FB8">
    <w:pPr>
      <w:pStyle w:val="Encabezado"/>
    </w:pPr>
  </w:p>
  <w:p w14:paraId="6F4EA0DC" w14:textId="77777777" w:rsidR="00474FB8" w:rsidRDefault="00474FB8">
    <w:pPr>
      <w:pStyle w:val="Encabezado"/>
    </w:pPr>
  </w:p>
  <w:p w14:paraId="367E0D8F" w14:textId="77777777" w:rsidR="00474FB8" w:rsidRDefault="00474FB8">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204"/>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69F0"/>
    <w:rsid w:val="000D74D1"/>
    <w:rsid w:val="000D7630"/>
    <w:rsid w:val="000D7BCC"/>
    <w:rsid w:val="000E0C56"/>
    <w:rsid w:val="000E1D54"/>
    <w:rsid w:val="000E2045"/>
    <w:rsid w:val="000E30C8"/>
    <w:rsid w:val="000E38F6"/>
    <w:rsid w:val="000E3983"/>
    <w:rsid w:val="000E3F89"/>
    <w:rsid w:val="000E4DE2"/>
    <w:rsid w:val="000E63CC"/>
    <w:rsid w:val="000E784E"/>
    <w:rsid w:val="000F1B89"/>
    <w:rsid w:val="000F1BD1"/>
    <w:rsid w:val="000F2559"/>
    <w:rsid w:val="000F267C"/>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7C5"/>
    <w:rsid w:val="00144ED3"/>
    <w:rsid w:val="00146766"/>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33A0"/>
    <w:rsid w:val="00183828"/>
    <w:rsid w:val="00184521"/>
    <w:rsid w:val="00187338"/>
    <w:rsid w:val="00187BCA"/>
    <w:rsid w:val="001912CF"/>
    <w:rsid w:val="001914AB"/>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14F1"/>
    <w:rsid w:val="00331BE5"/>
    <w:rsid w:val="0033397C"/>
    <w:rsid w:val="00333D94"/>
    <w:rsid w:val="00333DAE"/>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5501"/>
    <w:rsid w:val="00577EB5"/>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3CE9"/>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714"/>
    <w:rsid w:val="00724D38"/>
    <w:rsid w:val="00724FAD"/>
    <w:rsid w:val="00725DC8"/>
    <w:rsid w:val="00725F13"/>
    <w:rsid w:val="00726272"/>
    <w:rsid w:val="00726F63"/>
    <w:rsid w:val="0073206B"/>
    <w:rsid w:val="00733188"/>
    <w:rsid w:val="00733295"/>
    <w:rsid w:val="00733A81"/>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489E"/>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091"/>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4263FC"/>
  <w15:docId w15:val="{AFA83917-A606-40B9-ABE5-9CD8D57F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o.gov.co/index.php/decretos/decretos-2019?download=15751:dec-0407-19-nov-2019"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2CB7A-24CA-4CA6-8E2E-BC2B6455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2175</Words>
  <Characters>11965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2019-10-25T00:11:00Z</cp:lastPrinted>
  <dcterms:created xsi:type="dcterms:W3CDTF">2019-11-20T00:31:00Z</dcterms:created>
  <dcterms:modified xsi:type="dcterms:W3CDTF">2019-12-26T03:31:00Z</dcterms:modified>
</cp:coreProperties>
</file>