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8CF4CD" w14:textId="77777777" w:rsidR="00E87F8C" w:rsidRDefault="00E87F8C" w:rsidP="00E87F8C">
      <w:pPr>
        <w:pStyle w:val="NormalWeb"/>
        <w:shd w:val="clear" w:color="auto" w:fill="FFFFFF"/>
        <w:spacing w:before="0" w:beforeAutospacing="0" w:after="90" w:afterAutospacing="0" w:line="240" w:lineRule="auto"/>
        <w:jc w:val="center"/>
        <w:rPr>
          <w:rFonts w:ascii="Century Gothic" w:hAnsi="Century Gothic"/>
          <w:b/>
          <w:bCs/>
          <w:sz w:val="22"/>
          <w:szCs w:val="22"/>
        </w:rPr>
      </w:pPr>
      <w:bookmarkStart w:id="0" w:name="_Hlk22736993"/>
      <w:r>
        <w:rPr>
          <w:rFonts w:ascii="Century Gothic" w:hAnsi="Century Gothic"/>
          <w:b/>
          <w:bCs/>
          <w:sz w:val="22"/>
          <w:szCs w:val="22"/>
        </w:rPr>
        <w:t>ALCALDE DE PASTO NOTIFICÓ A RECTORES REINICIO DE OBRAS EN INSTITUCIONES EDUCATIVAS A PARTIR DE FINALES DE DICIEMBRE</w:t>
      </w:r>
    </w:p>
    <w:p w14:paraId="239867EB" w14:textId="77777777" w:rsidR="00E87F8C" w:rsidRDefault="00AB1371" w:rsidP="00E87F8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n-US" w:eastAsia="en-US"/>
        </w:rPr>
        <w:drawing>
          <wp:inline distT="0" distB="0" distL="0" distR="0" wp14:anchorId="3F28B854" wp14:editId="18343E3E">
            <wp:extent cx="5509260" cy="368001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FIE Jongovit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29952" cy="3693835"/>
                    </a:xfrm>
                    <a:prstGeom prst="rect">
                      <a:avLst/>
                    </a:prstGeom>
                  </pic:spPr>
                </pic:pic>
              </a:graphicData>
            </a:graphic>
          </wp:inline>
        </w:drawing>
      </w:r>
    </w:p>
    <w:p w14:paraId="28D75733" w14:textId="77777777" w:rsidR="00E87F8C" w:rsidRDefault="00E87F8C" w:rsidP="00E87F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7F8C">
        <w:rPr>
          <w:rFonts w:ascii="Century Gothic" w:eastAsia="Calibri" w:hAnsi="Century Gothic" w:cs="Calibri"/>
          <w:bCs/>
          <w:sz w:val="22"/>
          <w:szCs w:val="22"/>
          <w:lang w:eastAsia="ar-SA"/>
        </w:rPr>
        <w:t xml:space="preserve">En las últimas horas el alcalde de Pasto, Pedro Vicente Obando Ordóñez, se reunió con los 17 rectores de las instituciones educativas del municipio en las que se ejecutan proyectos de construcción y mejoramiento a través del Fondo de Financiamiento de Infraestructura Educativa </w:t>
      </w:r>
      <w:proofErr w:type="spellStart"/>
      <w:r w:rsidRPr="00E87F8C">
        <w:rPr>
          <w:rFonts w:ascii="Century Gothic" w:eastAsia="Calibri" w:hAnsi="Century Gothic" w:cs="Calibri"/>
          <w:bCs/>
          <w:sz w:val="22"/>
          <w:szCs w:val="22"/>
          <w:lang w:eastAsia="ar-SA"/>
        </w:rPr>
        <w:t>FFIE</w:t>
      </w:r>
      <w:proofErr w:type="spellEnd"/>
      <w:r w:rsidRPr="00E87F8C">
        <w:rPr>
          <w:rFonts w:ascii="Century Gothic" w:eastAsia="Calibri" w:hAnsi="Century Gothic" w:cs="Calibri"/>
          <w:bCs/>
          <w:sz w:val="22"/>
          <w:szCs w:val="22"/>
          <w:lang w:eastAsia="ar-SA"/>
        </w:rPr>
        <w:t xml:space="preserve">, para socializarles el resultado de la última reunión sostenida por el gobierno municipal con la gerente del </w:t>
      </w:r>
      <w:proofErr w:type="spellStart"/>
      <w:r w:rsidRPr="00E87F8C">
        <w:rPr>
          <w:rFonts w:ascii="Century Gothic" w:eastAsia="Calibri" w:hAnsi="Century Gothic" w:cs="Calibri"/>
          <w:bCs/>
          <w:sz w:val="22"/>
          <w:szCs w:val="22"/>
          <w:lang w:eastAsia="ar-SA"/>
        </w:rPr>
        <w:t>FFIE</w:t>
      </w:r>
      <w:proofErr w:type="spellEnd"/>
      <w:r w:rsidRPr="00E87F8C">
        <w:rPr>
          <w:rFonts w:ascii="Century Gothic" w:eastAsia="Calibri" w:hAnsi="Century Gothic" w:cs="Calibri"/>
          <w:bCs/>
          <w:sz w:val="22"/>
          <w:szCs w:val="22"/>
          <w:lang w:eastAsia="ar-SA"/>
        </w:rPr>
        <w:t>, en el que se confirmó que dichas obras se retomarán a partir del mes de diciembre del presente año.</w:t>
      </w:r>
    </w:p>
    <w:p w14:paraId="6838F52D" w14:textId="77777777" w:rsidR="00E87F8C" w:rsidRPr="00E87F8C" w:rsidRDefault="00E87F8C" w:rsidP="00E87F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7F8C">
        <w:rPr>
          <w:rFonts w:ascii="Century Gothic" w:eastAsia="Calibri" w:hAnsi="Century Gothic" w:cs="Calibri"/>
          <w:bCs/>
          <w:sz w:val="22"/>
          <w:szCs w:val="22"/>
          <w:lang w:eastAsia="ar-SA"/>
        </w:rPr>
        <w:t xml:space="preserve">Durante este encuentro el mandatario local indicó que la gerente del </w:t>
      </w:r>
      <w:proofErr w:type="spellStart"/>
      <w:r w:rsidRPr="00E87F8C">
        <w:rPr>
          <w:rFonts w:ascii="Century Gothic" w:eastAsia="Calibri" w:hAnsi="Century Gothic" w:cs="Calibri"/>
          <w:bCs/>
          <w:sz w:val="22"/>
          <w:szCs w:val="22"/>
          <w:lang w:eastAsia="ar-SA"/>
        </w:rPr>
        <w:t>FFIE</w:t>
      </w:r>
      <w:proofErr w:type="spellEnd"/>
      <w:r w:rsidRPr="00E87F8C">
        <w:rPr>
          <w:rFonts w:ascii="Century Gothic" w:eastAsia="Calibri" w:hAnsi="Century Gothic" w:cs="Calibri"/>
          <w:bCs/>
          <w:sz w:val="22"/>
          <w:szCs w:val="22"/>
          <w:lang w:eastAsia="ar-SA"/>
        </w:rPr>
        <w:t xml:space="preserve">, Adriana González, en su reciente visita a Pasto, explicó todo el proceso que la entidad nacional ha desarrollado para liquidar los contratos que venía ejecutando Mota </w:t>
      </w:r>
      <w:proofErr w:type="spellStart"/>
      <w:r w:rsidRPr="00E87F8C">
        <w:rPr>
          <w:rFonts w:ascii="Century Gothic" w:eastAsia="Calibri" w:hAnsi="Century Gothic" w:cs="Calibri"/>
          <w:bCs/>
          <w:sz w:val="22"/>
          <w:szCs w:val="22"/>
          <w:lang w:eastAsia="ar-SA"/>
        </w:rPr>
        <w:t>Engil</w:t>
      </w:r>
      <w:proofErr w:type="spellEnd"/>
      <w:r w:rsidRPr="00E87F8C">
        <w:rPr>
          <w:rFonts w:ascii="Century Gothic" w:eastAsia="Calibri" w:hAnsi="Century Gothic" w:cs="Calibri"/>
          <w:bCs/>
          <w:sz w:val="22"/>
          <w:szCs w:val="22"/>
          <w:lang w:eastAsia="ar-SA"/>
        </w:rPr>
        <w:t>, para que en este momento se puedan iniciar los nuevos procesos licitatorios en las 17 instituciones educativas, con nuevos contratistas y con nuevas reglas de juego, para evitar que se presenten problemas que impidan el normal desarrollo de las obras.</w:t>
      </w:r>
    </w:p>
    <w:p w14:paraId="6C229B48" w14:textId="77777777" w:rsidR="00E87F8C" w:rsidRPr="00E87F8C" w:rsidRDefault="00E87F8C" w:rsidP="00E87F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7F8C">
        <w:rPr>
          <w:rFonts w:ascii="Century Gothic" w:eastAsia="Calibri" w:hAnsi="Century Gothic" w:cs="Calibri"/>
          <w:bCs/>
          <w:sz w:val="22"/>
          <w:szCs w:val="22"/>
          <w:lang w:eastAsia="ar-SA"/>
        </w:rPr>
        <w:t xml:space="preserve">De igual manera el alcalde les comunicó a los rectores, que la gerente del </w:t>
      </w:r>
      <w:proofErr w:type="spellStart"/>
      <w:r w:rsidRPr="00E87F8C">
        <w:rPr>
          <w:rFonts w:ascii="Century Gothic" w:eastAsia="Calibri" w:hAnsi="Century Gothic" w:cs="Calibri"/>
          <w:bCs/>
          <w:sz w:val="22"/>
          <w:szCs w:val="22"/>
          <w:lang w:eastAsia="ar-SA"/>
        </w:rPr>
        <w:t>FFIE</w:t>
      </w:r>
      <w:proofErr w:type="spellEnd"/>
      <w:r w:rsidRPr="00E87F8C">
        <w:rPr>
          <w:rFonts w:ascii="Century Gothic" w:eastAsia="Calibri" w:hAnsi="Century Gothic" w:cs="Calibri"/>
          <w:bCs/>
          <w:sz w:val="22"/>
          <w:szCs w:val="22"/>
          <w:lang w:eastAsia="ar-SA"/>
        </w:rPr>
        <w:t xml:space="preserve"> confirmó que los recursos para continuar con la ejecución de cada proyecto, se encuentra en una fiducia, lo que garantiza que todos los proyectos se encuentran financiados. Recordó que el gobierno nacional se comprometió además a correr con los costos que implique la actualización de precios en materiales o elementos de construcción por el retraso en las obras. </w:t>
      </w:r>
    </w:p>
    <w:p w14:paraId="06AC147E" w14:textId="77777777" w:rsidR="00E87F8C" w:rsidRPr="00E87F8C" w:rsidRDefault="00E87F8C" w:rsidP="00E87F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7F8C">
        <w:rPr>
          <w:rFonts w:ascii="Century Gothic" w:eastAsia="Calibri" w:hAnsi="Century Gothic" w:cs="Calibri"/>
          <w:bCs/>
          <w:sz w:val="22"/>
          <w:szCs w:val="22"/>
          <w:lang w:eastAsia="ar-SA"/>
        </w:rPr>
        <w:lastRenderedPageBreak/>
        <w:t xml:space="preserve">Finalmente, el alcalde Pedro Vicente Obando Ordóñez, les explicó a los directivos docentes que el acuerdo logrado con la gerente del </w:t>
      </w:r>
      <w:proofErr w:type="spellStart"/>
      <w:r w:rsidRPr="00E87F8C">
        <w:rPr>
          <w:rFonts w:ascii="Century Gothic" w:eastAsia="Calibri" w:hAnsi="Century Gothic" w:cs="Calibri"/>
          <w:bCs/>
          <w:sz w:val="22"/>
          <w:szCs w:val="22"/>
          <w:lang w:eastAsia="ar-SA"/>
        </w:rPr>
        <w:t>FFIE</w:t>
      </w:r>
      <w:proofErr w:type="spellEnd"/>
      <w:r w:rsidRPr="00E87F8C">
        <w:rPr>
          <w:rFonts w:ascii="Century Gothic" w:eastAsia="Calibri" w:hAnsi="Century Gothic" w:cs="Calibri"/>
          <w:bCs/>
          <w:sz w:val="22"/>
          <w:szCs w:val="22"/>
          <w:lang w:eastAsia="ar-SA"/>
        </w:rPr>
        <w:t xml:space="preserve">, permite que luego de la aplicación de ciertos criterios por parte de la entidad nacional, iniciar las obras a partir del mes de diciembre en 8 instituciones educativas y las restantes a partir del mes de marzo del año 2020. Las primeras 8 instituciones educativas en las que se reiniciarán las obras son: </w:t>
      </w:r>
      <w:proofErr w:type="spellStart"/>
      <w:r w:rsidRPr="00E87F8C">
        <w:rPr>
          <w:rFonts w:ascii="Century Gothic" w:eastAsia="Calibri" w:hAnsi="Century Gothic" w:cs="Calibri"/>
          <w:bCs/>
          <w:sz w:val="22"/>
          <w:szCs w:val="22"/>
          <w:lang w:eastAsia="ar-SA"/>
        </w:rPr>
        <w:t>IEM</w:t>
      </w:r>
      <w:proofErr w:type="spellEnd"/>
      <w:r w:rsidRPr="00E87F8C">
        <w:rPr>
          <w:rFonts w:ascii="Century Gothic" w:eastAsia="Calibri" w:hAnsi="Century Gothic" w:cs="Calibri"/>
          <w:bCs/>
          <w:sz w:val="22"/>
          <w:szCs w:val="22"/>
          <w:lang w:eastAsia="ar-SA"/>
        </w:rPr>
        <w:t xml:space="preserve"> </w:t>
      </w:r>
      <w:proofErr w:type="spellStart"/>
      <w:r w:rsidRPr="00E87F8C">
        <w:rPr>
          <w:rFonts w:ascii="Century Gothic" w:eastAsia="Calibri" w:hAnsi="Century Gothic" w:cs="Calibri"/>
          <w:bCs/>
          <w:sz w:val="22"/>
          <w:szCs w:val="22"/>
          <w:lang w:eastAsia="ar-SA"/>
        </w:rPr>
        <w:t>Gualmatán</w:t>
      </w:r>
      <w:proofErr w:type="spellEnd"/>
      <w:r w:rsidRPr="00E87F8C">
        <w:rPr>
          <w:rFonts w:ascii="Century Gothic" w:eastAsia="Calibri" w:hAnsi="Century Gothic" w:cs="Calibri"/>
          <w:bCs/>
          <w:sz w:val="22"/>
          <w:szCs w:val="22"/>
          <w:lang w:eastAsia="ar-SA"/>
        </w:rPr>
        <w:t xml:space="preserve"> sede </w:t>
      </w:r>
      <w:proofErr w:type="spellStart"/>
      <w:r w:rsidRPr="00E87F8C">
        <w:rPr>
          <w:rFonts w:ascii="Century Gothic" w:eastAsia="Calibri" w:hAnsi="Century Gothic" w:cs="Calibri"/>
          <w:bCs/>
          <w:sz w:val="22"/>
          <w:szCs w:val="22"/>
          <w:lang w:eastAsia="ar-SA"/>
        </w:rPr>
        <w:t>Jongovito</w:t>
      </w:r>
      <w:proofErr w:type="spellEnd"/>
      <w:r w:rsidRPr="00E87F8C">
        <w:rPr>
          <w:rFonts w:ascii="Century Gothic" w:eastAsia="Calibri" w:hAnsi="Century Gothic" w:cs="Calibri"/>
          <w:bCs/>
          <w:sz w:val="22"/>
          <w:szCs w:val="22"/>
          <w:lang w:eastAsia="ar-SA"/>
        </w:rPr>
        <w:t xml:space="preserve">; </w:t>
      </w:r>
      <w:proofErr w:type="spellStart"/>
      <w:r w:rsidRPr="00E87F8C">
        <w:rPr>
          <w:rFonts w:ascii="Century Gothic" w:eastAsia="Calibri" w:hAnsi="Century Gothic" w:cs="Calibri"/>
          <w:bCs/>
          <w:sz w:val="22"/>
          <w:szCs w:val="22"/>
          <w:lang w:eastAsia="ar-SA"/>
        </w:rPr>
        <w:t>IEM</w:t>
      </w:r>
      <w:proofErr w:type="spellEnd"/>
      <w:r w:rsidRPr="00E87F8C">
        <w:rPr>
          <w:rFonts w:ascii="Century Gothic" w:eastAsia="Calibri" w:hAnsi="Century Gothic" w:cs="Calibri"/>
          <w:bCs/>
          <w:sz w:val="22"/>
          <w:szCs w:val="22"/>
          <w:lang w:eastAsia="ar-SA"/>
        </w:rPr>
        <w:t xml:space="preserve"> Nuestra Señora de la Visitación de </w:t>
      </w:r>
      <w:proofErr w:type="spellStart"/>
      <w:r w:rsidRPr="00E87F8C">
        <w:rPr>
          <w:rFonts w:ascii="Century Gothic" w:eastAsia="Calibri" w:hAnsi="Century Gothic" w:cs="Calibri"/>
          <w:bCs/>
          <w:sz w:val="22"/>
          <w:szCs w:val="22"/>
          <w:lang w:eastAsia="ar-SA"/>
        </w:rPr>
        <w:t>Mocondino</w:t>
      </w:r>
      <w:proofErr w:type="spellEnd"/>
      <w:r w:rsidRPr="00E87F8C">
        <w:rPr>
          <w:rFonts w:ascii="Century Gothic" w:eastAsia="Calibri" w:hAnsi="Century Gothic" w:cs="Calibri"/>
          <w:bCs/>
          <w:sz w:val="22"/>
          <w:szCs w:val="22"/>
          <w:lang w:eastAsia="ar-SA"/>
        </w:rPr>
        <w:t xml:space="preserve">; </w:t>
      </w:r>
      <w:proofErr w:type="spellStart"/>
      <w:r w:rsidRPr="00E87F8C">
        <w:rPr>
          <w:rFonts w:ascii="Century Gothic" w:eastAsia="Calibri" w:hAnsi="Century Gothic" w:cs="Calibri"/>
          <w:bCs/>
          <w:sz w:val="22"/>
          <w:szCs w:val="22"/>
          <w:lang w:eastAsia="ar-SA"/>
        </w:rPr>
        <w:t>IEM</w:t>
      </w:r>
      <w:proofErr w:type="spellEnd"/>
      <w:r w:rsidRPr="00E87F8C">
        <w:rPr>
          <w:rFonts w:ascii="Century Gothic" w:eastAsia="Calibri" w:hAnsi="Century Gothic" w:cs="Calibri"/>
          <w:bCs/>
          <w:sz w:val="22"/>
          <w:szCs w:val="22"/>
          <w:lang w:eastAsia="ar-SA"/>
        </w:rPr>
        <w:t xml:space="preserve"> San Francisco de Asís, sede Jurado; </w:t>
      </w:r>
      <w:proofErr w:type="spellStart"/>
      <w:r w:rsidRPr="00E87F8C">
        <w:rPr>
          <w:rFonts w:ascii="Century Gothic" w:eastAsia="Calibri" w:hAnsi="Century Gothic" w:cs="Calibri"/>
          <w:bCs/>
          <w:sz w:val="22"/>
          <w:szCs w:val="22"/>
          <w:lang w:eastAsia="ar-SA"/>
        </w:rPr>
        <w:t>IEM</w:t>
      </w:r>
      <w:proofErr w:type="spellEnd"/>
      <w:r w:rsidRPr="00E87F8C">
        <w:rPr>
          <w:rFonts w:ascii="Century Gothic" w:eastAsia="Calibri" w:hAnsi="Century Gothic" w:cs="Calibri"/>
          <w:bCs/>
          <w:sz w:val="22"/>
          <w:szCs w:val="22"/>
          <w:lang w:eastAsia="ar-SA"/>
        </w:rPr>
        <w:t xml:space="preserve"> José Antonio Galán de Santa Bárbara; </w:t>
      </w:r>
      <w:proofErr w:type="spellStart"/>
      <w:r w:rsidRPr="00E87F8C">
        <w:rPr>
          <w:rFonts w:ascii="Century Gothic" w:eastAsia="Calibri" w:hAnsi="Century Gothic" w:cs="Calibri"/>
          <w:bCs/>
          <w:sz w:val="22"/>
          <w:szCs w:val="22"/>
          <w:lang w:eastAsia="ar-SA"/>
        </w:rPr>
        <w:t>IEM</w:t>
      </w:r>
      <w:proofErr w:type="spellEnd"/>
      <w:r w:rsidRPr="00E87F8C">
        <w:rPr>
          <w:rFonts w:ascii="Century Gothic" w:eastAsia="Calibri" w:hAnsi="Century Gothic" w:cs="Calibri"/>
          <w:bCs/>
          <w:sz w:val="22"/>
          <w:szCs w:val="22"/>
          <w:lang w:eastAsia="ar-SA"/>
        </w:rPr>
        <w:t xml:space="preserve"> </w:t>
      </w:r>
      <w:proofErr w:type="spellStart"/>
      <w:r w:rsidRPr="00E87F8C">
        <w:rPr>
          <w:rFonts w:ascii="Century Gothic" w:eastAsia="Calibri" w:hAnsi="Century Gothic" w:cs="Calibri"/>
          <w:bCs/>
          <w:sz w:val="22"/>
          <w:szCs w:val="22"/>
          <w:lang w:eastAsia="ar-SA"/>
        </w:rPr>
        <w:t>Obonuco</w:t>
      </w:r>
      <w:proofErr w:type="spellEnd"/>
      <w:r w:rsidRPr="00E87F8C">
        <w:rPr>
          <w:rFonts w:ascii="Century Gothic" w:eastAsia="Calibri" w:hAnsi="Century Gothic" w:cs="Calibri"/>
          <w:bCs/>
          <w:sz w:val="22"/>
          <w:szCs w:val="22"/>
          <w:lang w:eastAsia="ar-SA"/>
        </w:rPr>
        <w:t xml:space="preserve">; </w:t>
      </w:r>
      <w:proofErr w:type="spellStart"/>
      <w:r w:rsidRPr="00E87F8C">
        <w:rPr>
          <w:rFonts w:ascii="Century Gothic" w:eastAsia="Calibri" w:hAnsi="Century Gothic" w:cs="Calibri"/>
          <w:bCs/>
          <w:sz w:val="22"/>
          <w:szCs w:val="22"/>
          <w:lang w:eastAsia="ar-SA"/>
        </w:rPr>
        <w:t>IEM</w:t>
      </w:r>
      <w:proofErr w:type="spellEnd"/>
      <w:r w:rsidRPr="00E87F8C">
        <w:rPr>
          <w:rFonts w:ascii="Century Gothic" w:eastAsia="Calibri" w:hAnsi="Century Gothic" w:cs="Calibri"/>
          <w:bCs/>
          <w:sz w:val="22"/>
          <w:szCs w:val="22"/>
          <w:lang w:eastAsia="ar-SA"/>
        </w:rPr>
        <w:t xml:space="preserve"> Heraldo Romero; </w:t>
      </w:r>
      <w:proofErr w:type="spellStart"/>
      <w:r w:rsidRPr="00E87F8C">
        <w:rPr>
          <w:rFonts w:ascii="Century Gothic" w:eastAsia="Calibri" w:hAnsi="Century Gothic" w:cs="Calibri"/>
          <w:bCs/>
          <w:sz w:val="22"/>
          <w:szCs w:val="22"/>
          <w:lang w:eastAsia="ar-SA"/>
        </w:rPr>
        <w:t>IEM</w:t>
      </w:r>
      <w:proofErr w:type="spellEnd"/>
      <w:r w:rsidRPr="00E87F8C">
        <w:rPr>
          <w:rFonts w:ascii="Century Gothic" w:eastAsia="Calibri" w:hAnsi="Century Gothic" w:cs="Calibri"/>
          <w:bCs/>
          <w:sz w:val="22"/>
          <w:szCs w:val="22"/>
          <w:lang w:eastAsia="ar-SA"/>
        </w:rPr>
        <w:t xml:space="preserve"> Luis Eduardo Mora Osejo e </w:t>
      </w:r>
      <w:proofErr w:type="spellStart"/>
      <w:r w:rsidRPr="00E87F8C">
        <w:rPr>
          <w:rFonts w:ascii="Century Gothic" w:eastAsia="Calibri" w:hAnsi="Century Gothic" w:cs="Calibri"/>
          <w:bCs/>
          <w:sz w:val="22"/>
          <w:szCs w:val="22"/>
          <w:lang w:eastAsia="ar-SA"/>
        </w:rPr>
        <w:t>IEM</w:t>
      </w:r>
      <w:proofErr w:type="spellEnd"/>
      <w:r w:rsidRPr="00E87F8C">
        <w:rPr>
          <w:rFonts w:ascii="Century Gothic" w:eastAsia="Calibri" w:hAnsi="Century Gothic" w:cs="Calibri"/>
          <w:bCs/>
          <w:sz w:val="22"/>
          <w:szCs w:val="22"/>
          <w:lang w:eastAsia="ar-SA"/>
        </w:rPr>
        <w:t xml:space="preserve"> Mercedario, sede El Tejar.   </w:t>
      </w:r>
    </w:p>
    <w:p w14:paraId="129AD8A7" w14:textId="77777777" w:rsidR="00E87F8C" w:rsidRPr="00E87F8C" w:rsidRDefault="00E87F8C" w:rsidP="00E87F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7F8C">
        <w:rPr>
          <w:rFonts w:ascii="Century Gothic" w:eastAsia="Calibri" w:hAnsi="Century Gothic" w:cs="Calibri"/>
          <w:bCs/>
          <w:sz w:val="22"/>
          <w:szCs w:val="22"/>
          <w:lang w:eastAsia="ar-SA"/>
        </w:rPr>
        <w:t xml:space="preserve">Por su parte, los rectores agradecieron las gestiones adelantadas por el gobierno municipal y celebraron la noticia del reinicio de las obras. El rector de la Institución Educativa Municipal Mercedario, Rodrigo Dávila, consideró como “muy buenas noticias”, las recibidas sobre el reinicio de las obras y destacó el papel cumplido por el alcalde de Pasto y la Secretaría de Educación en todo este proceso para lograr el reinicio de los proyectos. </w:t>
      </w:r>
    </w:p>
    <w:p w14:paraId="59763EF5" w14:textId="77777777" w:rsidR="00E87F8C" w:rsidRPr="00E87F8C" w:rsidRDefault="00E87F8C" w:rsidP="00E87F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7F8C">
        <w:rPr>
          <w:rFonts w:ascii="Century Gothic" w:eastAsia="Calibri" w:hAnsi="Century Gothic" w:cs="Calibri"/>
          <w:bCs/>
          <w:sz w:val="22"/>
          <w:szCs w:val="22"/>
          <w:lang w:eastAsia="ar-SA"/>
        </w:rPr>
        <w:t xml:space="preserve">Así mismo, el rector de la Institución Educativa Municipal Heraldo Romero Sánchez, Ricardo Campaña, también destacó las gestiones del gobierno municipal ante el Ministerio de Educación Nacional, para que el proyecto de su institución educativa a través del cual se están construyendo 12 aulas unidad administrativa, baños y restaurante escolar, que está en un 58% de avance con una inversión de 2.600 millones de pesos, se haga realidad. Dijo que la presente administración ha sido la que más ha invertido en su institución y en muchas otras del municipio. </w:t>
      </w:r>
    </w:p>
    <w:p w14:paraId="285A1100" w14:textId="77777777" w:rsidR="00E87F8C" w:rsidRDefault="00E87F8C" w:rsidP="00E87F8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7F8C">
        <w:rPr>
          <w:rFonts w:ascii="Century Gothic" w:eastAsia="Calibri" w:hAnsi="Century Gothic" w:cs="Calibri"/>
          <w:bCs/>
          <w:sz w:val="22"/>
          <w:szCs w:val="22"/>
          <w:lang w:eastAsia="ar-SA"/>
        </w:rPr>
        <w:t xml:space="preserve">El rector de la Institución Educativa Municipal Ciudad de Pasto, José Vicente Guancha Revelo, calificó como “muy juiciosa” la gestión de la Alcaldía de Pasto ante el </w:t>
      </w:r>
      <w:proofErr w:type="spellStart"/>
      <w:r w:rsidRPr="00E87F8C">
        <w:rPr>
          <w:rFonts w:ascii="Century Gothic" w:eastAsia="Calibri" w:hAnsi="Century Gothic" w:cs="Calibri"/>
          <w:bCs/>
          <w:sz w:val="22"/>
          <w:szCs w:val="22"/>
          <w:lang w:eastAsia="ar-SA"/>
        </w:rPr>
        <w:t>FFIE</w:t>
      </w:r>
      <w:proofErr w:type="spellEnd"/>
      <w:r w:rsidRPr="00E87F8C">
        <w:rPr>
          <w:rFonts w:ascii="Century Gothic" w:eastAsia="Calibri" w:hAnsi="Century Gothic" w:cs="Calibri"/>
          <w:bCs/>
          <w:sz w:val="22"/>
          <w:szCs w:val="22"/>
          <w:lang w:eastAsia="ar-SA"/>
        </w:rPr>
        <w:t xml:space="preserve">, para que toda la problemática que impidió el desarrollo normal de las obras se diera. Calificó como muy oportuno que haya sido un maestro quien haya ocupado el cargo de alcalde en los últimos 4 años, lo mismo que quienes se desempeñaron como secretarios de educación, lo que según dijo le aportó de manera significativa al sector educativo tanto en la parte de infraestructura física, como en la calidad educativa a través de la política pública educativa </w:t>
      </w:r>
      <w:proofErr w:type="spellStart"/>
      <w:r w:rsidRPr="00E87F8C">
        <w:rPr>
          <w:rFonts w:ascii="Century Gothic" w:eastAsia="Calibri" w:hAnsi="Century Gothic" w:cs="Calibri"/>
          <w:bCs/>
          <w:sz w:val="22"/>
          <w:szCs w:val="22"/>
          <w:lang w:eastAsia="ar-SA"/>
        </w:rPr>
        <w:t>Pemsa</w:t>
      </w:r>
      <w:proofErr w:type="spellEnd"/>
      <w:r w:rsidRPr="00E87F8C">
        <w:rPr>
          <w:rFonts w:ascii="Century Gothic" w:eastAsia="Calibri" w:hAnsi="Century Gothic" w:cs="Calibri"/>
          <w:bCs/>
          <w:sz w:val="22"/>
          <w:szCs w:val="22"/>
          <w:lang w:eastAsia="ar-SA"/>
        </w:rPr>
        <w:t>.</w:t>
      </w:r>
    </w:p>
    <w:p w14:paraId="224AF83B" w14:textId="77777777" w:rsidR="00E87F8C" w:rsidRPr="00E87F8C" w:rsidRDefault="00E87F8C" w:rsidP="00E87F8C">
      <w:pPr>
        <w:spacing w:after="0"/>
        <w:jc w:val="center"/>
        <w:rPr>
          <w:rFonts w:ascii="Century Gothic" w:hAnsi="Century Gothic" w:cs="Arial"/>
          <w:i/>
          <w:lang w:val="es-CO"/>
        </w:rPr>
      </w:pPr>
      <w:r>
        <w:rPr>
          <w:rFonts w:ascii="Century Gothic" w:hAnsi="Century Gothic" w:cs="Arial"/>
          <w:i/>
          <w:lang w:val="es-CO"/>
        </w:rPr>
        <w:t>Somos constructores de paz</w:t>
      </w:r>
    </w:p>
    <w:p w14:paraId="3121B0FF" w14:textId="77777777" w:rsidR="00E87F8C" w:rsidRDefault="00E87F8C" w:rsidP="009D125B">
      <w:pPr>
        <w:jc w:val="center"/>
        <w:rPr>
          <w:rFonts w:ascii="Arial" w:hAnsi="Arial" w:cs="Arial"/>
          <w:b/>
          <w:color w:val="313439"/>
          <w:sz w:val="20"/>
          <w:szCs w:val="20"/>
          <w:shd w:val="clear" w:color="auto" w:fill="FFFFFF"/>
        </w:rPr>
      </w:pPr>
    </w:p>
    <w:p w14:paraId="748FFE00" w14:textId="77777777" w:rsidR="00AB1371" w:rsidRDefault="00AB1371" w:rsidP="009D125B">
      <w:pPr>
        <w:jc w:val="center"/>
        <w:rPr>
          <w:rFonts w:ascii="Arial" w:hAnsi="Arial" w:cs="Arial"/>
          <w:b/>
          <w:color w:val="313439"/>
          <w:sz w:val="20"/>
          <w:szCs w:val="20"/>
          <w:shd w:val="clear" w:color="auto" w:fill="FFFFFF"/>
        </w:rPr>
      </w:pPr>
    </w:p>
    <w:p w14:paraId="53103E42" w14:textId="77777777" w:rsidR="00AB1371" w:rsidRDefault="00AB1371" w:rsidP="009D125B">
      <w:pPr>
        <w:jc w:val="center"/>
        <w:rPr>
          <w:rFonts w:ascii="Arial" w:hAnsi="Arial" w:cs="Arial"/>
          <w:b/>
          <w:color w:val="313439"/>
          <w:sz w:val="20"/>
          <w:szCs w:val="20"/>
          <w:shd w:val="clear" w:color="auto" w:fill="FFFFFF"/>
        </w:rPr>
      </w:pPr>
    </w:p>
    <w:p w14:paraId="31315859" w14:textId="77777777" w:rsidR="00AB1371" w:rsidRDefault="00AB1371" w:rsidP="009D125B">
      <w:pPr>
        <w:jc w:val="center"/>
        <w:rPr>
          <w:rFonts w:ascii="Arial" w:hAnsi="Arial" w:cs="Arial"/>
          <w:b/>
          <w:color w:val="313439"/>
          <w:sz w:val="20"/>
          <w:szCs w:val="20"/>
          <w:shd w:val="clear" w:color="auto" w:fill="FFFFFF"/>
        </w:rPr>
      </w:pPr>
    </w:p>
    <w:p w14:paraId="4D171729" w14:textId="77777777" w:rsidR="00AB1371" w:rsidRDefault="00AB1371" w:rsidP="009D125B">
      <w:pPr>
        <w:jc w:val="center"/>
        <w:rPr>
          <w:rFonts w:ascii="Arial" w:hAnsi="Arial" w:cs="Arial"/>
          <w:b/>
          <w:color w:val="313439"/>
          <w:sz w:val="20"/>
          <w:szCs w:val="20"/>
          <w:shd w:val="clear" w:color="auto" w:fill="FFFFFF"/>
        </w:rPr>
      </w:pPr>
    </w:p>
    <w:p w14:paraId="09E06F04" w14:textId="77777777" w:rsidR="00AB1371" w:rsidRDefault="00AB1371" w:rsidP="009D125B">
      <w:pPr>
        <w:jc w:val="center"/>
        <w:rPr>
          <w:rFonts w:ascii="Arial" w:hAnsi="Arial" w:cs="Arial"/>
          <w:b/>
          <w:color w:val="313439"/>
          <w:sz w:val="20"/>
          <w:szCs w:val="20"/>
          <w:shd w:val="clear" w:color="auto" w:fill="FFFFFF"/>
        </w:rPr>
      </w:pPr>
    </w:p>
    <w:p w14:paraId="020FAE3F" w14:textId="77777777" w:rsidR="00DA10B2" w:rsidRDefault="00DA10B2" w:rsidP="009D125B">
      <w:pPr>
        <w:jc w:val="center"/>
        <w:rPr>
          <w:rFonts w:ascii="Arial" w:hAnsi="Arial" w:cs="Arial"/>
          <w:b/>
          <w:color w:val="313439"/>
          <w:sz w:val="20"/>
          <w:szCs w:val="20"/>
          <w:shd w:val="clear" w:color="auto" w:fill="FFFFFF"/>
        </w:rPr>
      </w:pPr>
    </w:p>
    <w:p w14:paraId="2E9C466F" w14:textId="77777777" w:rsidR="00AB1371" w:rsidRDefault="00AB1371" w:rsidP="009D125B">
      <w:pPr>
        <w:jc w:val="center"/>
        <w:rPr>
          <w:rFonts w:ascii="Arial" w:hAnsi="Arial" w:cs="Arial"/>
          <w:b/>
          <w:color w:val="313439"/>
          <w:sz w:val="20"/>
          <w:szCs w:val="20"/>
          <w:shd w:val="clear" w:color="auto" w:fill="FFFFFF"/>
        </w:rPr>
      </w:pPr>
    </w:p>
    <w:p w14:paraId="3C46D5DC" w14:textId="77777777" w:rsidR="00AB1371" w:rsidRDefault="00AB1371" w:rsidP="009D125B">
      <w:pPr>
        <w:jc w:val="center"/>
        <w:rPr>
          <w:rFonts w:ascii="Arial" w:hAnsi="Arial" w:cs="Arial"/>
          <w:b/>
          <w:color w:val="313439"/>
          <w:sz w:val="20"/>
          <w:szCs w:val="20"/>
          <w:shd w:val="clear" w:color="auto" w:fill="FFFFFF"/>
        </w:rPr>
      </w:pPr>
    </w:p>
    <w:p w14:paraId="048738FC" w14:textId="77777777" w:rsidR="00734044" w:rsidRDefault="00734044" w:rsidP="00734044">
      <w:pPr>
        <w:tabs>
          <w:tab w:val="left" w:pos="1980"/>
        </w:tabs>
        <w:spacing w:after="0" w:line="240" w:lineRule="auto"/>
        <w:contextualSpacing/>
        <w:mirrorIndents/>
        <w:jc w:val="center"/>
        <w:rPr>
          <w:rFonts w:ascii="Century Gothic" w:eastAsia="Calibri" w:hAnsi="Century Gothic" w:cs="Calibri"/>
          <w:b/>
          <w:bCs/>
          <w:lang w:val="es-CO" w:eastAsia="ar-SA"/>
        </w:rPr>
      </w:pPr>
      <w:r w:rsidRPr="000E0F20">
        <w:rPr>
          <w:rFonts w:ascii="Century Gothic" w:eastAsia="Calibri" w:hAnsi="Century Gothic" w:cs="Calibri"/>
          <w:b/>
          <w:bCs/>
          <w:lang w:val="es-CO" w:eastAsia="ar-SA"/>
        </w:rPr>
        <w:lastRenderedPageBreak/>
        <w:t>TODO LISTO PARA INICIAR EL XVII CONCURSO MUNICIPAL DE MÚSICA CAMPESINA</w:t>
      </w:r>
    </w:p>
    <w:p w14:paraId="52A1C9C7" w14:textId="77777777" w:rsidR="00AB1371" w:rsidRDefault="00AB1371" w:rsidP="00734044">
      <w:pPr>
        <w:tabs>
          <w:tab w:val="left" w:pos="1980"/>
        </w:tabs>
        <w:spacing w:after="0" w:line="240" w:lineRule="auto"/>
        <w:contextualSpacing/>
        <w:mirrorIndents/>
        <w:jc w:val="center"/>
        <w:rPr>
          <w:rFonts w:ascii="Century Gothic" w:eastAsia="Calibri" w:hAnsi="Century Gothic" w:cs="Calibri"/>
          <w:b/>
          <w:bCs/>
          <w:lang w:val="es-CO" w:eastAsia="ar-SA"/>
        </w:rPr>
      </w:pPr>
    </w:p>
    <w:p w14:paraId="23C6B3E8" w14:textId="77777777" w:rsidR="000E0F20" w:rsidRPr="000E0F20" w:rsidRDefault="000E0F20" w:rsidP="00734044">
      <w:pPr>
        <w:tabs>
          <w:tab w:val="left" w:pos="1980"/>
        </w:tabs>
        <w:spacing w:after="0" w:line="240" w:lineRule="auto"/>
        <w:contextualSpacing/>
        <w:mirrorIndents/>
        <w:jc w:val="center"/>
        <w:rPr>
          <w:rFonts w:ascii="Century Gothic" w:eastAsia="Calibri" w:hAnsi="Century Gothic" w:cs="Calibri"/>
          <w:b/>
          <w:bCs/>
          <w:lang w:val="es-CO" w:eastAsia="ar-SA"/>
        </w:rPr>
      </w:pPr>
      <w:r>
        <w:rPr>
          <w:rFonts w:ascii="Century Gothic" w:eastAsia="Calibri" w:hAnsi="Century Gothic" w:cs="Calibri"/>
          <w:b/>
          <w:bCs/>
          <w:noProof/>
          <w:lang w:val="en-US"/>
        </w:rPr>
        <w:drawing>
          <wp:inline distT="0" distB="0" distL="0" distR="0" wp14:anchorId="27448E31" wp14:editId="0C0FB416">
            <wp:extent cx="3099080" cy="4637405"/>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layer tir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00990" cy="4640263"/>
                    </a:xfrm>
                    <a:prstGeom prst="rect">
                      <a:avLst/>
                    </a:prstGeom>
                  </pic:spPr>
                </pic:pic>
              </a:graphicData>
            </a:graphic>
          </wp:inline>
        </w:drawing>
      </w:r>
    </w:p>
    <w:p w14:paraId="18F0923E" w14:textId="77777777" w:rsidR="00734044" w:rsidRPr="000E0F20" w:rsidRDefault="00734044" w:rsidP="000E0F2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0F20">
        <w:rPr>
          <w:rFonts w:ascii="Century Gothic" w:eastAsia="Calibri" w:hAnsi="Century Gothic" w:cs="Calibri"/>
          <w:bCs/>
          <w:sz w:val="22"/>
          <w:szCs w:val="22"/>
          <w:lang w:eastAsia="ar-SA"/>
        </w:rPr>
        <w:t>E</w:t>
      </w:r>
      <w:r w:rsidR="000E0F20" w:rsidRPr="000E0F20">
        <w:rPr>
          <w:rFonts w:ascii="Century Gothic" w:eastAsia="Calibri" w:hAnsi="Century Gothic" w:cs="Calibri"/>
          <w:bCs/>
          <w:sz w:val="22"/>
          <w:szCs w:val="22"/>
          <w:lang w:eastAsia="ar-SA"/>
        </w:rPr>
        <w:t xml:space="preserve">ste </w:t>
      </w:r>
      <w:r w:rsidRPr="000E0F20">
        <w:rPr>
          <w:rFonts w:ascii="Century Gothic" w:eastAsia="Calibri" w:hAnsi="Century Gothic" w:cs="Calibri"/>
          <w:bCs/>
          <w:sz w:val="22"/>
          <w:szCs w:val="22"/>
          <w:lang w:eastAsia="ar-SA"/>
        </w:rPr>
        <w:t>domingo 24 de noviembre, inici</w:t>
      </w:r>
      <w:r w:rsidR="000E0F20" w:rsidRPr="000E0F20">
        <w:rPr>
          <w:rFonts w:ascii="Century Gothic" w:eastAsia="Calibri" w:hAnsi="Century Gothic" w:cs="Calibri"/>
          <w:bCs/>
          <w:sz w:val="22"/>
          <w:szCs w:val="22"/>
          <w:lang w:eastAsia="ar-SA"/>
        </w:rPr>
        <w:t>ará</w:t>
      </w:r>
      <w:r w:rsidRPr="000E0F20">
        <w:rPr>
          <w:rFonts w:ascii="Century Gothic" w:eastAsia="Calibri" w:hAnsi="Century Gothic" w:cs="Calibri"/>
          <w:bCs/>
          <w:sz w:val="22"/>
          <w:szCs w:val="22"/>
          <w:lang w:eastAsia="ar-SA"/>
        </w:rPr>
        <w:t xml:space="preserve"> la versión </w:t>
      </w:r>
      <w:r w:rsidR="000E0F20" w:rsidRPr="000E0F20">
        <w:rPr>
          <w:rFonts w:ascii="Century Gothic" w:eastAsia="Calibri" w:hAnsi="Century Gothic" w:cs="Calibri"/>
          <w:bCs/>
          <w:sz w:val="22"/>
          <w:szCs w:val="22"/>
          <w:lang w:eastAsia="ar-SA"/>
        </w:rPr>
        <w:t xml:space="preserve">XVII </w:t>
      </w:r>
      <w:r w:rsidRPr="000E0F20">
        <w:rPr>
          <w:rFonts w:ascii="Century Gothic" w:eastAsia="Calibri" w:hAnsi="Century Gothic" w:cs="Calibri"/>
          <w:bCs/>
          <w:sz w:val="22"/>
          <w:szCs w:val="22"/>
          <w:lang w:eastAsia="ar-SA"/>
        </w:rPr>
        <w:t xml:space="preserve">del Concurso Municipal de Música Campesina, organizado por la Alcaldía de Pasto, a través de la Secretaría de Cultura, que reúne a los mejores compositores, intérpretes y cantautores de la región, quienes dan a conocer su inspiración y creatividad, en un escenario que permite el reconocimiento musical </w:t>
      </w:r>
      <w:r w:rsidR="000E0F20" w:rsidRPr="000E0F20">
        <w:rPr>
          <w:rFonts w:ascii="Century Gothic" w:eastAsia="Calibri" w:hAnsi="Century Gothic" w:cs="Calibri"/>
          <w:bCs/>
          <w:sz w:val="22"/>
          <w:szCs w:val="22"/>
          <w:lang w:eastAsia="ar-SA"/>
        </w:rPr>
        <w:t>de la región.</w:t>
      </w:r>
    </w:p>
    <w:p w14:paraId="60270886" w14:textId="77777777" w:rsidR="00734044" w:rsidRPr="000E0F20" w:rsidRDefault="00734044" w:rsidP="000E0F2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0F20">
        <w:rPr>
          <w:rFonts w:ascii="Century Gothic" w:eastAsia="Calibri" w:hAnsi="Century Gothic" w:cs="Calibri"/>
          <w:bCs/>
          <w:sz w:val="22"/>
          <w:szCs w:val="22"/>
          <w:lang w:eastAsia="ar-SA"/>
        </w:rPr>
        <w:t>La versión XVII del Concurso Municipal, busca promover la música campesina de</w:t>
      </w:r>
      <w:r w:rsidR="000E0F20">
        <w:rPr>
          <w:rFonts w:ascii="Century Gothic" w:eastAsia="Calibri" w:hAnsi="Century Gothic" w:cs="Calibri"/>
          <w:bCs/>
          <w:sz w:val="22"/>
          <w:szCs w:val="22"/>
          <w:lang w:eastAsia="ar-SA"/>
        </w:rPr>
        <w:t xml:space="preserve"> </w:t>
      </w:r>
      <w:r w:rsidRPr="000E0F20">
        <w:rPr>
          <w:rFonts w:ascii="Century Gothic" w:eastAsia="Calibri" w:hAnsi="Century Gothic" w:cs="Calibri"/>
          <w:bCs/>
          <w:sz w:val="22"/>
          <w:szCs w:val="22"/>
          <w:lang w:eastAsia="ar-SA"/>
        </w:rPr>
        <w:t xml:space="preserve">Pasto, a fin de ser reconocida dentro de las expresiones del patrimonio musical colombiano e igualmente estimular la creatividad de los compositores y </w:t>
      </w:r>
      <w:r w:rsidR="000E0F20" w:rsidRPr="000E0F20">
        <w:rPr>
          <w:rFonts w:ascii="Century Gothic" w:eastAsia="Calibri" w:hAnsi="Century Gothic" w:cs="Calibri"/>
          <w:bCs/>
          <w:sz w:val="22"/>
          <w:szCs w:val="22"/>
          <w:lang w:eastAsia="ar-SA"/>
        </w:rPr>
        <w:t>promo</w:t>
      </w:r>
      <w:r w:rsidR="000E0F20">
        <w:rPr>
          <w:rFonts w:ascii="Century Gothic" w:eastAsia="Calibri" w:hAnsi="Century Gothic" w:cs="Calibri"/>
          <w:bCs/>
          <w:sz w:val="22"/>
          <w:szCs w:val="22"/>
          <w:lang w:eastAsia="ar-SA"/>
        </w:rPr>
        <w:t>c</w:t>
      </w:r>
      <w:r w:rsidR="000E0F20" w:rsidRPr="000E0F20">
        <w:rPr>
          <w:rFonts w:ascii="Century Gothic" w:eastAsia="Calibri" w:hAnsi="Century Gothic" w:cs="Calibri"/>
          <w:bCs/>
          <w:sz w:val="22"/>
          <w:szCs w:val="22"/>
          <w:lang w:eastAsia="ar-SA"/>
        </w:rPr>
        <w:t>ionar</w:t>
      </w:r>
      <w:r w:rsidRPr="000E0F20">
        <w:rPr>
          <w:rFonts w:ascii="Century Gothic" w:eastAsia="Calibri" w:hAnsi="Century Gothic" w:cs="Calibri"/>
          <w:bCs/>
          <w:sz w:val="22"/>
          <w:szCs w:val="22"/>
          <w:lang w:eastAsia="ar-SA"/>
        </w:rPr>
        <w:t xml:space="preserve"> su trabajo artístico involucrando a sus corregimientos y sus bellos paisajes. El concurso inicia con la primera eliminatoria </w:t>
      </w:r>
      <w:r w:rsidR="000E0F20">
        <w:rPr>
          <w:rFonts w:ascii="Century Gothic" w:eastAsia="Calibri" w:hAnsi="Century Gothic" w:cs="Calibri"/>
          <w:bCs/>
          <w:sz w:val="22"/>
          <w:szCs w:val="22"/>
          <w:lang w:eastAsia="ar-SA"/>
        </w:rPr>
        <w:t>en</w:t>
      </w:r>
      <w:r w:rsidRPr="000E0F20">
        <w:rPr>
          <w:rFonts w:ascii="Century Gothic" w:eastAsia="Calibri" w:hAnsi="Century Gothic" w:cs="Calibri"/>
          <w:bCs/>
          <w:sz w:val="22"/>
          <w:szCs w:val="22"/>
          <w:lang w:eastAsia="ar-SA"/>
        </w:rPr>
        <w:t xml:space="preserve"> El Encano y termina con la gran final, el domingo 8 de diciembre en el corregimiento de Cabrera.</w:t>
      </w:r>
    </w:p>
    <w:p w14:paraId="547ED8C4" w14:textId="77777777" w:rsidR="00734044" w:rsidRPr="000E0F20" w:rsidRDefault="00734044" w:rsidP="000E0F2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0F20">
        <w:rPr>
          <w:rFonts w:ascii="Century Gothic" w:eastAsia="Calibri" w:hAnsi="Century Gothic" w:cs="Calibri"/>
          <w:bCs/>
          <w:sz w:val="22"/>
          <w:szCs w:val="22"/>
          <w:lang w:eastAsia="ar-SA"/>
        </w:rPr>
        <w:t xml:space="preserve">El </w:t>
      </w:r>
      <w:r w:rsidR="000E0F20">
        <w:rPr>
          <w:rFonts w:ascii="Century Gothic" w:eastAsia="Calibri" w:hAnsi="Century Gothic" w:cs="Calibri"/>
          <w:bCs/>
          <w:sz w:val="22"/>
          <w:szCs w:val="22"/>
          <w:lang w:eastAsia="ar-SA"/>
        </w:rPr>
        <w:t xml:space="preserve">gran </w:t>
      </w:r>
      <w:r w:rsidRPr="000E0F20">
        <w:rPr>
          <w:rFonts w:ascii="Century Gothic" w:eastAsia="Calibri" w:hAnsi="Century Gothic" w:cs="Calibri"/>
          <w:bCs/>
          <w:sz w:val="22"/>
          <w:szCs w:val="22"/>
          <w:lang w:eastAsia="ar-SA"/>
        </w:rPr>
        <w:t>ganador recibirá una premiación de $6.000.000, el segundo puesto $5.000.000 y el tercer puesto, $3.500.000, además del reconocimiento a toda una vida, otorgado al compositor campesino que se haya destacado por su aporte creativo, difusión de la tradición musical campesina, con un valor de $1.000.000.</w:t>
      </w:r>
    </w:p>
    <w:p w14:paraId="214EBA1C" w14:textId="77777777" w:rsidR="00734044" w:rsidRPr="000E0F20" w:rsidRDefault="00734044" w:rsidP="00734044">
      <w:pPr>
        <w:tabs>
          <w:tab w:val="left" w:pos="1980"/>
        </w:tabs>
        <w:spacing w:after="0" w:line="240" w:lineRule="auto"/>
        <w:jc w:val="both"/>
        <w:rPr>
          <w:rFonts w:ascii="Century Gothic" w:eastAsia="Calibri" w:hAnsi="Century Gothic" w:cs="Calibri"/>
          <w:bCs/>
          <w:lang w:val="es-CO" w:eastAsia="ar-SA"/>
        </w:rPr>
      </w:pPr>
    </w:p>
    <w:tbl>
      <w:tblPr>
        <w:tblW w:w="72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9"/>
        <w:gridCol w:w="1134"/>
        <w:gridCol w:w="1025"/>
        <w:gridCol w:w="2952"/>
      </w:tblGrid>
      <w:tr w:rsidR="00734044" w:rsidRPr="000E0F20" w14:paraId="4BB41154" w14:textId="77777777" w:rsidTr="000E0F20">
        <w:trPr>
          <w:trHeight w:val="216"/>
          <w:jc w:val="center"/>
        </w:trPr>
        <w:tc>
          <w:tcPr>
            <w:tcW w:w="7200" w:type="dxa"/>
            <w:gridSpan w:val="4"/>
            <w:tcBorders>
              <w:top w:val="single" w:sz="4" w:space="0" w:color="auto"/>
              <w:left w:val="single" w:sz="4" w:space="0" w:color="000000"/>
              <w:bottom w:val="single" w:sz="4" w:space="0" w:color="000000"/>
              <w:right w:val="single" w:sz="4" w:space="0" w:color="auto"/>
            </w:tcBorders>
            <w:vAlign w:val="center"/>
            <w:hideMark/>
          </w:tcPr>
          <w:p w14:paraId="64469505" w14:textId="77777777" w:rsidR="00734044" w:rsidRPr="000E0F20" w:rsidRDefault="00734044">
            <w:pPr>
              <w:tabs>
                <w:tab w:val="left" w:pos="1560"/>
              </w:tabs>
              <w:spacing w:after="0" w:line="240" w:lineRule="auto"/>
              <w:contextualSpacing/>
              <w:mirrorIndents/>
              <w:jc w:val="center"/>
              <w:rPr>
                <w:rFonts w:ascii="Century Gothic" w:eastAsia="Calibri" w:hAnsi="Century Gothic" w:cs="Calibri"/>
                <w:b/>
                <w:bCs/>
                <w:lang w:val="es-CO" w:eastAsia="ar-SA"/>
              </w:rPr>
            </w:pPr>
            <w:r w:rsidRPr="000E0F20">
              <w:rPr>
                <w:rFonts w:ascii="Century Gothic" w:eastAsia="Calibri" w:hAnsi="Century Gothic" w:cs="Calibri"/>
                <w:b/>
                <w:bCs/>
                <w:lang w:val="es-CO" w:eastAsia="ar-SA"/>
              </w:rPr>
              <w:lastRenderedPageBreak/>
              <w:t>CRONOGRAMA XVII CONCURSO MUNICIPAL DE MÚSICA CAMPESINA</w:t>
            </w:r>
          </w:p>
          <w:p w14:paraId="02CFBA49" w14:textId="77777777" w:rsidR="00734044" w:rsidRDefault="00734044">
            <w:pPr>
              <w:tabs>
                <w:tab w:val="left" w:pos="1560"/>
              </w:tabs>
              <w:spacing w:after="0" w:line="240" w:lineRule="auto"/>
              <w:contextualSpacing/>
              <w:mirrorIndents/>
              <w:jc w:val="center"/>
              <w:rPr>
                <w:rFonts w:ascii="Century Gothic" w:eastAsia="Calibri" w:hAnsi="Century Gothic" w:cs="Calibri"/>
                <w:b/>
                <w:bCs/>
                <w:lang w:val="es-CO" w:eastAsia="ar-SA"/>
              </w:rPr>
            </w:pPr>
            <w:r w:rsidRPr="000E0F20">
              <w:rPr>
                <w:rFonts w:ascii="Century Gothic" w:eastAsia="Calibri" w:hAnsi="Century Gothic" w:cs="Calibri"/>
                <w:b/>
                <w:bCs/>
                <w:lang w:val="es-CO" w:eastAsia="ar-SA"/>
              </w:rPr>
              <w:t>PASTO- 20</w:t>
            </w:r>
            <w:r w:rsidR="000E0F20">
              <w:rPr>
                <w:rFonts w:ascii="Century Gothic" w:eastAsia="Calibri" w:hAnsi="Century Gothic" w:cs="Calibri"/>
                <w:b/>
                <w:bCs/>
                <w:lang w:val="es-CO" w:eastAsia="ar-SA"/>
              </w:rPr>
              <w:t>19</w:t>
            </w:r>
          </w:p>
          <w:p w14:paraId="762A3159" w14:textId="77777777" w:rsidR="000E0F20" w:rsidRPr="000E0F20" w:rsidRDefault="000E0F20">
            <w:pPr>
              <w:tabs>
                <w:tab w:val="left" w:pos="1560"/>
              </w:tabs>
              <w:spacing w:after="0" w:line="240" w:lineRule="auto"/>
              <w:contextualSpacing/>
              <w:mirrorIndents/>
              <w:jc w:val="center"/>
              <w:rPr>
                <w:rFonts w:ascii="Century Gothic" w:eastAsia="Calibri" w:hAnsi="Century Gothic" w:cs="Calibri"/>
                <w:bCs/>
                <w:lang w:val="es-CO" w:eastAsia="ar-SA"/>
              </w:rPr>
            </w:pPr>
          </w:p>
        </w:tc>
      </w:tr>
      <w:tr w:rsidR="00734044" w:rsidRPr="000E0F20" w14:paraId="55CCEA46" w14:textId="77777777" w:rsidTr="000E0F20">
        <w:trPr>
          <w:trHeight w:val="511"/>
          <w:jc w:val="center"/>
        </w:trPr>
        <w:tc>
          <w:tcPr>
            <w:tcW w:w="2089" w:type="dxa"/>
            <w:tcBorders>
              <w:top w:val="single" w:sz="4" w:space="0" w:color="auto"/>
              <w:left w:val="single" w:sz="4" w:space="0" w:color="000000"/>
              <w:bottom w:val="single" w:sz="4" w:space="0" w:color="000000"/>
              <w:right w:val="single" w:sz="4" w:space="0" w:color="auto"/>
            </w:tcBorders>
            <w:vAlign w:val="center"/>
            <w:hideMark/>
          </w:tcPr>
          <w:p w14:paraId="5609A6F2" w14:textId="77777777"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1. Primera Eliminatoria</w:t>
            </w:r>
          </w:p>
          <w:p w14:paraId="4B566D2D" w14:textId="77777777"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Domingo, 24 de noviembre</w:t>
            </w:r>
          </w:p>
        </w:tc>
        <w:tc>
          <w:tcPr>
            <w:tcW w:w="1134" w:type="dxa"/>
            <w:tcBorders>
              <w:top w:val="single" w:sz="4" w:space="0" w:color="auto"/>
              <w:left w:val="single" w:sz="4" w:space="0" w:color="000000"/>
              <w:bottom w:val="single" w:sz="4" w:space="0" w:color="000000"/>
              <w:right w:val="single" w:sz="4" w:space="0" w:color="auto"/>
            </w:tcBorders>
            <w:vAlign w:val="center"/>
            <w:hideMark/>
          </w:tcPr>
          <w:p w14:paraId="4DA73A54" w14:textId="77777777"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HORA: 1:00 pm</w:t>
            </w:r>
          </w:p>
        </w:tc>
        <w:tc>
          <w:tcPr>
            <w:tcW w:w="1025" w:type="dxa"/>
            <w:tcBorders>
              <w:top w:val="single" w:sz="4" w:space="0" w:color="auto"/>
              <w:left w:val="single" w:sz="4" w:space="0" w:color="000000"/>
              <w:bottom w:val="single" w:sz="4" w:space="0" w:color="000000"/>
              <w:right w:val="single" w:sz="4" w:space="0" w:color="auto"/>
            </w:tcBorders>
            <w:vAlign w:val="center"/>
            <w:hideMark/>
          </w:tcPr>
          <w:p w14:paraId="23758055" w14:textId="77777777"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LUGAR</w:t>
            </w:r>
          </w:p>
        </w:tc>
        <w:tc>
          <w:tcPr>
            <w:tcW w:w="2952" w:type="dxa"/>
            <w:tcBorders>
              <w:top w:val="single" w:sz="4" w:space="0" w:color="auto"/>
              <w:left w:val="single" w:sz="4" w:space="0" w:color="000000"/>
              <w:bottom w:val="single" w:sz="4" w:space="0" w:color="000000"/>
              <w:right w:val="single" w:sz="4" w:space="0" w:color="auto"/>
            </w:tcBorders>
            <w:vAlign w:val="center"/>
            <w:hideMark/>
          </w:tcPr>
          <w:p w14:paraId="6DC91238" w14:textId="77777777" w:rsidR="00734044" w:rsidRPr="000E0F20" w:rsidRDefault="00734044">
            <w:pPr>
              <w:spacing w:after="0"/>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Corregimiento de El Encano</w:t>
            </w:r>
          </w:p>
        </w:tc>
      </w:tr>
      <w:tr w:rsidR="00734044" w:rsidRPr="000E0F20" w14:paraId="3691D0ED" w14:textId="77777777" w:rsidTr="000E0F20">
        <w:trPr>
          <w:trHeight w:val="605"/>
          <w:jc w:val="center"/>
        </w:trPr>
        <w:tc>
          <w:tcPr>
            <w:tcW w:w="2089" w:type="dxa"/>
            <w:tcBorders>
              <w:top w:val="single" w:sz="4" w:space="0" w:color="auto"/>
              <w:left w:val="single" w:sz="4" w:space="0" w:color="000000"/>
              <w:bottom w:val="single" w:sz="4" w:space="0" w:color="000000"/>
              <w:right w:val="single" w:sz="4" w:space="0" w:color="auto"/>
            </w:tcBorders>
            <w:vAlign w:val="center"/>
            <w:hideMark/>
          </w:tcPr>
          <w:p w14:paraId="31446A0E" w14:textId="77777777"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2. Segunda Eliminatoria</w:t>
            </w:r>
          </w:p>
          <w:p w14:paraId="28A560C5" w14:textId="77777777"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Domingo, 1 de diciembre</w:t>
            </w:r>
          </w:p>
        </w:tc>
        <w:tc>
          <w:tcPr>
            <w:tcW w:w="1134" w:type="dxa"/>
            <w:tcBorders>
              <w:top w:val="single" w:sz="4" w:space="0" w:color="auto"/>
              <w:left w:val="single" w:sz="4" w:space="0" w:color="auto"/>
              <w:bottom w:val="single" w:sz="4" w:space="0" w:color="000000"/>
              <w:right w:val="single" w:sz="4" w:space="0" w:color="000000"/>
            </w:tcBorders>
            <w:vAlign w:val="center"/>
            <w:hideMark/>
          </w:tcPr>
          <w:p w14:paraId="6B7E3C8E" w14:textId="77777777" w:rsidR="00734044" w:rsidRPr="000E0F20" w:rsidRDefault="00734044">
            <w:pPr>
              <w:rPr>
                <w:rFonts w:ascii="Century Gothic" w:eastAsia="Calibri" w:hAnsi="Century Gothic" w:cs="Calibri"/>
                <w:bCs/>
                <w:lang w:val="es-CO" w:eastAsia="ar-SA"/>
              </w:rPr>
            </w:pPr>
            <w:r w:rsidRPr="000E0F20">
              <w:rPr>
                <w:rFonts w:ascii="Century Gothic" w:eastAsia="Calibri" w:hAnsi="Century Gothic" w:cs="Calibri"/>
                <w:bCs/>
                <w:lang w:val="es-CO" w:eastAsia="ar-SA"/>
              </w:rPr>
              <w:t>HORA: 1:00 pm</w:t>
            </w:r>
          </w:p>
        </w:tc>
        <w:tc>
          <w:tcPr>
            <w:tcW w:w="1025" w:type="dxa"/>
            <w:tcBorders>
              <w:top w:val="single" w:sz="4" w:space="0" w:color="000000"/>
              <w:left w:val="single" w:sz="4" w:space="0" w:color="000000"/>
              <w:bottom w:val="single" w:sz="4" w:space="0" w:color="000000"/>
              <w:right w:val="single" w:sz="4" w:space="0" w:color="auto"/>
            </w:tcBorders>
            <w:vAlign w:val="center"/>
            <w:hideMark/>
          </w:tcPr>
          <w:p w14:paraId="64E60F5E" w14:textId="77777777"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LUGAR</w:t>
            </w:r>
          </w:p>
        </w:tc>
        <w:tc>
          <w:tcPr>
            <w:tcW w:w="2952" w:type="dxa"/>
            <w:tcBorders>
              <w:top w:val="single" w:sz="4" w:space="0" w:color="000000"/>
              <w:left w:val="single" w:sz="4" w:space="0" w:color="auto"/>
              <w:bottom w:val="single" w:sz="4" w:space="0" w:color="000000"/>
              <w:right w:val="single" w:sz="4" w:space="0" w:color="auto"/>
            </w:tcBorders>
            <w:vAlign w:val="center"/>
            <w:hideMark/>
          </w:tcPr>
          <w:p w14:paraId="68E865AF" w14:textId="77777777"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 xml:space="preserve">Corregimiento de </w:t>
            </w:r>
            <w:proofErr w:type="spellStart"/>
            <w:r w:rsidRPr="000E0F20">
              <w:rPr>
                <w:rFonts w:ascii="Century Gothic" w:eastAsia="Calibri" w:hAnsi="Century Gothic" w:cs="Calibri"/>
                <w:bCs/>
                <w:lang w:val="es-CO" w:eastAsia="ar-SA"/>
              </w:rPr>
              <w:t>Obonuco</w:t>
            </w:r>
            <w:proofErr w:type="spellEnd"/>
          </w:p>
        </w:tc>
      </w:tr>
      <w:tr w:rsidR="00734044" w:rsidRPr="000E0F20" w14:paraId="40E4A353" w14:textId="77777777" w:rsidTr="000E0F20">
        <w:trPr>
          <w:trHeight w:val="231"/>
          <w:jc w:val="center"/>
        </w:trPr>
        <w:tc>
          <w:tcPr>
            <w:tcW w:w="2089" w:type="dxa"/>
            <w:tcBorders>
              <w:top w:val="single" w:sz="4" w:space="0" w:color="auto"/>
              <w:left w:val="single" w:sz="4" w:space="0" w:color="000000"/>
              <w:bottom w:val="single" w:sz="4" w:space="0" w:color="auto"/>
              <w:right w:val="single" w:sz="4" w:space="0" w:color="auto"/>
            </w:tcBorders>
            <w:vAlign w:val="center"/>
            <w:hideMark/>
          </w:tcPr>
          <w:p w14:paraId="1308F296" w14:textId="77777777"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3. Gran Final</w:t>
            </w:r>
          </w:p>
          <w:p w14:paraId="594F19D7" w14:textId="77777777"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 xml:space="preserve">Domingo, 8 de diciembre </w:t>
            </w:r>
          </w:p>
        </w:tc>
        <w:tc>
          <w:tcPr>
            <w:tcW w:w="1134" w:type="dxa"/>
            <w:tcBorders>
              <w:top w:val="single" w:sz="4" w:space="0" w:color="auto"/>
              <w:left w:val="single" w:sz="4" w:space="0" w:color="auto"/>
              <w:bottom w:val="single" w:sz="4" w:space="0" w:color="auto"/>
              <w:right w:val="single" w:sz="4" w:space="0" w:color="000000"/>
            </w:tcBorders>
            <w:vAlign w:val="center"/>
          </w:tcPr>
          <w:p w14:paraId="4A9F3388" w14:textId="77777777" w:rsidR="00734044" w:rsidRPr="000E0F20" w:rsidRDefault="00734044">
            <w:pPr>
              <w:rPr>
                <w:rFonts w:ascii="Century Gothic" w:eastAsia="Calibri" w:hAnsi="Century Gothic" w:cs="Calibri"/>
                <w:bCs/>
                <w:lang w:val="es-CO" w:eastAsia="ar-SA"/>
              </w:rPr>
            </w:pPr>
            <w:r w:rsidRPr="000E0F20">
              <w:rPr>
                <w:rFonts w:ascii="Century Gothic" w:eastAsia="Calibri" w:hAnsi="Century Gothic" w:cs="Calibri"/>
                <w:bCs/>
                <w:lang w:val="es-CO" w:eastAsia="ar-SA"/>
              </w:rPr>
              <w:t>HORA: 1:00 pm</w:t>
            </w:r>
          </w:p>
          <w:p w14:paraId="5888CDDC" w14:textId="77777777"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p>
        </w:tc>
        <w:tc>
          <w:tcPr>
            <w:tcW w:w="1025" w:type="dxa"/>
            <w:tcBorders>
              <w:top w:val="single" w:sz="4" w:space="0" w:color="000000"/>
              <w:left w:val="single" w:sz="4" w:space="0" w:color="000000"/>
              <w:bottom w:val="single" w:sz="4" w:space="0" w:color="auto"/>
              <w:right w:val="single" w:sz="4" w:space="0" w:color="auto"/>
            </w:tcBorders>
            <w:vAlign w:val="center"/>
            <w:hideMark/>
          </w:tcPr>
          <w:p w14:paraId="134E4884" w14:textId="77777777" w:rsidR="00734044" w:rsidRPr="000E0F20" w:rsidRDefault="00734044">
            <w:pPr>
              <w:tabs>
                <w:tab w:val="left" w:pos="1560"/>
              </w:tabs>
              <w:spacing w:after="0" w:line="240" w:lineRule="auto"/>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LUGAR</w:t>
            </w:r>
          </w:p>
        </w:tc>
        <w:tc>
          <w:tcPr>
            <w:tcW w:w="2952" w:type="dxa"/>
            <w:tcBorders>
              <w:top w:val="single" w:sz="4" w:space="0" w:color="000000"/>
              <w:left w:val="single" w:sz="4" w:space="0" w:color="auto"/>
              <w:bottom w:val="single" w:sz="4" w:space="0" w:color="auto"/>
              <w:right w:val="single" w:sz="4" w:space="0" w:color="auto"/>
            </w:tcBorders>
            <w:vAlign w:val="center"/>
            <w:hideMark/>
          </w:tcPr>
          <w:p w14:paraId="3D40B064" w14:textId="77777777" w:rsidR="00734044" w:rsidRDefault="00734044">
            <w:pPr>
              <w:spacing w:after="0"/>
              <w:contextualSpacing/>
              <w:mirrorIndents/>
              <w:rPr>
                <w:rFonts w:ascii="Century Gothic" w:eastAsia="Calibri" w:hAnsi="Century Gothic" w:cs="Calibri"/>
                <w:bCs/>
                <w:lang w:val="es-CO" w:eastAsia="ar-SA"/>
              </w:rPr>
            </w:pPr>
            <w:r w:rsidRPr="000E0F20">
              <w:rPr>
                <w:rFonts w:ascii="Century Gothic" w:eastAsia="Calibri" w:hAnsi="Century Gothic" w:cs="Calibri"/>
                <w:bCs/>
                <w:lang w:val="es-CO" w:eastAsia="ar-SA"/>
              </w:rPr>
              <w:t>Corregimiento de Cabrera</w:t>
            </w:r>
          </w:p>
          <w:p w14:paraId="75BBCE42" w14:textId="77777777" w:rsidR="000E0F20" w:rsidRPr="000E0F20" w:rsidRDefault="000E0F20">
            <w:pPr>
              <w:spacing w:after="0"/>
              <w:contextualSpacing/>
              <w:mirrorIndents/>
              <w:rPr>
                <w:rFonts w:ascii="Century Gothic" w:eastAsia="Calibri" w:hAnsi="Century Gothic" w:cs="Calibri"/>
                <w:bCs/>
                <w:lang w:val="es-CO" w:eastAsia="ar-SA"/>
              </w:rPr>
            </w:pPr>
          </w:p>
        </w:tc>
      </w:tr>
    </w:tbl>
    <w:p w14:paraId="1E5A8FFB" w14:textId="77777777" w:rsidR="00734044" w:rsidRPr="000E0F20" w:rsidRDefault="00734044" w:rsidP="00734044">
      <w:pPr>
        <w:tabs>
          <w:tab w:val="left" w:pos="1980"/>
        </w:tabs>
        <w:spacing w:after="0" w:line="240" w:lineRule="auto"/>
        <w:contextualSpacing/>
        <w:mirrorIndents/>
        <w:jc w:val="both"/>
        <w:rPr>
          <w:rFonts w:ascii="Century Gothic" w:eastAsia="Calibri" w:hAnsi="Century Gothic" w:cs="Calibri"/>
          <w:bCs/>
          <w:lang w:val="es-CO" w:eastAsia="ar-SA"/>
        </w:rPr>
      </w:pPr>
    </w:p>
    <w:p w14:paraId="13524815" w14:textId="77777777" w:rsidR="00734044" w:rsidRDefault="000E0F20" w:rsidP="00734044">
      <w:pPr>
        <w:tabs>
          <w:tab w:val="left" w:pos="1980"/>
        </w:tabs>
        <w:spacing w:after="0" w:line="240" w:lineRule="auto"/>
        <w:contextualSpacing/>
        <w:mirrorIndents/>
        <w:jc w:val="both"/>
        <w:rPr>
          <w:rFonts w:ascii="Century Gothic" w:eastAsia="Calibri" w:hAnsi="Century Gothic" w:cs="Calibri"/>
          <w:bCs/>
          <w:lang w:val="es-CO" w:eastAsia="ar-SA"/>
        </w:rPr>
      </w:pPr>
      <w:r>
        <w:rPr>
          <w:rFonts w:ascii="Century Gothic" w:eastAsia="Calibri" w:hAnsi="Century Gothic" w:cs="Calibri"/>
          <w:bCs/>
          <w:lang w:val="es-CO" w:eastAsia="ar-SA"/>
        </w:rPr>
        <w:t>Con estos eventos,</w:t>
      </w:r>
      <w:r w:rsidR="00734044" w:rsidRPr="000E0F20">
        <w:rPr>
          <w:rFonts w:ascii="Century Gothic" w:eastAsia="Calibri" w:hAnsi="Century Gothic" w:cs="Calibri"/>
          <w:bCs/>
          <w:lang w:val="es-CO" w:eastAsia="ar-SA"/>
        </w:rPr>
        <w:t xml:space="preserve"> la Alcaldía de Pasto ofrece a la comunidad un espacio de encuentro, di</w:t>
      </w:r>
      <w:r>
        <w:rPr>
          <w:rFonts w:ascii="Century Gothic" w:eastAsia="Calibri" w:hAnsi="Century Gothic" w:cs="Calibri"/>
          <w:bCs/>
          <w:lang w:val="es-CO" w:eastAsia="ar-SA"/>
        </w:rPr>
        <w:t>á</w:t>
      </w:r>
      <w:r w:rsidR="00734044" w:rsidRPr="000E0F20">
        <w:rPr>
          <w:rFonts w:ascii="Century Gothic" w:eastAsia="Calibri" w:hAnsi="Century Gothic" w:cs="Calibri"/>
          <w:bCs/>
          <w:lang w:val="es-CO" w:eastAsia="ar-SA"/>
        </w:rPr>
        <w:t xml:space="preserve">logo y convivencia colectiva con el propósito de fortalecer la identidad y el sentido de pertenencia de los habitantes del </w:t>
      </w:r>
      <w:r>
        <w:rPr>
          <w:rFonts w:ascii="Century Gothic" w:eastAsia="Calibri" w:hAnsi="Century Gothic" w:cs="Calibri"/>
          <w:bCs/>
          <w:lang w:val="es-CO" w:eastAsia="ar-SA"/>
        </w:rPr>
        <w:t>m</w:t>
      </w:r>
      <w:r w:rsidR="00734044" w:rsidRPr="000E0F20">
        <w:rPr>
          <w:rFonts w:ascii="Century Gothic" w:eastAsia="Calibri" w:hAnsi="Century Gothic" w:cs="Calibri"/>
          <w:bCs/>
          <w:lang w:val="es-CO" w:eastAsia="ar-SA"/>
        </w:rPr>
        <w:t>unicipio, además de estimular la creatividad de los compositores campesinos y promocionar su trabajo musical, creando un encuentro entre la comunidad rural y urbana que consolidan a Pasto como un territorio Educado y Constructor de Paz.</w:t>
      </w:r>
    </w:p>
    <w:p w14:paraId="56A4146F" w14:textId="77777777" w:rsidR="000E0F20" w:rsidRDefault="000E0F20" w:rsidP="00734044">
      <w:pPr>
        <w:tabs>
          <w:tab w:val="left" w:pos="1980"/>
        </w:tabs>
        <w:spacing w:after="0" w:line="240" w:lineRule="auto"/>
        <w:contextualSpacing/>
        <w:mirrorIndents/>
        <w:jc w:val="both"/>
        <w:rPr>
          <w:rFonts w:ascii="Century Gothic" w:eastAsia="Calibri" w:hAnsi="Century Gothic" w:cs="Calibri"/>
          <w:bCs/>
          <w:lang w:val="es-CO" w:eastAsia="ar-SA"/>
        </w:rPr>
      </w:pPr>
    </w:p>
    <w:p w14:paraId="6FB0D91D" w14:textId="77777777" w:rsidR="000E0F20" w:rsidRDefault="000E0F20" w:rsidP="000E0F20">
      <w:pPr>
        <w:tabs>
          <w:tab w:val="left" w:pos="1980"/>
        </w:tabs>
        <w:spacing w:after="0" w:line="240" w:lineRule="auto"/>
        <w:contextualSpacing/>
        <w:mirrorIndents/>
        <w:jc w:val="both"/>
        <w:rPr>
          <w:rFonts w:ascii="Century Gothic" w:hAnsi="Century Gothic"/>
          <w:b/>
          <w:bCs/>
        </w:rPr>
      </w:pPr>
      <w:r w:rsidRPr="000E0F20">
        <w:rPr>
          <w:rFonts w:ascii="Century Gothic" w:eastAsia="Calibri" w:hAnsi="Century Gothic" w:cs="Calibri"/>
          <w:bCs/>
          <w:lang w:val="es-CO" w:eastAsia="ar-SA"/>
        </w:rPr>
        <w:t>Criterios del Concurso:</w:t>
      </w:r>
      <w:r>
        <w:rPr>
          <w:rFonts w:ascii="Century Gothic" w:hAnsi="Century Gothic"/>
          <w:b/>
          <w:bCs/>
        </w:rPr>
        <w:t xml:space="preserve"> </w:t>
      </w:r>
    </w:p>
    <w:p w14:paraId="6E8611DD" w14:textId="77777777" w:rsidR="000E0F20" w:rsidRDefault="00E04C0D" w:rsidP="000E0F20">
      <w:pPr>
        <w:tabs>
          <w:tab w:val="left" w:pos="1980"/>
        </w:tabs>
        <w:spacing w:after="0" w:line="240" w:lineRule="auto"/>
        <w:contextualSpacing/>
        <w:mirrorIndents/>
        <w:jc w:val="both"/>
        <w:rPr>
          <w:rFonts w:ascii="Century Gothic" w:hAnsi="Century Gothic"/>
          <w:b/>
          <w:bCs/>
        </w:rPr>
      </w:pPr>
      <w:hyperlink r:id="rId9" w:history="1">
        <w:r w:rsidR="000E0F20" w:rsidRPr="00392A79">
          <w:rPr>
            <w:rStyle w:val="Hipervnculo"/>
            <w:rFonts w:ascii="Century Gothic" w:hAnsi="Century Gothic"/>
          </w:rPr>
          <w:t>https://drive.google.com/open?id=1hDz0pAXOgcAAwOS3f2iLjQp-mVNEfRzb</w:t>
        </w:r>
      </w:hyperlink>
    </w:p>
    <w:p w14:paraId="28682D85" w14:textId="77777777" w:rsidR="000E0F20" w:rsidRDefault="000E0F20" w:rsidP="000E0F20">
      <w:pPr>
        <w:tabs>
          <w:tab w:val="left" w:pos="1980"/>
        </w:tabs>
        <w:spacing w:after="0" w:line="240" w:lineRule="auto"/>
        <w:contextualSpacing/>
        <w:mirrorIndents/>
        <w:jc w:val="both"/>
        <w:rPr>
          <w:rFonts w:ascii="Century Gothic" w:hAnsi="Century Gothic"/>
        </w:rPr>
      </w:pPr>
      <w:r w:rsidRPr="000E0F20">
        <w:rPr>
          <w:rFonts w:ascii="Century Gothic" w:hAnsi="Century Gothic"/>
          <w:bCs/>
        </w:rPr>
        <w:t>Formulario de inscripción:</w:t>
      </w:r>
      <w:r w:rsidRPr="000E0F20">
        <w:rPr>
          <w:rFonts w:ascii="Century Gothic" w:hAnsi="Century Gothic"/>
        </w:rPr>
        <w:t xml:space="preserve"> </w:t>
      </w:r>
    </w:p>
    <w:p w14:paraId="3FA6FFE3" w14:textId="77777777" w:rsidR="000E0F20" w:rsidRDefault="00E04C0D" w:rsidP="000E0F20">
      <w:pPr>
        <w:tabs>
          <w:tab w:val="left" w:pos="1980"/>
        </w:tabs>
        <w:spacing w:after="0" w:line="240" w:lineRule="auto"/>
        <w:contextualSpacing/>
        <w:mirrorIndents/>
        <w:jc w:val="both"/>
        <w:rPr>
          <w:rFonts w:ascii="Century Gothic" w:hAnsi="Century Gothic"/>
        </w:rPr>
      </w:pPr>
      <w:hyperlink r:id="rId10" w:history="1">
        <w:r w:rsidR="000E0F20" w:rsidRPr="00392A79">
          <w:rPr>
            <w:rStyle w:val="Hipervnculo"/>
            <w:rFonts w:ascii="Century Gothic" w:hAnsi="Century Gothic"/>
          </w:rPr>
          <w:t>https://drive.google.com/open?id=1rdnueFSo-BbMlDyczqDFWzQGpM3rqsFl</w:t>
        </w:r>
      </w:hyperlink>
    </w:p>
    <w:p w14:paraId="04B386A1" w14:textId="77777777" w:rsidR="000E0F20" w:rsidRDefault="000E0F20" w:rsidP="00734044">
      <w:pPr>
        <w:tabs>
          <w:tab w:val="left" w:pos="1980"/>
        </w:tabs>
        <w:spacing w:after="0" w:line="240" w:lineRule="auto"/>
        <w:contextualSpacing/>
        <w:mirrorIndents/>
        <w:jc w:val="both"/>
        <w:rPr>
          <w:rFonts w:ascii="Century Gothic" w:eastAsia="Calibri" w:hAnsi="Century Gothic" w:cs="Calibri"/>
          <w:bCs/>
          <w:lang w:val="es-CO" w:eastAsia="ar-SA"/>
        </w:rPr>
      </w:pPr>
    </w:p>
    <w:p w14:paraId="764075D3" w14:textId="77777777" w:rsidR="000E0F20" w:rsidRDefault="000E0F20" w:rsidP="00330008">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Secretario de Cultura, José Aguirre Oliva. Celular: 3012525802</w:t>
      </w:r>
    </w:p>
    <w:p w14:paraId="21F5075B" w14:textId="77777777" w:rsidR="000E0F20" w:rsidRDefault="000E0F20" w:rsidP="00182D8C">
      <w:pPr>
        <w:spacing w:after="0"/>
        <w:jc w:val="center"/>
        <w:rPr>
          <w:rFonts w:ascii="Century Gothic" w:hAnsi="Century Gothic" w:cs="Arial"/>
          <w:i/>
          <w:lang w:val="es-CO"/>
        </w:rPr>
      </w:pPr>
      <w:r>
        <w:rPr>
          <w:rFonts w:ascii="Century Gothic" w:hAnsi="Century Gothic" w:cs="Arial"/>
          <w:i/>
          <w:lang w:val="es-CO"/>
        </w:rPr>
        <w:t>Somos constructores de paz</w:t>
      </w:r>
    </w:p>
    <w:p w14:paraId="5027F085" w14:textId="77777777" w:rsidR="00182D8C" w:rsidRDefault="00182D8C" w:rsidP="00182D8C">
      <w:pPr>
        <w:spacing w:after="0"/>
        <w:jc w:val="center"/>
        <w:rPr>
          <w:rFonts w:ascii="Century Gothic" w:hAnsi="Century Gothic" w:cs="Arial"/>
          <w:i/>
          <w:lang w:val="es-CO"/>
        </w:rPr>
      </w:pPr>
    </w:p>
    <w:p w14:paraId="2742FC94" w14:textId="77777777" w:rsidR="00182D8C" w:rsidRDefault="00182D8C" w:rsidP="00182D8C">
      <w:pPr>
        <w:spacing w:after="0"/>
        <w:jc w:val="center"/>
        <w:rPr>
          <w:rFonts w:ascii="Century Gothic" w:hAnsi="Century Gothic" w:cs="Arial"/>
          <w:i/>
          <w:lang w:val="es-CO"/>
        </w:rPr>
      </w:pPr>
    </w:p>
    <w:p w14:paraId="4FE08092" w14:textId="77777777" w:rsidR="00182D8C" w:rsidRDefault="00182D8C" w:rsidP="00182D8C">
      <w:pPr>
        <w:spacing w:after="0"/>
        <w:jc w:val="center"/>
        <w:rPr>
          <w:rFonts w:ascii="Century Gothic" w:hAnsi="Century Gothic" w:cs="Arial"/>
          <w:i/>
          <w:lang w:val="es-CO"/>
        </w:rPr>
      </w:pPr>
    </w:p>
    <w:p w14:paraId="72B153D4" w14:textId="77777777" w:rsidR="00182D8C" w:rsidRDefault="00182D8C" w:rsidP="00182D8C">
      <w:pPr>
        <w:spacing w:after="0"/>
        <w:jc w:val="center"/>
        <w:rPr>
          <w:rFonts w:ascii="Century Gothic" w:hAnsi="Century Gothic" w:cs="Arial"/>
          <w:i/>
          <w:lang w:val="es-CO"/>
        </w:rPr>
      </w:pPr>
    </w:p>
    <w:p w14:paraId="17E9D059" w14:textId="77777777" w:rsidR="00182D8C" w:rsidRDefault="00182D8C" w:rsidP="00182D8C">
      <w:pPr>
        <w:spacing w:after="0"/>
        <w:jc w:val="center"/>
        <w:rPr>
          <w:rFonts w:ascii="Century Gothic" w:hAnsi="Century Gothic" w:cs="Arial"/>
          <w:i/>
          <w:lang w:val="es-CO"/>
        </w:rPr>
      </w:pPr>
    </w:p>
    <w:p w14:paraId="7FEAA232" w14:textId="77777777" w:rsidR="00182D8C" w:rsidRDefault="00182D8C" w:rsidP="00182D8C">
      <w:pPr>
        <w:spacing w:after="0"/>
        <w:jc w:val="center"/>
        <w:rPr>
          <w:rFonts w:ascii="Century Gothic" w:hAnsi="Century Gothic" w:cs="Arial"/>
          <w:i/>
          <w:lang w:val="es-CO"/>
        </w:rPr>
      </w:pPr>
    </w:p>
    <w:p w14:paraId="675D5D62" w14:textId="77777777" w:rsidR="00182D8C" w:rsidRDefault="00182D8C" w:rsidP="00182D8C">
      <w:pPr>
        <w:spacing w:after="0"/>
        <w:jc w:val="center"/>
        <w:rPr>
          <w:rFonts w:ascii="Century Gothic" w:hAnsi="Century Gothic" w:cs="Arial"/>
          <w:i/>
          <w:lang w:val="es-CO"/>
        </w:rPr>
      </w:pPr>
    </w:p>
    <w:p w14:paraId="03D4774F" w14:textId="77777777" w:rsidR="00AB1371" w:rsidRDefault="00AB1371" w:rsidP="00182D8C">
      <w:pPr>
        <w:spacing w:after="0"/>
        <w:jc w:val="center"/>
        <w:rPr>
          <w:rFonts w:ascii="Century Gothic" w:hAnsi="Century Gothic" w:cs="Arial"/>
          <w:i/>
          <w:lang w:val="es-CO"/>
        </w:rPr>
      </w:pPr>
    </w:p>
    <w:p w14:paraId="08F1CB19" w14:textId="77777777" w:rsidR="00AB1371" w:rsidRDefault="00AB1371" w:rsidP="00182D8C">
      <w:pPr>
        <w:spacing w:after="0"/>
        <w:jc w:val="center"/>
        <w:rPr>
          <w:rFonts w:ascii="Century Gothic" w:hAnsi="Century Gothic" w:cs="Arial"/>
          <w:i/>
          <w:lang w:val="es-CO"/>
        </w:rPr>
      </w:pPr>
    </w:p>
    <w:p w14:paraId="3F0936CE" w14:textId="77777777" w:rsidR="00AB1371" w:rsidRDefault="00AB1371" w:rsidP="00182D8C">
      <w:pPr>
        <w:spacing w:after="0"/>
        <w:jc w:val="center"/>
        <w:rPr>
          <w:rFonts w:ascii="Century Gothic" w:hAnsi="Century Gothic" w:cs="Arial"/>
          <w:i/>
          <w:lang w:val="es-CO"/>
        </w:rPr>
      </w:pPr>
    </w:p>
    <w:p w14:paraId="5F884391" w14:textId="77777777" w:rsidR="00AB1371" w:rsidRDefault="00AB1371" w:rsidP="00182D8C">
      <w:pPr>
        <w:spacing w:after="0"/>
        <w:jc w:val="center"/>
        <w:rPr>
          <w:rFonts w:ascii="Century Gothic" w:hAnsi="Century Gothic" w:cs="Arial"/>
          <w:i/>
          <w:lang w:val="es-CO"/>
        </w:rPr>
      </w:pPr>
    </w:p>
    <w:p w14:paraId="0994FD80" w14:textId="77777777" w:rsidR="00182D8C" w:rsidRDefault="00182D8C" w:rsidP="00182D8C">
      <w:pPr>
        <w:spacing w:after="0"/>
        <w:jc w:val="center"/>
        <w:rPr>
          <w:rFonts w:ascii="Century Gothic" w:eastAsia="Calibri" w:hAnsi="Century Gothic" w:cs="Calibri"/>
          <w:bCs/>
          <w:lang w:val="es-CO" w:eastAsia="ar-SA"/>
        </w:rPr>
      </w:pPr>
    </w:p>
    <w:p w14:paraId="525F688D" w14:textId="77777777" w:rsidR="00E04C0D" w:rsidRDefault="00E04C0D">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14:paraId="33CDD996" w14:textId="45E73815" w:rsidR="00330008" w:rsidRDefault="00330008" w:rsidP="0033000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1" w:name="_GoBack"/>
      <w:bookmarkEnd w:id="1"/>
      <w:r w:rsidRPr="00330008">
        <w:rPr>
          <w:rFonts w:ascii="Century Gothic" w:eastAsia="Calibri" w:hAnsi="Century Gothic" w:cs="Calibri"/>
          <w:b/>
          <w:bCs/>
          <w:sz w:val="22"/>
          <w:szCs w:val="22"/>
          <w:lang w:eastAsia="ar-SA"/>
        </w:rPr>
        <w:lastRenderedPageBreak/>
        <w:t>ALCALDÍA DE PASTO ABRE CONVOCATORIA PARA ASIGNACIÓN DE RECURSOS DE LA CONTRIBUCIÓN PARAFISCAL CULTURAL DE LOS ESPECTÁCULOS PÚBLICOS DE LAS ARTES ESCÉNICAS</w:t>
      </w:r>
    </w:p>
    <w:p w14:paraId="7B213145" w14:textId="77777777" w:rsidR="00330008" w:rsidRPr="00330008" w:rsidRDefault="00330008" w:rsidP="0033000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517C7201" wp14:editId="2E2E6B2E">
            <wp:extent cx="5613400" cy="3736340"/>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iseño convocatoria artes escenicas.jpg"/>
                    <pic:cNvPicPr/>
                  </pic:nvPicPr>
                  <pic:blipFill>
                    <a:blip r:embed="rId11">
                      <a:extLst>
                        <a:ext uri="{28A0092B-C50C-407E-A947-70E740481C1C}">
                          <a14:useLocalDpi xmlns:a14="http://schemas.microsoft.com/office/drawing/2010/main" val="0"/>
                        </a:ext>
                      </a:extLst>
                    </a:blip>
                    <a:stretch>
                      <a:fillRect/>
                    </a:stretch>
                  </pic:blipFill>
                  <pic:spPr>
                    <a:xfrm>
                      <a:off x="0" y="0"/>
                      <a:ext cx="5613400" cy="3736340"/>
                    </a:xfrm>
                    <a:prstGeom prst="rect">
                      <a:avLst/>
                    </a:prstGeom>
                  </pic:spPr>
                </pic:pic>
              </a:graphicData>
            </a:graphic>
          </wp:inline>
        </w:drawing>
      </w:r>
    </w:p>
    <w:p w14:paraId="436C25D8" w14:textId="77777777" w:rsidR="00330008" w:rsidRPr="00330008" w:rsidRDefault="00330008" w:rsidP="0033000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0008">
        <w:rPr>
          <w:rFonts w:ascii="Century Gothic" w:eastAsia="Calibri" w:hAnsi="Century Gothic" w:cs="Calibri"/>
          <w:bCs/>
          <w:sz w:val="22"/>
          <w:szCs w:val="22"/>
          <w:lang w:eastAsia="ar-SA"/>
        </w:rPr>
        <w:t xml:space="preserve">La Alcaldía de Pasto, a través de la Secretaría de </w:t>
      </w:r>
      <w:r>
        <w:rPr>
          <w:rFonts w:ascii="Century Gothic" w:eastAsia="Calibri" w:hAnsi="Century Gothic" w:cs="Calibri"/>
          <w:bCs/>
          <w:sz w:val="22"/>
          <w:szCs w:val="22"/>
          <w:lang w:eastAsia="ar-SA"/>
        </w:rPr>
        <w:t>C</w:t>
      </w:r>
      <w:r w:rsidRPr="00330008">
        <w:rPr>
          <w:rFonts w:ascii="Century Gothic" w:eastAsia="Calibri" w:hAnsi="Century Gothic" w:cs="Calibri"/>
          <w:bCs/>
          <w:sz w:val="22"/>
          <w:szCs w:val="22"/>
          <w:lang w:eastAsia="ar-SA"/>
        </w:rPr>
        <w:t xml:space="preserve">ultura abre convocatoria para </w:t>
      </w:r>
      <w:r>
        <w:rPr>
          <w:rFonts w:ascii="Century Gothic" w:eastAsia="Calibri" w:hAnsi="Century Gothic" w:cs="Calibri"/>
          <w:bCs/>
          <w:sz w:val="22"/>
          <w:szCs w:val="22"/>
          <w:lang w:eastAsia="ar-SA"/>
        </w:rPr>
        <w:t xml:space="preserve">la </w:t>
      </w:r>
      <w:r w:rsidRPr="00330008">
        <w:rPr>
          <w:rFonts w:ascii="Century Gothic" w:eastAsia="Calibri" w:hAnsi="Century Gothic" w:cs="Calibri"/>
          <w:bCs/>
          <w:sz w:val="22"/>
          <w:szCs w:val="22"/>
          <w:lang w:eastAsia="ar-SA"/>
        </w:rPr>
        <w:t>asignación de recursos de la contribución parafiscal cultural de los espectáculos públicos de las artes escénicas en el municipio, mediante artículo 315 de la Constitución Política, la Ley 1493 de 2011 y Decreto 1080 de 2015.</w:t>
      </w:r>
    </w:p>
    <w:p w14:paraId="26F49A06" w14:textId="77777777" w:rsidR="00330008" w:rsidRPr="00330008" w:rsidRDefault="00330008" w:rsidP="0033000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0008">
        <w:rPr>
          <w:rFonts w:ascii="Century Gothic" w:eastAsia="Calibri" w:hAnsi="Century Gothic" w:cs="Calibri"/>
          <w:bCs/>
          <w:sz w:val="22"/>
          <w:szCs w:val="22"/>
          <w:lang w:eastAsia="ar-SA"/>
        </w:rPr>
        <w:t>Esta convocatoria está dirigida a las salas de espectáculos de las artes habilitadas por el Ministerio de Cultura como productores de espectáculos públicos de las artes escénicas, quienes podrán participar por medio de la presentación de un proyecto de dotación.  Los proyectos beneficiados y que cumplan los requisitos legales y técnicos establecidos serán seleccionados por el comité de contribución parafiscal cultural.</w:t>
      </w:r>
    </w:p>
    <w:p w14:paraId="10C5A7C2" w14:textId="77777777" w:rsidR="00330008" w:rsidRPr="00330008" w:rsidRDefault="00330008" w:rsidP="0033000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0008">
        <w:rPr>
          <w:rFonts w:ascii="Century Gothic" w:eastAsia="Calibri" w:hAnsi="Century Gothic" w:cs="Calibri"/>
          <w:bCs/>
          <w:sz w:val="22"/>
          <w:szCs w:val="22"/>
          <w:lang w:eastAsia="ar-SA"/>
        </w:rPr>
        <w:t>La Secretaría de Cultura, supervisará cada proyecto seleccionado y tomará en cualquier caso o momento las medidas de control y vigilancia, para asegurar el adecuado uso de los recursos asignados.</w:t>
      </w:r>
      <w:r>
        <w:rPr>
          <w:rFonts w:ascii="Century Gothic" w:eastAsia="Calibri" w:hAnsi="Century Gothic" w:cs="Calibri"/>
          <w:bCs/>
          <w:sz w:val="22"/>
          <w:szCs w:val="22"/>
          <w:lang w:eastAsia="ar-SA"/>
        </w:rPr>
        <w:t xml:space="preserve"> </w:t>
      </w:r>
      <w:r w:rsidRPr="00330008">
        <w:rPr>
          <w:rFonts w:ascii="Century Gothic" w:eastAsia="Calibri" w:hAnsi="Century Gothic" w:cs="Calibri"/>
          <w:bCs/>
          <w:sz w:val="22"/>
          <w:szCs w:val="22"/>
          <w:lang w:eastAsia="ar-SA"/>
        </w:rPr>
        <w:t>La Alcaldía de Pasto invita a participar de estas convocatorias que promueven la práctica, crecimiento y desarrollo de las artes escénicas en el municipio de Pasto.</w:t>
      </w:r>
    </w:p>
    <w:p w14:paraId="09C16D36" w14:textId="77777777" w:rsidR="00C63430" w:rsidRDefault="00330008" w:rsidP="00330008">
      <w:pPr>
        <w:pStyle w:val="NormalWeb"/>
        <w:shd w:val="clear" w:color="auto" w:fill="FFFFFF"/>
        <w:spacing w:after="90" w:line="240" w:lineRule="auto"/>
        <w:rPr>
          <w:rFonts w:ascii="Century Gothic" w:eastAsia="Calibri" w:hAnsi="Century Gothic" w:cs="Calibri"/>
          <w:b/>
          <w:bCs/>
          <w:sz w:val="22"/>
          <w:szCs w:val="22"/>
          <w:lang w:eastAsia="ar-SA"/>
        </w:rPr>
      </w:pPr>
      <w:r w:rsidRPr="00330008">
        <w:rPr>
          <w:rFonts w:ascii="Century Gothic" w:eastAsia="Calibri" w:hAnsi="Century Gothic" w:cs="Calibri"/>
          <w:bCs/>
          <w:sz w:val="22"/>
          <w:szCs w:val="22"/>
          <w:lang w:eastAsia="ar-SA"/>
        </w:rPr>
        <w:t>Decreto:</w:t>
      </w:r>
      <w:r w:rsidRPr="00330008">
        <w:rPr>
          <w:rFonts w:ascii="Century Gothic" w:eastAsia="Calibri" w:hAnsi="Century Gothic" w:cs="Calibri"/>
          <w:b/>
          <w:bCs/>
          <w:sz w:val="22"/>
          <w:szCs w:val="22"/>
          <w:lang w:eastAsia="ar-SA"/>
        </w:rPr>
        <w:t xml:space="preserve"> </w:t>
      </w:r>
      <w:hyperlink r:id="rId12" w:history="1">
        <w:r w:rsidRPr="00392A79">
          <w:rPr>
            <w:rStyle w:val="Hipervnculo"/>
            <w:rFonts w:ascii="Century Gothic" w:eastAsia="Calibri" w:hAnsi="Century Gothic" w:cs="Calibri"/>
            <w:b/>
            <w:bCs/>
            <w:sz w:val="22"/>
            <w:szCs w:val="22"/>
            <w:lang w:eastAsia="ar-SA"/>
          </w:rPr>
          <w:t>https://drive.google.com/open?id=1krHdU22iU05bWb6DYUDvjsSFwNnaRyHi</w:t>
        </w:r>
      </w:hyperlink>
      <w:r>
        <w:rPr>
          <w:rFonts w:ascii="Century Gothic" w:eastAsia="Calibri" w:hAnsi="Century Gothic" w:cs="Calibri"/>
          <w:b/>
          <w:bCs/>
          <w:sz w:val="22"/>
          <w:szCs w:val="22"/>
          <w:lang w:eastAsia="ar-SA"/>
        </w:rPr>
        <w:t xml:space="preserve"> </w:t>
      </w:r>
      <w:r w:rsidRPr="00330008">
        <w:rPr>
          <w:rFonts w:ascii="Century Gothic" w:eastAsia="Calibri" w:hAnsi="Century Gothic" w:cs="Calibri"/>
          <w:b/>
          <w:bCs/>
          <w:sz w:val="22"/>
          <w:szCs w:val="22"/>
          <w:lang w:eastAsia="ar-SA"/>
        </w:rPr>
        <w:t xml:space="preserve"> </w:t>
      </w:r>
      <w:r w:rsidRPr="00330008">
        <w:rPr>
          <w:rFonts w:ascii="Century Gothic" w:eastAsia="Calibri" w:hAnsi="Century Gothic" w:cs="Calibri"/>
          <w:bCs/>
          <w:sz w:val="22"/>
          <w:szCs w:val="22"/>
          <w:lang w:eastAsia="ar-SA"/>
        </w:rPr>
        <w:lastRenderedPageBreak/>
        <w:t>Convocatoria:</w:t>
      </w:r>
      <w:r w:rsidRPr="00330008">
        <w:rPr>
          <w:rFonts w:ascii="Century Gothic" w:eastAsia="Calibri" w:hAnsi="Century Gothic" w:cs="Calibri"/>
          <w:b/>
          <w:bCs/>
          <w:sz w:val="22"/>
          <w:szCs w:val="22"/>
          <w:lang w:eastAsia="ar-SA"/>
        </w:rPr>
        <w:t xml:space="preserve"> </w:t>
      </w:r>
      <w:hyperlink r:id="rId13" w:history="1">
        <w:r w:rsidRPr="00392A79">
          <w:rPr>
            <w:rStyle w:val="Hipervnculo"/>
            <w:rFonts w:ascii="Century Gothic" w:eastAsia="Calibri" w:hAnsi="Century Gothic" w:cs="Calibri"/>
            <w:b/>
            <w:bCs/>
            <w:sz w:val="22"/>
            <w:szCs w:val="22"/>
            <w:lang w:eastAsia="ar-SA"/>
          </w:rPr>
          <w:t>https://drive.google.com/open?id=1j7VY7URBc7KB0OoJmKda3kVrrvkPcOE9</w:t>
        </w:r>
      </w:hyperlink>
      <w:r>
        <w:rPr>
          <w:rFonts w:ascii="Century Gothic" w:eastAsia="Calibri" w:hAnsi="Century Gothic" w:cs="Calibri"/>
          <w:b/>
          <w:bCs/>
          <w:sz w:val="22"/>
          <w:szCs w:val="22"/>
          <w:lang w:eastAsia="ar-SA"/>
        </w:rPr>
        <w:t xml:space="preserve"> </w:t>
      </w:r>
    </w:p>
    <w:p w14:paraId="5C8758C7" w14:textId="77777777" w:rsidR="00330008" w:rsidRDefault="00330008" w:rsidP="00330008">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Secretario de Cultura, José Aguirre Oliva. Celular: 3012525802</w:t>
      </w:r>
    </w:p>
    <w:p w14:paraId="4F65B1EB" w14:textId="77777777" w:rsidR="00330008" w:rsidRDefault="00330008" w:rsidP="00330008">
      <w:pPr>
        <w:spacing w:after="0"/>
        <w:jc w:val="center"/>
        <w:rPr>
          <w:rFonts w:ascii="Century Gothic" w:hAnsi="Century Gothic" w:cs="Arial"/>
          <w:i/>
          <w:lang w:val="es-CO"/>
        </w:rPr>
      </w:pPr>
      <w:r>
        <w:rPr>
          <w:rFonts w:ascii="Century Gothic" w:hAnsi="Century Gothic" w:cs="Arial"/>
          <w:i/>
          <w:lang w:val="es-CO"/>
        </w:rPr>
        <w:t>Somos constructores de paz</w:t>
      </w:r>
    </w:p>
    <w:p w14:paraId="0B67663B" w14:textId="77777777" w:rsidR="00FC4726" w:rsidRDefault="00FC4726" w:rsidP="00330008">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14:paraId="18C9A174" w14:textId="77777777" w:rsidR="00FC4726" w:rsidRDefault="00FC4726" w:rsidP="00FC472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OFICINA DE ASUNTOS INTERNACIONALES INVITA A ORGANIZACIONES SOCIALES A PARTICIPAR EN CONVOCATORIAS</w:t>
      </w:r>
    </w:p>
    <w:p w14:paraId="0A43A594" w14:textId="77777777" w:rsidR="00FC4726" w:rsidRDefault="00FC4726" w:rsidP="00FC472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n-US" w:eastAsia="en-US"/>
        </w:rPr>
        <w:drawing>
          <wp:inline distT="0" distB="0" distL="0" distR="0" wp14:anchorId="45D27CE2" wp14:editId="370DB448">
            <wp:extent cx="5613400" cy="3351530"/>
            <wp:effectExtent l="0" t="0" r="6350" b="1270"/>
            <wp:docPr id="1" name="Imagen 1" descr="C:\Users\SANTAGUE\Downloads\BANNER web  - facebbok  - asuntos inter.png"/>
            <wp:cNvGraphicFramePr/>
            <a:graphic xmlns:a="http://schemas.openxmlformats.org/drawingml/2006/main">
              <a:graphicData uri="http://schemas.openxmlformats.org/drawingml/2006/picture">
                <pic:pic xmlns:pic="http://schemas.openxmlformats.org/drawingml/2006/picture">
                  <pic:nvPicPr>
                    <pic:cNvPr id="1" name="Imagen 1" descr="C:\Users\SANTAGUE\Downloads\BANNER web  - facebbok  - asuntos inter.png"/>
                    <pic:cNvPicPr/>
                  </pic:nvPicPr>
                  <pic:blipFill>
                    <a:blip r:embed="rId14" cstate="print"/>
                    <a:srcRect/>
                    <a:stretch>
                      <a:fillRect/>
                    </a:stretch>
                  </pic:blipFill>
                  <pic:spPr bwMode="auto">
                    <a:xfrm>
                      <a:off x="0" y="0"/>
                      <a:ext cx="5613400" cy="3351530"/>
                    </a:xfrm>
                    <a:prstGeom prst="rect">
                      <a:avLst/>
                    </a:prstGeom>
                    <a:noFill/>
                    <a:ln w="9525">
                      <a:noFill/>
                      <a:miter lim="800000"/>
                      <a:headEnd/>
                      <a:tailEnd/>
                    </a:ln>
                  </pic:spPr>
                </pic:pic>
              </a:graphicData>
            </a:graphic>
          </wp:inline>
        </w:drawing>
      </w:r>
    </w:p>
    <w:p w14:paraId="6033C859" w14:textId="77777777"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hAnsi="Century Gothic" w:cs="Arial"/>
          <w:sz w:val="20"/>
          <w:szCs w:val="20"/>
        </w:rPr>
        <w:t xml:space="preserve">La </w:t>
      </w:r>
      <w:r w:rsidRPr="00FC4726">
        <w:rPr>
          <w:rFonts w:ascii="Century Gothic" w:eastAsia="Calibri" w:hAnsi="Century Gothic" w:cs="Calibri"/>
          <w:bCs/>
          <w:sz w:val="22"/>
          <w:szCs w:val="22"/>
          <w:lang w:eastAsia="ar-SA"/>
        </w:rPr>
        <w:t>Alcaldía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14:paraId="3D99F744" w14:textId="77777777"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CONVOCATORIA: Subvenciones institucionales orientadas a la democracia, educación y gestión de los recursos naturales</w:t>
      </w:r>
    </w:p>
    <w:p w14:paraId="56AFCBFC" w14:textId="77777777" w:rsidR="00FC4726" w:rsidRPr="00813A2C"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proofErr w:type="spellStart"/>
      <w:r w:rsidRPr="00813A2C">
        <w:rPr>
          <w:rFonts w:ascii="Century Gothic" w:eastAsia="Calibri" w:hAnsi="Century Gothic" w:cs="Calibri"/>
          <w:bCs/>
          <w:sz w:val="22"/>
          <w:szCs w:val="22"/>
          <w:lang w:val="en-US" w:eastAsia="ar-SA"/>
        </w:rPr>
        <w:t>ENTIDAD</w:t>
      </w:r>
      <w:proofErr w:type="spellEnd"/>
      <w:r w:rsidRPr="00813A2C">
        <w:rPr>
          <w:rFonts w:ascii="Century Gothic" w:eastAsia="Calibri" w:hAnsi="Century Gothic" w:cs="Calibri"/>
          <w:bCs/>
          <w:sz w:val="22"/>
          <w:szCs w:val="22"/>
          <w:lang w:val="en-US" w:eastAsia="ar-SA"/>
        </w:rPr>
        <w:t xml:space="preserve"> </w:t>
      </w:r>
      <w:proofErr w:type="spellStart"/>
      <w:r w:rsidRPr="00813A2C">
        <w:rPr>
          <w:rFonts w:ascii="Century Gothic" w:eastAsia="Calibri" w:hAnsi="Century Gothic" w:cs="Calibri"/>
          <w:bCs/>
          <w:sz w:val="22"/>
          <w:szCs w:val="22"/>
          <w:lang w:val="en-US" w:eastAsia="ar-SA"/>
        </w:rPr>
        <w:t>OFERENTE</w:t>
      </w:r>
      <w:proofErr w:type="spellEnd"/>
      <w:r w:rsidRPr="00813A2C">
        <w:rPr>
          <w:rFonts w:ascii="Century Gothic" w:eastAsia="Calibri" w:hAnsi="Century Gothic" w:cs="Calibri"/>
          <w:bCs/>
          <w:sz w:val="22"/>
          <w:szCs w:val="22"/>
          <w:lang w:val="en-US" w:eastAsia="ar-SA"/>
        </w:rPr>
        <w:t>: Tinker Foundation Inc.</w:t>
      </w:r>
    </w:p>
    <w:p w14:paraId="31316C0C" w14:textId="77777777"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FC4726">
        <w:rPr>
          <w:rFonts w:ascii="Century Gothic" w:eastAsia="Calibri" w:hAnsi="Century Gothic" w:cs="Calibri"/>
          <w:bCs/>
          <w:sz w:val="22"/>
          <w:szCs w:val="22"/>
          <w:lang w:eastAsia="ar-SA"/>
        </w:rPr>
        <w:t>CARACTERISTICAS</w:t>
      </w:r>
      <w:proofErr w:type="spellEnd"/>
      <w:r w:rsidRPr="00FC4726">
        <w:rPr>
          <w:rFonts w:ascii="Century Gothic" w:eastAsia="Calibri" w:hAnsi="Century Gothic" w:cs="Calibri"/>
          <w:bCs/>
          <w:sz w:val="22"/>
          <w:szCs w:val="22"/>
          <w:lang w:eastAsia="ar-SA"/>
        </w:rPr>
        <w:t>: Los fondos de la Fundación se dirigen a tres áreas de programa en las cuales la investigación y la innovación enfocadas y expertas tienen el potencial de tener un impacto significativo y positivo.</w:t>
      </w:r>
    </w:p>
    <w:p w14:paraId="500AD89B" w14:textId="77777777"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 Gobierno democrático</w:t>
      </w:r>
    </w:p>
    <w:p w14:paraId="4B24A0C1" w14:textId="77777777"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 Educación</w:t>
      </w:r>
    </w:p>
    <w:p w14:paraId="5737DBE9" w14:textId="77777777"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 Manejo sostenible de recursos</w:t>
      </w:r>
    </w:p>
    <w:p w14:paraId="14FC64A5" w14:textId="77777777"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FECHA DE CIERRE: 31 de enero de 2020</w:t>
      </w:r>
    </w:p>
    <w:p w14:paraId="31ADD01B" w14:textId="77777777" w:rsidR="00FC4726" w:rsidRPr="00813A2C"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813A2C">
        <w:rPr>
          <w:rFonts w:ascii="Century Gothic" w:eastAsia="Calibri" w:hAnsi="Century Gothic" w:cs="Calibri"/>
          <w:bCs/>
          <w:sz w:val="22"/>
          <w:szCs w:val="22"/>
          <w:lang w:val="en-US" w:eastAsia="ar-SA"/>
        </w:rPr>
        <w:lastRenderedPageBreak/>
        <w:t xml:space="preserve">LINK: </w:t>
      </w:r>
      <w:r w:rsidRPr="00813A2C">
        <w:rPr>
          <w:rFonts w:ascii="Century Gothic" w:eastAsia="Calibri" w:hAnsi="Century Gothic" w:cs="Calibri"/>
          <w:bCs/>
          <w:sz w:val="22"/>
          <w:szCs w:val="22"/>
          <w:lang w:val="en-US" w:eastAsia="ar-SA"/>
        </w:rPr>
        <w:tab/>
        <w:t>https://www.tinker.org/content/institutional-grants</w:t>
      </w:r>
    </w:p>
    <w:p w14:paraId="74155E31" w14:textId="77777777"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CONVOCATORIA: Fondo Japonés para el Medio Global</w:t>
      </w:r>
    </w:p>
    <w:p w14:paraId="72CB7B74" w14:textId="77777777"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 xml:space="preserve">ENTIDAD OFERENTE: </w:t>
      </w:r>
      <w:r w:rsidRPr="00FC4726">
        <w:rPr>
          <w:rFonts w:ascii="Century Gothic" w:eastAsia="Calibri" w:hAnsi="Century Gothic" w:cs="Calibri"/>
          <w:bCs/>
          <w:sz w:val="22"/>
          <w:szCs w:val="22"/>
          <w:lang w:eastAsia="ar-SA"/>
        </w:rPr>
        <w:tab/>
        <w:t>Agencia para la Conservación y la Restauración Ambiental de Japón (</w:t>
      </w:r>
      <w:proofErr w:type="spellStart"/>
      <w:r w:rsidRPr="00FC4726">
        <w:rPr>
          <w:rFonts w:ascii="Century Gothic" w:eastAsia="Calibri" w:hAnsi="Century Gothic" w:cs="Calibri"/>
          <w:bCs/>
          <w:sz w:val="22"/>
          <w:szCs w:val="22"/>
          <w:lang w:eastAsia="ar-SA"/>
        </w:rPr>
        <w:t>ERCA</w:t>
      </w:r>
      <w:proofErr w:type="spellEnd"/>
      <w:r w:rsidRPr="00FC4726">
        <w:rPr>
          <w:rFonts w:ascii="Century Gothic" w:eastAsia="Calibri" w:hAnsi="Century Gothic" w:cs="Calibri"/>
          <w:bCs/>
          <w:sz w:val="22"/>
          <w:szCs w:val="22"/>
          <w:lang w:eastAsia="ar-SA"/>
        </w:rPr>
        <w:t>)</w:t>
      </w:r>
    </w:p>
    <w:p w14:paraId="034C0283" w14:textId="77777777"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FC4726">
        <w:rPr>
          <w:rFonts w:ascii="Century Gothic" w:eastAsia="Calibri" w:hAnsi="Century Gothic" w:cs="Calibri"/>
          <w:bCs/>
          <w:sz w:val="22"/>
          <w:szCs w:val="22"/>
          <w:lang w:eastAsia="ar-SA"/>
        </w:rPr>
        <w:t>CARACTERISTICAS</w:t>
      </w:r>
      <w:proofErr w:type="spellEnd"/>
      <w:r w:rsidRPr="00FC4726">
        <w:rPr>
          <w:rFonts w:ascii="Century Gothic" w:eastAsia="Calibri" w:hAnsi="Century Gothic" w:cs="Calibri"/>
          <w:bCs/>
          <w:sz w:val="22"/>
          <w:szCs w:val="22"/>
          <w:lang w:eastAsia="ar-SA"/>
        </w:rPr>
        <w:t>: El Fondo Japonés para el Ambiente Global (</w:t>
      </w:r>
      <w:proofErr w:type="spellStart"/>
      <w:r w:rsidRPr="00FC4726">
        <w:rPr>
          <w:rFonts w:ascii="Century Gothic" w:eastAsia="Calibri" w:hAnsi="Century Gothic" w:cs="Calibri"/>
          <w:bCs/>
          <w:sz w:val="22"/>
          <w:szCs w:val="22"/>
          <w:lang w:eastAsia="ar-SA"/>
        </w:rPr>
        <w:t>JFGE</w:t>
      </w:r>
      <w:proofErr w:type="spellEnd"/>
      <w:r w:rsidRPr="00FC4726">
        <w:rPr>
          <w:rFonts w:ascii="Century Gothic" w:eastAsia="Calibri" w:hAnsi="Century Gothic" w:cs="Calibri"/>
          <w:bCs/>
          <w:sz w:val="22"/>
          <w:szCs w:val="22"/>
          <w:lang w:eastAsia="ar-SA"/>
        </w:rPr>
        <w:t xml:space="preserve"> por sus siglas en inglés) está buscando solicitudes para otorgar subvenciones a organizaciones no gubernamentales (ONG)/organizaciones sin fines de lucro (</w:t>
      </w:r>
      <w:proofErr w:type="spellStart"/>
      <w:r w:rsidRPr="00FC4726">
        <w:rPr>
          <w:rFonts w:ascii="Century Gothic" w:eastAsia="Calibri" w:hAnsi="Century Gothic" w:cs="Calibri"/>
          <w:bCs/>
          <w:sz w:val="22"/>
          <w:szCs w:val="22"/>
          <w:lang w:eastAsia="ar-SA"/>
        </w:rPr>
        <w:t>OSFL</w:t>
      </w:r>
      <w:proofErr w:type="spellEnd"/>
      <w:r w:rsidRPr="00FC4726">
        <w:rPr>
          <w:rFonts w:ascii="Century Gothic" w:eastAsia="Calibri" w:hAnsi="Century Gothic" w:cs="Calibri"/>
          <w:bCs/>
          <w:sz w:val="22"/>
          <w:szCs w:val="22"/>
          <w:lang w:eastAsia="ar-SA"/>
        </w:rPr>
        <w:t>) dedicadas a actividades ambientales.</w:t>
      </w:r>
    </w:p>
    <w:p w14:paraId="16090853" w14:textId="77777777"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Categorías de subvenciones y cantidad disponible:</w:t>
      </w:r>
    </w:p>
    <w:p w14:paraId="73911C7D" w14:textId="77777777"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 xml:space="preserve">- Subvención de ingreso: subvención para apoyar proyectos de base para expandir. Período de la subvención: 1 año (un período por organización). El rango del monto de la subvención (por año) es mínimo 500.000 </w:t>
      </w:r>
      <w:proofErr w:type="spellStart"/>
      <w:r w:rsidRPr="00FC4726">
        <w:rPr>
          <w:rFonts w:ascii="Century Gothic" w:eastAsia="Calibri" w:hAnsi="Century Gothic" w:cs="Calibri"/>
          <w:bCs/>
          <w:sz w:val="22"/>
          <w:szCs w:val="22"/>
          <w:lang w:eastAsia="ar-SA"/>
        </w:rPr>
        <w:t>JPY</w:t>
      </w:r>
      <w:proofErr w:type="spellEnd"/>
      <w:r w:rsidRPr="00FC4726">
        <w:rPr>
          <w:rFonts w:ascii="Century Gothic" w:eastAsia="Calibri" w:hAnsi="Century Gothic" w:cs="Calibri"/>
          <w:bCs/>
          <w:sz w:val="22"/>
          <w:szCs w:val="22"/>
          <w:lang w:eastAsia="ar-SA"/>
        </w:rPr>
        <w:t xml:space="preserve"> (4.580 USD) ~ máximo 3.000.000 </w:t>
      </w:r>
      <w:proofErr w:type="spellStart"/>
      <w:r w:rsidRPr="00FC4726">
        <w:rPr>
          <w:rFonts w:ascii="Century Gothic" w:eastAsia="Calibri" w:hAnsi="Century Gothic" w:cs="Calibri"/>
          <w:bCs/>
          <w:sz w:val="22"/>
          <w:szCs w:val="22"/>
          <w:lang w:eastAsia="ar-SA"/>
        </w:rPr>
        <w:t>JPY</w:t>
      </w:r>
      <w:proofErr w:type="spellEnd"/>
      <w:r w:rsidRPr="00FC4726">
        <w:rPr>
          <w:rFonts w:ascii="Century Gothic" w:eastAsia="Calibri" w:hAnsi="Century Gothic" w:cs="Calibri"/>
          <w:bCs/>
          <w:sz w:val="22"/>
          <w:szCs w:val="22"/>
          <w:lang w:eastAsia="ar-SA"/>
        </w:rPr>
        <w:t xml:space="preserve"> (27.480 USD)</w:t>
      </w:r>
    </w:p>
    <w:p w14:paraId="20FECB11" w14:textId="77777777"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 xml:space="preserve">- Subvención para proyectos continuos: subvención para apoyar proyectos de base para posicionarse como proyecto autosostenible. Período de la subvención: máximo 3 años (un plazo por organización) El rango del monto de la subvención (por año) es mínimo 500.000 </w:t>
      </w:r>
      <w:proofErr w:type="spellStart"/>
      <w:r w:rsidRPr="00FC4726">
        <w:rPr>
          <w:rFonts w:ascii="Century Gothic" w:eastAsia="Calibri" w:hAnsi="Century Gothic" w:cs="Calibri"/>
          <w:bCs/>
          <w:sz w:val="22"/>
          <w:szCs w:val="22"/>
          <w:lang w:eastAsia="ar-SA"/>
        </w:rPr>
        <w:t>JPY</w:t>
      </w:r>
      <w:proofErr w:type="spellEnd"/>
      <w:r w:rsidRPr="00FC4726">
        <w:rPr>
          <w:rFonts w:ascii="Century Gothic" w:eastAsia="Calibri" w:hAnsi="Century Gothic" w:cs="Calibri"/>
          <w:bCs/>
          <w:sz w:val="22"/>
          <w:szCs w:val="22"/>
          <w:lang w:eastAsia="ar-SA"/>
        </w:rPr>
        <w:t xml:space="preserve"> (4.580 USD) ~ máximo 3.000.000 </w:t>
      </w:r>
      <w:proofErr w:type="spellStart"/>
      <w:r w:rsidRPr="00FC4726">
        <w:rPr>
          <w:rFonts w:ascii="Century Gothic" w:eastAsia="Calibri" w:hAnsi="Century Gothic" w:cs="Calibri"/>
          <w:bCs/>
          <w:sz w:val="22"/>
          <w:szCs w:val="22"/>
          <w:lang w:eastAsia="ar-SA"/>
        </w:rPr>
        <w:t>JPY</w:t>
      </w:r>
      <w:proofErr w:type="spellEnd"/>
      <w:r w:rsidRPr="00FC4726">
        <w:rPr>
          <w:rFonts w:ascii="Century Gothic" w:eastAsia="Calibri" w:hAnsi="Century Gothic" w:cs="Calibri"/>
          <w:bCs/>
          <w:sz w:val="22"/>
          <w:szCs w:val="22"/>
          <w:lang w:eastAsia="ar-SA"/>
        </w:rPr>
        <w:t xml:space="preserve"> (27.480 USD)</w:t>
      </w:r>
    </w:p>
    <w:p w14:paraId="69C11521" w14:textId="77777777"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 xml:space="preserve">- Subvención general: subvención para apoyar el crecimiento organizacional realizando proyectos de manera eficiente a través de la consolidación de habilidades. Período de la subvención: máximo 3 años (se requiere un receso de dos años para que la organización reciba la subvención regular por dos períodos consecutivos). El rango del monto de la subvención (por año) es mínimo de 2.000.000 </w:t>
      </w:r>
      <w:proofErr w:type="spellStart"/>
      <w:r w:rsidRPr="00FC4726">
        <w:rPr>
          <w:rFonts w:ascii="Century Gothic" w:eastAsia="Calibri" w:hAnsi="Century Gothic" w:cs="Calibri"/>
          <w:bCs/>
          <w:sz w:val="22"/>
          <w:szCs w:val="22"/>
          <w:lang w:eastAsia="ar-SA"/>
        </w:rPr>
        <w:t>JPY</w:t>
      </w:r>
      <w:proofErr w:type="spellEnd"/>
      <w:r w:rsidRPr="00FC4726">
        <w:rPr>
          <w:rFonts w:ascii="Century Gothic" w:eastAsia="Calibri" w:hAnsi="Century Gothic" w:cs="Calibri"/>
          <w:bCs/>
          <w:sz w:val="22"/>
          <w:szCs w:val="22"/>
          <w:lang w:eastAsia="ar-SA"/>
        </w:rPr>
        <w:t xml:space="preserve"> (18.320 USD) ~ máximo 6,000,000 </w:t>
      </w:r>
      <w:proofErr w:type="spellStart"/>
      <w:r w:rsidRPr="00FC4726">
        <w:rPr>
          <w:rFonts w:ascii="Century Gothic" w:eastAsia="Calibri" w:hAnsi="Century Gothic" w:cs="Calibri"/>
          <w:bCs/>
          <w:sz w:val="22"/>
          <w:szCs w:val="22"/>
          <w:lang w:eastAsia="ar-SA"/>
        </w:rPr>
        <w:t>JPY</w:t>
      </w:r>
      <w:proofErr w:type="spellEnd"/>
      <w:r w:rsidRPr="00FC4726">
        <w:rPr>
          <w:rFonts w:ascii="Century Gothic" w:eastAsia="Calibri" w:hAnsi="Century Gothic" w:cs="Calibri"/>
          <w:bCs/>
          <w:sz w:val="22"/>
          <w:szCs w:val="22"/>
          <w:lang w:eastAsia="ar-SA"/>
        </w:rPr>
        <w:t xml:space="preserve"> (54.960 USD)</w:t>
      </w:r>
    </w:p>
    <w:p w14:paraId="2F54778B" w14:textId="77777777"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FECHA DE CIERRE: 3 de diciembre de 2019</w:t>
      </w:r>
    </w:p>
    <w:p w14:paraId="567AE031" w14:textId="77777777" w:rsidR="00FC4726" w:rsidRP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FC4726">
        <w:rPr>
          <w:rFonts w:ascii="Century Gothic" w:eastAsia="Calibri" w:hAnsi="Century Gothic" w:cs="Calibri"/>
          <w:bCs/>
          <w:sz w:val="22"/>
          <w:szCs w:val="22"/>
          <w:lang w:val="en-US" w:eastAsia="ar-SA"/>
        </w:rPr>
        <w:t xml:space="preserve">LINK: </w:t>
      </w:r>
      <w:hyperlink r:id="rId15" w:history="1">
        <w:r w:rsidRPr="00FC4726">
          <w:rPr>
            <w:rFonts w:eastAsia="Calibri" w:cs="Calibri"/>
            <w:bCs/>
            <w:sz w:val="22"/>
            <w:szCs w:val="22"/>
            <w:lang w:val="en-US" w:eastAsia="ar-SA"/>
          </w:rPr>
          <w:t>https://www.erca.go.jp/jfge/english/wwd/grants.html</w:t>
        </w:r>
      </w:hyperlink>
    </w:p>
    <w:p w14:paraId="42F7A9B1" w14:textId="77777777" w:rsidR="00FC4726" w:rsidRDefault="00FC4726" w:rsidP="00FC47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4726">
        <w:rPr>
          <w:rFonts w:ascii="Century Gothic" w:eastAsia="Calibri" w:hAnsi="Century Gothic" w:cs="Calibri"/>
          <w:bCs/>
          <w:sz w:val="22"/>
          <w:szCs w:val="22"/>
          <w:lang w:eastAsia="ar-SA"/>
        </w:rPr>
        <w:t>Para más información puede comunicarse a la Oficina de Asuntos Internacionales, a través del correo electrónico asuntosinternacionales@pasto.gov.co o al teléfono 7236157.</w:t>
      </w:r>
    </w:p>
    <w:p w14:paraId="3235C8BD" w14:textId="77777777" w:rsidR="00FC4726" w:rsidRDefault="00FC4726" w:rsidP="00FC4726">
      <w:pPr>
        <w:shd w:val="clear" w:color="auto" w:fill="FFFFFF"/>
        <w:spacing w:after="0"/>
        <w:rPr>
          <w:rFonts w:ascii="Century Gothic" w:eastAsia="Times New Roman" w:hAnsi="Century Gothic" w:cs="Times New Roman"/>
          <w:b/>
          <w:sz w:val="18"/>
          <w:szCs w:val="18"/>
          <w:lang w:val="es-CO" w:eastAsia="es-CO"/>
        </w:rPr>
      </w:pPr>
      <w:r>
        <w:rPr>
          <w:rFonts w:ascii="Century Gothic" w:eastAsia="Times New Roman" w:hAnsi="Century Gothic" w:cs="Times New Roman"/>
          <w:b/>
          <w:sz w:val="18"/>
          <w:szCs w:val="18"/>
          <w:lang w:eastAsia="es-CO"/>
        </w:rPr>
        <w:t xml:space="preserve">Información: Jefa Oficina de Asuntos Internacionales - </w:t>
      </w:r>
      <w:proofErr w:type="spellStart"/>
      <w:r>
        <w:rPr>
          <w:rFonts w:ascii="Century Gothic" w:eastAsia="Times New Roman" w:hAnsi="Century Gothic" w:cs="Times New Roman"/>
          <w:b/>
          <w:sz w:val="18"/>
          <w:szCs w:val="18"/>
          <w:lang w:eastAsia="es-CO"/>
        </w:rPr>
        <w:t>Karol</w:t>
      </w:r>
      <w:proofErr w:type="spellEnd"/>
      <w:r>
        <w:rPr>
          <w:rFonts w:ascii="Century Gothic" w:eastAsia="Times New Roman" w:hAnsi="Century Gothic" w:cs="Times New Roman"/>
          <w:b/>
          <w:sz w:val="18"/>
          <w:szCs w:val="18"/>
          <w:lang w:eastAsia="es-CO"/>
        </w:rPr>
        <w:t xml:space="preserve"> Eliana Castro. Celular: 3132943022</w:t>
      </w:r>
    </w:p>
    <w:p w14:paraId="5462C18B" w14:textId="77777777" w:rsidR="00FC4726" w:rsidRDefault="00FC4726" w:rsidP="00FC4726">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14:paraId="6BA7C4E4" w14:textId="77777777" w:rsidR="007D72C9" w:rsidRPr="004F0CA4" w:rsidRDefault="007D72C9" w:rsidP="00FC472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F0CA4">
        <w:rPr>
          <w:rFonts w:ascii="Century Gothic" w:eastAsia="Calibri" w:hAnsi="Century Gothic" w:cs="Calibri"/>
          <w:b/>
          <w:bCs/>
          <w:noProof/>
          <w:sz w:val="22"/>
          <w:szCs w:val="22"/>
          <w:lang w:val="en-US" w:eastAsia="en-US"/>
        </w:rPr>
        <w:lastRenderedPageBreak/>
        <w:drawing>
          <wp:anchor distT="0" distB="0" distL="114300" distR="114300" simplePos="0" relativeHeight="251659264" behindDoc="1" locked="0" layoutInCell="1" allowOverlap="1" wp14:anchorId="23CA0141" wp14:editId="179EDEF3">
            <wp:simplePos x="0" y="0"/>
            <wp:positionH relativeFrom="column">
              <wp:posOffset>318500</wp:posOffset>
            </wp:positionH>
            <wp:positionV relativeFrom="paragraph">
              <wp:posOffset>526415</wp:posOffset>
            </wp:positionV>
            <wp:extent cx="4892128" cy="2923811"/>
            <wp:effectExtent l="0" t="0" r="3810" b="0"/>
            <wp:wrapTight wrapText="bothSides">
              <wp:wrapPolygon edited="0">
                <wp:start x="0" y="0"/>
                <wp:lineTo x="0" y="21394"/>
                <wp:lineTo x="21533" y="21394"/>
                <wp:lineTo x="21533" y="0"/>
                <wp:lineTo x="0" y="0"/>
              </wp:wrapPolygon>
            </wp:wrapTight>
            <wp:docPr id="3" name="Imagen 3" descr="C:\Users\ASIST_DIR\Downloads\WhatsApp Image 2019-11-08 at 11.27.26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IST_DIR\Downloads\WhatsApp Image 2019-11-08 at 11.27.26 AM.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92128" cy="2923811"/>
                    </a:xfrm>
                    <a:prstGeom prst="rect">
                      <a:avLst/>
                    </a:prstGeom>
                    <a:noFill/>
                    <a:ln>
                      <a:noFill/>
                    </a:ln>
                  </pic:spPr>
                </pic:pic>
              </a:graphicData>
            </a:graphic>
            <wp14:sizeRelH relativeFrom="page">
              <wp14:pctWidth>0</wp14:pctWidth>
            </wp14:sizeRelH>
            <wp14:sizeRelV relativeFrom="page">
              <wp14:pctHeight>0</wp14:pctHeight>
            </wp14:sizeRelV>
          </wp:anchor>
        </w:drawing>
      </w:r>
      <w:r w:rsidR="00476476">
        <w:rPr>
          <w:rFonts w:ascii="Century Gothic" w:eastAsia="Calibri" w:hAnsi="Century Gothic" w:cs="Calibri"/>
          <w:b/>
          <w:bCs/>
          <w:noProof/>
          <w:sz w:val="22"/>
          <w:szCs w:val="22"/>
        </w:rPr>
        <w:t>SEGUNDA SEM</w:t>
      </w:r>
      <w:r w:rsidR="00740FBA">
        <w:rPr>
          <w:rFonts w:ascii="Century Gothic" w:eastAsia="Calibri" w:hAnsi="Century Gothic" w:cs="Calibri"/>
          <w:b/>
          <w:bCs/>
          <w:noProof/>
          <w:sz w:val="22"/>
          <w:szCs w:val="22"/>
        </w:rPr>
        <w:t>ANA DE LA JORNADA DE VACUNACIÓN</w:t>
      </w:r>
      <w:r w:rsidRPr="004F0CA4">
        <w:rPr>
          <w:rFonts w:ascii="Century Gothic" w:eastAsia="Calibri" w:hAnsi="Century Gothic" w:cs="Calibri"/>
          <w:b/>
          <w:bCs/>
          <w:sz w:val="22"/>
          <w:szCs w:val="22"/>
          <w:lang w:eastAsia="ar-SA"/>
        </w:rPr>
        <w:t xml:space="preserve"> ANTIRRÁBICA A CANINOS Y FELINOS GRATUITA</w:t>
      </w:r>
    </w:p>
    <w:p w14:paraId="1E393F0A" w14:textId="77777777" w:rsidR="007D72C9" w:rsidRDefault="007D72C9" w:rsidP="007D72C9">
      <w:pPr>
        <w:pStyle w:val="NormalWeb"/>
        <w:shd w:val="clear" w:color="auto" w:fill="FFFFFF"/>
        <w:spacing w:before="0" w:beforeAutospacing="0" w:after="90" w:afterAutospacing="0" w:line="240" w:lineRule="auto"/>
        <w:jc w:val="right"/>
        <w:rPr>
          <w:rFonts w:ascii="Century Gothic" w:eastAsia="Calibri" w:hAnsi="Century Gothic" w:cs="Calibri"/>
          <w:bCs/>
          <w:sz w:val="22"/>
          <w:szCs w:val="22"/>
          <w:lang w:eastAsia="ar-SA"/>
        </w:rPr>
      </w:pPr>
    </w:p>
    <w:p w14:paraId="15341ECE" w14:textId="77777777"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0B8E72D8" w14:textId="77777777"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72D8902C" w14:textId="77777777"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791FE1AA" w14:textId="77777777"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5721365C" w14:textId="77777777"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302F4E26" w14:textId="77777777"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21D5E2C5" w14:textId="77777777" w:rsidR="007D72C9" w:rsidRPr="004F0CA4"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 xml:space="preserve">La Alcaldía de Pasto a través de la Secretaría de Salud y el centro de zoonosis Pasto, invita a toda la comunidad propietaria de caninos y felinos del municipio de Pasto, a participar de la jornada de vacunación antirrábica, que se llevará a cabo </w:t>
      </w:r>
      <w:r>
        <w:rPr>
          <w:rFonts w:ascii="Century Gothic" w:eastAsia="Calibri" w:hAnsi="Century Gothic" w:cs="Calibri"/>
          <w:bCs/>
          <w:sz w:val="22"/>
          <w:szCs w:val="22"/>
          <w:lang w:eastAsia="ar-SA"/>
        </w:rPr>
        <w:t xml:space="preserve">hasta el </w:t>
      </w:r>
      <w:r w:rsidRPr="004F0CA4">
        <w:rPr>
          <w:rFonts w:ascii="Century Gothic" w:eastAsia="Calibri" w:hAnsi="Century Gothic" w:cs="Calibri"/>
          <w:bCs/>
          <w:sz w:val="22"/>
          <w:szCs w:val="22"/>
          <w:lang w:eastAsia="ar-SA"/>
        </w:rPr>
        <w:t>12 de diciembre del 2019.</w:t>
      </w:r>
    </w:p>
    <w:p w14:paraId="256966AD" w14:textId="77777777" w:rsidR="007D72C9" w:rsidRPr="004F0CA4"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Se estima vacunar aproximadamente 50.000 animales domésticos entre el sector rural y urbano; para ello se instalarán puestos de vacunación en diferentes sectores de la ciudad, los cuales atenderán de lunes a sábado en jornada continua, a partir de las 8:30 de la mañana hasta las 3:00 de la tarde.</w:t>
      </w:r>
    </w:p>
    <w:p w14:paraId="5794BCC9" w14:textId="77777777" w:rsidR="007D72C9" w:rsidRPr="004F0CA4"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Se debe tener en cuenta que únicamente se vacunarán perros y gatos sanos mayores de 3 meses de edad y no se inmunizará ni a hembras en estado de gestación, ni hembras en celo.</w:t>
      </w:r>
    </w:p>
    <w:p w14:paraId="001B3EDE" w14:textId="77777777" w:rsidR="007D72C9" w:rsidRDefault="007D72C9" w:rsidP="007D72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Compartimo</w:t>
      </w:r>
      <w:r>
        <w:rPr>
          <w:rFonts w:ascii="Century Gothic" w:eastAsia="Calibri" w:hAnsi="Century Gothic" w:cs="Calibri"/>
          <w:bCs/>
          <w:sz w:val="22"/>
          <w:szCs w:val="22"/>
          <w:lang w:eastAsia="ar-SA"/>
        </w:rPr>
        <w:t>s puestos de vacunación semana 2</w:t>
      </w:r>
      <w:r w:rsidRPr="004F0CA4">
        <w:rPr>
          <w:rFonts w:ascii="Century Gothic" w:eastAsia="Calibri" w:hAnsi="Century Gothic" w:cs="Calibri"/>
          <w:bCs/>
          <w:sz w:val="22"/>
          <w:szCs w:val="22"/>
          <w:lang w:eastAsia="ar-SA"/>
        </w:rPr>
        <w:t>, se invita a la comunidad estar pendiente en las páginas oficiales de alcaldía donde se publicarán oportunamente los puestos de vacunación.</w:t>
      </w:r>
    </w:p>
    <w:tbl>
      <w:tblPr>
        <w:tblStyle w:val="Tablaconcuadrcula"/>
        <w:tblW w:w="0" w:type="auto"/>
        <w:tblLook w:val="04A0" w:firstRow="1" w:lastRow="0" w:firstColumn="1" w:lastColumn="0" w:noHBand="0" w:noVBand="1"/>
      </w:tblPr>
      <w:tblGrid>
        <w:gridCol w:w="8830"/>
      </w:tblGrid>
      <w:tr w:rsidR="007D72C9" w:rsidRPr="0015497A" w14:paraId="4336F25B" w14:textId="77777777" w:rsidTr="0095105E">
        <w:tc>
          <w:tcPr>
            <w:tcW w:w="8978" w:type="dxa"/>
          </w:tcPr>
          <w:p w14:paraId="304787F1" w14:textId="77777777" w:rsidR="007D72C9" w:rsidRPr="0015497A" w:rsidRDefault="007D72C9" w:rsidP="0095105E">
            <w:pPr>
              <w:tabs>
                <w:tab w:val="left" w:pos="1891"/>
              </w:tabs>
              <w:spacing w:after="0"/>
              <w:jc w:val="center"/>
              <w:rPr>
                <w:sz w:val="20"/>
                <w:szCs w:val="20"/>
              </w:rPr>
            </w:pPr>
            <w:r w:rsidRPr="0015497A">
              <w:rPr>
                <w:sz w:val="20"/>
                <w:szCs w:val="20"/>
              </w:rPr>
              <w:t>SEMANA 2</w:t>
            </w:r>
          </w:p>
        </w:tc>
      </w:tr>
      <w:tr w:rsidR="007D72C9" w:rsidRPr="0015497A" w14:paraId="48B0A3F5" w14:textId="77777777" w:rsidTr="0095105E">
        <w:tc>
          <w:tcPr>
            <w:tcW w:w="8978" w:type="dxa"/>
          </w:tcPr>
          <w:p w14:paraId="2DFC7210" w14:textId="77777777" w:rsidR="007D72C9" w:rsidRPr="0015497A" w:rsidRDefault="007D72C9" w:rsidP="0095105E">
            <w:pPr>
              <w:tabs>
                <w:tab w:val="left" w:pos="1891"/>
              </w:tabs>
              <w:spacing w:after="0"/>
              <w:rPr>
                <w:sz w:val="20"/>
                <w:szCs w:val="20"/>
              </w:rPr>
            </w:pPr>
            <w:r w:rsidRPr="0015497A">
              <w:rPr>
                <w:sz w:val="20"/>
                <w:szCs w:val="20"/>
              </w:rPr>
              <w:t>18 de noviembre</w:t>
            </w:r>
            <w:r w:rsidRPr="0015497A">
              <w:rPr>
                <w:sz w:val="20"/>
                <w:szCs w:val="20"/>
              </w:rPr>
              <w:tab/>
              <w:t>Coliseo cubierto-</w:t>
            </w:r>
          </w:p>
        </w:tc>
      </w:tr>
      <w:tr w:rsidR="007D72C9" w:rsidRPr="0015497A" w14:paraId="6F7B9C4D" w14:textId="77777777" w:rsidTr="0095105E">
        <w:tc>
          <w:tcPr>
            <w:tcW w:w="8978" w:type="dxa"/>
          </w:tcPr>
          <w:p w14:paraId="3B8EC72B" w14:textId="77777777" w:rsidR="007D72C9" w:rsidRPr="0015497A" w:rsidRDefault="007D72C9" w:rsidP="0095105E">
            <w:pPr>
              <w:tabs>
                <w:tab w:val="left" w:pos="1891"/>
              </w:tabs>
              <w:spacing w:after="0"/>
              <w:rPr>
                <w:sz w:val="20"/>
                <w:szCs w:val="20"/>
              </w:rPr>
            </w:pPr>
            <w:r w:rsidRPr="0015497A">
              <w:rPr>
                <w:sz w:val="20"/>
                <w:szCs w:val="20"/>
              </w:rPr>
              <w:tab/>
              <w:t>Las Violetas-Parque</w:t>
            </w:r>
          </w:p>
        </w:tc>
      </w:tr>
      <w:tr w:rsidR="007D72C9" w:rsidRPr="0015497A" w14:paraId="457110FE" w14:textId="77777777" w:rsidTr="0095105E">
        <w:tc>
          <w:tcPr>
            <w:tcW w:w="8978" w:type="dxa"/>
          </w:tcPr>
          <w:p w14:paraId="74283473" w14:textId="77777777" w:rsidR="007D72C9" w:rsidRPr="0015497A" w:rsidRDefault="007D72C9" w:rsidP="0095105E">
            <w:pPr>
              <w:tabs>
                <w:tab w:val="left" w:pos="1891"/>
              </w:tabs>
              <w:spacing w:after="0"/>
              <w:rPr>
                <w:sz w:val="20"/>
                <w:szCs w:val="20"/>
              </w:rPr>
            </w:pPr>
            <w:r w:rsidRPr="0015497A">
              <w:rPr>
                <w:sz w:val="20"/>
                <w:szCs w:val="20"/>
              </w:rPr>
              <w:tab/>
              <w:t>Aire libre – Concha acústica</w:t>
            </w:r>
          </w:p>
        </w:tc>
      </w:tr>
      <w:tr w:rsidR="007D72C9" w:rsidRPr="0015497A" w14:paraId="7C881DAF" w14:textId="77777777" w:rsidTr="0095105E">
        <w:tc>
          <w:tcPr>
            <w:tcW w:w="8978" w:type="dxa"/>
          </w:tcPr>
          <w:p w14:paraId="1DA5CBCC" w14:textId="77777777" w:rsidR="007D72C9" w:rsidRPr="0015497A" w:rsidRDefault="007D72C9" w:rsidP="0095105E">
            <w:pPr>
              <w:tabs>
                <w:tab w:val="left" w:pos="1891"/>
              </w:tabs>
              <w:spacing w:after="0"/>
              <w:rPr>
                <w:sz w:val="20"/>
                <w:szCs w:val="20"/>
              </w:rPr>
            </w:pPr>
            <w:r w:rsidRPr="0015497A">
              <w:rPr>
                <w:sz w:val="20"/>
                <w:szCs w:val="20"/>
              </w:rPr>
              <w:tab/>
            </w:r>
            <w:proofErr w:type="spellStart"/>
            <w:r w:rsidRPr="0015497A">
              <w:rPr>
                <w:sz w:val="20"/>
                <w:szCs w:val="20"/>
              </w:rPr>
              <w:t>Capusigra</w:t>
            </w:r>
            <w:proofErr w:type="spellEnd"/>
            <w:r w:rsidRPr="0015497A">
              <w:rPr>
                <w:sz w:val="20"/>
                <w:szCs w:val="20"/>
              </w:rPr>
              <w:t>- Parque</w:t>
            </w:r>
          </w:p>
        </w:tc>
      </w:tr>
      <w:tr w:rsidR="007D72C9" w:rsidRPr="0015497A" w14:paraId="30117618" w14:textId="77777777" w:rsidTr="0095105E">
        <w:tc>
          <w:tcPr>
            <w:tcW w:w="8978" w:type="dxa"/>
          </w:tcPr>
          <w:p w14:paraId="0CE7B4D8" w14:textId="77777777" w:rsidR="007D72C9" w:rsidRPr="0015497A" w:rsidRDefault="007D72C9" w:rsidP="0095105E">
            <w:pPr>
              <w:tabs>
                <w:tab w:val="left" w:pos="1891"/>
              </w:tabs>
              <w:spacing w:after="0"/>
              <w:rPr>
                <w:sz w:val="20"/>
                <w:szCs w:val="20"/>
              </w:rPr>
            </w:pPr>
            <w:r w:rsidRPr="0015497A">
              <w:rPr>
                <w:sz w:val="20"/>
                <w:szCs w:val="20"/>
              </w:rPr>
              <w:tab/>
              <w:t>San Miguel- Polideportivo</w:t>
            </w:r>
          </w:p>
        </w:tc>
      </w:tr>
      <w:tr w:rsidR="007D72C9" w:rsidRPr="0015497A" w14:paraId="0DB8A5AB" w14:textId="77777777" w:rsidTr="0095105E">
        <w:tc>
          <w:tcPr>
            <w:tcW w:w="8978" w:type="dxa"/>
          </w:tcPr>
          <w:p w14:paraId="28EC5654" w14:textId="77777777" w:rsidR="007D72C9" w:rsidRPr="0015497A" w:rsidRDefault="007D72C9" w:rsidP="0095105E">
            <w:pPr>
              <w:tabs>
                <w:tab w:val="left" w:pos="1891"/>
              </w:tabs>
              <w:spacing w:after="0"/>
              <w:rPr>
                <w:sz w:val="20"/>
                <w:szCs w:val="20"/>
              </w:rPr>
            </w:pPr>
            <w:r w:rsidRPr="0015497A">
              <w:rPr>
                <w:sz w:val="20"/>
                <w:szCs w:val="20"/>
              </w:rPr>
              <w:tab/>
              <w:t>Villa Lucia- Parque</w:t>
            </w:r>
          </w:p>
        </w:tc>
      </w:tr>
      <w:tr w:rsidR="007D72C9" w:rsidRPr="0015497A" w14:paraId="598BA601" w14:textId="77777777" w:rsidTr="0095105E">
        <w:tc>
          <w:tcPr>
            <w:tcW w:w="8978" w:type="dxa"/>
          </w:tcPr>
          <w:p w14:paraId="7FB839BB" w14:textId="77777777" w:rsidR="007D72C9" w:rsidRPr="0015497A" w:rsidRDefault="007D72C9" w:rsidP="0095105E">
            <w:pPr>
              <w:tabs>
                <w:tab w:val="left" w:pos="1891"/>
              </w:tabs>
              <w:spacing w:after="0"/>
              <w:rPr>
                <w:sz w:val="20"/>
                <w:szCs w:val="20"/>
              </w:rPr>
            </w:pPr>
            <w:r w:rsidRPr="0015497A">
              <w:rPr>
                <w:sz w:val="20"/>
                <w:szCs w:val="20"/>
              </w:rPr>
              <w:tab/>
            </w:r>
            <w:proofErr w:type="spellStart"/>
            <w:r w:rsidRPr="0015497A">
              <w:rPr>
                <w:sz w:val="20"/>
                <w:szCs w:val="20"/>
              </w:rPr>
              <w:t>Bachue</w:t>
            </w:r>
            <w:proofErr w:type="spellEnd"/>
            <w:r w:rsidRPr="0015497A">
              <w:rPr>
                <w:sz w:val="20"/>
                <w:szCs w:val="20"/>
              </w:rPr>
              <w:t>-Parque</w:t>
            </w:r>
          </w:p>
        </w:tc>
      </w:tr>
      <w:tr w:rsidR="007D72C9" w:rsidRPr="0015497A" w14:paraId="22428D0F" w14:textId="77777777" w:rsidTr="0095105E">
        <w:tc>
          <w:tcPr>
            <w:tcW w:w="8978" w:type="dxa"/>
          </w:tcPr>
          <w:p w14:paraId="5D6C63EE" w14:textId="77777777" w:rsidR="007D72C9" w:rsidRPr="0015497A" w:rsidRDefault="007D72C9" w:rsidP="0095105E">
            <w:pPr>
              <w:tabs>
                <w:tab w:val="left" w:pos="1891"/>
              </w:tabs>
              <w:spacing w:after="0"/>
              <w:rPr>
                <w:sz w:val="20"/>
                <w:szCs w:val="20"/>
              </w:rPr>
            </w:pPr>
            <w:r w:rsidRPr="0015497A">
              <w:rPr>
                <w:sz w:val="20"/>
                <w:szCs w:val="20"/>
              </w:rPr>
              <w:tab/>
              <w:t>Villa vergel-Parque</w:t>
            </w:r>
          </w:p>
        </w:tc>
      </w:tr>
      <w:tr w:rsidR="007D72C9" w:rsidRPr="0015497A" w14:paraId="67B23D6A" w14:textId="77777777" w:rsidTr="0095105E">
        <w:tc>
          <w:tcPr>
            <w:tcW w:w="8978" w:type="dxa"/>
          </w:tcPr>
          <w:p w14:paraId="6E2A4BFE" w14:textId="77777777" w:rsidR="007D72C9" w:rsidRPr="0015497A" w:rsidRDefault="007D72C9" w:rsidP="0095105E">
            <w:pPr>
              <w:tabs>
                <w:tab w:val="left" w:pos="1891"/>
              </w:tabs>
              <w:spacing w:after="0"/>
              <w:rPr>
                <w:sz w:val="20"/>
                <w:szCs w:val="20"/>
              </w:rPr>
            </w:pPr>
            <w:r w:rsidRPr="0015497A">
              <w:rPr>
                <w:sz w:val="20"/>
                <w:szCs w:val="20"/>
              </w:rPr>
              <w:t>19 de noviembre</w:t>
            </w:r>
            <w:r w:rsidRPr="0015497A">
              <w:rPr>
                <w:sz w:val="20"/>
                <w:szCs w:val="20"/>
              </w:rPr>
              <w:tab/>
              <w:t>Mercedario- Bienestar Familiar</w:t>
            </w:r>
          </w:p>
        </w:tc>
      </w:tr>
      <w:tr w:rsidR="007D72C9" w:rsidRPr="0015497A" w14:paraId="434415C1" w14:textId="77777777" w:rsidTr="0095105E">
        <w:tc>
          <w:tcPr>
            <w:tcW w:w="8978" w:type="dxa"/>
          </w:tcPr>
          <w:p w14:paraId="3BEB0C4F" w14:textId="77777777" w:rsidR="007D72C9" w:rsidRPr="0015497A" w:rsidRDefault="007D72C9" w:rsidP="0095105E">
            <w:pPr>
              <w:tabs>
                <w:tab w:val="left" w:pos="1891"/>
              </w:tabs>
              <w:spacing w:after="0"/>
              <w:rPr>
                <w:sz w:val="20"/>
                <w:szCs w:val="20"/>
              </w:rPr>
            </w:pPr>
            <w:r w:rsidRPr="0015497A">
              <w:rPr>
                <w:sz w:val="20"/>
                <w:szCs w:val="20"/>
              </w:rPr>
              <w:lastRenderedPageBreak/>
              <w:tab/>
              <w:t>Santa Mónica-Parque</w:t>
            </w:r>
          </w:p>
        </w:tc>
      </w:tr>
      <w:tr w:rsidR="007D72C9" w:rsidRPr="0015497A" w14:paraId="6C4F27C6" w14:textId="77777777" w:rsidTr="0095105E">
        <w:tc>
          <w:tcPr>
            <w:tcW w:w="8978" w:type="dxa"/>
          </w:tcPr>
          <w:p w14:paraId="26036BE6" w14:textId="77777777" w:rsidR="007D72C9" w:rsidRPr="0015497A" w:rsidRDefault="007D72C9" w:rsidP="0095105E">
            <w:pPr>
              <w:tabs>
                <w:tab w:val="left" w:pos="1891"/>
              </w:tabs>
              <w:spacing w:after="0"/>
              <w:rPr>
                <w:sz w:val="20"/>
                <w:szCs w:val="20"/>
              </w:rPr>
            </w:pPr>
            <w:r w:rsidRPr="0015497A">
              <w:rPr>
                <w:sz w:val="20"/>
                <w:szCs w:val="20"/>
              </w:rPr>
              <w:tab/>
              <w:t>Villa flor II-Polideportivo</w:t>
            </w:r>
          </w:p>
        </w:tc>
      </w:tr>
      <w:tr w:rsidR="007D72C9" w:rsidRPr="0015497A" w14:paraId="61758BD2" w14:textId="77777777" w:rsidTr="0095105E">
        <w:tc>
          <w:tcPr>
            <w:tcW w:w="8978" w:type="dxa"/>
          </w:tcPr>
          <w:p w14:paraId="33B5D33D" w14:textId="77777777" w:rsidR="007D72C9" w:rsidRPr="0015497A" w:rsidRDefault="007D72C9" w:rsidP="0095105E">
            <w:pPr>
              <w:tabs>
                <w:tab w:val="left" w:pos="1891"/>
              </w:tabs>
              <w:spacing w:after="0"/>
              <w:rPr>
                <w:sz w:val="20"/>
                <w:szCs w:val="20"/>
              </w:rPr>
            </w:pPr>
            <w:r w:rsidRPr="0015497A">
              <w:rPr>
                <w:sz w:val="20"/>
                <w:szCs w:val="20"/>
              </w:rPr>
              <w:tab/>
              <w:t>Caicedonia-Polideportivo</w:t>
            </w:r>
          </w:p>
        </w:tc>
      </w:tr>
      <w:tr w:rsidR="007D72C9" w:rsidRPr="0015497A" w14:paraId="14991E9D" w14:textId="77777777" w:rsidTr="0095105E">
        <w:tc>
          <w:tcPr>
            <w:tcW w:w="8978" w:type="dxa"/>
          </w:tcPr>
          <w:p w14:paraId="7581EE1F" w14:textId="77777777" w:rsidR="007D72C9" w:rsidRPr="0015497A" w:rsidRDefault="007D72C9" w:rsidP="0095105E">
            <w:pPr>
              <w:tabs>
                <w:tab w:val="left" w:pos="1891"/>
              </w:tabs>
              <w:spacing w:after="0"/>
              <w:rPr>
                <w:sz w:val="20"/>
                <w:szCs w:val="20"/>
              </w:rPr>
            </w:pPr>
            <w:r w:rsidRPr="0015497A">
              <w:rPr>
                <w:sz w:val="20"/>
                <w:szCs w:val="20"/>
              </w:rPr>
              <w:tab/>
              <w:t>Santa Bárbara-Escuela</w:t>
            </w:r>
          </w:p>
        </w:tc>
      </w:tr>
      <w:tr w:rsidR="007D72C9" w:rsidRPr="0015497A" w14:paraId="73AB3795" w14:textId="77777777" w:rsidTr="0095105E">
        <w:tc>
          <w:tcPr>
            <w:tcW w:w="8978" w:type="dxa"/>
          </w:tcPr>
          <w:p w14:paraId="5138308B" w14:textId="77777777" w:rsidR="007D72C9" w:rsidRPr="0015497A" w:rsidRDefault="007D72C9" w:rsidP="0095105E">
            <w:pPr>
              <w:tabs>
                <w:tab w:val="left" w:pos="1891"/>
              </w:tabs>
              <w:spacing w:after="0"/>
              <w:rPr>
                <w:sz w:val="20"/>
                <w:szCs w:val="20"/>
              </w:rPr>
            </w:pPr>
            <w:r w:rsidRPr="0015497A">
              <w:rPr>
                <w:sz w:val="20"/>
                <w:szCs w:val="20"/>
              </w:rPr>
              <w:tab/>
              <w:t>Arnulfo Guerrero-Parque</w:t>
            </w:r>
          </w:p>
        </w:tc>
      </w:tr>
      <w:tr w:rsidR="007D72C9" w:rsidRPr="0015497A" w14:paraId="7770419F" w14:textId="77777777" w:rsidTr="0095105E">
        <w:tc>
          <w:tcPr>
            <w:tcW w:w="8978" w:type="dxa"/>
          </w:tcPr>
          <w:p w14:paraId="0A804F56" w14:textId="77777777" w:rsidR="007D72C9" w:rsidRPr="0015497A" w:rsidRDefault="007D72C9" w:rsidP="0095105E">
            <w:pPr>
              <w:tabs>
                <w:tab w:val="left" w:pos="1891"/>
              </w:tabs>
              <w:spacing w:after="0"/>
              <w:rPr>
                <w:sz w:val="20"/>
                <w:szCs w:val="20"/>
              </w:rPr>
            </w:pPr>
            <w:r w:rsidRPr="0015497A">
              <w:rPr>
                <w:sz w:val="20"/>
                <w:szCs w:val="20"/>
              </w:rPr>
              <w:tab/>
              <w:t>Las Brisas-Polideportivo</w:t>
            </w:r>
          </w:p>
        </w:tc>
      </w:tr>
      <w:tr w:rsidR="007D72C9" w:rsidRPr="0015497A" w14:paraId="15FE9A4E" w14:textId="77777777" w:rsidTr="0095105E">
        <w:tc>
          <w:tcPr>
            <w:tcW w:w="8978" w:type="dxa"/>
          </w:tcPr>
          <w:p w14:paraId="2892777C" w14:textId="77777777" w:rsidR="007D72C9" w:rsidRPr="0015497A" w:rsidRDefault="007D72C9" w:rsidP="0095105E">
            <w:pPr>
              <w:tabs>
                <w:tab w:val="left" w:pos="1891"/>
              </w:tabs>
              <w:spacing w:after="0"/>
              <w:rPr>
                <w:sz w:val="20"/>
                <w:szCs w:val="20"/>
              </w:rPr>
            </w:pPr>
            <w:r w:rsidRPr="0015497A">
              <w:rPr>
                <w:sz w:val="20"/>
                <w:szCs w:val="20"/>
              </w:rPr>
              <w:t>20 de noviembre</w:t>
            </w:r>
            <w:r w:rsidRPr="0015497A">
              <w:rPr>
                <w:sz w:val="20"/>
                <w:szCs w:val="20"/>
              </w:rPr>
              <w:tab/>
              <w:t>Villas de san Rafael- Polideportivo</w:t>
            </w:r>
          </w:p>
        </w:tc>
      </w:tr>
      <w:tr w:rsidR="007D72C9" w:rsidRPr="0015497A" w14:paraId="345B7DD9" w14:textId="77777777" w:rsidTr="0095105E">
        <w:tc>
          <w:tcPr>
            <w:tcW w:w="8978" w:type="dxa"/>
          </w:tcPr>
          <w:p w14:paraId="63725609" w14:textId="77777777" w:rsidR="007D72C9" w:rsidRPr="0015497A" w:rsidRDefault="007D72C9" w:rsidP="0095105E">
            <w:pPr>
              <w:tabs>
                <w:tab w:val="left" w:pos="1891"/>
              </w:tabs>
              <w:spacing w:after="0"/>
              <w:rPr>
                <w:sz w:val="20"/>
                <w:szCs w:val="20"/>
              </w:rPr>
            </w:pPr>
            <w:r w:rsidRPr="0015497A">
              <w:rPr>
                <w:sz w:val="20"/>
                <w:szCs w:val="20"/>
              </w:rPr>
              <w:tab/>
              <w:t xml:space="preserve">Altos de la Colina- </w:t>
            </w:r>
            <w:proofErr w:type="spellStart"/>
            <w:r w:rsidRPr="0015497A">
              <w:rPr>
                <w:sz w:val="20"/>
                <w:szCs w:val="20"/>
              </w:rPr>
              <w:t>Via</w:t>
            </w:r>
            <w:proofErr w:type="spellEnd"/>
            <w:r w:rsidRPr="0015497A">
              <w:rPr>
                <w:sz w:val="20"/>
                <w:szCs w:val="20"/>
              </w:rPr>
              <w:t xml:space="preserve"> principal</w:t>
            </w:r>
          </w:p>
        </w:tc>
      </w:tr>
      <w:tr w:rsidR="007D72C9" w:rsidRPr="0015497A" w14:paraId="1EC85946" w14:textId="77777777" w:rsidTr="0095105E">
        <w:tc>
          <w:tcPr>
            <w:tcW w:w="8978" w:type="dxa"/>
          </w:tcPr>
          <w:p w14:paraId="34F7BADC" w14:textId="77777777" w:rsidR="007D72C9" w:rsidRPr="0015497A" w:rsidRDefault="007D72C9" w:rsidP="0095105E">
            <w:pPr>
              <w:tabs>
                <w:tab w:val="left" w:pos="1891"/>
              </w:tabs>
              <w:spacing w:after="0"/>
              <w:rPr>
                <w:sz w:val="20"/>
                <w:szCs w:val="20"/>
              </w:rPr>
            </w:pPr>
            <w:r w:rsidRPr="0015497A">
              <w:rPr>
                <w:sz w:val="20"/>
                <w:szCs w:val="20"/>
              </w:rPr>
              <w:tab/>
              <w:t xml:space="preserve">El Dorado- </w:t>
            </w:r>
            <w:proofErr w:type="spellStart"/>
            <w:r w:rsidRPr="0015497A">
              <w:rPr>
                <w:sz w:val="20"/>
                <w:szCs w:val="20"/>
              </w:rPr>
              <w:t>CAI</w:t>
            </w:r>
            <w:proofErr w:type="spellEnd"/>
          </w:p>
        </w:tc>
      </w:tr>
      <w:tr w:rsidR="007D72C9" w:rsidRPr="0015497A" w14:paraId="61CCEF49" w14:textId="77777777" w:rsidTr="0095105E">
        <w:tc>
          <w:tcPr>
            <w:tcW w:w="8978" w:type="dxa"/>
          </w:tcPr>
          <w:p w14:paraId="0715939F" w14:textId="77777777" w:rsidR="007D72C9" w:rsidRPr="0015497A" w:rsidRDefault="007D72C9" w:rsidP="0095105E">
            <w:pPr>
              <w:tabs>
                <w:tab w:val="left" w:pos="1891"/>
              </w:tabs>
              <w:spacing w:after="0"/>
              <w:rPr>
                <w:sz w:val="20"/>
                <w:szCs w:val="20"/>
              </w:rPr>
            </w:pPr>
            <w:r w:rsidRPr="0015497A">
              <w:rPr>
                <w:sz w:val="20"/>
                <w:szCs w:val="20"/>
              </w:rPr>
              <w:tab/>
              <w:t>Figueroa- Salón comunal</w:t>
            </w:r>
          </w:p>
        </w:tc>
      </w:tr>
      <w:tr w:rsidR="007D72C9" w:rsidRPr="0015497A" w14:paraId="63FB6E3C" w14:textId="77777777" w:rsidTr="0095105E">
        <w:tc>
          <w:tcPr>
            <w:tcW w:w="8978" w:type="dxa"/>
          </w:tcPr>
          <w:p w14:paraId="0E04AA06" w14:textId="77777777" w:rsidR="007D72C9" w:rsidRPr="0015497A" w:rsidRDefault="007D72C9" w:rsidP="0095105E">
            <w:pPr>
              <w:tabs>
                <w:tab w:val="left" w:pos="1891"/>
              </w:tabs>
              <w:spacing w:after="0"/>
              <w:rPr>
                <w:sz w:val="20"/>
                <w:szCs w:val="20"/>
              </w:rPr>
            </w:pPr>
            <w:r w:rsidRPr="0015497A">
              <w:rPr>
                <w:sz w:val="20"/>
                <w:szCs w:val="20"/>
              </w:rPr>
              <w:tab/>
              <w:t>Universitario- Edificio</w:t>
            </w:r>
          </w:p>
        </w:tc>
      </w:tr>
      <w:tr w:rsidR="007D72C9" w:rsidRPr="0015497A" w14:paraId="676920AA" w14:textId="77777777" w:rsidTr="0095105E">
        <w:tc>
          <w:tcPr>
            <w:tcW w:w="8978" w:type="dxa"/>
          </w:tcPr>
          <w:p w14:paraId="3FC0EDA1" w14:textId="77777777" w:rsidR="007D72C9" w:rsidRPr="0015497A" w:rsidRDefault="007D72C9" w:rsidP="0095105E">
            <w:pPr>
              <w:tabs>
                <w:tab w:val="left" w:pos="1891"/>
              </w:tabs>
              <w:spacing w:after="0"/>
              <w:rPr>
                <w:sz w:val="20"/>
                <w:szCs w:val="20"/>
              </w:rPr>
            </w:pPr>
            <w:r w:rsidRPr="0015497A">
              <w:rPr>
                <w:sz w:val="20"/>
                <w:szCs w:val="20"/>
              </w:rPr>
              <w:tab/>
              <w:t>Terrazas de Briceño-Móvil</w:t>
            </w:r>
          </w:p>
        </w:tc>
      </w:tr>
      <w:tr w:rsidR="007D72C9" w:rsidRPr="0015497A" w14:paraId="573B5E5D" w14:textId="77777777" w:rsidTr="0095105E">
        <w:tc>
          <w:tcPr>
            <w:tcW w:w="8978" w:type="dxa"/>
          </w:tcPr>
          <w:p w14:paraId="4716F82B" w14:textId="77777777" w:rsidR="007D72C9" w:rsidRPr="0015497A" w:rsidRDefault="007D72C9" w:rsidP="0095105E">
            <w:pPr>
              <w:tabs>
                <w:tab w:val="left" w:pos="1891"/>
              </w:tabs>
              <w:spacing w:after="0"/>
              <w:rPr>
                <w:sz w:val="20"/>
                <w:szCs w:val="20"/>
              </w:rPr>
            </w:pPr>
            <w:r w:rsidRPr="0015497A">
              <w:rPr>
                <w:sz w:val="20"/>
                <w:szCs w:val="20"/>
              </w:rPr>
              <w:tab/>
            </w:r>
            <w:proofErr w:type="spellStart"/>
            <w:r w:rsidRPr="0015497A">
              <w:rPr>
                <w:sz w:val="20"/>
                <w:szCs w:val="20"/>
              </w:rPr>
              <w:t>Postobon</w:t>
            </w:r>
            <w:proofErr w:type="spellEnd"/>
            <w:r w:rsidRPr="0015497A">
              <w:rPr>
                <w:sz w:val="20"/>
                <w:szCs w:val="20"/>
              </w:rPr>
              <w:t>-Móvil</w:t>
            </w:r>
          </w:p>
        </w:tc>
      </w:tr>
      <w:tr w:rsidR="007D72C9" w:rsidRPr="0015497A" w14:paraId="6439A1F5" w14:textId="77777777" w:rsidTr="0095105E">
        <w:tc>
          <w:tcPr>
            <w:tcW w:w="8978" w:type="dxa"/>
          </w:tcPr>
          <w:p w14:paraId="1BA00056" w14:textId="77777777" w:rsidR="007D72C9" w:rsidRPr="0015497A" w:rsidRDefault="007D72C9" w:rsidP="0095105E">
            <w:pPr>
              <w:tabs>
                <w:tab w:val="left" w:pos="1891"/>
              </w:tabs>
              <w:spacing w:after="0"/>
              <w:rPr>
                <w:sz w:val="20"/>
                <w:szCs w:val="20"/>
              </w:rPr>
            </w:pPr>
            <w:r w:rsidRPr="0015497A">
              <w:rPr>
                <w:sz w:val="20"/>
                <w:szCs w:val="20"/>
              </w:rPr>
              <w:t>21 de noviembre</w:t>
            </w:r>
            <w:r w:rsidRPr="0015497A">
              <w:rPr>
                <w:sz w:val="20"/>
                <w:szCs w:val="20"/>
              </w:rPr>
              <w:tab/>
              <w:t>San Felipe-Parque</w:t>
            </w:r>
          </w:p>
        </w:tc>
      </w:tr>
      <w:tr w:rsidR="007D72C9" w:rsidRPr="0015497A" w14:paraId="33DBC6F1" w14:textId="77777777" w:rsidTr="0095105E">
        <w:tc>
          <w:tcPr>
            <w:tcW w:w="8978" w:type="dxa"/>
          </w:tcPr>
          <w:p w14:paraId="12070F1F" w14:textId="77777777" w:rsidR="007D72C9" w:rsidRPr="0015497A" w:rsidRDefault="007D72C9" w:rsidP="0095105E">
            <w:pPr>
              <w:tabs>
                <w:tab w:val="left" w:pos="1891"/>
              </w:tabs>
              <w:spacing w:after="0"/>
              <w:rPr>
                <w:sz w:val="20"/>
                <w:szCs w:val="20"/>
              </w:rPr>
            </w:pPr>
            <w:r w:rsidRPr="0015497A">
              <w:rPr>
                <w:sz w:val="20"/>
                <w:szCs w:val="20"/>
              </w:rPr>
              <w:tab/>
              <w:t>San Andrés-Móvil</w:t>
            </w:r>
          </w:p>
        </w:tc>
      </w:tr>
      <w:tr w:rsidR="007D72C9" w:rsidRPr="0015497A" w14:paraId="743A9443" w14:textId="77777777" w:rsidTr="0095105E">
        <w:tc>
          <w:tcPr>
            <w:tcW w:w="8978" w:type="dxa"/>
          </w:tcPr>
          <w:p w14:paraId="116BEB9D" w14:textId="77777777" w:rsidR="007D72C9" w:rsidRPr="0015497A" w:rsidRDefault="007D72C9" w:rsidP="0095105E">
            <w:pPr>
              <w:tabs>
                <w:tab w:val="left" w:pos="1891"/>
              </w:tabs>
              <w:spacing w:after="0"/>
              <w:rPr>
                <w:sz w:val="20"/>
                <w:szCs w:val="20"/>
              </w:rPr>
            </w:pPr>
            <w:r w:rsidRPr="0015497A">
              <w:rPr>
                <w:sz w:val="20"/>
                <w:szCs w:val="20"/>
              </w:rPr>
              <w:tab/>
              <w:t>Obrero I-II-</w:t>
            </w:r>
            <w:proofErr w:type="spellStart"/>
            <w:r w:rsidRPr="0015497A">
              <w:rPr>
                <w:sz w:val="20"/>
                <w:szCs w:val="20"/>
              </w:rPr>
              <w:t>Proinco</w:t>
            </w:r>
            <w:proofErr w:type="spellEnd"/>
            <w:r w:rsidRPr="0015497A">
              <w:rPr>
                <w:sz w:val="20"/>
                <w:szCs w:val="20"/>
              </w:rPr>
              <w:t xml:space="preserve"> y </w:t>
            </w:r>
            <w:proofErr w:type="spellStart"/>
            <w:r w:rsidRPr="0015497A">
              <w:rPr>
                <w:sz w:val="20"/>
                <w:szCs w:val="20"/>
              </w:rPr>
              <w:t>CAI</w:t>
            </w:r>
            <w:proofErr w:type="spellEnd"/>
          </w:p>
        </w:tc>
      </w:tr>
      <w:tr w:rsidR="007D72C9" w:rsidRPr="0015497A" w14:paraId="4BA8D762" w14:textId="77777777" w:rsidTr="0095105E">
        <w:tc>
          <w:tcPr>
            <w:tcW w:w="8978" w:type="dxa"/>
          </w:tcPr>
          <w:p w14:paraId="0656D151" w14:textId="77777777" w:rsidR="007D72C9" w:rsidRPr="0015497A" w:rsidRDefault="007D72C9" w:rsidP="0095105E">
            <w:pPr>
              <w:tabs>
                <w:tab w:val="left" w:pos="1891"/>
              </w:tabs>
              <w:spacing w:after="0"/>
              <w:rPr>
                <w:sz w:val="20"/>
                <w:szCs w:val="20"/>
              </w:rPr>
            </w:pPr>
            <w:r w:rsidRPr="0015497A">
              <w:rPr>
                <w:sz w:val="20"/>
                <w:szCs w:val="20"/>
              </w:rPr>
              <w:tab/>
              <w:t xml:space="preserve">San Ignacio- </w:t>
            </w:r>
            <w:proofErr w:type="spellStart"/>
            <w:r w:rsidRPr="0015497A">
              <w:rPr>
                <w:sz w:val="20"/>
                <w:szCs w:val="20"/>
              </w:rPr>
              <w:t>Via</w:t>
            </w:r>
            <w:proofErr w:type="spellEnd"/>
            <w:r w:rsidRPr="0015497A">
              <w:rPr>
                <w:sz w:val="20"/>
                <w:szCs w:val="20"/>
              </w:rPr>
              <w:t xml:space="preserve"> principal</w:t>
            </w:r>
          </w:p>
        </w:tc>
      </w:tr>
      <w:tr w:rsidR="007D72C9" w:rsidRPr="0015497A" w14:paraId="01D473D2" w14:textId="77777777" w:rsidTr="0095105E">
        <w:tc>
          <w:tcPr>
            <w:tcW w:w="8978" w:type="dxa"/>
          </w:tcPr>
          <w:p w14:paraId="275BA4F8" w14:textId="77777777" w:rsidR="007D72C9" w:rsidRPr="0015497A" w:rsidRDefault="007D72C9" w:rsidP="0095105E">
            <w:pPr>
              <w:tabs>
                <w:tab w:val="left" w:pos="1891"/>
              </w:tabs>
              <w:spacing w:after="0"/>
              <w:rPr>
                <w:sz w:val="20"/>
                <w:szCs w:val="20"/>
              </w:rPr>
            </w:pPr>
            <w:r w:rsidRPr="0015497A">
              <w:rPr>
                <w:sz w:val="20"/>
                <w:szCs w:val="20"/>
              </w:rPr>
              <w:tab/>
              <w:t>Las Acacias- Parque</w:t>
            </w:r>
          </w:p>
        </w:tc>
      </w:tr>
      <w:tr w:rsidR="007D72C9" w:rsidRPr="0015497A" w14:paraId="1FA8EB3B" w14:textId="77777777" w:rsidTr="0095105E">
        <w:tc>
          <w:tcPr>
            <w:tcW w:w="8978" w:type="dxa"/>
          </w:tcPr>
          <w:p w14:paraId="4E6BFBD5" w14:textId="77777777" w:rsidR="007D72C9" w:rsidRPr="0015497A" w:rsidRDefault="007D72C9" w:rsidP="0095105E">
            <w:pPr>
              <w:tabs>
                <w:tab w:val="left" w:pos="1891"/>
              </w:tabs>
              <w:spacing w:after="0"/>
              <w:rPr>
                <w:sz w:val="20"/>
                <w:szCs w:val="20"/>
              </w:rPr>
            </w:pPr>
            <w:r w:rsidRPr="0015497A">
              <w:rPr>
                <w:sz w:val="20"/>
                <w:szCs w:val="20"/>
              </w:rPr>
              <w:t>22 de noviembre</w:t>
            </w:r>
            <w:r w:rsidRPr="0015497A">
              <w:rPr>
                <w:sz w:val="20"/>
                <w:szCs w:val="20"/>
              </w:rPr>
              <w:tab/>
              <w:t>Carlos Pizarro- Salón comunal</w:t>
            </w:r>
          </w:p>
        </w:tc>
      </w:tr>
      <w:tr w:rsidR="007D72C9" w:rsidRPr="0015497A" w14:paraId="0E027A43" w14:textId="77777777" w:rsidTr="0095105E">
        <w:tc>
          <w:tcPr>
            <w:tcW w:w="8978" w:type="dxa"/>
          </w:tcPr>
          <w:p w14:paraId="2E55008A" w14:textId="77777777" w:rsidR="007D72C9" w:rsidRPr="0015497A" w:rsidRDefault="007D72C9" w:rsidP="0095105E">
            <w:pPr>
              <w:tabs>
                <w:tab w:val="left" w:pos="1891"/>
              </w:tabs>
              <w:spacing w:after="0"/>
              <w:rPr>
                <w:sz w:val="20"/>
                <w:szCs w:val="20"/>
              </w:rPr>
            </w:pPr>
            <w:r w:rsidRPr="0015497A">
              <w:rPr>
                <w:sz w:val="20"/>
                <w:szCs w:val="20"/>
              </w:rPr>
              <w:tab/>
              <w:t>La Carolina- Colegio</w:t>
            </w:r>
          </w:p>
        </w:tc>
      </w:tr>
      <w:tr w:rsidR="007D72C9" w:rsidRPr="0015497A" w14:paraId="2FA57263" w14:textId="77777777" w:rsidTr="0095105E">
        <w:tc>
          <w:tcPr>
            <w:tcW w:w="8978" w:type="dxa"/>
          </w:tcPr>
          <w:p w14:paraId="101924CC" w14:textId="77777777" w:rsidR="007D72C9" w:rsidRPr="0015497A" w:rsidRDefault="007D72C9" w:rsidP="0095105E">
            <w:pPr>
              <w:tabs>
                <w:tab w:val="left" w:pos="1891"/>
              </w:tabs>
              <w:spacing w:after="0"/>
              <w:rPr>
                <w:sz w:val="20"/>
                <w:szCs w:val="20"/>
              </w:rPr>
            </w:pPr>
            <w:r w:rsidRPr="0015497A">
              <w:rPr>
                <w:sz w:val="20"/>
                <w:szCs w:val="20"/>
              </w:rPr>
              <w:tab/>
              <w:t>La Florida- Parque</w:t>
            </w:r>
          </w:p>
        </w:tc>
      </w:tr>
      <w:tr w:rsidR="007D72C9" w:rsidRPr="0015497A" w14:paraId="2BC08B75" w14:textId="77777777" w:rsidTr="0095105E">
        <w:tc>
          <w:tcPr>
            <w:tcW w:w="8978" w:type="dxa"/>
          </w:tcPr>
          <w:p w14:paraId="7922165B" w14:textId="77777777" w:rsidR="007D72C9" w:rsidRPr="0015497A" w:rsidRDefault="007D72C9" w:rsidP="0095105E">
            <w:pPr>
              <w:tabs>
                <w:tab w:val="left" w:pos="1891"/>
              </w:tabs>
              <w:spacing w:after="0"/>
              <w:rPr>
                <w:sz w:val="20"/>
                <w:szCs w:val="20"/>
              </w:rPr>
            </w:pPr>
            <w:r w:rsidRPr="0015497A">
              <w:rPr>
                <w:sz w:val="20"/>
                <w:szCs w:val="20"/>
              </w:rPr>
              <w:tab/>
            </w:r>
            <w:proofErr w:type="spellStart"/>
            <w:r w:rsidRPr="0015497A">
              <w:rPr>
                <w:sz w:val="20"/>
                <w:szCs w:val="20"/>
              </w:rPr>
              <w:t>Sindagua</w:t>
            </w:r>
            <w:proofErr w:type="spellEnd"/>
            <w:r w:rsidRPr="0015497A">
              <w:rPr>
                <w:sz w:val="20"/>
                <w:szCs w:val="20"/>
              </w:rPr>
              <w:t>- Parque</w:t>
            </w:r>
          </w:p>
        </w:tc>
      </w:tr>
      <w:tr w:rsidR="007D72C9" w:rsidRPr="0015497A" w14:paraId="2D14434C" w14:textId="77777777" w:rsidTr="0095105E">
        <w:tc>
          <w:tcPr>
            <w:tcW w:w="8978" w:type="dxa"/>
          </w:tcPr>
          <w:p w14:paraId="14B2DEA6" w14:textId="77777777" w:rsidR="007D72C9" w:rsidRPr="0015497A" w:rsidRDefault="007D72C9" w:rsidP="0095105E">
            <w:pPr>
              <w:tabs>
                <w:tab w:val="left" w:pos="1891"/>
              </w:tabs>
              <w:spacing w:after="0"/>
              <w:rPr>
                <w:sz w:val="20"/>
                <w:szCs w:val="20"/>
              </w:rPr>
            </w:pPr>
            <w:r w:rsidRPr="0015497A">
              <w:rPr>
                <w:sz w:val="20"/>
                <w:szCs w:val="20"/>
              </w:rPr>
              <w:tab/>
              <w:t>San Diego- Polideportivo</w:t>
            </w:r>
          </w:p>
        </w:tc>
      </w:tr>
      <w:tr w:rsidR="007D72C9" w:rsidRPr="0015497A" w14:paraId="62851B04" w14:textId="77777777" w:rsidTr="0095105E">
        <w:tc>
          <w:tcPr>
            <w:tcW w:w="8978" w:type="dxa"/>
          </w:tcPr>
          <w:p w14:paraId="7D668EE6" w14:textId="77777777" w:rsidR="007D72C9" w:rsidRPr="0015497A" w:rsidRDefault="007D72C9" w:rsidP="0095105E">
            <w:pPr>
              <w:tabs>
                <w:tab w:val="left" w:pos="1891"/>
              </w:tabs>
              <w:spacing w:after="0"/>
              <w:rPr>
                <w:sz w:val="20"/>
                <w:szCs w:val="20"/>
              </w:rPr>
            </w:pPr>
            <w:r w:rsidRPr="0015497A">
              <w:rPr>
                <w:sz w:val="20"/>
                <w:szCs w:val="20"/>
              </w:rPr>
              <w:tab/>
              <w:t xml:space="preserve">Simón Bolívar- </w:t>
            </w:r>
            <w:proofErr w:type="spellStart"/>
            <w:r w:rsidRPr="0015497A">
              <w:rPr>
                <w:sz w:val="20"/>
                <w:szCs w:val="20"/>
              </w:rPr>
              <w:t>CAI</w:t>
            </w:r>
            <w:proofErr w:type="spellEnd"/>
          </w:p>
        </w:tc>
      </w:tr>
      <w:tr w:rsidR="007D72C9" w:rsidRPr="0015497A" w14:paraId="37E1CAD8" w14:textId="77777777" w:rsidTr="0095105E">
        <w:tc>
          <w:tcPr>
            <w:tcW w:w="8978" w:type="dxa"/>
          </w:tcPr>
          <w:p w14:paraId="276A6642" w14:textId="77777777" w:rsidR="007D72C9" w:rsidRPr="0015497A" w:rsidRDefault="007D72C9" w:rsidP="0095105E">
            <w:pPr>
              <w:tabs>
                <w:tab w:val="left" w:pos="1891"/>
              </w:tabs>
              <w:spacing w:after="0"/>
              <w:rPr>
                <w:sz w:val="20"/>
                <w:szCs w:val="20"/>
              </w:rPr>
            </w:pPr>
            <w:r w:rsidRPr="0015497A">
              <w:rPr>
                <w:sz w:val="20"/>
                <w:szCs w:val="20"/>
              </w:rPr>
              <w:tab/>
            </w:r>
            <w:proofErr w:type="spellStart"/>
            <w:r w:rsidRPr="0015497A">
              <w:rPr>
                <w:sz w:val="20"/>
                <w:szCs w:val="20"/>
              </w:rPr>
              <w:t>Cujacal</w:t>
            </w:r>
            <w:proofErr w:type="spellEnd"/>
            <w:r w:rsidRPr="0015497A">
              <w:rPr>
                <w:sz w:val="20"/>
                <w:szCs w:val="20"/>
              </w:rPr>
              <w:t xml:space="preserve"> Bajo- Escuela</w:t>
            </w:r>
          </w:p>
        </w:tc>
      </w:tr>
      <w:tr w:rsidR="007D72C9" w:rsidRPr="0015497A" w14:paraId="75F28064" w14:textId="77777777" w:rsidTr="0095105E">
        <w:tc>
          <w:tcPr>
            <w:tcW w:w="8978" w:type="dxa"/>
          </w:tcPr>
          <w:p w14:paraId="6C2F8447" w14:textId="77777777" w:rsidR="007D72C9" w:rsidRPr="0015497A" w:rsidRDefault="007D72C9" w:rsidP="0095105E">
            <w:pPr>
              <w:tabs>
                <w:tab w:val="left" w:pos="1891"/>
              </w:tabs>
              <w:spacing w:after="0"/>
              <w:rPr>
                <w:sz w:val="20"/>
                <w:szCs w:val="20"/>
              </w:rPr>
            </w:pPr>
            <w:r w:rsidRPr="0015497A">
              <w:rPr>
                <w:sz w:val="20"/>
                <w:szCs w:val="20"/>
              </w:rPr>
              <w:tab/>
              <w:t>Manantial- Parque</w:t>
            </w:r>
          </w:p>
        </w:tc>
      </w:tr>
      <w:tr w:rsidR="007D72C9" w:rsidRPr="00E87F8C" w14:paraId="3D21DB9B" w14:textId="77777777" w:rsidTr="0095105E">
        <w:tc>
          <w:tcPr>
            <w:tcW w:w="8978" w:type="dxa"/>
          </w:tcPr>
          <w:p w14:paraId="73346C0B" w14:textId="77777777" w:rsidR="007D72C9" w:rsidRPr="00740FBA" w:rsidRDefault="007D72C9" w:rsidP="0095105E">
            <w:pPr>
              <w:tabs>
                <w:tab w:val="left" w:pos="1891"/>
              </w:tabs>
              <w:spacing w:after="0"/>
              <w:rPr>
                <w:sz w:val="20"/>
                <w:szCs w:val="20"/>
                <w:lang w:val="en-US"/>
              </w:rPr>
            </w:pPr>
            <w:r w:rsidRPr="00740FBA">
              <w:rPr>
                <w:sz w:val="20"/>
                <w:szCs w:val="20"/>
                <w:lang w:val="en-US"/>
              </w:rPr>
              <w:tab/>
            </w:r>
            <w:proofErr w:type="spellStart"/>
            <w:r w:rsidRPr="00740FBA">
              <w:rPr>
                <w:sz w:val="20"/>
                <w:szCs w:val="20"/>
                <w:lang w:val="en-US"/>
              </w:rPr>
              <w:t>Pucalpa</w:t>
            </w:r>
            <w:proofErr w:type="spellEnd"/>
            <w:r w:rsidRPr="00740FBA">
              <w:rPr>
                <w:sz w:val="20"/>
                <w:szCs w:val="20"/>
                <w:lang w:val="en-US"/>
              </w:rPr>
              <w:t xml:space="preserve"> I-II-III- </w:t>
            </w:r>
            <w:proofErr w:type="spellStart"/>
            <w:r w:rsidRPr="00740FBA">
              <w:rPr>
                <w:sz w:val="20"/>
                <w:szCs w:val="20"/>
                <w:lang w:val="en-US"/>
              </w:rPr>
              <w:t>Móvil</w:t>
            </w:r>
            <w:proofErr w:type="spellEnd"/>
          </w:p>
        </w:tc>
      </w:tr>
      <w:tr w:rsidR="007D72C9" w:rsidRPr="0015497A" w14:paraId="344A4769" w14:textId="77777777" w:rsidTr="0095105E">
        <w:tc>
          <w:tcPr>
            <w:tcW w:w="8978" w:type="dxa"/>
          </w:tcPr>
          <w:p w14:paraId="56F29BA7" w14:textId="77777777" w:rsidR="007D72C9" w:rsidRPr="0015497A" w:rsidRDefault="007D72C9" w:rsidP="0095105E">
            <w:pPr>
              <w:tabs>
                <w:tab w:val="left" w:pos="1891"/>
              </w:tabs>
              <w:spacing w:after="0"/>
              <w:rPr>
                <w:sz w:val="20"/>
                <w:szCs w:val="20"/>
              </w:rPr>
            </w:pPr>
            <w:r w:rsidRPr="0015497A">
              <w:rPr>
                <w:sz w:val="20"/>
                <w:szCs w:val="20"/>
              </w:rPr>
              <w:t>23 de noviembre</w:t>
            </w:r>
            <w:r w:rsidRPr="0015497A">
              <w:rPr>
                <w:sz w:val="20"/>
                <w:szCs w:val="20"/>
              </w:rPr>
              <w:tab/>
              <w:t>Mariluz I-II-II- Móvil</w:t>
            </w:r>
          </w:p>
        </w:tc>
      </w:tr>
      <w:tr w:rsidR="007D72C9" w:rsidRPr="0015497A" w14:paraId="0EE2C712" w14:textId="77777777" w:rsidTr="0095105E">
        <w:tc>
          <w:tcPr>
            <w:tcW w:w="8978" w:type="dxa"/>
          </w:tcPr>
          <w:p w14:paraId="20A256A5" w14:textId="77777777" w:rsidR="007D72C9" w:rsidRPr="0015497A" w:rsidRDefault="007D72C9" w:rsidP="0095105E">
            <w:pPr>
              <w:tabs>
                <w:tab w:val="left" w:pos="1891"/>
              </w:tabs>
              <w:spacing w:after="0"/>
              <w:rPr>
                <w:sz w:val="20"/>
                <w:szCs w:val="20"/>
              </w:rPr>
            </w:pPr>
            <w:r w:rsidRPr="0015497A">
              <w:rPr>
                <w:sz w:val="20"/>
                <w:szCs w:val="20"/>
              </w:rPr>
              <w:tab/>
            </w:r>
            <w:proofErr w:type="spellStart"/>
            <w:r w:rsidRPr="0015497A">
              <w:rPr>
                <w:sz w:val="20"/>
                <w:szCs w:val="20"/>
              </w:rPr>
              <w:t>Panoramico</w:t>
            </w:r>
            <w:proofErr w:type="spellEnd"/>
            <w:r w:rsidRPr="0015497A">
              <w:rPr>
                <w:sz w:val="20"/>
                <w:szCs w:val="20"/>
              </w:rPr>
              <w:t xml:space="preserve"> I-II- Iglesia y polideportivo</w:t>
            </w:r>
          </w:p>
        </w:tc>
      </w:tr>
      <w:tr w:rsidR="007D72C9" w:rsidRPr="0015497A" w14:paraId="4DAEC48A" w14:textId="77777777" w:rsidTr="0095105E">
        <w:tc>
          <w:tcPr>
            <w:tcW w:w="8978" w:type="dxa"/>
          </w:tcPr>
          <w:p w14:paraId="2CFBA9D3" w14:textId="77777777" w:rsidR="007D72C9" w:rsidRPr="0015497A" w:rsidRDefault="007D72C9" w:rsidP="0095105E">
            <w:pPr>
              <w:tabs>
                <w:tab w:val="left" w:pos="1891"/>
              </w:tabs>
              <w:spacing w:after="0"/>
              <w:rPr>
                <w:sz w:val="20"/>
                <w:szCs w:val="20"/>
              </w:rPr>
            </w:pPr>
            <w:r w:rsidRPr="0015497A">
              <w:rPr>
                <w:sz w:val="20"/>
                <w:szCs w:val="20"/>
              </w:rPr>
              <w:tab/>
            </w:r>
            <w:proofErr w:type="spellStart"/>
            <w:r w:rsidRPr="0015497A">
              <w:rPr>
                <w:sz w:val="20"/>
                <w:szCs w:val="20"/>
              </w:rPr>
              <w:t>Anganoy</w:t>
            </w:r>
            <w:proofErr w:type="spellEnd"/>
            <w:r w:rsidRPr="0015497A">
              <w:rPr>
                <w:sz w:val="20"/>
                <w:szCs w:val="20"/>
              </w:rPr>
              <w:t>- Puesto policía</w:t>
            </w:r>
          </w:p>
        </w:tc>
      </w:tr>
      <w:tr w:rsidR="007D72C9" w:rsidRPr="0015497A" w14:paraId="3310BD37" w14:textId="77777777" w:rsidTr="0095105E">
        <w:tc>
          <w:tcPr>
            <w:tcW w:w="8978" w:type="dxa"/>
          </w:tcPr>
          <w:p w14:paraId="44B6C783" w14:textId="77777777" w:rsidR="007D72C9" w:rsidRPr="0015497A" w:rsidRDefault="007D72C9" w:rsidP="0095105E">
            <w:pPr>
              <w:tabs>
                <w:tab w:val="left" w:pos="1891"/>
              </w:tabs>
              <w:spacing w:after="0"/>
              <w:rPr>
                <w:sz w:val="20"/>
                <w:szCs w:val="20"/>
              </w:rPr>
            </w:pPr>
            <w:r w:rsidRPr="0015497A">
              <w:rPr>
                <w:sz w:val="20"/>
                <w:szCs w:val="20"/>
              </w:rPr>
              <w:tab/>
              <w:t>Jorge Giraldo- Parque</w:t>
            </w:r>
          </w:p>
        </w:tc>
      </w:tr>
      <w:tr w:rsidR="007D72C9" w:rsidRPr="0015497A" w14:paraId="06BCAEB1" w14:textId="77777777" w:rsidTr="0095105E">
        <w:tc>
          <w:tcPr>
            <w:tcW w:w="8978" w:type="dxa"/>
          </w:tcPr>
          <w:p w14:paraId="2437AB8B" w14:textId="77777777" w:rsidR="007D72C9" w:rsidRPr="0015497A" w:rsidRDefault="007D72C9" w:rsidP="0095105E">
            <w:pPr>
              <w:tabs>
                <w:tab w:val="left" w:pos="1891"/>
              </w:tabs>
              <w:spacing w:after="0"/>
              <w:rPr>
                <w:sz w:val="20"/>
                <w:szCs w:val="20"/>
              </w:rPr>
            </w:pPr>
            <w:r w:rsidRPr="0015497A">
              <w:rPr>
                <w:sz w:val="20"/>
                <w:szCs w:val="20"/>
              </w:rPr>
              <w:tab/>
            </w:r>
            <w:proofErr w:type="spellStart"/>
            <w:r w:rsidRPr="0015497A">
              <w:rPr>
                <w:sz w:val="20"/>
                <w:szCs w:val="20"/>
              </w:rPr>
              <w:t>Gualcaloma</w:t>
            </w:r>
            <w:proofErr w:type="spellEnd"/>
            <w:r w:rsidRPr="0015497A">
              <w:rPr>
                <w:sz w:val="20"/>
                <w:szCs w:val="20"/>
              </w:rPr>
              <w:t>-Salón comunal</w:t>
            </w:r>
          </w:p>
        </w:tc>
      </w:tr>
      <w:tr w:rsidR="007D72C9" w:rsidRPr="0015497A" w14:paraId="3655161E" w14:textId="77777777" w:rsidTr="0095105E">
        <w:tc>
          <w:tcPr>
            <w:tcW w:w="8978" w:type="dxa"/>
          </w:tcPr>
          <w:p w14:paraId="0F8682D0" w14:textId="77777777" w:rsidR="007D72C9" w:rsidRPr="0015497A" w:rsidRDefault="007D72C9" w:rsidP="0095105E">
            <w:pPr>
              <w:tabs>
                <w:tab w:val="left" w:pos="1891"/>
              </w:tabs>
              <w:spacing w:after="0"/>
              <w:rPr>
                <w:sz w:val="20"/>
                <w:szCs w:val="20"/>
              </w:rPr>
            </w:pPr>
            <w:r w:rsidRPr="0015497A">
              <w:rPr>
                <w:sz w:val="20"/>
                <w:szCs w:val="20"/>
              </w:rPr>
              <w:tab/>
              <w:t>San Vicente- Escuela</w:t>
            </w:r>
          </w:p>
        </w:tc>
      </w:tr>
      <w:tr w:rsidR="007D72C9" w:rsidRPr="0015497A" w14:paraId="65DD75FD" w14:textId="77777777" w:rsidTr="0095105E">
        <w:tc>
          <w:tcPr>
            <w:tcW w:w="8978" w:type="dxa"/>
          </w:tcPr>
          <w:p w14:paraId="793E4B58" w14:textId="77777777" w:rsidR="007D72C9" w:rsidRPr="0015497A" w:rsidRDefault="007D72C9" w:rsidP="0095105E">
            <w:pPr>
              <w:tabs>
                <w:tab w:val="left" w:pos="1891"/>
              </w:tabs>
              <w:spacing w:after="0"/>
              <w:rPr>
                <w:sz w:val="20"/>
                <w:szCs w:val="20"/>
              </w:rPr>
            </w:pPr>
            <w:bookmarkStart w:id="2" w:name="_gjdgxs" w:colFirst="0" w:colLast="0"/>
            <w:bookmarkEnd w:id="2"/>
            <w:r w:rsidRPr="0015497A">
              <w:rPr>
                <w:sz w:val="20"/>
                <w:szCs w:val="20"/>
              </w:rPr>
              <w:tab/>
              <w:t>Los Rosales I-II-III- Móvil</w:t>
            </w:r>
          </w:p>
        </w:tc>
      </w:tr>
      <w:tr w:rsidR="007D72C9" w:rsidRPr="0015497A" w14:paraId="4CA5B636" w14:textId="77777777" w:rsidTr="0095105E">
        <w:trPr>
          <w:trHeight w:val="70"/>
        </w:trPr>
        <w:tc>
          <w:tcPr>
            <w:tcW w:w="8978" w:type="dxa"/>
          </w:tcPr>
          <w:p w14:paraId="7C045109" w14:textId="77777777" w:rsidR="007D72C9" w:rsidRPr="0015497A" w:rsidRDefault="007D72C9" w:rsidP="0095105E">
            <w:pPr>
              <w:tabs>
                <w:tab w:val="left" w:pos="1891"/>
              </w:tabs>
              <w:spacing w:after="0"/>
              <w:rPr>
                <w:sz w:val="20"/>
                <w:szCs w:val="20"/>
              </w:rPr>
            </w:pPr>
          </w:p>
        </w:tc>
      </w:tr>
    </w:tbl>
    <w:p w14:paraId="0C4C1DD9" w14:textId="77777777" w:rsidR="00B24B55" w:rsidRDefault="00B24B55" w:rsidP="00B24B55">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Secretaria de Salud, Diana Paola Rosero Zambrano, 3116145813</w:t>
      </w:r>
    </w:p>
    <w:p w14:paraId="5F21B458" w14:textId="77777777" w:rsidR="007D72C9" w:rsidRDefault="00B24B55" w:rsidP="00B24B55">
      <w:pPr>
        <w:spacing w:after="0"/>
        <w:jc w:val="center"/>
        <w:rPr>
          <w:rFonts w:ascii="Century Gothic" w:hAnsi="Century Gothic" w:cs="Arial"/>
          <w:i/>
          <w:lang w:val="es-CO"/>
        </w:rPr>
      </w:pPr>
      <w:r>
        <w:rPr>
          <w:rFonts w:ascii="Century Gothic" w:hAnsi="Century Gothic" w:cs="Arial"/>
          <w:i/>
          <w:lang w:val="es-CO"/>
        </w:rPr>
        <w:t>Somos constructores de paz</w:t>
      </w:r>
    </w:p>
    <w:p w14:paraId="2B107BBF" w14:textId="77777777" w:rsidR="00CE35A2" w:rsidRDefault="00CE35A2" w:rsidP="000F267C">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14:paraId="326817D1" w14:textId="77777777" w:rsidR="007218BC" w:rsidRPr="0073206B" w:rsidRDefault="007218BC" w:rsidP="00CD1AEE">
      <w:pPr>
        <w:spacing w:after="0"/>
        <w:rPr>
          <w:rFonts w:ascii="Century Gothic" w:hAnsi="Century Gothic" w:cs="Arial"/>
          <w:i/>
          <w:lang w:val="es-CO"/>
        </w:rPr>
      </w:pPr>
    </w:p>
    <w:bookmarkEnd w:id="0"/>
    <w:p w14:paraId="5E668710" w14:textId="77777777" w:rsidR="008007CA" w:rsidRPr="00E31713" w:rsidRDefault="008007CA" w:rsidP="008007CA">
      <w:pPr>
        <w:spacing w:after="10" w:line="259" w:lineRule="auto"/>
        <w:ind w:right="2632"/>
        <w:jc w:val="right"/>
        <w:rPr>
          <w:rFonts w:ascii="Century Gothic" w:eastAsia="Calibri" w:hAnsi="Century Gothic" w:cs="Calibri"/>
          <w:b/>
          <w:bCs/>
          <w:color w:val="7F7F7F" w:themeColor="text1" w:themeTint="80"/>
          <w:lang w:val="es-CO" w:eastAsia="ar-SA"/>
        </w:rPr>
      </w:pPr>
      <w:r w:rsidRPr="00E31713">
        <w:rPr>
          <w:rFonts w:ascii="Century Gothic" w:eastAsia="Calibri" w:hAnsi="Century Gothic" w:cs="Calibri"/>
          <w:b/>
          <w:bCs/>
          <w:color w:val="7F7F7F" w:themeColor="text1" w:themeTint="80"/>
          <w:lang w:val="es-CO" w:eastAsia="ar-SA"/>
        </w:rPr>
        <w:t xml:space="preserve">OFICINA DE COMUNICACIÓN SOCIAL  </w:t>
      </w:r>
    </w:p>
    <w:p w14:paraId="1E585E5C" w14:textId="77777777"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7"/>
      <w:foot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3C723F" w14:textId="77777777" w:rsidR="002B0133" w:rsidRDefault="002B0133">
      <w:pPr>
        <w:spacing w:after="0" w:line="240" w:lineRule="auto"/>
      </w:pPr>
      <w:r>
        <w:separator/>
      </w:r>
    </w:p>
  </w:endnote>
  <w:endnote w:type="continuationSeparator" w:id="0">
    <w:p w14:paraId="7ED729FD" w14:textId="77777777" w:rsidR="002B0133" w:rsidRDefault="002B0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2770391"/>
      <w:docPartObj>
        <w:docPartGallery w:val="Page Numbers (Bottom of Page)"/>
        <w:docPartUnique/>
      </w:docPartObj>
    </w:sdtPr>
    <w:sdtEndPr/>
    <w:sdtContent>
      <w:p w14:paraId="408C75E3" w14:textId="77777777" w:rsidR="00474FB8" w:rsidRDefault="00474FB8">
        <w:pPr>
          <w:pStyle w:val="Piedepgina"/>
          <w:jc w:val="right"/>
        </w:pPr>
        <w:r>
          <w:fldChar w:fldCharType="begin"/>
        </w:r>
        <w:r>
          <w:instrText>PAGE   \* MERGEFORMAT</w:instrText>
        </w:r>
        <w:r>
          <w:fldChar w:fldCharType="separate"/>
        </w:r>
        <w:r w:rsidR="00557D22" w:rsidRPr="00557D22">
          <w:rPr>
            <w:noProof/>
            <w:lang w:val="es-ES"/>
          </w:rPr>
          <w:t>1</w:t>
        </w:r>
        <w:r>
          <w:fldChar w:fldCharType="end"/>
        </w:r>
      </w:p>
    </w:sdtContent>
  </w:sdt>
  <w:p w14:paraId="679360BA" w14:textId="77777777" w:rsidR="00474FB8" w:rsidRDefault="00474FB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DBDCEE" w14:textId="77777777" w:rsidR="002B0133" w:rsidRDefault="002B0133">
      <w:pPr>
        <w:spacing w:after="0" w:line="240" w:lineRule="auto"/>
      </w:pPr>
      <w:r>
        <w:separator/>
      </w:r>
    </w:p>
  </w:footnote>
  <w:footnote w:type="continuationSeparator" w:id="0">
    <w:p w14:paraId="3450B7AC" w14:textId="77777777" w:rsidR="002B0133" w:rsidRDefault="002B01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254E0" w14:textId="77777777" w:rsidR="00474FB8" w:rsidRDefault="00474FB8">
    <w:pPr>
      <w:pStyle w:val="Encabezado"/>
    </w:pPr>
    <w:r>
      <w:rPr>
        <w:noProof/>
        <w:lang w:val="en-US"/>
      </w:rPr>
      <mc:AlternateContent>
        <mc:Choice Requires="wps">
          <w:drawing>
            <wp:anchor distT="0" distB="0" distL="114300" distR="114300" simplePos="0" relativeHeight="251659264" behindDoc="0" locked="0" layoutInCell="1" allowOverlap="1" wp14:anchorId="7276FBF9" wp14:editId="59AD7B63">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6BA46" w14:textId="77777777" w:rsidR="00474FB8" w:rsidRDefault="00474FB8"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2</w:t>
                          </w:r>
                          <w:r w:rsidR="000D69F0">
                            <w:rPr>
                              <w:rFonts w:cs="Tahoma"/>
                              <w:b/>
                              <w:sz w:val="20"/>
                              <w:szCs w:val="20"/>
                            </w:rPr>
                            <w:t>6</w:t>
                          </w:r>
                          <w:r w:rsidR="009D125B">
                            <w:rPr>
                              <w:rFonts w:cs="Tahoma"/>
                              <w:b/>
                              <w:sz w:val="20"/>
                              <w:szCs w:val="20"/>
                            </w:rPr>
                            <w:t>7</w:t>
                          </w:r>
                        </w:p>
                        <w:p w14:paraId="53C4F2C9" w14:textId="77777777" w:rsidR="00474FB8" w:rsidRPr="00895C86" w:rsidRDefault="0096560B" w:rsidP="008363C6">
                          <w:pPr>
                            <w:spacing w:after="0"/>
                            <w:rPr>
                              <w:b/>
                              <w:sz w:val="20"/>
                              <w:szCs w:val="20"/>
                            </w:rPr>
                          </w:pPr>
                          <w:r>
                            <w:rPr>
                              <w:b/>
                              <w:sz w:val="20"/>
                              <w:szCs w:val="20"/>
                            </w:rPr>
                            <w:t>2</w:t>
                          </w:r>
                          <w:r w:rsidR="009D125B">
                            <w:rPr>
                              <w:b/>
                              <w:sz w:val="20"/>
                              <w:szCs w:val="20"/>
                            </w:rPr>
                            <w:t>2</w:t>
                          </w:r>
                          <w:r w:rsidR="00474FB8">
                            <w:rPr>
                              <w:b/>
                              <w:sz w:val="20"/>
                              <w:szCs w:val="20"/>
                            </w:rPr>
                            <w:t>/noviembre</w:t>
                          </w:r>
                          <w:r w:rsidR="00474FB8"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41007E4"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474FB8" w:rsidRDefault="00474FB8"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0D69F0">
                      <w:rPr>
                        <w:rFonts w:cs="Tahoma"/>
                        <w:b/>
                        <w:sz w:val="20"/>
                        <w:szCs w:val="20"/>
                      </w:rPr>
                      <w:t>6</w:t>
                    </w:r>
                    <w:r w:rsidR="009D125B">
                      <w:rPr>
                        <w:rFonts w:cs="Tahoma"/>
                        <w:b/>
                        <w:sz w:val="20"/>
                        <w:szCs w:val="20"/>
                      </w:rPr>
                      <w:t>7</w:t>
                    </w:r>
                  </w:p>
                  <w:p w:rsidR="00474FB8" w:rsidRPr="00895C86" w:rsidRDefault="0096560B" w:rsidP="008363C6">
                    <w:pPr>
                      <w:spacing w:after="0"/>
                      <w:rPr>
                        <w:b/>
                        <w:sz w:val="20"/>
                        <w:szCs w:val="20"/>
                      </w:rPr>
                    </w:pPr>
                    <w:r>
                      <w:rPr>
                        <w:b/>
                        <w:sz w:val="20"/>
                        <w:szCs w:val="20"/>
                      </w:rPr>
                      <w:t>2</w:t>
                    </w:r>
                    <w:r w:rsidR="009D125B">
                      <w:rPr>
                        <w:b/>
                        <w:sz w:val="20"/>
                        <w:szCs w:val="20"/>
                      </w:rPr>
                      <w:t>2</w:t>
                    </w:r>
                    <w:r w:rsidR="00474FB8">
                      <w:rPr>
                        <w:b/>
                        <w:sz w:val="20"/>
                        <w:szCs w:val="20"/>
                      </w:rPr>
                      <w:t>/noviembre</w:t>
                    </w:r>
                    <w:r w:rsidR="00474FB8"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6F636F96" wp14:editId="54BCB98A">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14:paraId="0D2EE1A8" w14:textId="77777777" w:rsidR="00474FB8" w:rsidRDefault="00474FB8">
    <w:pPr>
      <w:pStyle w:val="Encabezado"/>
    </w:pPr>
  </w:p>
  <w:p w14:paraId="5A939A0F" w14:textId="77777777" w:rsidR="00474FB8" w:rsidRDefault="00474FB8">
    <w:pPr>
      <w:pStyle w:val="Encabezado"/>
    </w:pPr>
  </w:p>
  <w:p w14:paraId="6B8A1BD8" w14:textId="77777777" w:rsidR="00474FB8" w:rsidRDefault="00474FB8">
    <w:pPr>
      <w:pStyle w:val="Encabezado"/>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23EF"/>
    <w:rsid w:val="00062D64"/>
    <w:rsid w:val="0006328B"/>
    <w:rsid w:val="00065332"/>
    <w:rsid w:val="000659EA"/>
    <w:rsid w:val="00066204"/>
    <w:rsid w:val="00066DF5"/>
    <w:rsid w:val="00067294"/>
    <w:rsid w:val="00067352"/>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39EE"/>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510"/>
    <w:rsid w:val="000D69F0"/>
    <w:rsid w:val="000D74D1"/>
    <w:rsid w:val="000D7630"/>
    <w:rsid w:val="000D7BCC"/>
    <w:rsid w:val="000E0C56"/>
    <w:rsid w:val="000E0F20"/>
    <w:rsid w:val="000E1D54"/>
    <w:rsid w:val="000E2045"/>
    <w:rsid w:val="000E30C8"/>
    <w:rsid w:val="000E38F6"/>
    <w:rsid w:val="000E3983"/>
    <w:rsid w:val="000E3F89"/>
    <w:rsid w:val="000E4DE2"/>
    <w:rsid w:val="000E63CC"/>
    <w:rsid w:val="000E784E"/>
    <w:rsid w:val="000F1B89"/>
    <w:rsid w:val="000F1BD1"/>
    <w:rsid w:val="000F2559"/>
    <w:rsid w:val="000F267C"/>
    <w:rsid w:val="000F2949"/>
    <w:rsid w:val="000F2C38"/>
    <w:rsid w:val="000F4D38"/>
    <w:rsid w:val="000F4E63"/>
    <w:rsid w:val="000F4FA9"/>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232B"/>
    <w:rsid w:val="001133C8"/>
    <w:rsid w:val="001143EB"/>
    <w:rsid w:val="0011603B"/>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22D"/>
    <w:rsid w:val="00131F5F"/>
    <w:rsid w:val="0013368E"/>
    <w:rsid w:val="00133A81"/>
    <w:rsid w:val="00134D28"/>
    <w:rsid w:val="00135115"/>
    <w:rsid w:val="00135202"/>
    <w:rsid w:val="0013538A"/>
    <w:rsid w:val="001356C9"/>
    <w:rsid w:val="001362F0"/>
    <w:rsid w:val="0014207A"/>
    <w:rsid w:val="0014307B"/>
    <w:rsid w:val="0014378C"/>
    <w:rsid w:val="00143C8C"/>
    <w:rsid w:val="00143CA9"/>
    <w:rsid w:val="00143FB3"/>
    <w:rsid w:val="001447C5"/>
    <w:rsid w:val="00144ED3"/>
    <w:rsid w:val="00146766"/>
    <w:rsid w:val="0014796A"/>
    <w:rsid w:val="00147B83"/>
    <w:rsid w:val="00147F80"/>
    <w:rsid w:val="00150568"/>
    <w:rsid w:val="00151212"/>
    <w:rsid w:val="00151DFC"/>
    <w:rsid w:val="00151E7C"/>
    <w:rsid w:val="00152F95"/>
    <w:rsid w:val="00153267"/>
    <w:rsid w:val="001538A8"/>
    <w:rsid w:val="00153F21"/>
    <w:rsid w:val="00154156"/>
    <w:rsid w:val="00154B5E"/>
    <w:rsid w:val="00156698"/>
    <w:rsid w:val="00156CF3"/>
    <w:rsid w:val="00160A14"/>
    <w:rsid w:val="00162337"/>
    <w:rsid w:val="0016286B"/>
    <w:rsid w:val="00162FA6"/>
    <w:rsid w:val="00163E95"/>
    <w:rsid w:val="0016455E"/>
    <w:rsid w:val="00165764"/>
    <w:rsid w:val="00167CD9"/>
    <w:rsid w:val="001707DE"/>
    <w:rsid w:val="0017184A"/>
    <w:rsid w:val="0017190F"/>
    <w:rsid w:val="00172C3A"/>
    <w:rsid w:val="001739FB"/>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2D8C"/>
    <w:rsid w:val="001833A0"/>
    <w:rsid w:val="00183828"/>
    <w:rsid w:val="00184521"/>
    <w:rsid w:val="00187338"/>
    <w:rsid w:val="00187BCA"/>
    <w:rsid w:val="001912CF"/>
    <w:rsid w:val="001914AB"/>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CC5"/>
    <w:rsid w:val="001B08E5"/>
    <w:rsid w:val="001B0C23"/>
    <w:rsid w:val="001B1B8F"/>
    <w:rsid w:val="001B255D"/>
    <w:rsid w:val="001B2C15"/>
    <w:rsid w:val="001B3C2E"/>
    <w:rsid w:val="001B3E62"/>
    <w:rsid w:val="001B6270"/>
    <w:rsid w:val="001B6720"/>
    <w:rsid w:val="001C0603"/>
    <w:rsid w:val="001C1348"/>
    <w:rsid w:val="001C20E2"/>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52EC"/>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F5A"/>
    <w:rsid w:val="00252E66"/>
    <w:rsid w:val="0025363E"/>
    <w:rsid w:val="00254508"/>
    <w:rsid w:val="00254D5A"/>
    <w:rsid w:val="002559F9"/>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0133"/>
    <w:rsid w:val="002B12ED"/>
    <w:rsid w:val="002B19A0"/>
    <w:rsid w:val="002B1A9C"/>
    <w:rsid w:val="002B1E0C"/>
    <w:rsid w:val="002B2196"/>
    <w:rsid w:val="002B2C12"/>
    <w:rsid w:val="002B3C17"/>
    <w:rsid w:val="002B4399"/>
    <w:rsid w:val="002B4C0C"/>
    <w:rsid w:val="002B4CA4"/>
    <w:rsid w:val="002B5D37"/>
    <w:rsid w:val="002B6AD5"/>
    <w:rsid w:val="002B6C61"/>
    <w:rsid w:val="002B7174"/>
    <w:rsid w:val="002B7362"/>
    <w:rsid w:val="002C0135"/>
    <w:rsid w:val="002C02A6"/>
    <w:rsid w:val="002C2574"/>
    <w:rsid w:val="002C3611"/>
    <w:rsid w:val="002C3BE0"/>
    <w:rsid w:val="002C3D3B"/>
    <w:rsid w:val="002C3F0F"/>
    <w:rsid w:val="002C5C08"/>
    <w:rsid w:val="002C6D84"/>
    <w:rsid w:val="002C772D"/>
    <w:rsid w:val="002D0462"/>
    <w:rsid w:val="002D0990"/>
    <w:rsid w:val="002D1287"/>
    <w:rsid w:val="002D164E"/>
    <w:rsid w:val="002D1B6F"/>
    <w:rsid w:val="002D2C7F"/>
    <w:rsid w:val="002D3310"/>
    <w:rsid w:val="002D335A"/>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0008"/>
    <w:rsid w:val="003314F1"/>
    <w:rsid w:val="00331BE5"/>
    <w:rsid w:val="0033397C"/>
    <w:rsid w:val="00333D94"/>
    <w:rsid w:val="00333DAE"/>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96FCF"/>
    <w:rsid w:val="003A223A"/>
    <w:rsid w:val="003A250C"/>
    <w:rsid w:val="003A2F57"/>
    <w:rsid w:val="003A3669"/>
    <w:rsid w:val="003A38C1"/>
    <w:rsid w:val="003A4832"/>
    <w:rsid w:val="003A61D7"/>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416F"/>
    <w:rsid w:val="003C4B21"/>
    <w:rsid w:val="003C54AB"/>
    <w:rsid w:val="003C63C8"/>
    <w:rsid w:val="003C6782"/>
    <w:rsid w:val="003C7DEC"/>
    <w:rsid w:val="003D1C35"/>
    <w:rsid w:val="003D2B7F"/>
    <w:rsid w:val="003D3173"/>
    <w:rsid w:val="003D3E03"/>
    <w:rsid w:val="003D4E57"/>
    <w:rsid w:val="003D604A"/>
    <w:rsid w:val="003D68AF"/>
    <w:rsid w:val="003D7B13"/>
    <w:rsid w:val="003E0B18"/>
    <w:rsid w:val="003E0F17"/>
    <w:rsid w:val="003E2E55"/>
    <w:rsid w:val="003E4B57"/>
    <w:rsid w:val="003E543A"/>
    <w:rsid w:val="003E544C"/>
    <w:rsid w:val="003E54FC"/>
    <w:rsid w:val="003E5DD9"/>
    <w:rsid w:val="003E5E3C"/>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118"/>
    <w:rsid w:val="0042558E"/>
    <w:rsid w:val="004264EF"/>
    <w:rsid w:val="00427B6D"/>
    <w:rsid w:val="00431092"/>
    <w:rsid w:val="0043158A"/>
    <w:rsid w:val="004319A3"/>
    <w:rsid w:val="00431A03"/>
    <w:rsid w:val="00432FE0"/>
    <w:rsid w:val="00433040"/>
    <w:rsid w:val="004336AA"/>
    <w:rsid w:val="004338B2"/>
    <w:rsid w:val="00433DAC"/>
    <w:rsid w:val="00434E16"/>
    <w:rsid w:val="00435071"/>
    <w:rsid w:val="00435560"/>
    <w:rsid w:val="0043609C"/>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09D"/>
    <w:rsid w:val="004655EA"/>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476"/>
    <w:rsid w:val="00476726"/>
    <w:rsid w:val="0047790F"/>
    <w:rsid w:val="00481CA2"/>
    <w:rsid w:val="00482E0E"/>
    <w:rsid w:val="00483926"/>
    <w:rsid w:val="00484193"/>
    <w:rsid w:val="00484206"/>
    <w:rsid w:val="0048472B"/>
    <w:rsid w:val="00485497"/>
    <w:rsid w:val="00485F2A"/>
    <w:rsid w:val="00485F61"/>
    <w:rsid w:val="004863FF"/>
    <w:rsid w:val="00486E35"/>
    <w:rsid w:val="00490129"/>
    <w:rsid w:val="004911CB"/>
    <w:rsid w:val="004915D0"/>
    <w:rsid w:val="00493BF7"/>
    <w:rsid w:val="0049582C"/>
    <w:rsid w:val="00495F2F"/>
    <w:rsid w:val="00497250"/>
    <w:rsid w:val="00497BCE"/>
    <w:rsid w:val="00497EC9"/>
    <w:rsid w:val="004A1DD7"/>
    <w:rsid w:val="004A2121"/>
    <w:rsid w:val="004A2515"/>
    <w:rsid w:val="004A351C"/>
    <w:rsid w:val="004A3DB7"/>
    <w:rsid w:val="004A3FC3"/>
    <w:rsid w:val="004A5F5B"/>
    <w:rsid w:val="004A5FEB"/>
    <w:rsid w:val="004A61DE"/>
    <w:rsid w:val="004A64EB"/>
    <w:rsid w:val="004A66AF"/>
    <w:rsid w:val="004A6A69"/>
    <w:rsid w:val="004B03B4"/>
    <w:rsid w:val="004B0ECF"/>
    <w:rsid w:val="004B1377"/>
    <w:rsid w:val="004B1924"/>
    <w:rsid w:val="004B2921"/>
    <w:rsid w:val="004B60DB"/>
    <w:rsid w:val="004B7081"/>
    <w:rsid w:val="004C1FB5"/>
    <w:rsid w:val="004C4FC0"/>
    <w:rsid w:val="004C58E7"/>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57D22"/>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75501"/>
    <w:rsid w:val="00577EB5"/>
    <w:rsid w:val="005802E2"/>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0DC"/>
    <w:rsid w:val="005A29F7"/>
    <w:rsid w:val="005A34D9"/>
    <w:rsid w:val="005A3F0F"/>
    <w:rsid w:val="005A42A7"/>
    <w:rsid w:val="005A5379"/>
    <w:rsid w:val="005A55CC"/>
    <w:rsid w:val="005A6265"/>
    <w:rsid w:val="005A67CA"/>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A1C"/>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779"/>
    <w:rsid w:val="005F6175"/>
    <w:rsid w:val="005F636F"/>
    <w:rsid w:val="005F70B9"/>
    <w:rsid w:val="005F73C0"/>
    <w:rsid w:val="0060080F"/>
    <w:rsid w:val="006054A1"/>
    <w:rsid w:val="00606E63"/>
    <w:rsid w:val="00611232"/>
    <w:rsid w:val="0061133E"/>
    <w:rsid w:val="00611D3A"/>
    <w:rsid w:val="00611D84"/>
    <w:rsid w:val="00611E8F"/>
    <w:rsid w:val="006121EA"/>
    <w:rsid w:val="00613CE9"/>
    <w:rsid w:val="00614734"/>
    <w:rsid w:val="00615706"/>
    <w:rsid w:val="00615931"/>
    <w:rsid w:val="00616159"/>
    <w:rsid w:val="00616162"/>
    <w:rsid w:val="00616634"/>
    <w:rsid w:val="00616C9D"/>
    <w:rsid w:val="00616D71"/>
    <w:rsid w:val="006175E4"/>
    <w:rsid w:val="00617C38"/>
    <w:rsid w:val="00617D5F"/>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3750"/>
    <w:rsid w:val="006345FE"/>
    <w:rsid w:val="00635250"/>
    <w:rsid w:val="006355C5"/>
    <w:rsid w:val="006356B4"/>
    <w:rsid w:val="00636736"/>
    <w:rsid w:val="00636CAF"/>
    <w:rsid w:val="00637DA5"/>
    <w:rsid w:val="006403B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902"/>
    <w:rsid w:val="00666367"/>
    <w:rsid w:val="0066638B"/>
    <w:rsid w:val="00666514"/>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B7FD5"/>
    <w:rsid w:val="006C026E"/>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18BC"/>
    <w:rsid w:val="00723B5C"/>
    <w:rsid w:val="00723F9D"/>
    <w:rsid w:val="00724030"/>
    <w:rsid w:val="00724714"/>
    <w:rsid w:val="00724D38"/>
    <w:rsid w:val="00724FAD"/>
    <w:rsid w:val="00725DC8"/>
    <w:rsid w:val="00725F13"/>
    <w:rsid w:val="007260FA"/>
    <w:rsid w:val="00726272"/>
    <w:rsid w:val="00726F63"/>
    <w:rsid w:val="0073206B"/>
    <w:rsid w:val="00733188"/>
    <w:rsid w:val="00733295"/>
    <w:rsid w:val="00733A81"/>
    <w:rsid w:val="00734044"/>
    <w:rsid w:val="00734AEF"/>
    <w:rsid w:val="00735736"/>
    <w:rsid w:val="00735D23"/>
    <w:rsid w:val="00735F34"/>
    <w:rsid w:val="007379C5"/>
    <w:rsid w:val="00737A59"/>
    <w:rsid w:val="0074086C"/>
    <w:rsid w:val="00740B5C"/>
    <w:rsid w:val="00740FBA"/>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24"/>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00"/>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2C9"/>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A2C"/>
    <w:rsid w:val="00813EE6"/>
    <w:rsid w:val="00813F20"/>
    <w:rsid w:val="008159B9"/>
    <w:rsid w:val="00816237"/>
    <w:rsid w:val="00816629"/>
    <w:rsid w:val="00816DF5"/>
    <w:rsid w:val="008205AE"/>
    <w:rsid w:val="008207B1"/>
    <w:rsid w:val="0082103F"/>
    <w:rsid w:val="0082220D"/>
    <w:rsid w:val="00822FD1"/>
    <w:rsid w:val="0082308F"/>
    <w:rsid w:val="00823DCA"/>
    <w:rsid w:val="00826A50"/>
    <w:rsid w:val="00827295"/>
    <w:rsid w:val="008325CD"/>
    <w:rsid w:val="00833954"/>
    <w:rsid w:val="0083526A"/>
    <w:rsid w:val="00835E70"/>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C53"/>
    <w:rsid w:val="008E2AF8"/>
    <w:rsid w:val="008E2EEA"/>
    <w:rsid w:val="008E3A83"/>
    <w:rsid w:val="008E4C75"/>
    <w:rsid w:val="008E4DDF"/>
    <w:rsid w:val="008E56AE"/>
    <w:rsid w:val="008E70BE"/>
    <w:rsid w:val="008E76E9"/>
    <w:rsid w:val="008F00BB"/>
    <w:rsid w:val="008F168B"/>
    <w:rsid w:val="008F1843"/>
    <w:rsid w:val="008F20C8"/>
    <w:rsid w:val="008F2F9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567"/>
    <w:rsid w:val="00933873"/>
    <w:rsid w:val="00933F22"/>
    <w:rsid w:val="00933FB6"/>
    <w:rsid w:val="00934201"/>
    <w:rsid w:val="0093452D"/>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226A"/>
    <w:rsid w:val="00962853"/>
    <w:rsid w:val="00964760"/>
    <w:rsid w:val="0096560B"/>
    <w:rsid w:val="00966033"/>
    <w:rsid w:val="00967143"/>
    <w:rsid w:val="00970BEE"/>
    <w:rsid w:val="00970C3C"/>
    <w:rsid w:val="0097233F"/>
    <w:rsid w:val="00973BFD"/>
    <w:rsid w:val="00976CF3"/>
    <w:rsid w:val="0098071E"/>
    <w:rsid w:val="00981862"/>
    <w:rsid w:val="00981C8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B7A6B"/>
    <w:rsid w:val="009C2DA4"/>
    <w:rsid w:val="009C37E3"/>
    <w:rsid w:val="009C4D6A"/>
    <w:rsid w:val="009C5100"/>
    <w:rsid w:val="009C6BF2"/>
    <w:rsid w:val="009C7A69"/>
    <w:rsid w:val="009D125B"/>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2D89"/>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902"/>
    <w:rsid w:val="00A06A40"/>
    <w:rsid w:val="00A1075A"/>
    <w:rsid w:val="00A10B76"/>
    <w:rsid w:val="00A118B5"/>
    <w:rsid w:val="00A118EC"/>
    <w:rsid w:val="00A127E8"/>
    <w:rsid w:val="00A12C1E"/>
    <w:rsid w:val="00A12D1C"/>
    <w:rsid w:val="00A152C3"/>
    <w:rsid w:val="00A15597"/>
    <w:rsid w:val="00A15FF3"/>
    <w:rsid w:val="00A17416"/>
    <w:rsid w:val="00A177F6"/>
    <w:rsid w:val="00A210F6"/>
    <w:rsid w:val="00A21625"/>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D7D"/>
    <w:rsid w:val="00A75A7C"/>
    <w:rsid w:val="00A7732F"/>
    <w:rsid w:val="00A806C3"/>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392D"/>
    <w:rsid w:val="00A94091"/>
    <w:rsid w:val="00A94362"/>
    <w:rsid w:val="00A94D67"/>
    <w:rsid w:val="00A94F9E"/>
    <w:rsid w:val="00A952EE"/>
    <w:rsid w:val="00A97496"/>
    <w:rsid w:val="00A97BBA"/>
    <w:rsid w:val="00A97C14"/>
    <w:rsid w:val="00AA1825"/>
    <w:rsid w:val="00AA248A"/>
    <w:rsid w:val="00AA27C4"/>
    <w:rsid w:val="00AA2EDC"/>
    <w:rsid w:val="00AA31AF"/>
    <w:rsid w:val="00AA3D28"/>
    <w:rsid w:val="00AA5606"/>
    <w:rsid w:val="00AA7F55"/>
    <w:rsid w:val="00AB04A1"/>
    <w:rsid w:val="00AB0695"/>
    <w:rsid w:val="00AB0DAF"/>
    <w:rsid w:val="00AB1094"/>
    <w:rsid w:val="00AB11B4"/>
    <w:rsid w:val="00AB1371"/>
    <w:rsid w:val="00AB1774"/>
    <w:rsid w:val="00AB1AE1"/>
    <w:rsid w:val="00AB20FB"/>
    <w:rsid w:val="00AB2480"/>
    <w:rsid w:val="00AB38F6"/>
    <w:rsid w:val="00AB5854"/>
    <w:rsid w:val="00AC0517"/>
    <w:rsid w:val="00AC171F"/>
    <w:rsid w:val="00AC1EA8"/>
    <w:rsid w:val="00AC281D"/>
    <w:rsid w:val="00AC2872"/>
    <w:rsid w:val="00AC2D2D"/>
    <w:rsid w:val="00AC3909"/>
    <w:rsid w:val="00AC4314"/>
    <w:rsid w:val="00AC4628"/>
    <w:rsid w:val="00AC5540"/>
    <w:rsid w:val="00AC581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AF"/>
    <w:rsid w:val="00B72E30"/>
    <w:rsid w:val="00B73042"/>
    <w:rsid w:val="00B732E0"/>
    <w:rsid w:val="00B752AA"/>
    <w:rsid w:val="00B76012"/>
    <w:rsid w:val="00B7687F"/>
    <w:rsid w:val="00B76EFC"/>
    <w:rsid w:val="00B77D6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BF7AC0"/>
    <w:rsid w:val="00BF7CB8"/>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05D4"/>
    <w:rsid w:val="00C51D97"/>
    <w:rsid w:val="00C526DF"/>
    <w:rsid w:val="00C527B7"/>
    <w:rsid w:val="00C52EDF"/>
    <w:rsid w:val="00C55D51"/>
    <w:rsid w:val="00C56735"/>
    <w:rsid w:val="00C61562"/>
    <w:rsid w:val="00C62DCD"/>
    <w:rsid w:val="00C62E5D"/>
    <w:rsid w:val="00C63375"/>
    <w:rsid w:val="00C63430"/>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39BE"/>
    <w:rsid w:val="00CB3CD4"/>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652"/>
    <w:rsid w:val="00CF674C"/>
    <w:rsid w:val="00CF688D"/>
    <w:rsid w:val="00CF7DF6"/>
    <w:rsid w:val="00D00875"/>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950"/>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3323"/>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5514"/>
    <w:rsid w:val="00DA008E"/>
    <w:rsid w:val="00DA08DA"/>
    <w:rsid w:val="00DA10B2"/>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B86"/>
    <w:rsid w:val="00DD4322"/>
    <w:rsid w:val="00DE0BDF"/>
    <w:rsid w:val="00DE117A"/>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46"/>
    <w:rsid w:val="00E02EE6"/>
    <w:rsid w:val="00E04830"/>
    <w:rsid w:val="00E04C0D"/>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1713"/>
    <w:rsid w:val="00E3237C"/>
    <w:rsid w:val="00E332B4"/>
    <w:rsid w:val="00E358C0"/>
    <w:rsid w:val="00E3632E"/>
    <w:rsid w:val="00E366D0"/>
    <w:rsid w:val="00E37585"/>
    <w:rsid w:val="00E3758B"/>
    <w:rsid w:val="00E3758E"/>
    <w:rsid w:val="00E405A1"/>
    <w:rsid w:val="00E411F3"/>
    <w:rsid w:val="00E416DB"/>
    <w:rsid w:val="00E43965"/>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102"/>
    <w:rsid w:val="00E56DD7"/>
    <w:rsid w:val="00E57368"/>
    <w:rsid w:val="00E57D59"/>
    <w:rsid w:val="00E57E3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9"/>
    <w:rsid w:val="00E73671"/>
    <w:rsid w:val="00E7474B"/>
    <w:rsid w:val="00E74C7F"/>
    <w:rsid w:val="00E758D8"/>
    <w:rsid w:val="00E7592D"/>
    <w:rsid w:val="00E759A6"/>
    <w:rsid w:val="00E76D56"/>
    <w:rsid w:val="00E77B0C"/>
    <w:rsid w:val="00E77C2C"/>
    <w:rsid w:val="00E77CB8"/>
    <w:rsid w:val="00E77D8C"/>
    <w:rsid w:val="00E77E93"/>
    <w:rsid w:val="00E82EA5"/>
    <w:rsid w:val="00E84757"/>
    <w:rsid w:val="00E84CE9"/>
    <w:rsid w:val="00E87F8C"/>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681D"/>
    <w:rsid w:val="00F07A35"/>
    <w:rsid w:val="00F07E6D"/>
    <w:rsid w:val="00F11933"/>
    <w:rsid w:val="00F11B8C"/>
    <w:rsid w:val="00F135A6"/>
    <w:rsid w:val="00F136FD"/>
    <w:rsid w:val="00F13C12"/>
    <w:rsid w:val="00F13EF8"/>
    <w:rsid w:val="00F1408B"/>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44DB0"/>
    <w:rsid w:val="00F50A81"/>
    <w:rsid w:val="00F515AF"/>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4726"/>
    <w:rsid w:val="00FC515A"/>
    <w:rsid w:val="00FC57E5"/>
    <w:rsid w:val="00FC66AF"/>
    <w:rsid w:val="00FC6D67"/>
    <w:rsid w:val="00FC70E5"/>
    <w:rsid w:val="00FC74C6"/>
    <w:rsid w:val="00FC74E6"/>
    <w:rsid w:val="00FC75E1"/>
    <w:rsid w:val="00FC781A"/>
    <w:rsid w:val="00FD0382"/>
    <w:rsid w:val="00FD1708"/>
    <w:rsid w:val="00FD1736"/>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E7EB3"/>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DC5AE4"/>
  <w15:docId w15:val="{B0BE725F-5C99-4C93-A664-C18791D02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Mencinsinresolver28">
    <w:name w:val="Mención sin resolver28"/>
    <w:basedOn w:val="Fuentedeprrafopredeter"/>
    <w:uiPriority w:val="99"/>
    <w:semiHidden/>
    <w:unhideWhenUsed/>
    <w:rsid w:val="000E0F2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6431417">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32129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4297397">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174811">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09854414">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7853620">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282032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2826177">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13700880">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68491641">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150515">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6110367">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236950">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154631">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76396128">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drive.google.com/open?id=1j7VY7URBc7KB0OoJmKda3kVrrvkPcOE9"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drive.google.com/open?id=1krHdU22iU05bWb6DYUDvjsSFwNnaRyHi"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hyperlink" Target="https://www.erca.go.jp/jfge/english/wwd/grants.html" TargetMode="External"/><Relationship Id="rId10" Type="http://schemas.openxmlformats.org/officeDocument/2006/relationships/hyperlink" Target="https://drive.google.com/open?id=1rdnueFSo-BbMlDyczqDFWzQGpM3rqsF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rive.google.com/open?id=1hDz0pAXOgcAAwOS3f2iLjQp-mVNEfRzb"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ADFE9-BF33-4FD4-BA02-228C1E822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2065</Words>
  <Characters>11359</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eahz</cp:lastModifiedBy>
  <cp:revision>3</cp:revision>
  <cp:lastPrinted>2019-10-25T00:11:00Z</cp:lastPrinted>
  <dcterms:created xsi:type="dcterms:W3CDTF">2019-11-22T00:25:00Z</dcterms:created>
  <dcterms:modified xsi:type="dcterms:W3CDTF">2019-12-26T03:34:00Z</dcterms:modified>
</cp:coreProperties>
</file>