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20813">
        <w:rPr>
          <w:rFonts w:ascii="Arial" w:hAnsi="Arial" w:cs="Arial"/>
          <w:b/>
          <w:sz w:val="24"/>
          <w:szCs w:val="24"/>
          <w:lang w:val="es-MX"/>
        </w:rPr>
        <w:t>0448</w:t>
      </w:r>
      <w:bookmarkStart w:id="0" w:name="_GoBack"/>
      <w:bookmarkEnd w:id="0"/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21128F" w:rsidRPr="00920813" w:rsidRDefault="00920813" w:rsidP="00920813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92081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JUNTAS DE ACCIÓN COMUNAL DE PASTO GANARON CONCURSO NACIONAL</w:t>
      </w:r>
      <w:r w:rsidRPr="0092081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  <w:r w:rsidRPr="00920813">
        <w:rPr>
          <w:rFonts w:ascii="Arial" w:eastAsia="Times New Roman" w:hAnsi="Arial" w:cs="Arial"/>
          <w:b/>
          <w:color w:val="222222"/>
          <w:sz w:val="28"/>
          <w:szCs w:val="28"/>
          <w:shd w:val="clear" w:color="auto" w:fill="FFFFFF"/>
          <w:lang w:val="es-CO" w:eastAsia="es-CO"/>
        </w:rPr>
        <w:t>DE MEMORIA HISTÓRICA DE JÓVENES COMUNALES</w:t>
      </w:r>
      <w:r w:rsidRPr="00920813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</w:t>
      </w:r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4C7427" w:rsidRPr="00920813" w:rsidRDefault="00920813" w:rsidP="00920813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  <w:r w:rsidRPr="0092081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A través de videos que se publicaron en </w:t>
      </w:r>
      <w:proofErr w:type="spellStart"/>
      <w:r w:rsidRPr="0092081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Youtube</w:t>
      </w:r>
      <w:proofErr w:type="spellEnd"/>
      <w:r w:rsidRPr="0092081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y lograron la mayor cantidad de reproducciones, las JAC de los barrios Villa de Los Ríos, San Miguel y </w:t>
      </w:r>
      <w:proofErr w:type="spellStart"/>
      <w:r w:rsidRPr="0092081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Quillotocto</w:t>
      </w:r>
      <w:proofErr w:type="spellEnd"/>
      <w:r w:rsidRPr="00920813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 xml:space="preserve"> recibieron este reconocimiento que entregó el Ministerio del Interior</w:t>
      </w:r>
      <w:r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:rsidR="00920813" w:rsidRPr="00920813" w:rsidRDefault="00920813" w:rsidP="00920813">
      <w:pPr>
        <w:pStyle w:val="Prrafodelista"/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920813" w:rsidRPr="00920813" w:rsidRDefault="00B343B4" w:rsidP="0092081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21128F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1</w:t>
      </w:r>
      <w:r w:rsidR="0092081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3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diciembre de 2020.</w:t>
      </w:r>
      <w:r w:rsidR="00920813" w:rsidRPr="009208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Las Juntas de Acción Comunal de los barrios Villa de Los Ríos, San Miguel y </w:t>
      </w:r>
      <w:proofErr w:type="spellStart"/>
      <w:r w:rsidR="00920813" w:rsidRPr="009208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Quillotocto</w:t>
      </w:r>
      <w:proofErr w:type="spellEnd"/>
      <w:r w:rsidR="00920813" w:rsidRPr="009208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de Pasto, ganaron el Concurso Nacional de Memoria Histórica de Jóvenes Comunales que organizó el Ministerio del Interior a través de su estrategia para el fortalecimiento de la Acción Comunal.</w:t>
      </w:r>
    </w:p>
    <w:p w:rsidR="00920813" w:rsidRPr="00920813" w:rsidRDefault="00920813" w:rsidP="009208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20813" w:rsidRPr="00920813" w:rsidRDefault="00920813" w:rsidP="00920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208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Secretaría de Desarrollo Comunitario asesoró y acompañó el proceso de postulación de las Juntas ganadoras, quienes se dieron a la tarea de construir un material audiovisual que contara la historia de sus organizaciones y su impacto en el territorio a nivel social, cultural y económico.</w:t>
      </w:r>
    </w:p>
    <w:p w:rsidR="00920813" w:rsidRPr="00920813" w:rsidRDefault="00920813" w:rsidP="009208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20813" w:rsidRPr="00920813" w:rsidRDefault="00920813" w:rsidP="00920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208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“Es motivo de alegría saber que entre las 110 Juntas ganadoras a nivel nacional se encuentren las de Pasto. Este es un justo reconocimiento al liderazgo y compromiso de nuestro líderes, lideresas y jóvenes”, explicó el Subsecretario de Participación Ciudadana, Mario Pinto.</w:t>
      </w:r>
    </w:p>
    <w:p w:rsidR="00920813" w:rsidRPr="00920813" w:rsidRDefault="00920813" w:rsidP="009208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20813" w:rsidRPr="00920813" w:rsidRDefault="00920813" w:rsidP="009208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208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Además, dijo que las JAC que lograron hacerse acreedoras de este premio recibirán un estímulo económico por parte del Ministerio del Interior para seguir impulsando iniciativas que propendan por el desarrollo y bienestar de sus comunidades.</w:t>
      </w:r>
    </w:p>
    <w:p w:rsidR="00920813" w:rsidRPr="00920813" w:rsidRDefault="00920813" w:rsidP="0092081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920813" w:rsidP="00920813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92081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otra parte, el funcionario destacó el impulso dado a lo largo del año, y a pesar de la pandemia, a la oferta de programas institucionales que promueve el Gobierno Nacional como el Banco de Acciones Comunales (BAC) y Hojitas Comunales, a fin de propiciar herramientas que fortalezcan el desempeño de estas organizaciones en cada uno de sus territorios.</w:t>
      </w: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B14" w:rsidRDefault="003E7B14" w:rsidP="00E53254">
      <w:pPr>
        <w:spacing w:after="0" w:line="240" w:lineRule="auto"/>
      </w:pPr>
      <w:r>
        <w:separator/>
      </w:r>
    </w:p>
  </w:endnote>
  <w:endnote w:type="continuationSeparator" w:id="0">
    <w:p w:rsidR="003E7B14" w:rsidRDefault="003E7B14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B14" w:rsidRDefault="003E7B14" w:rsidP="00E53254">
      <w:pPr>
        <w:spacing w:after="0" w:line="240" w:lineRule="auto"/>
      </w:pPr>
      <w:r>
        <w:separator/>
      </w:r>
    </w:p>
  </w:footnote>
  <w:footnote w:type="continuationSeparator" w:id="0">
    <w:p w:rsidR="003E7B14" w:rsidRDefault="003E7B14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EF7503"/>
    <w:multiLevelType w:val="hybridMultilevel"/>
    <w:tmpl w:val="7D5E17B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7"/>
  </w:num>
  <w:num w:numId="4">
    <w:abstractNumId w:val="19"/>
  </w:num>
  <w:num w:numId="5">
    <w:abstractNumId w:val="23"/>
  </w:num>
  <w:num w:numId="6">
    <w:abstractNumId w:val="18"/>
  </w:num>
  <w:num w:numId="7">
    <w:abstractNumId w:val="9"/>
  </w:num>
  <w:num w:numId="8">
    <w:abstractNumId w:val="1"/>
  </w:num>
  <w:num w:numId="9">
    <w:abstractNumId w:val="22"/>
  </w:num>
  <w:num w:numId="10">
    <w:abstractNumId w:val="0"/>
  </w:num>
  <w:num w:numId="11">
    <w:abstractNumId w:val="7"/>
  </w:num>
  <w:num w:numId="12">
    <w:abstractNumId w:val="20"/>
  </w:num>
  <w:num w:numId="13">
    <w:abstractNumId w:val="14"/>
  </w:num>
  <w:num w:numId="14">
    <w:abstractNumId w:val="15"/>
  </w:num>
  <w:num w:numId="15">
    <w:abstractNumId w:val="6"/>
  </w:num>
  <w:num w:numId="16">
    <w:abstractNumId w:val="25"/>
  </w:num>
  <w:num w:numId="17">
    <w:abstractNumId w:val="3"/>
  </w:num>
  <w:num w:numId="18">
    <w:abstractNumId w:val="16"/>
  </w:num>
  <w:num w:numId="19">
    <w:abstractNumId w:val="10"/>
  </w:num>
  <w:num w:numId="20">
    <w:abstractNumId w:val="24"/>
  </w:num>
  <w:num w:numId="21">
    <w:abstractNumId w:val="12"/>
  </w:num>
  <w:num w:numId="22">
    <w:abstractNumId w:val="26"/>
  </w:num>
  <w:num w:numId="23">
    <w:abstractNumId w:val="21"/>
  </w:num>
  <w:num w:numId="24">
    <w:abstractNumId w:val="4"/>
  </w:num>
  <w:num w:numId="25">
    <w:abstractNumId w:val="17"/>
  </w:num>
  <w:num w:numId="26">
    <w:abstractNumId w:val="2"/>
  </w:num>
  <w:num w:numId="27">
    <w:abstractNumId w:val="1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48C1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1128F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2590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E7B14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E2A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0813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5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4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0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5A5A6-4886-43BD-82B6-CFC51E9AC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</cp:revision>
  <cp:lastPrinted>2020-03-25T16:16:00Z</cp:lastPrinted>
  <dcterms:created xsi:type="dcterms:W3CDTF">2020-12-14T00:32:00Z</dcterms:created>
  <dcterms:modified xsi:type="dcterms:W3CDTF">2020-12-14T00:32:00Z</dcterms:modified>
</cp:coreProperties>
</file>