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-1128395</wp:posOffset>
            </wp:positionH>
            <wp:positionV relativeFrom="paragraph">
              <wp:posOffset>-1014095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D80343">
        <w:rPr>
          <w:b/>
          <w:color w:val="FFFFFF" w:themeColor="background1"/>
        </w:rPr>
        <w:t>367</w:t>
      </w:r>
      <w:bookmarkStart w:id="0" w:name="_GoBack"/>
      <w:bookmarkEnd w:id="0"/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6D433A">
        <w:rPr>
          <w:b/>
          <w:color w:val="1F3864" w:themeColor="accent5" w:themeShade="80"/>
        </w:rPr>
        <w:t>3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106305" w:rsidRDefault="00106305" w:rsidP="001063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6305" w:rsidRDefault="00106305" w:rsidP="00106305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ESTUDIANTES DE PASTO PARTICIPAN EN ESCUELA DE CINE CON APOYO DE LA ALCALDÍA DE PASTO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Estudiantes de cinco Instituciones Educativas Municipales del sector suroriental de Pasto avanzan en un proceso formativo de cine y fotografía, liderado por la Secretaría de Educación, cuyo objetivo es generar nuevas estrategias pedagógicas y de aprovechamiento del tiempo libre. 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secretaria de Educación, Gloria Jurado Erazo, manifestó que este espacio permite que los estudiantes abarquen nuevas líneas como la investigación, la producción textual y la organización de ideas de su propio contexto. 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Asimismo, precisó que los educadores son un equipo de profesionales idóneos, con un fuerte compromiso social e importantes conocimientos en cine, arte, producción audiovisual e investigación. La dirección está a cargo del maestro de la I.E.M. Luis Eduardo Mora Osejo, Víctor Erazo, con apoyo de la Universidad de Nariño.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“Ha sido importante el apoyo de los directivos docentes para abrir este espacio que permite a 50 estudiantes participantes del proceso, fortalecer sus habilidades para la vida. Nos hemos comprometido a apoyarlos con nuestro recurso humano, técnico y económico con el fin de aumentar el número de instituciones beneficiadas porque cada día son más los alumnos interesados en estos proyectos formativos”, concluyó la funcionaria. 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estudiante de la I.E.M. Libertad, Esther Saray Grijalba Popayán, dijo que este es un gran aporte para el proceso formativo del colegio porque les permite interactuar con otros estudiantes.</w:t>
      </w:r>
    </w:p>
    <w:p w:rsidR="00106305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Entre tanto, el representante de la escuela de cine Rodando Caminos, Luis Miguel Erazo, indicó que estas son las primeras instituciones educativas que se benefician del proyecto y que, al finalizar, contarán sus historias a través de un cortometraje. </w:t>
      </w:r>
    </w:p>
    <w:p w:rsidR="00106305" w:rsidRPr="0019759E" w:rsidRDefault="00106305" w:rsidP="00106305">
      <w:pPr>
        <w:spacing w:line="240" w:lineRule="auto"/>
        <w:jc w:val="both"/>
        <w:rPr>
          <w:rFonts w:ascii="Arial" w:hAnsi="Arial" w:cs="Arial"/>
          <w:sz w:val="24"/>
        </w:rPr>
      </w:pPr>
      <w:r w:rsidRPr="0019759E">
        <w:rPr>
          <w:rFonts w:ascii="Arial" w:hAnsi="Arial" w:cs="Arial"/>
          <w:sz w:val="24"/>
        </w:rPr>
        <w:t>“Encontramos estudiantes que tienen un sueño y es estar inmersos en el mundo del cine, ha sido importante el apoyo de la Secretaría de Educación que nos dio el ava</w:t>
      </w:r>
      <w:r>
        <w:rPr>
          <w:rFonts w:ascii="Arial" w:hAnsi="Arial" w:cs="Arial"/>
          <w:sz w:val="24"/>
        </w:rPr>
        <w:t>l para iniciar con el proyecto”, puntualizó.</w:t>
      </w:r>
    </w:p>
    <w:p w:rsidR="00106305" w:rsidRPr="00AD4E0E" w:rsidRDefault="00106305" w:rsidP="001063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Son seis cursos que</w:t>
      </w:r>
      <w:r w:rsidRPr="0019759E">
        <w:rPr>
          <w:rFonts w:ascii="Arial" w:hAnsi="Arial" w:cs="Arial"/>
          <w:sz w:val="24"/>
        </w:rPr>
        <w:t xml:space="preserve"> abordan temáticas como guion, fotografía, audio, dirección de cámaras, investigación y edición. </w:t>
      </w:r>
    </w:p>
    <w:p w:rsidR="003E49D5" w:rsidRPr="006D433A" w:rsidRDefault="003E49D5" w:rsidP="001063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3E49D5" w:rsidRPr="006D433A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D6" w:rsidRDefault="002733D6" w:rsidP="00E7534D">
      <w:pPr>
        <w:spacing w:after="0" w:line="240" w:lineRule="auto"/>
      </w:pPr>
      <w:r>
        <w:separator/>
      </w:r>
    </w:p>
  </w:endnote>
  <w:endnote w:type="continuationSeparator" w:id="0">
    <w:p w:rsidR="002733D6" w:rsidRDefault="002733D6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D6" w:rsidRDefault="002733D6" w:rsidP="00E7534D">
      <w:pPr>
        <w:spacing w:after="0" w:line="240" w:lineRule="auto"/>
      </w:pPr>
      <w:r>
        <w:separator/>
      </w:r>
    </w:p>
  </w:footnote>
  <w:footnote w:type="continuationSeparator" w:id="0">
    <w:p w:rsidR="002733D6" w:rsidRDefault="002733D6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06305"/>
    <w:rsid w:val="00115B5C"/>
    <w:rsid w:val="00122BEA"/>
    <w:rsid w:val="00136023"/>
    <w:rsid w:val="00140480"/>
    <w:rsid w:val="00140E1F"/>
    <w:rsid w:val="001610D4"/>
    <w:rsid w:val="00183219"/>
    <w:rsid w:val="001A6338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733D6"/>
    <w:rsid w:val="00283300"/>
    <w:rsid w:val="00283B4A"/>
    <w:rsid w:val="00284788"/>
    <w:rsid w:val="002B03B4"/>
    <w:rsid w:val="002B0C03"/>
    <w:rsid w:val="002B5F03"/>
    <w:rsid w:val="002C09B1"/>
    <w:rsid w:val="002C10E9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7E83"/>
    <w:rsid w:val="006F1D53"/>
    <w:rsid w:val="006F24F6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60FE4"/>
    <w:rsid w:val="00970C6A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5EB8"/>
    <w:rsid w:val="00B66105"/>
    <w:rsid w:val="00B70220"/>
    <w:rsid w:val="00B70D74"/>
    <w:rsid w:val="00B74D04"/>
    <w:rsid w:val="00B83D68"/>
    <w:rsid w:val="00B92C5D"/>
    <w:rsid w:val="00BA0D1A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0343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123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53AD-E7E7-4498-B791-57C0F282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16</cp:revision>
  <dcterms:created xsi:type="dcterms:W3CDTF">2022-06-09T02:09:00Z</dcterms:created>
  <dcterms:modified xsi:type="dcterms:W3CDTF">2022-06-14T04:02:00Z</dcterms:modified>
</cp:coreProperties>
</file>