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F1DE" w14:textId="77777777" w:rsidR="0056613B" w:rsidRDefault="00481DAC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4122878" wp14:editId="47A7495A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602E">
        <w:rPr>
          <w:b/>
          <w:color w:val="FFFFFF"/>
        </w:rPr>
        <w:t>516</w:t>
      </w:r>
    </w:p>
    <w:p w14:paraId="30BAB228" w14:textId="77777777" w:rsidR="0056613B" w:rsidRDefault="00481DAC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31 de agosto de 2022</w:t>
      </w:r>
    </w:p>
    <w:p w14:paraId="05518093" w14:textId="77777777" w:rsidR="0056613B" w:rsidRDefault="00566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BE4B4A" w14:textId="77777777" w:rsidR="0056613B" w:rsidRPr="00CF602E" w:rsidRDefault="00CF602E" w:rsidP="00CF602E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i/>
          <w:sz w:val="24"/>
          <w:szCs w:val="24"/>
        </w:rPr>
        <w:br/>
      </w:r>
      <w:r w:rsidR="00481DAC" w:rsidRPr="00CF602E">
        <w:rPr>
          <w:rFonts w:ascii="Arial" w:hAnsi="Arial" w:cs="Arial"/>
          <w:b/>
          <w:sz w:val="24"/>
        </w:rPr>
        <w:t>ALCALDÍA DE PASTO REALIZÓ FORO AMBIENTAL PARA LA</w:t>
      </w:r>
      <w:r w:rsidRPr="00CF602E">
        <w:rPr>
          <w:rFonts w:ascii="Arial" w:hAnsi="Arial" w:cs="Arial"/>
          <w:b/>
          <w:sz w:val="24"/>
        </w:rPr>
        <w:t xml:space="preserve"> </w:t>
      </w:r>
      <w:r w:rsidR="00481DAC" w:rsidRPr="00CF602E">
        <w:rPr>
          <w:rFonts w:ascii="Arial" w:hAnsi="Arial" w:cs="Arial"/>
          <w:b/>
          <w:sz w:val="24"/>
        </w:rPr>
        <w:t>RECUPERACIÓN DE LA LAGUNA DE LA COCHA</w:t>
      </w:r>
    </w:p>
    <w:p w14:paraId="795B1F16" w14:textId="77777777" w:rsidR="0056613B" w:rsidRPr="00CF602E" w:rsidRDefault="00481DAC" w:rsidP="00CF602E">
      <w:pPr>
        <w:spacing w:line="240" w:lineRule="auto"/>
        <w:jc w:val="both"/>
        <w:rPr>
          <w:rFonts w:ascii="Arial" w:hAnsi="Arial" w:cs="Arial"/>
          <w:sz w:val="24"/>
        </w:rPr>
      </w:pPr>
      <w:r w:rsidRPr="00CF602E">
        <w:rPr>
          <w:rFonts w:ascii="Arial" w:hAnsi="Arial" w:cs="Arial"/>
          <w:sz w:val="24"/>
        </w:rPr>
        <w:t xml:space="preserve">Para determinar la serie de problemáticas que están afectando a uno de los </w:t>
      </w:r>
      <w:r w:rsidR="00CF602E" w:rsidRPr="00CF602E">
        <w:rPr>
          <w:rFonts w:ascii="Arial" w:hAnsi="Arial" w:cs="Arial"/>
          <w:sz w:val="24"/>
        </w:rPr>
        <w:t>H</w:t>
      </w:r>
      <w:r w:rsidRPr="00CF602E">
        <w:rPr>
          <w:rFonts w:ascii="Arial" w:hAnsi="Arial" w:cs="Arial"/>
          <w:sz w:val="24"/>
        </w:rPr>
        <w:t>umedales Ramsar que tiene el país, se abrió un espacio de debate con</w:t>
      </w:r>
      <w:r w:rsidRPr="00CF602E">
        <w:rPr>
          <w:rFonts w:ascii="Arial" w:hAnsi="Arial" w:cs="Arial"/>
          <w:sz w:val="24"/>
        </w:rPr>
        <w:t xml:space="preserve"> </w:t>
      </w:r>
      <w:r w:rsidRPr="00CF602E">
        <w:rPr>
          <w:rFonts w:ascii="Arial" w:hAnsi="Arial" w:cs="Arial"/>
          <w:sz w:val="24"/>
        </w:rPr>
        <w:t>los organismos responsables, líderes comunales y personas interesadas en la protección de uno de los ecosistema</w:t>
      </w:r>
      <w:r w:rsidRPr="00CF602E">
        <w:rPr>
          <w:rFonts w:ascii="Arial" w:hAnsi="Arial" w:cs="Arial"/>
          <w:sz w:val="24"/>
        </w:rPr>
        <w:t>s más importante</w:t>
      </w:r>
      <w:r w:rsidR="00CF602E" w:rsidRPr="00CF602E">
        <w:rPr>
          <w:rFonts w:ascii="Arial" w:hAnsi="Arial" w:cs="Arial"/>
          <w:sz w:val="24"/>
        </w:rPr>
        <w:t xml:space="preserve">s </w:t>
      </w:r>
      <w:r w:rsidRPr="00CF602E">
        <w:rPr>
          <w:rFonts w:ascii="Arial" w:hAnsi="Arial" w:cs="Arial"/>
          <w:sz w:val="24"/>
        </w:rPr>
        <w:t>de la región y del mundo.</w:t>
      </w:r>
    </w:p>
    <w:p w14:paraId="37C47A97" w14:textId="77777777" w:rsidR="0056613B" w:rsidRPr="00CF602E" w:rsidRDefault="00481DAC" w:rsidP="00CF602E">
      <w:pPr>
        <w:spacing w:line="240" w:lineRule="auto"/>
        <w:jc w:val="both"/>
        <w:rPr>
          <w:rFonts w:ascii="Arial" w:hAnsi="Arial" w:cs="Arial"/>
          <w:sz w:val="24"/>
        </w:rPr>
      </w:pPr>
      <w:r w:rsidRPr="00CF602E">
        <w:rPr>
          <w:rFonts w:ascii="Arial" w:hAnsi="Arial" w:cs="Arial"/>
          <w:sz w:val="24"/>
        </w:rPr>
        <w:t xml:space="preserve">El </w:t>
      </w:r>
      <w:proofErr w:type="gramStart"/>
      <w:r w:rsidR="00CF602E" w:rsidRPr="00CF602E">
        <w:rPr>
          <w:rFonts w:ascii="Arial" w:hAnsi="Arial" w:cs="Arial"/>
          <w:sz w:val="24"/>
        </w:rPr>
        <w:t>A</w:t>
      </w:r>
      <w:r w:rsidRPr="00CF602E">
        <w:rPr>
          <w:rFonts w:ascii="Arial" w:hAnsi="Arial" w:cs="Arial"/>
          <w:sz w:val="24"/>
        </w:rPr>
        <w:t>lcalde</w:t>
      </w:r>
      <w:proofErr w:type="gramEnd"/>
      <w:r w:rsidRPr="00CF602E">
        <w:rPr>
          <w:rFonts w:ascii="Arial" w:hAnsi="Arial" w:cs="Arial"/>
          <w:sz w:val="24"/>
        </w:rPr>
        <w:t xml:space="preserve"> Germán Chamorro de la Rosa comentó que </w:t>
      </w:r>
      <w:r w:rsidR="00CF602E" w:rsidRPr="00CF602E">
        <w:rPr>
          <w:rFonts w:ascii="Arial" w:hAnsi="Arial" w:cs="Arial"/>
          <w:sz w:val="24"/>
        </w:rPr>
        <w:t>este es un espacio de</w:t>
      </w:r>
      <w:r w:rsidRPr="00CF602E">
        <w:rPr>
          <w:rFonts w:ascii="Arial" w:hAnsi="Arial" w:cs="Arial"/>
          <w:sz w:val="24"/>
        </w:rPr>
        <w:t xml:space="preserve"> diálogo</w:t>
      </w:r>
      <w:r w:rsidR="00CF602E" w:rsidRPr="00CF602E">
        <w:rPr>
          <w:rFonts w:ascii="Arial" w:hAnsi="Arial" w:cs="Arial"/>
          <w:sz w:val="24"/>
        </w:rPr>
        <w:t xml:space="preserve"> </w:t>
      </w:r>
      <w:r w:rsidRPr="00CF602E">
        <w:rPr>
          <w:rFonts w:ascii="Arial" w:hAnsi="Arial" w:cs="Arial"/>
          <w:sz w:val="24"/>
        </w:rPr>
        <w:t xml:space="preserve">para buscar soluciones, unirse a conservar la laguna y que cada institución </w:t>
      </w:r>
      <w:r w:rsidR="00CF602E" w:rsidRPr="00CF602E">
        <w:rPr>
          <w:rFonts w:ascii="Arial" w:hAnsi="Arial" w:cs="Arial"/>
          <w:sz w:val="24"/>
        </w:rPr>
        <w:t>asuma</w:t>
      </w:r>
      <w:r w:rsidRPr="00CF602E">
        <w:rPr>
          <w:rFonts w:ascii="Arial" w:hAnsi="Arial" w:cs="Arial"/>
          <w:sz w:val="24"/>
        </w:rPr>
        <w:t xml:space="preserve"> sus responsabilidades y la comunidad</w:t>
      </w:r>
      <w:r w:rsidR="00CF602E" w:rsidRPr="00CF602E">
        <w:rPr>
          <w:rFonts w:ascii="Arial" w:hAnsi="Arial" w:cs="Arial"/>
          <w:sz w:val="24"/>
        </w:rPr>
        <w:t>, l</w:t>
      </w:r>
      <w:r w:rsidRPr="00CF602E">
        <w:rPr>
          <w:rFonts w:ascii="Arial" w:hAnsi="Arial" w:cs="Arial"/>
          <w:sz w:val="24"/>
        </w:rPr>
        <w:t>a concienc</w:t>
      </w:r>
      <w:r w:rsidRPr="00CF602E">
        <w:rPr>
          <w:rFonts w:ascii="Arial" w:hAnsi="Arial" w:cs="Arial"/>
          <w:sz w:val="24"/>
        </w:rPr>
        <w:t>ia del cuidado</w:t>
      </w:r>
      <w:r w:rsidR="0043430D">
        <w:rPr>
          <w:rFonts w:ascii="Arial" w:hAnsi="Arial" w:cs="Arial"/>
          <w:sz w:val="24"/>
        </w:rPr>
        <w:t>.</w:t>
      </w:r>
    </w:p>
    <w:p w14:paraId="079FC667" w14:textId="77777777" w:rsidR="0056613B" w:rsidRPr="00CF602E" w:rsidRDefault="00481DAC" w:rsidP="00CF602E">
      <w:pPr>
        <w:spacing w:line="240" w:lineRule="auto"/>
        <w:jc w:val="both"/>
        <w:rPr>
          <w:rFonts w:ascii="Arial" w:hAnsi="Arial" w:cs="Arial"/>
          <w:sz w:val="24"/>
          <w:highlight w:val="white"/>
        </w:rPr>
      </w:pPr>
      <w:r w:rsidRPr="00CF602E">
        <w:rPr>
          <w:rFonts w:ascii="Arial" w:hAnsi="Arial" w:cs="Arial"/>
          <w:sz w:val="24"/>
          <w:highlight w:val="white"/>
        </w:rPr>
        <w:t>“</w:t>
      </w:r>
      <w:r w:rsidR="00416AA9">
        <w:rPr>
          <w:rFonts w:ascii="Arial" w:hAnsi="Arial" w:cs="Arial"/>
          <w:sz w:val="24"/>
          <w:highlight w:val="white"/>
        </w:rPr>
        <w:t>G</w:t>
      </w:r>
      <w:r w:rsidR="00CF602E" w:rsidRPr="00CF602E">
        <w:rPr>
          <w:rFonts w:ascii="Arial" w:hAnsi="Arial" w:cs="Arial"/>
          <w:sz w:val="24"/>
          <w:highlight w:val="white"/>
        </w:rPr>
        <w:t>eneramos</w:t>
      </w:r>
      <w:r w:rsidRPr="00CF602E">
        <w:rPr>
          <w:rFonts w:ascii="Arial" w:hAnsi="Arial" w:cs="Arial"/>
          <w:sz w:val="24"/>
          <w:highlight w:val="white"/>
        </w:rPr>
        <w:t xml:space="preserve"> estos espacios con el fin de construir </w:t>
      </w:r>
      <w:r w:rsidR="00CF602E" w:rsidRPr="00CF602E">
        <w:rPr>
          <w:rFonts w:ascii="Arial" w:hAnsi="Arial" w:cs="Arial"/>
          <w:sz w:val="24"/>
          <w:highlight w:val="white"/>
        </w:rPr>
        <w:t>un plan</w:t>
      </w:r>
      <w:r w:rsidRPr="00CF602E">
        <w:rPr>
          <w:rFonts w:ascii="Arial" w:hAnsi="Arial" w:cs="Arial"/>
          <w:sz w:val="24"/>
          <w:highlight w:val="white"/>
        </w:rPr>
        <w:t xml:space="preserve"> de recuperación. Nos reunimos todos en el corregimiento de El Encano</w:t>
      </w:r>
      <w:r w:rsidRPr="00CF602E">
        <w:rPr>
          <w:rFonts w:ascii="Arial" w:hAnsi="Arial" w:cs="Arial"/>
          <w:sz w:val="24"/>
          <w:highlight w:val="white"/>
        </w:rPr>
        <w:t xml:space="preserve"> porque es la única manera de encontrar soluciones para </w:t>
      </w:r>
      <w:r w:rsidRPr="00CF602E">
        <w:rPr>
          <w:rFonts w:ascii="Arial" w:hAnsi="Arial" w:cs="Arial"/>
          <w:sz w:val="24"/>
          <w:highlight w:val="white"/>
        </w:rPr>
        <w:t>las problemáticas</w:t>
      </w:r>
      <w:r w:rsidR="00CF602E" w:rsidRPr="00CF602E">
        <w:rPr>
          <w:rFonts w:ascii="Arial" w:hAnsi="Arial" w:cs="Arial"/>
          <w:sz w:val="24"/>
          <w:highlight w:val="white"/>
        </w:rPr>
        <w:t>, una de las más preocupantes es</w:t>
      </w:r>
      <w:r w:rsidRPr="00CF602E">
        <w:rPr>
          <w:rFonts w:ascii="Arial" w:hAnsi="Arial" w:cs="Arial"/>
          <w:sz w:val="24"/>
          <w:highlight w:val="white"/>
        </w:rPr>
        <w:t xml:space="preserve"> el deterioro del oxígeno disuelto en el agua</w:t>
      </w:r>
      <w:r w:rsidR="00CF602E" w:rsidRPr="00CF602E">
        <w:rPr>
          <w:rFonts w:ascii="Arial" w:hAnsi="Arial" w:cs="Arial"/>
          <w:sz w:val="24"/>
          <w:highlight w:val="white"/>
        </w:rPr>
        <w:t xml:space="preserve"> porque </w:t>
      </w:r>
      <w:r w:rsidRPr="00CF602E">
        <w:rPr>
          <w:rFonts w:ascii="Arial" w:hAnsi="Arial" w:cs="Arial"/>
          <w:sz w:val="24"/>
          <w:highlight w:val="white"/>
        </w:rPr>
        <w:t>afecta la vida acuática</w:t>
      </w:r>
      <w:r w:rsidR="00CF602E" w:rsidRPr="00CF602E">
        <w:rPr>
          <w:rFonts w:ascii="Arial" w:hAnsi="Arial" w:cs="Arial"/>
          <w:sz w:val="24"/>
          <w:highlight w:val="white"/>
        </w:rPr>
        <w:t>”, dijo el secretario de Gestión Ambiental, Mario Alejandro Viteri Palacios.</w:t>
      </w:r>
    </w:p>
    <w:p w14:paraId="178B2534" w14:textId="77777777" w:rsidR="00CF602E" w:rsidRPr="00CF602E" w:rsidRDefault="00481DAC" w:rsidP="00CF602E">
      <w:pPr>
        <w:spacing w:line="240" w:lineRule="auto"/>
        <w:jc w:val="both"/>
        <w:rPr>
          <w:rFonts w:ascii="Arial" w:hAnsi="Arial" w:cs="Arial"/>
          <w:sz w:val="24"/>
          <w:highlight w:val="white"/>
        </w:rPr>
      </w:pPr>
      <w:r w:rsidRPr="00CF602E">
        <w:rPr>
          <w:rFonts w:ascii="Arial" w:hAnsi="Arial" w:cs="Arial"/>
          <w:sz w:val="24"/>
          <w:highlight w:val="white"/>
        </w:rPr>
        <w:t>Por su parte, el profesor d</w:t>
      </w:r>
      <w:r w:rsidR="00CF602E" w:rsidRPr="00CF602E">
        <w:rPr>
          <w:rFonts w:ascii="Arial" w:hAnsi="Arial" w:cs="Arial"/>
          <w:sz w:val="24"/>
          <w:highlight w:val="white"/>
        </w:rPr>
        <w:t>e la Universidad</w:t>
      </w:r>
      <w:r w:rsidRPr="00CF602E">
        <w:rPr>
          <w:rFonts w:ascii="Arial" w:hAnsi="Arial" w:cs="Arial"/>
          <w:sz w:val="24"/>
          <w:highlight w:val="white"/>
        </w:rPr>
        <w:t xml:space="preserve"> Externado </w:t>
      </w:r>
      <w:r w:rsidRPr="00CF602E">
        <w:rPr>
          <w:rFonts w:ascii="Arial" w:hAnsi="Arial" w:cs="Arial"/>
          <w:sz w:val="24"/>
          <w:highlight w:val="white"/>
        </w:rPr>
        <w:t>de Colombia y ponente invitado del evento, Gustavo Wilches, aseguró que el planeta</w:t>
      </w:r>
      <w:r w:rsidR="00CF602E" w:rsidRPr="00CF602E">
        <w:rPr>
          <w:rFonts w:ascii="Arial" w:hAnsi="Arial" w:cs="Arial"/>
          <w:sz w:val="24"/>
          <w:highlight w:val="white"/>
        </w:rPr>
        <w:t xml:space="preserve"> activó </w:t>
      </w:r>
      <w:r w:rsidRPr="00CF602E">
        <w:rPr>
          <w:rFonts w:ascii="Arial" w:hAnsi="Arial" w:cs="Arial"/>
          <w:sz w:val="24"/>
          <w:highlight w:val="white"/>
        </w:rPr>
        <w:t xml:space="preserve">su sistema inmunológico para </w:t>
      </w:r>
      <w:r w:rsidRPr="00CF602E">
        <w:rPr>
          <w:rFonts w:ascii="Arial" w:hAnsi="Arial" w:cs="Arial"/>
          <w:sz w:val="24"/>
          <w:highlight w:val="white"/>
        </w:rPr>
        <w:t xml:space="preserve">deshacerse de una especie que lo está afectando. </w:t>
      </w:r>
    </w:p>
    <w:p w14:paraId="501EEFD1" w14:textId="35FEC675" w:rsidR="0056613B" w:rsidRPr="00CF602E" w:rsidRDefault="00CF602E" w:rsidP="00CF602E">
      <w:pPr>
        <w:spacing w:line="240" w:lineRule="auto"/>
        <w:jc w:val="both"/>
        <w:rPr>
          <w:rFonts w:ascii="Arial" w:hAnsi="Arial" w:cs="Arial"/>
          <w:sz w:val="24"/>
          <w:highlight w:val="white"/>
        </w:rPr>
      </w:pPr>
      <w:r w:rsidRPr="00CF602E">
        <w:rPr>
          <w:rFonts w:ascii="Arial" w:hAnsi="Arial" w:cs="Arial"/>
          <w:sz w:val="24"/>
          <w:highlight w:val="white"/>
        </w:rPr>
        <w:t>“</w:t>
      </w:r>
      <w:r w:rsidR="00481DAC" w:rsidRPr="00CF602E">
        <w:rPr>
          <w:rFonts w:ascii="Arial" w:hAnsi="Arial" w:cs="Arial"/>
          <w:sz w:val="24"/>
          <w:highlight w:val="white"/>
        </w:rPr>
        <w:t>El desafío de la humanidad es dejar de ser una plaga y para eso debemos r</w:t>
      </w:r>
      <w:r w:rsidR="00481DAC" w:rsidRPr="00CF602E">
        <w:rPr>
          <w:rFonts w:ascii="Arial" w:hAnsi="Arial" w:cs="Arial"/>
          <w:sz w:val="24"/>
          <w:highlight w:val="white"/>
        </w:rPr>
        <w:t>econocer el carácter sagrado de la naturaleza y de todos los seres vivos</w:t>
      </w:r>
      <w:r w:rsidRPr="00CF602E">
        <w:rPr>
          <w:rFonts w:ascii="Arial" w:hAnsi="Arial" w:cs="Arial"/>
          <w:sz w:val="24"/>
          <w:highlight w:val="white"/>
        </w:rPr>
        <w:t>. T</w:t>
      </w:r>
      <w:r w:rsidR="00481DAC" w:rsidRPr="00CF602E">
        <w:rPr>
          <w:rFonts w:ascii="Arial" w:hAnsi="Arial" w:cs="Arial"/>
          <w:sz w:val="24"/>
          <w:highlight w:val="white"/>
        </w:rPr>
        <w:t>engo la esperanza de que lo vamos a hacer</w:t>
      </w:r>
      <w:r w:rsidRPr="00CF602E">
        <w:rPr>
          <w:rFonts w:ascii="Arial" w:hAnsi="Arial" w:cs="Arial"/>
          <w:sz w:val="24"/>
          <w:highlight w:val="white"/>
        </w:rPr>
        <w:t xml:space="preserve"> porque </w:t>
      </w:r>
      <w:r w:rsidR="00481DAC" w:rsidRPr="00CF602E">
        <w:rPr>
          <w:rFonts w:ascii="Arial" w:hAnsi="Arial" w:cs="Arial"/>
          <w:sz w:val="24"/>
          <w:highlight w:val="white"/>
        </w:rPr>
        <w:t>si</w:t>
      </w:r>
      <w:r w:rsidRPr="00CF602E">
        <w:rPr>
          <w:rFonts w:ascii="Arial" w:hAnsi="Arial" w:cs="Arial"/>
          <w:sz w:val="24"/>
          <w:highlight w:val="white"/>
        </w:rPr>
        <w:t xml:space="preserve"> no,</w:t>
      </w:r>
      <w:r w:rsidR="00481DAC" w:rsidRPr="00CF602E">
        <w:rPr>
          <w:rFonts w:ascii="Arial" w:hAnsi="Arial" w:cs="Arial"/>
          <w:sz w:val="24"/>
          <w:highlight w:val="white"/>
        </w:rPr>
        <w:t xml:space="preserve"> la misma naturaleza se encargará de hacer una auditoría implacable”</w:t>
      </w:r>
      <w:r w:rsidR="00481DAC">
        <w:rPr>
          <w:rFonts w:ascii="Arial" w:hAnsi="Arial" w:cs="Arial"/>
          <w:sz w:val="24"/>
          <w:highlight w:val="white"/>
        </w:rPr>
        <w:t>, manifestó.</w:t>
      </w:r>
      <w:bookmarkStart w:id="0" w:name="_GoBack"/>
      <w:bookmarkEnd w:id="0"/>
      <w:r w:rsidR="00481DAC" w:rsidRPr="00CF602E">
        <w:rPr>
          <w:rFonts w:ascii="Arial" w:hAnsi="Arial" w:cs="Arial"/>
          <w:sz w:val="24"/>
          <w:highlight w:val="white"/>
        </w:rPr>
        <w:t xml:space="preserve"> </w:t>
      </w:r>
    </w:p>
    <w:p w14:paraId="4DE2FA0B" w14:textId="77777777" w:rsidR="00CF602E" w:rsidRPr="00CF602E" w:rsidRDefault="00481DAC" w:rsidP="00CF602E">
      <w:pPr>
        <w:spacing w:line="240" w:lineRule="auto"/>
        <w:jc w:val="both"/>
        <w:rPr>
          <w:rFonts w:ascii="Arial" w:hAnsi="Arial" w:cs="Arial"/>
          <w:sz w:val="24"/>
          <w:highlight w:val="white"/>
        </w:rPr>
      </w:pPr>
      <w:r w:rsidRPr="00CF602E">
        <w:rPr>
          <w:rFonts w:ascii="Arial" w:hAnsi="Arial" w:cs="Arial"/>
          <w:sz w:val="24"/>
          <w:highlight w:val="white"/>
        </w:rPr>
        <w:t xml:space="preserve">Igualmente, </w:t>
      </w:r>
      <w:r w:rsidR="00CF602E" w:rsidRPr="00CF602E">
        <w:rPr>
          <w:rFonts w:ascii="Arial" w:hAnsi="Arial" w:cs="Arial"/>
          <w:sz w:val="24"/>
          <w:highlight w:val="white"/>
        </w:rPr>
        <w:t xml:space="preserve">la </w:t>
      </w:r>
      <w:r w:rsidRPr="00CF602E">
        <w:rPr>
          <w:rFonts w:ascii="Arial" w:hAnsi="Arial" w:cs="Arial"/>
          <w:sz w:val="24"/>
          <w:highlight w:val="white"/>
        </w:rPr>
        <w:t xml:space="preserve">representante de </w:t>
      </w:r>
      <w:r w:rsidR="00CF602E" w:rsidRPr="00CF602E">
        <w:rPr>
          <w:rFonts w:ascii="Arial" w:hAnsi="Arial" w:cs="Arial"/>
          <w:sz w:val="24"/>
          <w:highlight w:val="white"/>
        </w:rPr>
        <w:t>Asoyarcocha,</w:t>
      </w:r>
      <w:r w:rsidRPr="00CF602E">
        <w:rPr>
          <w:rFonts w:ascii="Arial" w:hAnsi="Arial" w:cs="Arial"/>
          <w:sz w:val="24"/>
          <w:highlight w:val="white"/>
        </w:rPr>
        <w:t xml:space="preserve"> asociación de turismo sostenible y ponente invitada, </w:t>
      </w:r>
      <w:r w:rsidR="00CF602E" w:rsidRPr="00CF602E">
        <w:rPr>
          <w:rFonts w:ascii="Arial" w:hAnsi="Arial" w:cs="Arial"/>
          <w:sz w:val="24"/>
          <w:highlight w:val="white"/>
        </w:rPr>
        <w:t xml:space="preserve">Concepción Matabanchoy, </w:t>
      </w:r>
      <w:r w:rsidRPr="00CF602E">
        <w:rPr>
          <w:rFonts w:ascii="Arial" w:hAnsi="Arial" w:cs="Arial"/>
          <w:sz w:val="24"/>
          <w:highlight w:val="white"/>
        </w:rPr>
        <w:t xml:space="preserve">explicó que se está perdiendo el colchón de amortiguamiento, el cual previene que </w:t>
      </w:r>
      <w:r w:rsidR="00CF602E" w:rsidRPr="00CF602E">
        <w:rPr>
          <w:rFonts w:ascii="Arial" w:hAnsi="Arial" w:cs="Arial"/>
          <w:sz w:val="24"/>
          <w:highlight w:val="white"/>
        </w:rPr>
        <w:t xml:space="preserve">en </w:t>
      </w:r>
      <w:r w:rsidRPr="00CF602E">
        <w:rPr>
          <w:rFonts w:ascii="Arial" w:hAnsi="Arial" w:cs="Arial"/>
          <w:sz w:val="24"/>
          <w:highlight w:val="white"/>
        </w:rPr>
        <w:t xml:space="preserve">los bordes de la ‘Totora’ se den deslizamientos de tierra en tiempo de oleaje. </w:t>
      </w:r>
    </w:p>
    <w:p w14:paraId="179F5F06" w14:textId="77777777" w:rsidR="0056613B" w:rsidRPr="00CF602E" w:rsidRDefault="00481DAC" w:rsidP="00CF602E">
      <w:pPr>
        <w:spacing w:line="240" w:lineRule="auto"/>
        <w:jc w:val="both"/>
        <w:rPr>
          <w:rFonts w:ascii="Arial" w:hAnsi="Arial" w:cs="Arial"/>
          <w:sz w:val="24"/>
          <w:highlight w:val="white"/>
        </w:rPr>
      </w:pPr>
      <w:r w:rsidRPr="00CF602E">
        <w:rPr>
          <w:rFonts w:ascii="Arial" w:hAnsi="Arial" w:cs="Arial"/>
          <w:sz w:val="24"/>
          <w:highlight w:val="white"/>
        </w:rPr>
        <w:t>“Estos espacios son importantes pa</w:t>
      </w:r>
      <w:r w:rsidRPr="00CF602E">
        <w:rPr>
          <w:rFonts w:ascii="Arial" w:hAnsi="Arial" w:cs="Arial"/>
          <w:sz w:val="24"/>
          <w:highlight w:val="white"/>
        </w:rPr>
        <w:t xml:space="preserve">ra la articulación de todos los actores que vivimos en el territorio y las entidades gubernamentales </w:t>
      </w:r>
      <w:r w:rsidR="00CF602E" w:rsidRPr="00CF602E">
        <w:rPr>
          <w:rFonts w:ascii="Arial" w:hAnsi="Arial" w:cs="Arial"/>
          <w:sz w:val="24"/>
          <w:highlight w:val="white"/>
        </w:rPr>
        <w:t xml:space="preserve">porque nos permiten </w:t>
      </w:r>
      <w:r w:rsidRPr="00CF602E">
        <w:rPr>
          <w:rFonts w:ascii="Arial" w:hAnsi="Arial" w:cs="Arial"/>
          <w:sz w:val="24"/>
          <w:highlight w:val="white"/>
        </w:rPr>
        <w:t>determinar en qué podemos ayudar nosotros como campesinos y habitantes de la zona”</w:t>
      </w:r>
      <w:r w:rsidR="00CF602E" w:rsidRPr="00CF602E">
        <w:rPr>
          <w:rFonts w:ascii="Arial" w:hAnsi="Arial" w:cs="Arial"/>
          <w:sz w:val="24"/>
          <w:highlight w:val="white"/>
        </w:rPr>
        <w:t>, explicó.</w:t>
      </w:r>
    </w:p>
    <w:p w14:paraId="580D39A7" w14:textId="77777777" w:rsidR="00CF602E" w:rsidRPr="00CF602E" w:rsidRDefault="00481DAC" w:rsidP="00CF602E">
      <w:pPr>
        <w:spacing w:line="240" w:lineRule="auto"/>
        <w:jc w:val="both"/>
        <w:rPr>
          <w:rFonts w:ascii="Arial" w:hAnsi="Arial" w:cs="Arial"/>
          <w:sz w:val="24"/>
          <w:highlight w:val="white"/>
        </w:rPr>
      </w:pPr>
      <w:r w:rsidRPr="00CF602E">
        <w:rPr>
          <w:rFonts w:ascii="Arial" w:hAnsi="Arial" w:cs="Arial"/>
          <w:sz w:val="24"/>
          <w:highlight w:val="white"/>
        </w:rPr>
        <w:t>Este es el primer</w:t>
      </w:r>
      <w:r w:rsidR="00CF602E" w:rsidRPr="00CF602E">
        <w:rPr>
          <w:rFonts w:ascii="Arial" w:hAnsi="Arial" w:cs="Arial"/>
          <w:sz w:val="24"/>
          <w:highlight w:val="white"/>
        </w:rPr>
        <w:t xml:space="preserve">o </w:t>
      </w:r>
      <w:r w:rsidRPr="00CF602E">
        <w:rPr>
          <w:rFonts w:ascii="Arial" w:hAnsi="Arial" w:cs="Arial"/>
          <w:sz w:val="24"/>
          <w:highlight w:val="white"/>
        </w:rPr>
        <w:t xml:space="preserve">de </w:t>
      </w:r>
      <w:r w:rsidR="00416AA9">
        <w:rPr>
          <w:rFonts w:ascii="Arial" w:hAnsi="Arial" w:cs="Arial"/>
          <w:sz w:val="24"/>
          <w:highlight w:val="white"/>
        </w:rPr>
        <w:t>varios</w:t>
      </w:r>
      <w:r w:rsidRPr="00CF602E">
        <w:rPr>
          <w:rFonts w:ascii="Arial" w:hAnsi="Arial" w:cs="Arial"/>
          <w:sz w:val="24"/>
          <w:highlight w:val="white"/>
        </w:rPr>
        <w:t xml:space="preserve"> foros que se realizarán por directriz </w:t>
      </w:r>
      <w:r w:rsidRPr="00CF602E">
        <w:rPr>
          <w:rFonts w:ascii="Arial" w:hAnsi="Arial" w:cs="Arial"/>
          <w:sz w:val="24"/>
          <w:highlight w:val="white"/>
        </w:rPr>
        <w:t xml:space="preserve">del </w:t>
      </w:r>
      <w:proofErr w:type="gramStart"/>
      <w:r w:rsidR="00CF602E" w:rsidRPr="00CF602E">
        <w:rPr>
          <w:rFonts w:ascii="Arial" w:hAnsi="Arial" w:cs="Arial"/>
          <w:sz w:val="24"/>
          <w:highlight w:val="white"/>
        </w:rPr>
        <w:t>A</w:t>
      </w:r>
      <w:r w:rsidRPr="00CF602E">
        <w:rPr>
          <w:rFonts w:ascii="Arial" w:hAnsi="Arial" w:cs="Arial"/>
          <w:sz w:val="24"/>
          <w:highlight w:val="white"/>
        </w:rPr>
        <w:t>lcalde</w:t>
      </w:r>
      <w:proofErr w:type="gramEnd"/>
      <w:r w:rsidRPr="00CF602E">
        <w:rPr>
          <w:rFonts w:ascii="Arial" w:hAnsi="Arial" w:cs="Arial"/>
          <w:sz w:val="24"/>
          <w:highlight w:val="white"/>
        </w:rPr>
        <w:t xml:space="preserve"> Germán Chamorro </w:t>
      </w:r>
      <w:r w:rsidR="00CF602E" w:rsidRPr="00CF602E">
        <w:rPr>
          <w:rFonts w:ascii="Arial" w:hAnsi="Arial" w:cs="Arial"/>
          <w:sz w:val="24"/>
          <w:highlight w:val="white"/>
        </w:rPr>
        <w:t xml:space="preserve">de la Rosa </w:t>
      </w:r>
      <w:r w:rsidRPr="00CF602E">
        <w:rPr>
          <w:rFonts w:ascii="Arial" w:hAnsi="Arial" w:cs="Arial"/>
          <w:sz w:val="24"/>
          <w:highlight w:val="white"/>
        </w:rPr>
        <w:t xml:space="preserve">en pro de la </w:t>
      </w:r>
      <w:r w:rsidR="00CF602E" w:rsidRPr="00CF602E">
        <w:rPr>
          <w:rFonts w:ascii="Arial" w:hAnsi="Arial" w:cs="Arial"/>
          <w:sz w:val="24"/>
          <w:highlight w:val="white"/>
        </w:rPr>
        <w:t>La</w:t>
      </w:r>
      <w:r w:rsidRPr="00CF602E">
        <w:rPr>
          <w:rFonts w:ascii="Arial" w:hAnsi="Arial" w:cs="Arial"/>
          <w:sz w:val="24"/>
          <w:highlight w:val="white"/>
        </w:rPr>
        <w:t xml:space="preserve">guna de La Cocha y del </w:t>
      </w:r>
      <w:r w:rsidRPr="00CF602E">
        <w:rPr>
          <w:rFonts w:ascii="Arial" w:hAnsi="Arial" w:cs="Arial"/>
          <w:sz w:val="24"/>
          <w:highlight w:val="white"/>
        </w:rPr>
        <w:t>ambiente en general.</w:t>
      </w:r>
    </w:p>
    <w:p w14:paraId="0E6998A8" w14:textId="77777777" w:rsidR="0056613B" w:rsidRDefault="00481DAC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F602E">
        <w:rPr>
          <w:rFonts w:ascii="Arial" w:hAnsi="Arial" w:cs="Arial"/>
          <w:sz w:val="24"/>
          <w:highlight w:val="white"/>
        </w:rPr>
        <w:t>“Como institución</w:t>
      </w:r>
      <w:r w:rsidR="00CF602E" w:rsidRPr="00CF602E">
        <w:rPr>
          <w:rFonts w:ascii="Arial" w:hAnsi="Arial" w:cs="Arial"/>
          <w:sz w:val="24"/>
          <w:highlight w:val="white"/>
        </w:rPr>
        <w:t>,</w:t>
      </w:r>
      <w:r w:rsidRPr="00CF602E">
        <w:rPr>
          <w:rFonts w:ascii="Arial" w:hAnsi="Arial" w:cs="Arial"/>
          <w:sz w:val="24"/>
          <w:highlight w:val="white"/>
        </w:rPr>
        <w:t xml:space="preserve"> estamos encaminados a resaltar la biodiversidad de nuestro corregimient</w:t>
      </w:r>
      <w:r w:rsidRPr="00CF602E">
        <w:rPr>
          <w:rFonts w:ascii="Arial" w:hAnsi="Arial" w:cs="Arial"/>
          <w:sz w:val="24"/>
          <w:highlight w:val="white"/>
        </w:rPr>
        <w:t xml:space="preserve">o. Nosotros somos los mejores conocedores de la problemática y </w:t>
      </w:r>
      <w:r w:rsidR="00CF602E" w:rsidRPr="00CF602E">
        <w:rPr>
          <w:rFonts w:ascii="Arial" w:hAnsi="Arial" w:cs="Arial"/>
          <w:sz w:val="24"/>
          <w:highlight w:val="white"/>
        </w:rPr>
        <w:t xml:space="preserve">como tal </w:t>
      </w:r>
      <w:r w:rsidRPr="00CF602E">
        <w:rPr>
          <w:rFonts w:ascii="Arial" w:hAnsi="Arial" w:cs="Arial"/>
          <w:sz w:val="24"/>
          <w:highlight w:val="white"/>
        </w:rPr>
        <w:t>estamos en el deber de encontrar las soluciones”</w:t>
      </w:r>
      <w:r w:rsidR="00CF602E" w:rsidRPr="00CF602E">
        <w:rPr>
          <w:rFonts w:ascii="Arial" w:hAnsi="Arial" w:cs="Arial"/>
          <w:sz w:val="24"/>
          <w:highlight w:val="white"/>
        </w:rPr>
        <w:t xml:space="preserve">, </w:t>
      </w:r>
      <w:r w:rsidRPr="00CF602E">
        <w:rPr>
          <w:rFonts w:ascii="Arial" w:hAnsi="Arial" w:cs="Arial"/>
          <w:sz w:val="24"/>
          <w:highlight w:val="white"/>
        </w:rPr>
        <w:t xml:space="preserve">puntualizó el docente de la </w:t>
      </w:r>
      <w:r w:rsidR="00CF602E" w:rsidRPr="00CF602E">
        <w:rPr>
          <w:rFonts w:ascii="Arial" w:hAnsi="Arial" w:cs="Arial"/>
          <w:sz w:val="24"/>
          <w:highlight w:val="white"/>
        </w:rPr>
        <w:t xml:space="preserve">I.E.M. </w:t>
      </w:r>
      <w:r w:rsidRPr="00CF602E">
        <w:rPr>
          <w:rFonts w:ascii="Arial" w:hAnsi="Arial" w:cs="Arial"/>
          <w:sz w:val="24"/>
          <w:highlight w:val="white"/>
        </w:rPr>
        <w:t>El Encano, Edwin Ortega</w:t>
      </w:r>
      <w:r w:rsidR="00416AA9">
        <w:rPr>
          <w:rFonts w:ascii="Arial" w:hAnsi="Arial" w:cs="Arial"/>
          <w:sz w:val="24"/>
          <w:highlight w:val="white"/>
        </w:rPr>
        <w:t>.</w:t>
      </w:r>
    </w:p>
    <w:sectPr w:rsidR="0056613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3B"/>
    <w:rsid w:val="00026540"/>
    <w:rsid w:val="00416AA9"/>
    <w:rsid w:val="0043430D"/>
    <w:rsid w:val="00481DAC"/>
    <w:rsid w:val="0056613B"/>
    <w:rsid w:val="00A75D66"/>
    <w:rsid w:val="00C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6083"/>
  <w15:docId w15:val="{36732D6F-1390-4015-B0D6-5E6B5DF5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AMUW2mUInFn8HLgGSrZkUOMg562YDafHMn8L0e684v2x07GhkZKI/8hlUz6lXpEyDLZ5w8qFfJFXNAc5SMCUzZADDF+3X+i6mLLmUSm7BSTeWdHIvIh8Ydc=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5</cp:revision>
  <cp:lastPrinted>2022-08-31T17:01:00Z</cp:lastPrinted>
  <dcterms:created xsi:type="dcterms:W3CDTF">2022-08-31T16:56:00Z</dcterms:created>
  <dcterms:modified xsi:type="dcterms:W3CDTF">2022-08-31T17:02:00Z</dcterms:modified>
</cp:coreProperties>
</file>