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304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304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3 de 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Secretar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Tr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>nsito y Transporte particip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 xml:space="preserve">del lanzamiento del programa nacional </w:t>
      </w:r>
      <w:r>
        <w:rPr>
          <w:b w:val="1"/>
          <w:bCs w:val="1"/>
          <w:rtl w:val="0"/>
          <w:lang w:val="es-ES_tradnl"/>
        </w:rPr>
        <w:t>‘</w:t>
      </w:r>
      <w:r>
        <w:rPr>
          <w:b w:val="1"/>
          <w:bCs w:val="1"/>
          <w:rtl w:val="0"/>
          <w:lang w:val="es-ES_tradnl"/>
        </w:rPr>
        <w:t>Educaci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Vial para la Vida</w:t>
      </w:r>
      <w:r>
        <w:rPr>
          <w:b w:val="1"/>
          <w:bCs w:val="1"/>
          <w:rtl w:val="0"/>
          <w:lang w:val="es-ES_tradnl"/>
        </w:rPr>
        <w:t>’</w:t>
      </w:r>
    </w:p>
    <w:p>
      <w:pPr>
        <w:pStyle w:val="Cuerpo"/>
      </w:pPr>
    </w:p>
    <w:p>
      <w:pPr>
        <w:pStyle w:val="Cuerpo"/>
      </w:pPr>
      <w:r>
        <w:rPr>
          <w:rtl w:val="0"/>
        </w:rPr>
        <w:t>En las instalaciones de la Instituci</w:t>
      </w:r>
      <w:r>
        <w:rPr>
          <w:rtl w:val="0"/>
        </w:rPr>
        <w:t>ó</w:t>
      </w:r>
      <w:r>
        <w:rPr>
          <w:rtl w:val="0"/>
        </w:rPr>
        <w:t>n Educativa Municipal Libertad se lanz</w:t>
      </w:r>
      <w:r>
        <w:rPr>
          <w:rtl w:val="0"/>
        </w:rPr>
        <w:t xml:space="preserve">ó </w:t>
      </w:r>
      <w:r>
        <w:rPr>
          <w:rtl w:val="0"/>
        </w:rPr>
        <w:t xml:space="preserve">el programa nacional </w:t>
      </w:r>
      <w:r>
        <w:rPr>
          <w:rtl w:val="0"/>
        </w:rPr>
        <w:t>‘</w:t>
      </w:r>
      <w:r>
        <w:rPr>
          <w:rtl w:val="0"/>
        </w:rPr>
        <w:t>Educaci</w:t>
      </w:r>
      <w:r>
        <w:rPr>
          <w:rtl w:val="0"/>
        </w:rPr>
        <w:t>ó</w:t>
      </w:r>
      <w:r>
        <w:rPr>
          <w:rtl w:val="0"/>
        </w:rPr>
        <w:t>n Vial para la Vida</w:t>
      </w:r>
      <w:r>
        <w:rPr>
          <w:rtl w:val="0"/>
        </w:rPr>
        <w:t xml:space="preserve">’ </w:t>
      </w:r>
      <w:r>
        <w:rPr>
          <w:rtl w:val="0"/>
        </w:rPr>
        <w:t>el cual es liderado por la Agencia Nacional de Seguridad Vial, ANSV, en articulaci</w:t>
      </w:r>
      <w:r>
        <w:rPr>
          <w:rtl w:val="0"/>
        </w:rPr>
        <w:t>ó</w:t>
      </w:r>
      <w:r>
        <w:rPr>
          <w:rtl w:val="0"/>
        </w:rPr>
        <w:t>n con el Ministerio de Transporte y la Secretar</w:t>
      </w:r>
      <w:r>
        <w:rPr>
          <w:rtl w:val="0"/>
        </w:rPr>
        <w:t>í</w:t>
      </w:r>
      <w:r>
        <w:rPr>
          <w:rtl w:val="0"/>
        </w:rPr>
        <w:t>a de Tr</w:t>
      </w:r>
      <w:r>
        <w:rPr>
          <w:rtl w:val="0"/>
        </w:rPr>
        <w:t>á</w:t>
      </w:r>
      <w:r>
        <w:rPr>
          <w:rtl w:val="0"/>
        </w:rPr>
        <w:t>nsito y Transporte. Del encuentro participaron estudiantes, docentes y administrativos de dicho establecimiento acad</w:t>
      </w:r>
      <w:r>
        <w:rPr>
          <w:rtl w:val="0"/>
        </w:rPr>
        <w:t>é</w:t>
      </w:r>
      <w:r>
        <w:rPr>
          <w:rtl w:val="0"/>
        </w:rPr>
        <w:t>mico.</w:t>
      </w:r>
    </w:p>
    <w:p>
      <w:pPr>
        <w:pStyle w:val="Cuerpo"/>
      </w:pPr>
    </w:p>
    <w:p>
      <w:pPr>
        <w:pStyle w:val="Cuerpo"/>
      </w:pPr>
      <w:r>
        <w:rPr>
          <w:rtl w:val="0"/>
          <w:lang w:val="pt-PT"/>
        </w:rPr>
        <w:t>Durante esta jornada se realiz</w:t>
      </w:r>
      <w:r>
        <w:rPr>
          <w:rtl w:val="0"/>
        </w:rPr>
        <w:t xml:space="preserve">ó </w:t>
      </w:r>
      <w:r>
        <w:rPr>
          <w:rtl w:val="0"/>
        </w:rPr>
        <w:t>un recorrido con estudiantes de primaria y padres de familia desde el sector de Chapal hasta la instituci</w:t>
      </w:r>
      <w:r>
        <w:rPr>
          <w:rtl w:val="0"/>
        </w:rPr>
        <w:t>ó</w:t>
      </w:r>
      <w:r>
        <w:rPr>
          <w:rtl w:val="0"/>
        </w:rPr>
        <w:t>n educativa, con el fin de motivar a la comunidad a que use la caminata para sustituir otras formas de transporte como las motocicletas. Igualmente, se sensibiliz</w:t>
      </w:r>
      <w:r>
        <w:rPr>
          <w:rtl w:val="0"/>
        </w:rPr>
        <w:t xml:space="preserve">ó </w:t>
      </w:r>
      <w:r>
        <w:rPr>
          <w:rtl w:val="0"/>
        </w:rPr>
        <w:t>a los ni</w:t>
      </w:r>
      <w:r>
        <w:rPr>
          <w:rtl w:val="0"/>
        </w:rPr>
        <w:t>ñ</w:t>
      </w:r>
      <w:r>
        <w:rPr>
          <w:rtl w:val="0"/>
        </w:rPr>
        <w:t>os y ni</w:t>
      </w:r>
      <w:r>
        <w:rPr>
          <w:rtl w:val="0"/>
        </w:rPr>
        <w:t>ñ</w:t>
      </w:r>
      <w:r>
        <w:rPr>
          <w:rtl w:val="0"/>
        </w:rPr>
        <w:t>as sobre la importancia de los buenos comportamientos en la v</w:t>
      </w:r>
      <w:r>
        <w:rPr>
          <w:rtl w:val="0"/>
        </w:rPr>
        <w:t>í</w:t>
      </w:r>
      <w:r>
        <w:rPr>
          <w:rtl w:val="0"/>
        </w:rPr>
        <w:t xml:space="preserve">a desde su rol de peatones. </w:t>
      </w:r>
    </w:p>
    <w:p>
      <w:pPr>
        <w:pStyle w:val="Cuerpo"/>
      </w:pPr>
    </w:p>
    <w:p>
      <w:pPr>
        <w:pStyle w:val="Cuerpo"/>
      </w:pPr>
      <w:r>
        <w:rPr>
          <w:rtl w:val="0"/>
        </w:rPr>
        <w:t>En ese orden de ideas, la secretaria de Tr</w:t>
      </w:r>
      <w:r>
        <w:rPr>
          <w:rtl w:val="0"/>
        </w:rPr>
        <w:t>á</w:t>
      </w:r>
      <w:r>
        <w:rPr>
          <w:rtl w:val="0"/>
        </w:rPr>
        <w:t>nsito y Transporte, Emilsen Narv</w:t>
      </w:r>
      <w:r>
        <w:rPr>
          <w:rtl w:val="0"/>
        </w:rPr>
        <w:t>á</w:t>
      </w:r>
      <w:r>
        <w:rPr>
          <w:rtl w:val="0"/>
        </w:rPr>
        <w:t>ez, se</w:t>
      </w:r>
      <w:r>
        <w:rPr>
          <w:rtl w:val="0"/>
        </w:rPr>
        <w:t>ñ</w:t>
      </w:r>
      <w:r>
        <w:rPr>
          <w:rtl w:val="0"/>
        </w:rPr>
        <w:t>al</w:t>
      </w:r>
      <w:r>
        <w:rPr>
          <w:rtl w:val="0"/>
        </w:rPr>
        <w:t xml:space="preserve">ó </w:t>
      </w:r>
      <w:r>
        <w:rPr>
          <w:rtl w:val="0"/>
        </w:rPr>
        <w:t xml:space="preserve">que con esta estrategia de </w:t>
      </w:r>
      <w:r>
        <w:rPr>
          <w:rtl w:val="0"/>
        </w:rPr>
        <w:t>‘</w:t>
      </w:r>
      <w:r>
        <w:rPr>
          <w:rtl w:val="0"/>
        </w:rPr>
        <w:t>Caminos Seguros Escolares</w:t>
      </w:r>
      <w:r>
        <w:rPr>
          <w:rtl w:val="0"/>
        </w:rPr>
        <w:t xml:space="preserve">’ </w:t>
      </w:r>
      <w:r>
        <w:rPr>
          <w:rtl w:val="0"/>
        </w:rPr>
        <w:t>se cual busca evitar siniestros viales en ni</w:t>
      </w:r>
      <w:r>
        <w:rPr>
          <w:rtl w:val="0"/>
        </w:rPr>
        <w:t>ñ</w:t>
      </w:r>
      <w:r>
        <w:rPr>
          <w:rtl w:val="0"/>
        </w:rPr>
        <w:t>os, ni</w:t>
      </w:r>
      <w:r>
        <w:rPr>
          <w:rtl w:val="0"/>
        </w:rPr>
        <w:t>ñ</w:t>
      </w:r>
      <w:r>
        <w:rPr>
          <w:rtl w:val="0"/>
        </w:rPr>
        <w:t>as y j</w:t>
      </w:r>
      <w:r>
        <w:rPr>
          <w:rtl w:val="0"/>
        </w:rPr>
        <w:t>ó</w:t>
      </w:r>
      <w:r>
        <w:rPr>
          <w:rtl w:val="0"/>
        </w:rPr>
        <w:t>venes. De igual manera, la funcionaria indic</w:t>
      </w:r>
      <w:r>
        <w:rPr>
          <w:rtl w:val="0"/>
        </w:rPr>
        <w:t xml:space="preserve">ó </w:t>
      </w:r>
      <w:r>
        <w:rPr>
          <w:rtl w:val="0"/>
        </w:rPr>
        <w:t>que, durante el receso escolar, se espera que no hayan siniestros viales en los colegios de Pasto.</w:t>
      </w:r>
    </w:p>
    <w:p>
      <w:pPr>
        <w:pStyle w:val="Cuerpo"/>
      </w:pPr>
    </w:p>
    <w:p>
      <w:pPr>
        <w:pStyle w:val="Cuerpo"/>
      </w:pPr>
      <w:r>
        <w:rPr>
          <w:rtl w:val="1"/>
          <w:lang w:val="ar-SA" w:bidi="ar-SA"/>
        </w:rPr>
        <w:t>“</w:t>
      </w:r>
      <w:r>
        <w:rPr>
          <w:rtl w:val="0"/>
        </w:rPr>
        <w:t xml:space="preserve">Pasto siempre ha sido una ciudad que ha acogido bien los programas del </w:t>
      </w:r>
      <w:r>
        <w:rPr>
          <w:rtl w:val="0"/>
        </w:rPr>
        <w:t>Go</w:t>
      </w:r>
      <w:r>
        <w:rPr>
          <w:rtl w:val="0"/>
        </w:rPr>
        <w:t xml:space="preserve">bierno </w:t>
      </w:r>
      <w:r>
        <w:rPr>
          <w:rtl w:val="0"/>
        </w:rPr>
        <w:t>N</w:t>
      </w:r>
      <w:r>
        <w:rPr>
          <w:rtl w:val="0"/>
        </w:rPr>
        <w:t xml:space="preserve">acional, especialmente en temas de movilidad. Nos sentimos muy agradecidos con la </w:t>
      </w:r>
      <w:r>
        <w:rPr>
          <w:rtl w:val="0"/>
        </w:rPr>
        <w:t>A</w:t>
      </w:r>
      <w:r>
        <w:rPr>
          <w:rtl w:val="0"/>
        </w:rPr>
        <w:t>dministraci</w:t>
      </w:r>
      <w:r>
        <w:rPr>
          <w:rtl w:val="0"/>
        </w:rPr>
        <w:t>ó</w:t>
      </w:r>
      <w:r>
        <w:rPr>
          <w:rtl w:val="0"/>
        </w:rPr>
        <w:t xml:space="preserve">n </w:t>
      </w:r>
      <w:r>
        <w:rPr>
          <w:rtl w:val="0"/>
        </w:rPr>
        <w:t>M</w:t>
      </w:r>
      <w:r>
        <w:rPr>
          <w:rtl w:val="0"/>
        </w:rPr>
        <w:t>unicipal por todo este apoyo que siempre nos brindan, y por eso decidimos, como premio a la ciudad de Pasto</w:t>
      </w:r>
      <w:r>
        <w:rPr>
          <w:rtl w:val="0"/>
        </w:rPr>
        <w:t>,</w:t>
      </w:r>
      <w:r>
        <w:rPr>
          <w:rtl w:val="0"/>
        </w:rPr>
        <w:t xml:space="preserve"> lanzar el programa ac</w:t>
      </w:r>
      <w:r>
        <w:rPr>
          <w:rtl w:val="0"/>
        </w:rPr>
        <w:t>á”</w:t>
      </w:r>
      <w:r>
        <w:rPr>
          <w:rtl w:val="0"/>
        </w:rPr>
        <w:t>,</w:t>
      </w:r>
      <w:r>
        <w:rPr>
          <w:rtl w:val="0"/>
        </w:rPr>
        <w:t xml:space="preserve"> concluy</w:t>
      </w:r>
      <w:r>
        <w:rPr>
          <w:rtl w:val="0"/>
        </w:rPr>
        <w:t xml:space="preserve">ó </w:t>
      </w:r>
      <w:r>
        <w:rPr>
          <w:rtl w:val="0"/>
        </w:rPr>
        <w:t>el director t</w:t>
      </w:r>
      <w:r>
        <w:rPr>
          <w:rtl w:val="0"/>
        </w:rPr>
        <w:t>é</w:t>
      </w:r>
      <w:r>
        <w:rPr>
          <w:rtl w:val="0"/>
        </w:rPr>
        <w:t>cnico de comportamiento de la ANSV, Dar</w:t>
      </w:r>
      <w:r>
        <w:rPr>
          <w:rtl w:val="0"/>
        </w:rPr>
        <w:t>í</w:t>
      </w:r>
      <w:r>
        <w:rPr>
          <w:rtl w:val="0"/>
        </w:rPr>
        <w:t>o Rinc</w:t>
      </w:r>
      <w:r>
        <w:rPr>
          <w:rtl w:val="0"/>
        </w:rPr>
        <w:t>ó</w:t>
      </w:r>
      <w:r>
        <w:rPr>
          <w:rtl w:val="0"/>
        </w:rPr>
        <w:t xml:space="preserve">n. </w:t>
      </w:r>
    </w:p>
    <w:p>
      <w:pPr>
        <w:pStyle w:val="Cuerpo"/>
      </w:pPr>
    </w:p>
    <w:p>
      <w:pPr>
        <w:pStyle w:val="Cuerpo"/>
      </w:pP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