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media/image1.jpeg" ContentType="image/jpeg"/>
  <Override PartName="/word/media/image2.jpeg" ContentType="image/jpe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uerpo A"/>
        <w:tabs>
          <w:tab w:val="center" w:pos="4419"/>
          <w:tab w:val="left" w:pos="5190"/>
          <w:tab w:val="left" w:pos="8338"/>
          <w:tab w:val="right" w:pos="8818"/>
        </w:tabs>
        <w:spacing w:line="276" w:lineRule="auto"/>
        <w:jc w:val="right"/>
        <w:rPr>
          <w:rStyle w:val="Ninguno"/>
          <w:rFonts w:ascii="Century Gothic" w:cs="Century Gothic" w:hAnsi="Century Gothic" w:eastAsia="Century Gothic"/>
          <w:sz w:val="24"/>
          <w:szCs w:val="24"/>
        </w:rPr>
      </w:pPr>
      <w:r>
        <w:rPr>
          <w:rStyle w:val="Ninguno"/>
          <w:sz w:val="24"/>
          <w:szCs w:val="24"/>
        </w:rPr>
        <mc:AlternateContent>
          <mc:Choice Requires="wps">
            <w:drawing xmlns:a="http://schemas.openxmlformats.org/drawingml/2006/main"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5234940</wp:posOffset>
                </wp:positionH>
                <wp:positionV relativeFrom="line">
                  <wp:posOffset>-1019175</wp:posOffset>
                </wp:positionV>
                <wp:extent cx="885825" cy="381000"/>
                <wp:effectExtent l="0" t="0" r="0" b="0"/>
                <wp:wrapNone/>
                <wp:docPr id="1073741827" name="officeArt object" descr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5825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Cuerpo A"/>
                            </w:pPr>
                            <w:r>
                              <w:rPr>
                                <w:rStyle w:val="Ninguno"/>
                                <w:b w:val="1"/>
                                <w:bCs w:val="1"/>
                                <w:sz w:val="28"/>
                                <w:szCs w:val="28"/>
                                <w:rtl w:val="0"/>
                                <w:lang w:val="es-ES_tradnl"/>
                              </w:rPr>
                              <w:t>No.</w:t>
                            </w:r>
                            <w:r>
                              <w:rPr>
                                <w:rStyle w:val="Ninguno"/>
                                <w:b w:val="1"/>
                                <w:bCs w:val="1"/>
                                <w:sz w:val="28"/>
                                <w:szCs w:val="28"/>
                                <w:rtl w:val="0"/>
                                <w:lang w:val="es-ES_tradnl"/>
                              </w:rPr>
                              <w:t>326</w:t>
                            </w:r>
                          </w:p>
                        </w:txbxContent>
                      </wps:txbx>
                      <wps:bodyPr wrap="square" lIns="45718" tIns="45718" rIns="45718" bIns="45718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type="#_x0000_t202" style="visibility:visible;position:absolute;margin-left:412.2pt;margin-top:-80.2pt;width:69.8pt;height:30.0pt;z-index:251659264;mso-position-horizontal:absolute;mso-position-horizontal-relative:text;mso-position-vertical:absolute;mso-position-vertical-relative:line;mso-wrap-distance-left:0.0pt;mso-wrap-distance-top:0.0pt;mso-wrap-distance-right:0.0pt;mso-wrap-distance-bottom:0.0pt;">
                <v:fill color="#FFFFFF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Cuerpo A"/>
                      </w:pPr>
                      <w:r>
                        <w:rPr>
                          <w:rStyle w:val="Ninguno"/>
                          <w:b w:val="1"/>
                          <w:bCs w:val="1"/>
                          <w:sz w:val="28"/>
                          <w:szCs w:val="28"/>
                          <w:rtl w:val="0"/>
                          <w:lang w:val="es-ES_tradnl"/>
                        </w:rPr>
                        <w:t>No.</w:t>
                      </w:r>
                      <w:r>
                        <w:rPr>
                          <w:rStyle w:val="Ninguno"/>
                          <w:b w:val="1"/>
                          <w:bCs w:val="1"/>
                          <w:sz w:val="28"/>
                          <w:szCs w:val="28"/>
                          <w:rtl w:val="0"/>
                          <w:lang w:val="es-ES_tradnl"/>
                        </w:rPr>
                        <w:t>326</w:t>
                      </w:r>
                    </w:p>
                  </w:txbxContent>
                </v:textbox>
                <w10:wrap type="none" side="bothSides" anchorx="text"/>
              </v:shape>
            </w:pict>
          </mc:Fallback>
        </mc:AlternateContent>
      </w:r>
      <w:r>
        <w:rPr>
          <w:rStyle w:val="Ninguno"/>
          <w:sz w:val="24"/>
          <w:szCs w:val="24"/>
        </w:rPr>
        <w:drawing xmlns:a="http://schemas.openxmlformats.org/drawingml/2006/main">
          <wp:anchor distT="0" distB="0" distL="0" distR="0" simplePos="0" relativeHeight="251657216" behindDoc="1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-748663</wp:posOffset>
            </wp:positionV>
            <wp:extent cx="6519772" cy="8437049"/>
            <wp:effectExtent l="0" t="0" r="0" b="0"/>
            <wp:wrapNone/>
            <wp:docPr id="1073741828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8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inguno"/>
          <w:sz w:val="24"/>
          <w:szCs w:val="24"/>
        </w:rPr>
        <w:tab/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San Juan de Pasto,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21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de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octubre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 </w:t>
      </w:r>
      <w:r>
        <w:rPr>
          <w:rStyle w:val="Ninguno"/>
          <w:rFonts w:ascii="Century Gothic" w:hAnsi="Century Gothic"/>
          <w:sz w:val="24"/>
          <w:szCs w:val="24"/>
          <w:rtl w:val="0"/>
          <w:lang w:val="it-IT"/>
        </w:rPr>
        <w:t>del 2024</w:t>
      </w:r>
    </w:p>
    <w:p>
      <w:pPr>
        <w:pStyle w:val="Cuerpo A"/>
        <w:jc w:val="center"/>
        <w:rPr>
          <w:rStyle w:val="Ninguno"/>
          <w:rFonts w:ascii="Century Gothic" w:cs="Century Gothic" w:hAnsi="Century Gothic" w:eastAsia="Century Gothic"/>
          <w:b w:val="1"/>
          <w:bCs w:val="1"/>
          <w:sz w:val="24"/>
          <w:szCs w:val="24"/>
        </w:rPr>
      </w:pP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>El Carnaval de Negros y Blancos se tom</w:t>
      </w:r>
      <w:r>
        <w:rPr>
          <w:rStyle w:val="Ninguno"/>
          <w:rFonts w:ascii="Century Gothic" w:hAnsi="Century Gothic" w:hint="default"/>
          <w:b w:val="1"/>
          <w:bCs w:val="1"/>
          <w:sz w:val="24"/>
          <w:szCs w:val="24"/>
          <w:rtl w:val="0"/>
        </w:rPr>
        <w:t xml:space="preserve">ó </w:t>
      </w: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>el acto de apertura de la COP16</w:t>
      </w:r>
    </w:p>
    <w:p>
      <w:pPr>
        <w:pStyle w:val="Cuerpo A"/>
        <w:jc w:val="both"/>
        <w:rPr>
          <w:rStyle w:val="Ninguno"/>
          <w:rFonts w:ascii="Century Gothic" w:cs="Century Gothic" w:hAnsi="Century Gothic" w:eastAsia="Century Gothic"/>
          <w:sz w:val="24"/>
          <w:szCs w:val="24"/>
        </w:rPr>
      </w:pP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Con la presentaci</w:t>
      </w:r>
      <w:r>
        <w:rPr>
          <w:rStyle w:val="Ninguno"/>
          <w:rFonts w:ascii="Century Gothic" w:hAnsi="Century Gothic" w:hint="default"/>
          <w:sz w:val="24"/>
          <w:szCs w:val="24"/>
          <w:rtl w:val="0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 cultural y musical de m</w:t>
      </w:r>
      <w:r>
        <w:rPr>
          <w:rStyle w:val="Ninguno"/>
          <w:rFonts w:ascii="Century Gothic" w:hAnsi="Century Gothic" w:hint="default"/>
          <w:sz w:val="24"/>
          <w:szCs w:val="24"/>
          <w:rtl w:val="0"/>
        </w:rPr>
        <w:t>á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s de 170 artistas del Carnaval de Negros y Blancos, se di</w:t>
      </w:r>
      <w:r>
        <w:rPr>
          <w:rStyle w:val="Ninguno"/>
          <w:rFonts w:ascii="Century Gothic" w:hAnsi="Century Gothic" w:hint="default"/>
          <w:sz w:val="24"/>
          <w:szCs w:val="24"/>
          <w:rtl w:val="0"/>
        </w:rPr>
        <w:t xml:space="preserve">ó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apertura oficial a la zona verde de la COP16 la cual se vivi</w:t>
      </w:r>
      <w:r>
        <w:rPr>
          <w:rStyle w:val="Ninguno"/>
          <w:rFonts w:ascii="Century Gothic" w:hAnsi="Century Gothic" w:hint="default"/>
          <w:sz w:val="24"/>
          <w:szCs w:val="24"/>
          <w:rtl w:val="0"/>
        </w:rPr>
        <w:t xml:space="preserve">ó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en el Bulevar del Rio en la ciudad de Cali. La delegaci</w:t>
      </w:r>
      <w:r>
        <w:rPr>
          <w:rStyle w:val="Ninguno"/>
          <w:rFonts w:ascii="Century Gothic" w:hAnsi="Century Gothic" w:hint="default"/>
          <w:sz w:val="24"/>
          <w:szCs w:val="24"/>
          <w:rtl w:val="0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 de Pasto presente en el evento fue liderada por la Alcald</w:t>
      </w:r>
      <w:r>
        <w:rPr>
          <w:rStyle w:val="Ninguno"/>
          <w:rFonts w:ascii="Century Gothic" w:hAnsi="Century Gothic" w:hint="default"/>
          <w:sz w:val="24"/>
          <w:szCs w:val="24"/>
          <w:rtl w:val="0"/>
        </w:rPr>
        <w:t>í</w:t>
      </w:r>
      <w:r>
        <w:rPr>
          <w:rStyle w:val="Ninguno"/>
          <w:rFonts w:ascii="Century Gothic" w:hAnsi="Century Gothic"/>
          <w:sz w:val="24"/>
          <w:szCs w:val="24"/>
          <w:rtl w:val="0"/>
          <w:lang w:val="pt-PT"/>
        </w:rPr>
        <w:t>a Municipal, a trav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fr-FR"/>
        </w:rPr>
        <w:t>é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s de la Secretar</w:t>
      </w:r>
      <w:r>
        <w:rPr>
          <w:rStyle w:val="Ninguno"/>
          <w:rFonts w:ascii="Century Gothic" w:hAnsi="Century Gothic" w:hint="default"/>
          <w:sz w:val="24"/>
          <w:szCs w:val="24"/>
          <w:rtl w:val="0"/>
        </w:rPr>
        <w:t>í</w:t>
      </w:r>
      <w:r>
        <w:rPr>
          <w:rStyle w:val="Ninguno"/>
          <w:rFonts w:ascii="Century Gothic" w:hAnsi="Century Gothic"/>
          <w:sz w:val="24"/>
          <w:szCs w:val="24"/>
          <w:rtl w:val="0"/>
          <w:lang w:val="de-DE"/>
        </w:rPr>
        <w:t>a de Gesti</w:t>
      </w:r>
      <w:r>
        <w:rPr>
          <w:rStyle w:val="Ninguno"/>
          <w:rFonts w:ascii="Century Gothic" w:hAnsi="Century Gothic" w:hint="default"/>
          <w:sz w:val="24"/>
          <w:szCs w:val="24"/>
          <w:rtl w:val="0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it-IT"/>
        </w:rPr>
        <w:t>n Ambiental.</w:t>
      </w:r>
    </w:p>
    <w:p>
      <w:pPr>
        <w:pStyle w:val="Cuerpo A"/>
        <w:jc w:val="both"/>
        <w:rPr>
          <w:rStyle w:val="Ninguno"/>
          <w:rFonts w:ascii="Century Gothic" w:cs="Century Gothic" w:hAnsi="Century Gothic" w:eastAsia="Century Gothic"/>
          <w:sz w:val="24"/>
          <w:szCs w:val="24"/>
        </w:rPr>
      </w:pP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"Estamos felices por este encuentro. Agradecemos al alcalde Nicol</w:t>
      </w:r>
      <w:r>
        <w:rPr>
          <w:rStyle w:val="Ninguno"/>
          <w:rFonts w:ascii="Century Gothic" w:hAnsi="Century Gothic" w:hint="default"/>
          <w:sz w:val="24"/>
          <w:szCs w:val="24"/>
          <w:rtl w:val="0"/>
        </w:rPr>
        <w:t>á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s Toro y al equipo del Ministerio de Ambiente para que est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fr-FR"/>
        </w:rPr>
        <w:t xml:space="preserve">é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proceso sea una realidad. Hoy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hubo buen</w:t>
      </w:r>
      <w:r>
        <w:rPr>
          <w:rStyle w:val="Ninguno"/>
          <w:rFonts w:ascii="Century Gothic" w:hAnsi="Century Gothic"/>
          <w:sz w:val="24"/>
          <w:szCs w:val="24"/>
          <w:rtl w:val="0"/>
          <w:lang w:val="pt-PT"/>
        </w:rPr>
        <w:t xml:space="preserve"> acompa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ñ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amiento del p</w:t>
      </w:r>
      <w:r>
        <w:rPr>
          <w:rStyle w:val="Ninguno"/>
          <w:rFonts w:ascii="Century Gothic" w:hAnsi="Century Gothic" w:hint="default"/>
          <w:sz w:val="24"/>
          <w:szCs w:val="24"/>
          <w:rtl w:val="0"/>
        </w:rPr>
        <w:t>ú</w:t>
      </w:r>
      <w:r>
        <w:rPr>
          <w:rStyle w:val="Ninguno"/>
          <w:rFonts w:ascii="Century Gothic" w:hAnsi="Century Gothic"/>
          <w:sz w:val="24"/>
          <w:szCs w:val="24"/>
          <w:rtl w:val="0"/>
          <w:lang w:val="it-IT"/>
        </w:rPr>
        <w:t>blico cale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ñ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o en esta iniciativa de articular la cultura con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 este tipo de eventos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. El recibimiento fue espectacular porque sentimos el calor de la gente. Tenemos una serie de proyectos para el tratamiento de agua en El Encano y el cuidado de nuestros humedales en esta zona", dijo la secretaria de Gesti</w:t>
      </w:r>
      <w:r>
        <w:rPr>
          <w:rStyle w:val="Ninguno"/>
          <w:rFonts w:ascii="Century Gothic" w:hAnsi="Century Gothic" w:hint="default"/>
          <w:sz w:val="24"/>
          <w:szCs w:val="24"/>
          <w:rtl w:val="0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</w:rPr>
        <w:t>n Ambiental, Victoria Benavides.</w:t>
      </w:r>
    </w:p>
    <w:p>
      <w:pPr>
        <w:pStyle w:val="Cuerpo A"/>
        <w:jc w:val="both"/>
        <w:rPr>
          <w:rStyle w:val="Ninguno"/>
          <w:rFonts w:ascii="Century Gothic" w:cs="Century Gothic" w:hAnsi="Century Gothic" w:eastAsia="Century Gothic"/>
          <w:sz w:val="24"/>
          <w:szCs w:val="24"/>
        </w:rPr>
      </w:pP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Por su parte, el funcionario del Ministerio del Ambiente, Fernando Garc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a, indic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 xml:space="preserve">ó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que la presentaci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n de Pasto en la zona verde de la COP16 fue un total 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é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xito. Adicionalmente, el funcionario destac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 xml:space="preserve">ó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la buena articulaci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 de su ministerio con la Alcald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a Municipal para que la fiesta en la COP16 fuera por parte de la delegaci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 de Pasto.</w:t>
      </w:r>
    </w:p>
    <w:p>
      <w:pPr>
        <w:pStyle w:val="Cuerpo A"/>
        <w:jc w:val="both"/>
        <w:rPr>
          <w:rStyle w:val="Ninguno"/>
          <w:rFonts w:ascii="Century Gothic" w:cs="Century Gothic" w:hAnsi="Century Gothic" w:eastAsia="Century Gothic"/>
          <w:sz w:val="24"/>
          <w:szCs w:val="24"/>
        </w:rPr>
      </w:pP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Finalmente, el secretario de Indoamericanto, Jaime Chazatar, se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ñ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al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 xml:space="preserve">ó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que la presentaci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 del Carnaval de Negros y Blancos en la ciudad de Cali permitir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 xml:space="preserve">á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que muchos turistas lleguen a Pasto en las pr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ximas festividades y as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 xml:space="preserve">í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impulsar el carnaval como Patrimonio Cultural Inmaterial de la UNESCO.</w:t>
      </w:r>
    </w:p>
    <w:p>
      <w:pPr>
        <w:pStyle w:val="Cuerpo A"/>
        <w:jc w:val="both"/>
        <w:rPr>
          <w:rStyle w:val="Ninguno"/>
          <w:rFonts w:ascii="Century Gothic" w:cs="Century Gothic" w:hAnsi="Century Gothic" w:eastAsia="Century Gothic"/>
          <w:sz w:val="24"/>
          <w:szCs w:val="24"/>
        </w:rPr>
      </w:pP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"Es un honor porque representamos nuestro carnaval. Tuvimos una gran responsabilidad y seguramente cumplimos con nuestro trabajo", concluy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 xml:space="preserve">ó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el artista,</w:t>
      </w:r>
    </w:p>
    <w:p>
      <w:pPr>
        <w:pStyle w:val="Cuerpo A"/>
        <w:jc w:val="both"/>
        <w:rPr>
          <w:rStyle w:val="Ninguno"/>
          <w:rFonts w:ascii="Century Gothic" w:cs="Century Gothic" w:hAnsi="Century Gothic" w:eastAsia="Century Gothic"/>
          <w:sz w:val="24"/>
          <w:szCs w:val="24"/>
        </w:rPr>
      </w:pPr>
    </w:p>
    <w:p>
      <w:pPr>
        <w:pStyle w:val="Cuerpo A"/>
        <w:jc w:val="both"/>
        <w:rPr>
          <w:rStyle w:val="Ninguno"/>
          <w:rFonts w:ascii="Century Gothic" w:cs="Century Gothic" w:hAnsi="Century Gothic" w:eastAsia="Century Gothic"/>
          <w:sz w:val="24"/>
          <w:szCs w:val="24"/>
        </w:rPr>
      </w:pPr>
    </w:p>
    <w:p>
      <w:pPr>
        <w:pStyle w:val="Cuerpo A"/>
        <w:jc w:val="both"/>
      </w:pPr>
      <w:r>
        <w:rPr>
          <w:rStyle w:val="Ninguno"/>
          <w:rFonts w:ascii="Century Gothic" w:cs="Century Gothic" w:hAnsi="Century Gothic" w:eastAsia="Century Gothic"/>
          <w:sz w:val="24"/>
          <w:szCs w:val="24"/>
        </w:rPr>
        <w:drawing xmlns:a="http://schemas.openxmlformats.org/drawingml/2006/main">
          <wp:anchor distT="0" distB="0" distL="0" distR="0" simplePos="0" relativeHeight="251665408" behindDoc="0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29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9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inguno"/>
          <w:rFonts w:ascii="Century Gothic" w:cs="Century Gothic" w:hAnsi="Century Gothic" w:eastAsia="Century Gothic"/>
          <w:sz w:val="24"/>
          <w:szCs w:val="24"/>
        </w:rPr>
        <w:drawing xmlns:a="http://schemas.openxmlformats.org/drawingml/2006/main">
          <wp:anchor distT="0" distB="0" distL="0" distR="0" simplePos="0" relativeHeight="251663360" behindDoc="0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30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0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inguno"/>
          <w:rFonts w:ascii="Century Gothic" w:cs="Century Gothic" w:hAnsi="Century Gothic" w:eastAsia="Century Gothic"/>
          <w:sz w:val="24"/>
          <w:szCs w:val="24"/>
        </w:rPr>
        <w:drawing xmlns:a="http://schemas.openxmlformats.org/drawingml/2006/main">
          <wp:anchor distT="0" distB="0" distL="0" distR="0" simplePos="0" relativeHeight="251660288" behindDoc="0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31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1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inguno"/>
          <w:rFonts w:ascii="Century Gothic" w:cs="Century Gothic" w:hAnsi="Century Gothic" w:eastAsia="Century Gothic"/>
          <w:sz w:val="24"/>
          <w:szCs w:val="24"/>
        </w:rPr>
        <w:drawing xmlns:a="http://schemas.openxmlformats.org/drawingml/2006/main">
          <wp:anchor distT="0" distB="0" distL="0" distR="0" simplePos="0" relativeHeight="251661312" behindDoc="0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32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2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inguno"/>
          <w:rFonts w:ascii="Century Gothic" w:cs="Century Gothic" w:hAnsi="Century Gothic" w:eastAsia="Century Gothic"/>
          <w:sz w:val="24"/>
          <w:szCs w:val="24"/>
        </w:rPr>
        <w:drawing xmlns:a="http://schemas.openxmlformats.org/drawingml/2006/main">
          <wp:anchor distT="0" distB="0" distL="0" distR="0" simplePos="0" relativeHeight="251662336" behindDoc="0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33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3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inguno"/>
          <w:rFonts w:ascii="Century Gothic" w:cs="Century Gothic" w:hAnsi="Century Gothic" w:eastAsia="Century Gothic"/>
          <w:sz w:val="24"/>
          <w:szCs w:val="24"/>
        </w:rPr>
        <w:drawing xmlns:a="http://schemas.openxmlformats.org/drawingml/2006/main">
          <wp:anchor distT="0" distB="0" distL="0" distR="0" simplePos="0" relativeHeight="251664384" behindDoc="0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34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4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sectPr>
      <w:headerReference w:type="default" r:id="rId5"/>
      <w:footerReference w:type="default" r:id="rId6"/>
      <w:pgSz w:w="12240" w:h="15840" w:orient="portrait"/>
      <w:pgMar w:top="1417" w:right="1701" w:bottom="1417" w:left="1701" w:header="0" w:footer="37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alibri">
    <w:charset w:val="00"/>
    <w:family w:val="roman"/>
    <w:pitch w:val="default"/>
  </w:font>
  <w:font w:name="Century Gothic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ooter"/>
      <w:tabs>
        <w:tab w:val="right" w:pos="8080"/>
        <w:tab w:val="clear" w:pos="8838"/>
      </w:tabs>
    </w:pPr>
    <w:r>
      <w:rPr>
        <w:rStyle w:val="Ninguno"/>
      </w:rPr>
      <w:drawing xmlns:a="http://schemas.openxmlformats.org/drawingml/2006/main">
        <wp:inline distT="0" distB="0" distL="0" distR="0">
          <wp:extent cx="5612003" cy="761348"/>
          <wp:effectExtent l="0" t="0" r="0" b="0"/>
          <wp:docPr id="1073741826" name="officeArt object" descr="Imagen 5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Imagen 58" descr="Imagen 58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003" cy="761348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"/>
      <w:tabs>
        <w:tab w:val="left" w:pos="1275"/>
        <w:tab w:val="clear" w:pos="4419"/>
        <w:tab w:val="clear" w:pos="8838"/>
      </w:tabs>
    </w:pPr>
    <w:r>
      <w:rPr>
        <w:rStyle w:val="Ninguno"/>
      </w:rPr>
      <w:drawing xmlns:a="http://schemas.openxmlformats.org/drawingml/2006/main">
        <wp:inline distT="0" distB="0" distL="0" distR="0">
          <wp:extent cx="5612003" cy="1439512"/>
          <wp:effectExtent l="0" t="0" r="0" b="0"/>
          <wp:docPr id="1073741825" name="officeArt object" descr="Imagen 5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n 57" descr="Imagen 57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003" cy="1439512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  <w:r>
      <w:rPr>
        <w:rStyle w:val="Ninguno"/>
      </w:rPr>
      <w:tab/>
    </w:r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spañol" w:val="‘“(〔[{〈《「『【⦅〘〖«〝︵︷︹︻︽︿﹁﹃﹇﹙﹛﹝｢"/>
  <w:noLineBreaksBefore w:lang="español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">
    <w:name w:val="header"/>
    <w:next w:val="header"/>
    <w:pPr>
      <w:keepNext w:val="0"/>
      <w:keepLines w:val="0"/>
      <w:pageBreakBefore w:val="0"/>
      <w:widowControl w:val="1"/>
      <w:shd w:val="clear" w:color="auto" w:fill="auto"/>
      <w:tabs>
        <w:tab w:val="center" w:pos="4419"/>
        <w:tab w:val="right" w:pos="88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character" w:styleId="Ninguno">
    <w:name w:val="Ninguno"/>
  </w:style>
  <w:style w:type="paragraph" w:styleId="footer">
    <w:name w:val="footer"/>
    <w:next w:val="footer"/>
    <w:pPr>
      <w:keepNext w:val="0"/>
      <w:keepLines w:val="0"/>
      <w:pageBreakBefore w:val="0"/>
      <w:widowControl w:val="1"/>
      <w:shd w:val="clear" w:color="auto" w:fill="auto"/>
      <w:tabs>
        <w:tab w:val="center" w:pos="4419"/>
        <w:tab w:val="right" w:pos="88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paragraph" w:styleId="Cuerpo A">
    <w:name w:val="Cuerpo A"/>
    <w:next w:val="Cuerpo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jpeg"/></Relationships>
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Tema d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e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