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28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Metropolitana realizaron el lanzamiento del Escuadr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Canino Anti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lvora, ESCAP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parque Rumipamba,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realizaron el lanzamiento del Escuadr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Canino Anti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el cual pretende contrarrestar la venta ilegal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durante la temporada decembrina. Estas acciones se realizan en el marco de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lidera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objetivo principal de este lanzamiento de la Patrulla ESCAP 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contrarrestar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venta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en nuestra ciudad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 lo cual </w:t>
      </w:r>
      <w:r>
        <w:rPr>
          <w:rStyle w:val="Ninguno"/>
          <w:rFonts w:ascii="Century Gothic" w:hAnsi="Century Gothic"/>
          <w:sz w:val="24"/>
          <w:szCs w:val="24"/>
          <w:rtl w:val="0"/>
        </w:rPr>
        <w:t>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Ejercito y Fiscal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unen en esta estrategia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De acuerdo a la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tenemos hay sitios en donde ya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vendiendo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por lo cual procederemos con los operativos para el respectivo decomiso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Geovanny Guerrero.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integrante del Grupo de Gu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Caninos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Metropolitana de Pasto, intendente jefe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scar Rosero, dijo que los 10 caninos son entrenados para identificar la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autoridades puedan decomisarla.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uniformado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comunidad a evitar la compra de estos elementos explosivos que pueden resultar perjudiciales para la salud.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"Primera vez que se ve en Pasto este tipo de iniciativas para defender a nuestros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que resultan vulnerables ante la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lvora.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prohibir la venta de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a los menores de edad que corren riesgo de perder sus dedos",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habitante Carlos Lasso.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