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9E5AB6" w:rsidRDefault="009E5AB6" w:rsidP="009E5AB6">
          <w:r>
            <w:rPr>
              <w:noProof/>
              <w:sz w:val="24"/>
              <w:lang w:eastAsia="es-CO"/>
            </w:rPr>
            <w:drawing>
              <wp:anchor distT="0" distB="0" distL="114300" distR="114300" simplePos="0" relativeHeight="251659264" behindDoc="1" locked="0" layoutInCell="1" allowOverlap="1" wp14:anchorId="2C81D3A5" wp14:editId="0BA12475">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5AB6" w:rsidRPr="00690F52" w:rsidRDefault="009E5AB6" w:rsidP="009E5AB6">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400042DE" wp14:editId="6512187C">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9E5AB6" w:rsidRPr="004A6C81" w:rsidRDefault="009E5AB6" w:rsidP="009E5AB6">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9E5AB6" w:rsidRDefault="009E5AB6" w:rsidP="009E5AB6">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Jamondino</w:t>
                                </w:r>
                              </w:p>
                              <w:p w:rsidR="009E5AB6" w:rsidRPr="004A6C81" w:rsidRDefault="009E5AB6" w:rsidP="009E5AB6">
                                <w:pPr>
                                  <w:tabs>
                                    <w:tab w:val="left" w:pos="1470"/>
                                  </w:tabs>
                                  <w:rPr>
                                    <w:rFonts w:ascii="Times New Roman" w:hAnsi="Times New Roman" w:cs="Times New Roman"/>
                                    <w:b/>
                                    <w:color w:val="3B3838" w:themeColor="background2" w:themeShade="40"/>
                                    <w:sz w:val="28"/>
                                    <w:szCs w:val="28"/>
                                  </w:rPr>
                                </w:pPr>
                              </w:p>
                              <w:p w:rsidR="009E5AB6" w:rsidRPr="00C86B39" w:rsidRDefault="009E5AB6" w:rsidP="009E5AB6">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400042DE"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9E5AB6" w:rsidRPr="004A6C81" w:rsidRDefault="009E5AB6" w:rsidP="009E5AB6">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9E5AB6" w:rsidRDefault="009E5AB6" w:rsidP="009E5AB6">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Jamondino</w:t>
                          </w:r>
                        </w:p>
                        <w:p w:rsidR="009E5AB6" w:rsidRPr="004A6C81" w:rsidRDefault="009E5AB6" w:rsidP="009E5AB6">
                          <w:pPr>
                            <w:tabs>
                              <w:tab w:val="left" w:pos="1470"/>
                            </w:tabs>
                            <w:rPr>
                              <w:rFonts w:ascii="Times New Roman" w:hAnsi="Times New Roman" w:cs="Times New Roman"/>
                              <w:b/>
                              <w:color w:val="3B3838" w:themeColor="background2" w:themeShade="40"/>
                              <w:sz w:val="28"/>
                              <w:szCs w:val="28"/>
                            </w:rPr>
                          </w:pPr>
                        </w:p>
                        <w:p w:rsidR="009E5AB6" w:rsidRPr="00C86B39" w:rsidRDefault="009E5AB6" w:rsidP="009E5AB6">
                          <w:pPr>
                            <w:rPr>
                              <w:rFonts w:ascii="Amelia UP" w:hAnsi="Amelia UP"/>
                              <w:color w:val="CC0000"/>
                              <w:sz w:val="72"/>
                            </w:rPr>
                          </w:pPr>
                        </w:p>
                      </w:txbxContent>
                    </v:textbox>
                  </v:shape>
                </w:pict>
              </mc:Fallback>
            </mc:AlternateContent>
          </w:r>
          <w:r>
            <w:rPr>
              <w:noProof/>
              <w:sz w:val="24"/>
              <w:lang w:val="en-US"/>
            </w:rPr>
            <w:br w:type="page"/>
          </w:r>
        </w:p>
      </w:sdtContent>
    </w:sdt>
    <w:p w:rsidR="009E5AB6" w:rsidRPr="009254D3" w:rsidRDefault="009E5AB6" w:rsidP="009E5AB6">
      <w:pPr>
        <w:rPr>
          <w:rFonts w:asciiTheme="majorHAnsi" w:hAnsiTheme="majorHAnsi" w:cstheme="majorHAnsi"/>
          <w:sz w:val="24"/>
          <w:szCs w:val="24"/>
        </w:rPr>
      </w:pPr>
    </w:p>
    <w:p w:rsidR="009E5AB6" w:rsidRPr="00593268" w:rsidRDefault="009E5AB6" w:rsidP="009E5AB6">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 xml:space="preserve">DOCUMENTO BASE DEL PLAN DE VIDA DEL CORREGIMIENTO DE </w:t>
      </w:r>
      <w:r>
        <w:rPr>
          <w:rFonts w:ascii="Times New Roman" w:eastAsia="Times New Roman" w:hAnsi="Times New Roman" w:cs="Times New Roman"/>
          <w:b/>
          <w:color w:val="000000" w:themeColor="text1"/>
          <w:sz w:val="30"/>
          <w:szCs w:val="30"/>
        </w:rPr>
        <w:t>JAMONDINO</w:t>
      </w:r>
      <w:r w:rsidRPr="00593268">
        <w:rPr>
          <w:rFonts w:ascii="Times New Roman" w:eastAsia="Times New Roman" w:hAnsi="Times New Roman" w:cs="Times New Roman"/>
          <w:b/>
          <w:color w:val="000000" w:themeColor="text1"/>
          <w:sz w:val="30"/>
          <w:szCs w:val="30"/>
        </w:rPr>
        <w:t>-MUNICIPIO DE PASTO-NARIÑO</w:t>
      </w:r>
    </w:p>
    <w:p w:rsidR="009E5AB6" w:rsidRPr="00593268" w:rsidRDefault="009E5AB6" w:rsidP="009E5AB6">
      <w:pPr>
        <w:spacing w:after="0"/>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eastAsia="es-CO"/>
        </w:rPr>
        <w:drawing>
          <wp:inline distT="0" distB="0" distL="0" distR="0" wp14:anchorId="47B98F71" wp14:editId="34C0B9F1">
            <wp:extent cx="5731510" cy="4298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015_2124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5AB6" w:rsidRPr="00593268" w:rsidRDefault="009E5AB6" w:rsidP="009E5AB6">
      <w:pPr>
        <w:spacing w:after="0"/>
        <w:jc w:val="center"/>
        <w:rPr>
          <w:rFonts w:ascii="Times New Roman" w:eastAsia="Times New Roman" w:hAnsi="Times New Roman" w:cs="Times New Roman"/>
          <w:b/>
          <w:sz w:val="24"/>
          <w:szCs w:val="24"/>
        </w:rPr>
      </w:pPr>
    </w:p>
    <w:p w:rsidR="009E5AB6" w:rsidRPr="00593268" w:rsidRDefault="009E5AB6" w:rsidP="009E5AB6">
      <w:pPr>
        <w:spacing w:after="0"/>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sz w:val="24"/>
          <w:szCs w:val="24"/>
        </w:rPr>
      </w:pPr>
    </w:p>
    <w:p w:rsidR="009E5AB6" w:rsidRPr="00593268" w:rsidRDefault="009E5AB6" w:rsidP="009E5AB6">
      <w:pPr>
        <w:spacing w:after="0"/>
        <w:jc w:val="center"/>
        <w:rPr>
          <w:rFonts w:ascii="Times New Roman" w:eastAsia="Times New Roman" w:hAnsi="Times New Roman" w:cs="Times New Roman"/>
          <w:b/>
          <w:sz w:val="24"/>
          <w:szCs w:val="24"/>
        </w:rPr>
      </w:pPr>
    </w:p>
    <w:sdt>
      <w:sdtPr>
        <w:rPr>
          <w:rFonts w:asciiTheme="minorHAnsi" w:eastAsiaTheme="minorHAnsi" w:hAnsiTheme="minorHAnsi" w:cstheme="minorBidi"/>
          <w:color w:val="auto"/>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9E5AB6" w:rsidRPr="00C84278" w:rsidRDefault="009E5AB6" w:rsidP="009E5AB6">
          <w:pPr>
            <w:pStyle w:val="TtuloTDC"/>
          </w:pPr>
          <w:r w:rsidRPr="00C84278">
            <w:t>Tabla de Contenido</w:t>
          </w:r>
        </w:p>
        <w:p w:rsidR="009E5AB6" w:rsidRPr="00C84278" w:rsidRDefault="009E5AB6" w:rsidP="009E5AB6">
          <w:pPr>
            <w:tabs>
              <w:tab w:val="left" w:pos="1920"/>
            </w:tabs>
            <w:ind w:firstLine="720"/>
            <w:jc w:val="right"/>
            <w:rPr>
              <w:rFonts w:ascii="Times New Roman" w:hAnsi="Times New Roman" w:cs="Times New Roman"/>
              <w:b/>
              <w:sz w:val="24"/>
              <w:szCs w:val="24"/>
              <w:lang w:val="es-ES" w:eastAsia="es-CO"/>
            </w:rPr>
          </w:pPr>
          <w:r w:rsidRPr="00C84278">
            <w:rPr>
              <w:rFonts w:ascii="Times New Roman" w:hAnsi="Times New Roman" w:cs="Times New Roman"/>
              <w:sz w:val="24"/>
              <w:szCs w:val="24"/>
              <w:lang w:val="es-ES" w:eastAsia="es-CO"/>
            </w:rPr>
            <w:tab/>
          </w:r>
          <w:r w:rsidRPr="00C84278">
            <w:rPr>
              <w:rFonts w:ascii="Times New Roman" w:hAnsi="Times New Roman" w:cs="Times New Roman"/>
              <w:b/>
              <w:sz w:val="24"/>
              <w:szCs w:val="24"/>
              <w:lang w:val="es-ES" w:eastAsia="es-CO"/>
            </w:rPr>
            <w:t>Pág.</w:t>
          </w:r>
        </w:p>
        <w:p w:rsidR="009E5AB6" w:rsidRPr="00C84278" w:rsidRDefault="009E5AB6" w:rsidP="009E5AB6">
          <w:pPr>
            <w:pStyle w:val="TDC1"/>
            <w:tabs>
              <w:tab w:val="right" w:leader="dot" w:pos="9016"/>
            </w:tabs>
            <w:rPr>
              <w:rFonts w:ascii="Times New Roman" w:eastAsiaTheme="minorEastAsia" w:hAnsi="Times New Roman" w:cs="Times New Roman"/>
              <w:noProof/>
              <w:sz w:val="24"/>
              <w:szCs w:val="24"/>
              <w:lang w:eastAsia="es-CO"/>
            </w:rPr>
          </w:pPr>
          <w:r w:rsidRPr="00C84278">
            <w:rPr>
              <w:rFonts w:ascii="Times New Roman" w:hAnsi="Times New Roman" w:cs="Times New Roman"/>
              <w:sz w:val="24"/>
              <w:szCs w:val="24"/>
            </w:rPr>
            <w:fldChar w:fldCharType="begin"/>
          </w:r>
          <w:r w:rsidRPr="00C84278">
            <w:rPr>
              <w:rFonts w:ascii="Times New Roman" w:hAnsi="Times New Roman" w:cs="Times New Roman"/>
              <w:sz w:val="24"/>
              <w:szCs w:val="24"/>
            </w:rPr>
            <w:instrText xml:space="preserve"> TOC \o "1-3" \h \z \u </w:instrText>
          </w:r>
          <w:r w:rsidRPr="00C84278">
            <w:rPr>
              <w:rFonts w:ascii="Times New Roman" w:hAnsi="Times New Roman" w:cs="Times New Roman"/>
              <w:sz w:val="24"/>
              <w:szCs w:val="24"/>
            </w:rPr>
            <w:fldChar w:fldCharType="separate"/>
          </w:r>
          <w:hyperlink w:anchor="_Toc26223504" w:history="1">
            <w:r w:rsidRPr="00C84278">
              <w:rPr>
                <w:rStyle w:val="Hipervnculo"/>
                <w:rFonts w:ascii="Times New Roman" w:hAnsi="Times New Roman" w:cs="Times New Roman"/>
                <w:noProof/>
                <w:sz w:val="24"/>
                <w:szCs w:val="24"/>
              </w:rPr>
              <w:t>PRESENTACIÓN</w:t>
            </w:r>
            <w:r w:rsidRPr="00C84278">
              <w:rPr>
                <w:rFonts w:ascii="Times New Roman" w:hAnsi="Times New Roman" w:cs="Times New Roman"/>
                <w:noProof/>
                <w:webHidden/>
                <w:sz w:val="24"/>
                <w:szCs w:val="24"/>
              </w:rPr>
              <w:tab/>
            </w:r>
            <w:r w:rsidRPr="00C84278">
              <w:rPr>
                <w:rFonts w:ascii="Times New Roman" w:hAnsi="Times New Roman" w:cs="Times New Roman"/>
                <w:noProof/>
                <w:webHidden/>
                <w:sz w:val="24"/>
                <w:szCs w:val="24"/>
              </w:rPr>
              <w:fldChar w:fldCharType="begin"/>
            </w:r>
            <w:r w:rsidRPr="00C84278">
              <w:rPr>
                <w:rFonts w:ascii="Times New Roman" w:hAnsi="Times New Roman" w:cs="Times New Roman"/>
                <w:noProof/>
                <w:webHidden/>
                <w:sz w:val="24"/>
                <w:szCs w:val="24"/>
              </w:rPr>
              <w:instrText xml:space="preserve"> PAGEREF _Toc26223504 \h </w:instrText>
            </w:r>
            <w:r w:rsidRPr="00C84278">
              <w:rPr>
                <w:rFonts w:ascii="Times New Roman" w:hAnsi="Times New Roman" w:cs="Times New Roman"/>
                <w:noProof/>
                <w:webHidden/>
                <w:sz w:val="24"/>
                <w:szCs w:val="24"/>
              </w:rPr>
            </w:r>
            <w:r w:rsidRPr="00C84278">
              <w:rPr>
                <w:rFonts w:ascii="Times New Roman" w:hAnsi="Times New Roman" w:cs="Times New Roman"/>
                <w:noProof/>
                <w:webHidden/>
                <w:sz w:val="24"/>
                <w:szCs w:val="24"/>
              </w:rPr>
              <w:fldChar w:fldCharType="separate"/>
            </w:r>
            <w:r w:rsidRPr="00C84278">
              <w:rPr>
                <w:rFonts w:ascii="Times New Roman" w:hAnsi="Times New Roman" w:cs="Times New Roman"/>
                <w:noProof/>
                <w:webHidden/>
                <w:sz w:val="24"/>
                <w:szCs w:val="24"/>
              </w:rPr>
              <w:t>3</w:t>
            </w:r>
            <w:r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05" w:history="1">
            <w:r w:rsidR="009E5AB6" w:rsidRPr="00C84278">
              <w:rPr>
                <w:rStyle w:val="Hipervnculo"/>
                <w:rFonts w:ascii="Times New Roman" w:eastAsia="Times New Roman" w:hAnsi="Times New Roman" w:cs="Times New Roman"/>
                <w:noProof/>
                <w:sz w:val="24"/>
                <w:szCs w:val="24"/>
              </w:rPr>
              <w:t>1.</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eastAsia="Times New Roman" w:hAnsi="Times New Roman" w:cs="Times New Roman"/>
                <w:noProof/>
                <w:sz w:val="24"/>
                <w:szCs w:val="24"/>
              </w:rPr>
              <w:t>¿QUÉ ES UN PLAN DE VIDA?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_Toc26223505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5</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06" w:history="1">
            <w:r w:rsidR="009E5AB6" w:rsidRPr="00C84278">
              <w:rPr>
                <w:rStyle w:val="Hipervnculo"/>
                <w:rFonts w:ascii="Times New Roman" w:hAnsi="Times New Roman" w:cs="Times New Roman"/>
                <w:noProof/>
                <w:sz w:val="24"/>
                <w:szCs w:val="24"/>
              </w:rPr>
              <w:t>1.1.</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¿Quiénes participan?</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_Toc26223506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6</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07" w:history="1">
            <w:r w:rsidR="009E5AB6" w:rsidRPr="00C84278">
              <w:rPr>
                <w:rStyle w:val="Hipervnculo"/>
                <w:rFonts w:ascii="Times New Roman" w:hAnsi="Times New Roman" w:cs="Times New Roman"/>
                <w:noProof/>
                <w:sz w:val="24"/>
                <w:szCs w:val="24"/>
              </w:rPr>
              <w:t>1.2.</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¿Para qué sirve un Plan de Vida?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_Toc26223507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6</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08" w:history="1">
            <w:r w:rsidR="009E5AB6" w:rsidRPr="00C84278">
              <w:rPr>
                <w:rStyle w:val="Hipervnculo"/>
                <w:rFonts w:ascii="Times New Roman" w:hAnsi="Times New Roman" w:cs="Times New Roman"/>
                <w:noProof/>
                <w:sz w:val="24"/>
                <w:szCs w:val="24"/>
              </w:rPr>
              <w:t>1.3.</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¿Cómo se construye un Plan de Vida?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_Toc26223508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6</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09" w:history="1">
            <w:r w:rsidR="009E5AB6" w:rsidRPr="00C84278">
              <w:rPr>
                <w:rStyle w:val="Hipervnculo"/>
                <w:rFonts w:ascii="Times New Roman" w:hAnsi="Times New Roman" w:cs="Times New Roman"/>
                <w:noProof/>
                <w:sz w:val="24"/>
                <w:szCs w:val="24"/>
              </w:rPr>
              <w:t>1.4.</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¿Cuáles son los aspectos legales de un Plan de Vida?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_Toc26223509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6</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10" w:history="1">
            <w:r w:rsidR="009E5AB6" w:rsidRPr="00C84278">
              <w:rPr>
                <w:rStyle w:val="Hipervnculo"/>
                <w:rFonts w:ascii="Times New Roman" w:eastAsia="Times New Roman" w:hAnsi="Times New Roman" w:cs="Times New Roman"/>
                <w:noProof/>
                <w:sz w:val="24"/>
                <w:szCs w:val="24"/>
              </w:rPr>
              <w:t>2.</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eastAsia="Times New Roman" w:hAnsi="Times New Roman" w:cs="Times New Roman"/>
                <w:noProof/>
                <w:sz w:val="24"/>
                <w:szCs w:val="24"/>
              </w:rPr>
              <w:t>¿CÓMO HEMOS TEJIDO NUESTRO PLAN DE VIDA?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_Toc26223510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1" w:history="1">
            <w:r w:rsidR="009E5AB6" w:rsidRPr="00C84278">
              <w:rPr>
                <w:rStyle w:val="Hipervnculo"/>
                <w:rFonts w:ascii="Times New Roman" w:hAnsi="Times New Roman" w:cs="Times New Roman"/>
                <w:noProof/>
                <w:sz w:val="24"/>
                <w:szCs w:val="24"/>
              </w:rPr>
              <w:t>2.1.</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Experiencias anteriores</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_Toc26223511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2" w:history="1">
            <w:r w:rsidR="009E5AB6" w:rsidRPr="00C84278">
              <w:rPr>
                <w:rStyle w:val="Hipervnculo"/>
                <w:rFonts w:ascii="Times New Roman" w:hAnsi="Times New Roman" w:cs="Times New Roman"/>
                <w:noProof/>
                <w:sz w:val="24"/>
                <w:szCs w:val="24"/>
              </w:rPr>
              <w:t>2.2</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Retroalimentación del Plan de Vida para la paz y el buen vivir</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_Toc26223512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13" w:history="1">
            <w:r w:rsidR="009E5AB6" w:rsidRPr="00C84278">
              <w:rPr>
                <w:rStyle w:val="Hipervnculo"/>
                <w:rFonts w:ascii="Times New Roman" w:eastAsia="Times New Roman" w:hAnsi="Times New Roman" w:cs="Times New Roman"/>
                <w:noProof/>
                <w:sz w:val="24"/>
                <w:szCs w:val="24"/>
              </w:rPr>
              <w:t>3.</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eastAsia="Times New Roman" w:hAnsi="Times New Roman" w:cs="Times New Roman"/>
                <w:noProof/>
                <w:sz w:val="24"/>
                <w:szCs w:val="24"/>
              </w:rPr>
              <w:t>¿QUIÉNES SOMOS?</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_Toc26223513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9</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4" w:history="1">
            <w:r w:rsidR="009E5AB6" w:rsidRPr="00C84278">
              <w:rPr>
                <w:rStyle w:val="Hipervnculo"/>
                <w:rFonts w:ascii="Times New Roman" w:hAnsi="Times New Roman" w:cs="Times New Roman"/>
                <w:noProof/>
                <w:sz w:val="24"/>
                <w:szCs w:val="24"/>
              </w:rPr>
              <w:t>3.1.</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Ubicación geográfica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_Toc26223514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9</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5" w:history="1">
            <w:r w:rsidR="009E5AB6" w:rsidRPr="00C84278">
              <w:rPr>
                <w:rStyle w:val="Hipervnculo"/>
                <w:rFonts w:ascii="Times New Roman" w:hAnsi="Times New Roman" w:cs="Times New Roman"/>
                <w:noProof/>
                <w:sz w:val="24"/>
                <w:szCs w:val="24"/>
              </w:rPr>
              <w:t>3.2.</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Población</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_Toc26223515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9</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6" w:history="1">
            <w:r w:rsidR="009E5AB6" w:rsidRPr="00C84278">
              <w:rPr>
                <w:rStyle w:val="Hipervnculo"/>
                <w:rFonts w:ascii="Times New Roman" w:hAnsi="Times New Roman" w:cs="Times New Roman"/>
                <w:noProof/>
                <w:sz w:val="24"/>
                <w:szCs w:val="24"/>
              </w:rPr>
              <w:t>3.3.</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Veredas que conforman el Corregimiento</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_Toc26223516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9</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7" w:history="1">
            <w:r w:rsidR="009E5AB6" w:rsidRPr="00C84278">
              <w:rPr>
                <w:rStyle w:val="Hipervnculo"/>
                <w:rFonts w:ascii="Times New Roman" w:hAnsi="Times New Roman" w:cs="Times New Roman"/>
                <w:noProof/>
                <w:sz w:val="24"/>
                <w:szCs w:val="24"/>
              </w:rPr>
              <w:t>3.4.</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Mapa de ubicación:</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_Toc26223517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10</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18" w:history="1">
            <w:r w:rsidR="009E5AB6" w:rsidRPr="00C84278">
              <w:rPr>
                <w:rStyle w:val="Hipervnculo"/>
                <w:rFonts w:ascii="Times New Roman" w:eastAsia="Times New Roman" w:hAnsi="Times New Roman" w:cs="Times New Roman"/>
                <w:noProof/>
                <w:sz w:val="24"/>
                <w:szCs w:val="24"/>
              </w:rPr>
              <w:t>4.</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eastAsia="Times New Roman" w:hAnsi="Times New Roman" w:cs="Times New Roman"/>
                <w:noProof/>
                <w:sz w:val="24"/>
                <w:szCs w:val="24"/>
              </w:rPr>
              <w:t>¿CÓMO ESTAMOS?</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_Toc26223518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10</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19" w:history="1">
            <w:r w:rsidR="009E5AB6" w:rsidRPr="00C84278">
              <w:rPr>
                <w:rStyle w:val="Hipervnculo"/>
                <w:rFonts w:ascii="Times New Roman" w:hAnsi="Times New Roman" w:cs="Times New Roman"/>
                <w:noProof/>
                <w:sz w:val="24"/>
                <w:szCs w:val="24"/>
              </w:rPr>
              <w:t>4.1.</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Política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_Toc26223519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10</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20" w:history="1">
            <w:r w:rsidR="009E5AB6" w:rsidRPr="00C84278">
              <w:rPr>
                <w:rStyle w:val="Hipervnculo"/>
                <w:rFonts w:ascii="Times New Roman" w:hAnsi="Times New Roman" w:cs="Times New Roman"/>
                <w:noProof/>
                <w:sz w:val="24"/>
                <w:szCs w:val="24"/>
              </w:rPr>
              <w:t>4.2.</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Social</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_Toc26223520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12</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21" w:history="1">
            <w:r w:rsidR="009E5AB6" w:rsidRPr="00C84278">
              <w:rPr>
                <w:rStyle w:val="Hipervnculo"/>
                <w:rFonts w:ascii="Times New Roman" w:hAnsi="Times New Roman" w:cs="Times New Roman"/>
                <w:noProof/>
                <w:sz w:val="24"/>
                <w:szCs w:val="24"/>
              </w:rPr>
              <w:t>4.3.</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Económica: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_Toc26223521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13</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22" w:history="1">
            <w:r w:rsidR="009E5AB6" w:rsidRPr="00C84278">
              <w:rPr>
                <w:rStyle w:val="Hipervnculo"/>
                <w:rFonts w:ascii="Times New Roman" w:hAnsi="Times New Roman" w:cs="Times New Roman"/>
                <w:noProof/>
                <w:sz w:val="24"/>
                <w:szCs w:val="24"/>
              </w:rPr>
              <w:t>4.4.</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Cultural:</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_Toc26223522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15</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23" w:history="1">
            <w:r w:rsidR="009E5AB6" w:rsidRPr="00C84278">
              <w:rPr>
                <w:rStyle w:val="Hipervnculo"/>
                <w:rFonts w:ascii="Times New Roman" w:hAnsi="Times New Roman" w:cs="Times New Roman"/>
                <w:noProof/>
                <w:sz w:val="24"/>
                <w:szCs w:val="24"/>
              </w:rPr>
              <w:t>4.5.</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Ambiental:</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_Toc26223523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15</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24" w:history="1">
            <w:r w:rsidR="009E5AB6" w:rsidRPr="00C84278">
              <w:rPr>
                <w:rStyle w:val="Hipervnculo"/>
                <w:rFonts w:ascii="Times New Roman" w:eastAsia="Times New Roman" w:hAnsi="Times New Roman" w:cs="Times New Roman"/>
                <w:noProof/>
                <w:sz w:val="24"/>
                <w:szCs w:val="24"/>
              </w:rPr>
              <w:t>5.</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eastAsia="Times New Roman" w:hAnsi="Times New Roman" w:cs="Times New Roman"/>
                <w:noProof/>
                <w:sz w:val="24"/>
                <w:szCs w:val="24"/>
              </w:rPr>
              <w:t>¿HACIA DÓNDE VAMOS?</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_Toc26223524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16</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25" w:history="1">
            <w:r w:rsidR="009E5AB6" w:rsidRPr="00C84278">
              <w:rPr>
                <w:rStyle w:val="Hipervnculo"/>
                <w:rFonts w:ascii="Times New Roman" w:hAnsi="Times New Roman" w:cs="Times New Roman"/>
                <w:noProof/>
                <w:sz w:val="24"/>
                <w:szCs w:val="24"/>
              </w:rPr>
              <w:t>5.1.</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visión general anterior</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_Toc26223525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16</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26" w:history="1">
            <w:r w:rsidR="009E5AB6" w:rsidRPr="00C84278">
              <w:rPr>
                <w:rStyle w:val="Hipervnculo"/>
                <w:rFonts w:ascii="Times New Roman" w:hAnsi="Times New Roman" w:cs="Times New Roman"/>
                <w:noProof/>
                <w:sz w:val="24"/>
                <w:szCs w:val="24"/>
              </w:rPr>
              <w:t>5.1.1.</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Dimensión Política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_Toc26223526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27" w:history="1">
            <w:r w:rsidR="009E5AB6" w:rsidRPr="00C84278">
              <w:rPr>
                <w:rStyle w:val="Hipervnculo"/>
                <w:rFonts w:ascii="Times New Roman" w:hAnsi="Times New Roman" w:cs="Times New Roman"/>
                <w:noProof/>
                <w:sz w:val="24"/>
                <w:szCs w:val="24"/>
              </w:rPr>
              <w:t>5.1.2.</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Sueños colectivos y acciones concretas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_Toc26223527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28" w:history="1">
            <w:r w:rsidR="009E5AB6" w:rsidRPr="00C84278">
              <w:rPr>
                <w:rStyle w:val="Hipervnculo"/>
                <w:rFonts w:ascii="Times New Roman" w:hAnsi="Times New Roman" w:cs="Times New Roman"/>
                <w:noProof/>
                <w:sz w:val="24"/>
                <w:szCs w:val="24"/>
              </w:rPr>
              <w:t>5.1.3.</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Compromisos comunitarios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_Toc26223528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29" w:history="1">
            <w:r w:rsidR="009E5AB6" w:rsidRPr="00C84278">
              <w:rPr>
                <w:rStyle w:val="Hipervnculo"/>
                <w:rFonts w:ascii="Times New Roman" w:hAnsi="Times New Roman" w:cs="Times New Roman"/>
                <w:noProof/>
                <w:sz w:val="24"/>
                <w:szCs w:val="24"/>
              </w:rPr>
              <w:t>5.2.</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Social</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_Toc26223529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30" w:history="1">
            <w:r w:rsidR="009E5AB6" w:rsidRPr="00C84278">
              <w:rPr>
                <w:rStyle w:val="Hipervnculo"/>
                <w:rFonts w:ascii="Times New Roman" w:hAnsi="Times New Roman" w:cs="Times New Roman"/>
                <w:noProof/>
                <w:sz w:val="24"/>
                <w:szCs w:val="24"/>
              </w:rPr>
              <w:t>5.2.1.</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Sueños colectivos y acciones concretas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_Toc26223530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17</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31" w:history="1">
            <w:r w:rsidR="009E5AB6" w:rsidRPr="00C84278">
              <w:rPr>
                <w:rStyle w:val="Hipervnculo"/>
                <w:rFonts w:ascii="Times New Roman" w:hAnsi="Times New Roman" w:cs="Times New Roman"/>
                <w:noProof/>
                <w:sz w:val="24"/>
                <w:szCs w:val="24"/>
              </w:rPr>
              <w:t>5.3.</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Económica</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_Toc26223531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32" w:history="1">
            <w:r w:rsidR="009E5AB6" w:rsidRPr="00C84278">
              <w:rPr>
                <w:rStyle w:val="Hipervnculo"/>
                <w:rFonts w:ascii="Times New Roman" w:hAnsi="Times New Roman" w:cs="Times New Roman"/>
                <w:noProof/>
                <w:sz w:val="24"/>
                <w:szCs w:val="24"/>
              </w:rPr>
              <w:t>5.3.1.</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Sueños colectivos y acciones concretas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_Toc26223532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33" w:history="1">
            <w:r w:rsidR="009E5AB6" w:rsidRPr="00C84278">
              <w:rPr>
                <w:rStyle w:val="Hipervnculo"/>
                <w:rFonts w:ascii="Times New Roman" w:hAnsi="Times New Roman" w:cs="Times New Roman"/>
                <w:noProof/>
                <w:sz w:val="24"/>
                <w:szCs w:val="24"/>
              </w:rPr>
              <w:t>5.3.2.</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Compromisos comunitarios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_Toc26223533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34" w:history="1">
            <w:r w:rsidR="009E5AB6" w:rsidRPr="00C84278">
              <w:rPr>
                <w:rStyle w:val="Hipervnculo"/>
                <w:rFonts w:ascii="Times New Roman" w:hAnsi="Times New Roman" w:cs="Times New Roman"/>
                <w:noProof/>
                <w:sz w:val="24"/>
                <w:szCs w:val="24"/>
              </w:rPr>
              <w:t>5.4.</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Cultural</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_Toc26223534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35" w:history="1">
            <w:r w:rsidR="009E5AB6" w:rsidRPr="00C84278">
              <w:rPr>
                <w:rStyle w:val="Hipervnculo"/>
                <w:rFonts w:ascii="Times New Roman" w:hAnsi="Times New Roman" w:cs="Times New Roman"/>
                <w:noProof/>
                <w:sz w:val="24"/>
                <w:szCs w:val="24"/>
              </w:rPr>
              <w:t>5.4.1.</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Sueños colectivos y acciones concretas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_Toc26223535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23536" w:history="1">
            <w:r w:rsidR="009E5AB6" w:rsidRPr="00C84278">
              <w:rPr>
                <w:rStyle w:val="Hipervnculo"/>
                <w:rFonts w:ascii="Times New Roman" w:hAnsi="Times New Roman" w:cs="Times New Roman"/>
                <w:noProof/>
                <w:sz w:val="24"/>
                <w:szCs w:val="24"/>
              </w:rPr>
              <w:t>5.5.</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Dimensión Ambiental</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_Toc26223536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37" w:history="1">
            <w:r w:rsidR="009E5AB6" w:rsidRPr="00C84278">
              <w:rPr>
                <w:rStyle w:val="Hipervnculo"/>
                <w:rFonts w:ascii="Times New Roman" w:hAnsi="Times New Roman" w:cs="Times New Roman"/>
                <w:noProof/>
                <w:sz w:val="24"/>
                <w:szCs w:val="24"/>
              </w:rPr>
              <w:t>5.5.1.</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Sueños colectivos y acciones concretas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_Toc26223537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18</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3"/>
            <w:tabs>
              <w:tab w:val="left" w:pos="1320"/>
              <w:tab w:val="right" w:leader="dot" w:pos="9016"/>
            </w:tabs>
            <w:rPr>
              <w:rFonts w:ascii="Times New Roman" w:hAnsi="Times New Roman" w:cs="Times New Roman"/>
              <w:noProof/>
              <w:sz w:val="24"/>
              <w:szCs w:val="24"/>
              <w:lang w:val="es-CO" w:eastAsia="es-CO"/>
            </w:rPr>
          </w:pPr>
          <w:hyperlink w:anchor="_Toc26223538" w:history="1">
            <w:r w:rsidR="009E5AB6" w:rsidRPr="00C84278">
              <w:rPr>
                <w:rStyle w:val="Hipervnculo"/>
                <w:rFonts w:ascii="Times New Roman" w:hAnsi="Times New Roman" w:cs="Times New Roman"/>
                <w:noProof/>
                <w:sz w:val="24"/>
                <w:szCs w:val="24"/>
              </w:rPr>
              <w:t>5.5.2.</w:t>
            </w:r>
            <w:r w:rsidR="009E5AB6" w:rsidRPr="00C84278">
              <w:rPr>
                <w:rFonts w:ascii="Times New Roman" w:hAnsi="Times New Roman" w:cs="Times New Roman"/>
                <w:noProof/>
                <w:sz w:val="24"/>
                <w:szCs w:val="24"/>
                <w:lang w:val="es-CO" w:eastAsia="es-CO"/>
              </w:rPr>
              <w:tab/>
            </w:r>
            <w:r w:rsidR="009E5AB6" w:rsidRPr="00C84278">
              <w:rPr>
                <w:rStyle w:val="Hipervnculo"/>
                <w:rFonts w:ascii="Times New Roman" w:hAnsi="Times New Roman" w:cs="Times New Roman"/>
                <w:noProof/>
                <w:sz w:val="24"/>
                <w:szCs w:val="24"/>
              </w:rPr>
              <w:t>Compromisos comunitarios 2019</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_Toc26223538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19</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39" w:history="1">
            <w:r w:rsidR="009E5AB6" w:rsidRPr="00C84278">
              <w:rPr>
                <w:rStyle w:val="Hipervnculo"/>
                <w:rFonts w:ascii="Times New Roman" w:hAnsi="Times New Roman" w:cs="Times New Roman"/>
                <w:noProof/>
                <w:sz w:val="24"/>
                <w:szCs w:val="24"/>
              </w:rPr>
              <w:t>6.</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hAnsi="Times New Roman" w:cs="Times New Roman"/>
                <w:noProof/>
                <w:sz w:val="24"/>
                <w:szCs w:val="24"/>
              </w:rPr>
              <w:t>REFLEXIONES</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_Toc26223539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19</w:t>
            </w:r>
            <w:r w:rsidR="009E5AB6" w:rsidRPr="00C84278">
              <w:rPr>
                <w:rFonts w:ascii="Times New Roman" w:hAnsi="Times New Roman" w:cs="Times New Roman"/>
                <w:noProof/>
                <w:webHidden/>
                <w:sz w:val="24"/>
                <w:szCs w:val="24"/>
              </w:rPr>
              <w:fldChar w:fldCharType="end"/>
            </w:r>
          </w:hyperlink>
        </w:p>
        <w:p w:rsidR="009E5AB6" w:rsidRPr="00C84278" w:rsidRDefault="00864DD5" w:rsidP="009E5AB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23540" w:history="1">
            <w:r w:rsidR="009E5AB6" w:rsidRPr="00C84278">
              <w:rPr>
                <w:rStyle w:val="Hipervnculo"/>
                <w:rFonts w:ascii="Times New Roman" w:eastAsia="Times New Roman" w:hAnsi="Times New Roman" w:cs="Times New Roman"/>
                <w:noProof/>
                <w:sz w:val="24"/>
                <w:szCs w:val="24"/>
              </w:rPr>
              <w:t>7.</w:t>
            </w:r>
            <w:r w:rsidR="009E5AB6" w:rsidRPr="00C84278">
              <w:rPr>
                <w:rFonts w:ascii="Times New Roman" w:eastAsiaTheme="minorEastAsia" w:hAnsi="Times New Roman" w:cs="Times New Roman"/>
                <w:noProof/>
                <w:sz w:val="24"/>
                <w:szCs w:val="24"/>
                <w:lang w:eastAsia="es-CO"/>
              </w:rPr>
              <w:tab/>
            </w:r>
            <w:r w:rsidR="009E5AB6" w:rsidRPr="00C84278">
              <w:rPr>
                <w:rStyle w:val="Hipervnculo"/>
                <w:rFonts w:ascii="Times New Roman" w:eastAsia="Times New Roman" w:hAnsi="Times New Roman" w:cs="Times New Roman"/>
                <w:noProof/>
                <w:sz w:val="24"/>
                <w:szCs w:val="24"/>
              </w:rPr>
              <w:t>REFERENCIAS BIBLIOGRÁFICAS:</w:t>
            </w:r>
            <w:r w:rsidR="009E5AB6" w:rsidRPr="00C84278">
              <w:rPr>
                <w:rFonts w:ascii="Times New Roman" w:hAnsi="Times New Roman" w:cs="Times New Roman"/>
                <w:noProof/>
                <w:webHidden/>
                <w:sz w:val="24"/>
                <w:szCs w:val="24"/>
              </w:rPr>
              <w:tab/>
            </w:r>
            <w:r w:rsidR="009E5AB6" w:rsidRPr="00C84278">
              <w:rPr>
                <w:rFonts w:ascii="Times New Roman" w:hAnsi="Times New Roman" w:cs="Times New Roman"/>
                <w:noProof/>
                <w:webHidden/>
                <w:sz w:val="24"/>
                <w:szCs w:val="24"/>
              </w:rPr>
              <w:fldChar w:fldCharType="begin"/>
            </w:r>
            <w:r w:rsidR="009E5AB6" w:rsidRPr="00C84278">
              <w:rPr>
                <w:rFonts w:ascii="Times New Roman" w:hAnsi="Times New Roman" w:cs="Times New Roman"/>
                <w:noProof/>
                <w:webHidden/>
                <w:sz w:val="24"/>
                <w:szCs w:val="24"/>
              </w:rPr>
              <w:instrText xml:space="preserve"> PAGEREF _Toc26223540 \h </w:instrText>
            </w:r>
            <w:r w:rsidR="009E5AB6" w:rsidRPr="00C84278">
              <w:rPr>
                <w:rFonts w:ascii="Times New Roman" w:hAnsi="Times New Roman" w:cs="Times New Roman"/>
                <w:noProof/>
                <w:webHidden/>
                <w:sz w:val="24"/>
                <w:szCs w:val="24"/>
              </w:rPr>
            </w:r>
            <w:r w:rsidR="009E5AB6" w:rsidRPr="00C84278">
              <w:rPr>
                <w:rFonts w:ascii="Times New Roman" w:hAnsi="Times New Roman" w:cs="Times New Roman"/>
                <w:noProof/>
                <w:webHidden/>
                <w:sz w:val="24"/>
                <w:szCs w:val="24"/>
              </w:rPr>
              <w:fldChar w:fldCharType="separate"/>
            </w:r>
            <w:r w:rsidR="009E5AB6" w:rsidRPr="00C84278">
              <w:rPr>
                <w:rFonts w:ascii="Times New Roman" w:hAnsi="Times New Roman" w:cs="Times New Roman"/>
                <w:noProof/>
                <w:webHidden/>
                <w:sz w:val="24"/>
                <w:szCs w:val="24"/>
              </w:rPr>
              <w:t>20</w:t>
            </w:r>
            <w:r w:rsidR="009E5AB6" w:rsidRPr="00C84278">
              <w:rPr>
                <w:rFonts w:ascii="Times New Roman" w:hAnsi="Times New Roman" w:cs="Times New Roman"/>
                <w:noProof/>
                <w:webHidden/>
                <w:sz w:val="24"/>
                <w:szCs w:val="24"/>
              </w:rPr>
              <w:fldChar w:fldCharType="end"/>
            </w:r>
          </w:hyperlink>
        </w:p>
        <w:p w:rsidR="009E5AB6" w:rsidRPr="00593268" w:rsidRDefault="009E5AB6" w:rsidP="009E5AB6">
          <w:pPr>
            <w:spacing w:after="0"/>
            <w:rPr>
              <w:rFonts w:ascii="Times New Roman" w:hAnsi="Times New Roman" w:cs="Times New Roman"/>
              <w:b/>
              <w:bCs/>
              <w:sz w:val="24"/>
              <w:szCs w:val="24"/>
              <w:lang w:val="es-ES"/>
            </w:rPr>
          </w:pPr>
          <w:r w:rsidRPr="00C84278">
            <w:rPr>
              <w:rFonts w:ascii="Times New Roman" w:hAnsi="Times New Roman" w:cs="Times New Roman"/>
              <w:b/>
              <w:bCs/>
              <w:sz w:val="24"/>
              <w:szCs w:val="24"/>
              <w:lang w:val="es-ES"/>
            </w:rPr>
            <w:fldChar w:fldCharType="end"/>
          </w:r>
        </w:p>
      </w:sdtContent>
    </w:sdt>
    <w:p w:rsidR="009E5AB6" w:rsidRPr="00593268" w:rsidRDefault="009E5AB6" w:rsidP="009E5AB6">
      <w:pPr>
        <w:spacing w:after="0"/>
        <w:jc w:val="center"/>
        <w:rPr>
          <w:rFonts w:ascii="Times New Roman" w:hAnsi="Times New Roman" w:cs="Times New Roman"/>
          <w:b/>
          <w:bCs/>
          <w:sz w:val="24"/>
          <w:szCs w:val="24"/>
          <w:lang w:val="es-ES"/>
        </w:rPr>
      </w:pPr>
    </w:p>
    <w:p w:rsidR="009E5AB6" w:rsidRPr="00593268" w:rsidRDefault="009E5AB6" w:rsidP="009E5AB6">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9E5AB6" w:rsidRPr="00593268" w:rsidRDefault="009E5AB6" w:rsidP="009E5AB6">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9E5AB6" w:rsidRPr="00593268" w:rsidRDefault="009E5AB6" w:rsidP="009E5AB6">
      <w:pPr>
        <w:spacing w:after="0"/>
        <w:rPr>
          <w:rFonts w:ascii="Times New Roman" w:hAnsi="Times New Roman" w:cs="Times New Roman"/>
          <w:bCs/>
          <w:sz w:val="24"/>
          <w:szCs w:val="24"/>
          <w:lang w:val="es-ES"/>
        </w:rPr>
      </w:pPr>
    </w:p>
    <w:p w:rsidR="009E5AB6" w:rsidRPr="00593268" w:rsidRDefault="009E5AB6" w:rsidP="009E5AB6">
      <w:pPr>
        <w:spacing w:after="0"/>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 xml:space="preserve">Características generales de la dimensión política del Corregimiento de </w:t>
        </w:r>
        <w:r>
          <w:rPr>
            <w:rFonts w:ascii="Times New Roman" w:hAnsi="Times New Roman" w:cs="Times New Roman"/>
            <w:color w:val="000000" w:themeColor="text1"/>
            <w:sz w:val="24"/>
            <w:szCs w:val="24"/>
          </w:rPr>
          <w:t xml:space="preserve">Jamondino </w:t>
        </w:r>
        <w:r w:rsidRPr="00593268">
          <w:rPr>
            <w:rFonts w:ascii="Times New Roman" w:hAnsi="Times New Roman" w:cs="Times New Roman"/>
            <w:color w:val="000000" w:themeColor="text1"/>
            <w:sz w:val="24"/>
            <w:szCs w:val="24"/>
          </w:rPr>
          <w:t xml:space="preserve"> en Pasto</w:t>
        </w:r>
      </w:hyperlink>
      <w:r w:rsidRPr="0059326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93268">
        <w:rPr>
          <w:rFonts w:ascii="Times New Roman" w:hAnsi="Times New Roman" w:cs="Times New Roman"/>
          <w:noProof/>
          <w:sz w:val="24"/>
          <w:szCs w:val="24"/>
        </w:rPr>
        <w:t>…………………….1</w:t>
      </w:r>
      <w:r>
        <w:rPr>
          <w:rFonts w:ascii="Times New Roman" w:hAnsi="Times New Roman" w:cs="Times New Roman"/>
          <w:noProof/>
          <w:sz w:val="24"/>
          <w:szCs w:val="24"/>
        </w:rPr>
        <w:t>1</w:t>
      </w:r>
    </w:p>
    <w:p w:rsidR="009E5AB6" w:rsidRPr="00593268" w:rsidRDefault="00864DD5" w:rsidP="009E5AB6">
      <w:pPr>
        <w:pStyle w:val="Tabladeilustraciones"/>
        <w:tabs>
          <w:tab w:val="right" w:leader="dot" w:pos="8494"/>
        </w:tabs>
        <w:rPr>
          <w:rFonts w:ascii="Times New Roman" w:hAnsi="Times New Roman" w:cs="Times New Roman"/>
          <w:noProof/>
          <w:sz w:val="24"/>
          <w:szCs w:val="24"/>
        </w:rPr>
      </w:pPr>
      <w:hyperlink w:anchor="_Toc18485129" w:history="1">
        <w:r w:rsidR="009E5AB6" w:rsidRPr="00593268">
          <w:rPr>
            <w:rStyle w:val="Hipervnculo"/>
            <w:rFonts w:ascii="Times New Roman" w:hAnsi="Times New Roman" w:cs="Times New Roman"/>
            <w:noProof/>
            <w:sz w:val="24"/>
            <w:szCs w:val="24"/>
          </w:rPr>
          <w:t xml:space="preserve">Tabla 2. Características generales de la dimensión social del Corregimiento de </w:t>
        </w:r>
        <w:r w:rsidR="009E5AB6">
          <w:rPr>
            <w:rStyle w:val="Hipervnculo"/>
            <w:rFonts w:ascii="Times New Roman" w:hAnsi="Times New Roman" w:cs="Times New Roman"/>
            <w:noProof/>
            <w:sz w:val="24"/>
            <w:szCs w:val="24"/>
          </w:rPr>
          <w:t>Jamondino</w:t>
        </w:r>
        <w:r w:rsidR="009E5AB6" w:rsidRPr="00593268">
          <w:rPr>
            <w:rStyle w:val="Hipervnculo"/>
            <w:rFonts w:ascii="Times New Roman" w:hAnsi="Times New Roman" w:cs="Times New Roman"/>
            <w:noProof/>
            <w:sz w:val="24"/>
            <w:szCs w:val="24"/>
          </w:rPr>
          <w:t xml:space="preserve"> en Pasto.</w:t>
        </w:r>
        <w:r w:rsidR="009E5AB6" w:rsidRPr="00593268">
          <w:rPr>
            <w:rFonts w:ascii="Times New Roman" w:hAnsi="Times New Roman" w:cs="Times New Roman"/>
            <w:noProof/>
            <w:webHidden/>
            <w:sz w:val="24"/>
            <w:szCs w:val="24"/>
          </w:rPr>
          <w:tab/>
          <w:t>……………………………………………………………………………………</w:t>
        </w:r>
        <w:r w:rsidR="009E5AB6">
          <w:rPr>
            <w:rFonts w:ascii="Times New Roman" w:hAnsi="Times New Roman" w:cs="Times New Roman"/>
            <w:noProof/>
            <w:webHidden/>
            <w:sz w:val="24"/>
            <w:szCs w:val="24"/>
          </w:rPr>
          <w:t>…………………</w:t>
        </w:r>
        <w:r w:rsidR="009E5AB6" w:rsidRPr="00593268">
          <w:rPr>
            <w:rFonts w:ascii="Times New Roman" w:hAnsi="Times New Roman" w:cs="Times New Roman"/>
            <w:noProof/>
            <w:webHidden/>
            <w:sz w:val="24"/>
            <w:szCs w:val="24"/>
          </w:rPr>
          <w:t>……</w:t>
        </w:r>
        <w:r w:rsidR="009E5AB6" w:rsidRPr="00593268">
          <w:rPr>
            <w:rFonts w:ascii="Times New Roman" w:hAnsi="Times New Roman" w:cs="Times New Roman"/>
            <w:noProof/>
            <w:webHidden/>
            <w:sz w:val="24"/>
            <w:szCs w:val="24"/>
          </w:rPr>
          <w:fldChar w:fldCharType="begin"/>
        </w:r>
        <w:r w:rsidR="009E5AB6" w:rsidRPr="00593268">
          <w:rPr>
            <w:rFonts w:ascii="Times New Roman" w:hAnsi="Times New Roman" w:cs="Times New Roman"/>
            <w:noProof/>
            <w:webHidden/>
            <w:sz w:val="24"/>
            <w:szCs w:val="24"/>
          </w:rPr>
          <w:instrText xml:space="preserve"> PAGEREF _Toc18485129 \h </w:instrText>
        </w:r>
        <w:r w:rsidR="009E5AB6" w:rsidRPr="00593268">
          <w:rPr>
            <w:rFonts w:ascii="Times New Roman" w:hAnsi="Times New Roman" w:cs="Times New Roman"/>
            <w:noProof/>
            <w:webHidden/>
            <w:sz w:val="24"/>
            <w:szCs w:val="24"/>
          </w:rPr>
        </w:r>
        <w:r w:rsidR="009E5AB6" w:rsidRPr="00593268">
          <w:rPr>
            <w:rFonts w:ascii="Times New Roman" w:hAnsi="Times New Roman" w:cs="Times New Roman"/>
            <w:noProof/>
            <w:webHidden/>
            <w:sz w:val="24"/>
            <w:szCs w:val="24"/>
          </w:rPr>
          <w:fldChar w:fldCharType="separate"/>
        </w:r>
        <w:r w:rsidR="009E5AB6" w:rsidRPr="00593268">
          <w:rPr>
            <w:rFonts w:ascii="Times New Roman" w:hAnsi="Times New Roman" w:cs="Times New Roman"/>
            <w:noProof/>
            <w:webHidden/>
            <w:sz w:val="24"/>
            <w:szCs w:val="24"/>
          </w:rPr>
          <w:t>1</w:t>
        </w:r>
        <w:r w:rsidR="009E5AB6" w:rsidRPr="00593268">
          <w:rPr>
            <w:rFonts w:ascii="Times New Roman" w:hAnsi="Times New Roman" w:cs="Times New Roman"/>
            <w:noProof/>
            <w:webHidden/>
            <w:sz w:val="24"/>
            <w:szCs w:val="24"/>
          </w:rPr>
          <w:fldChar w:fldCharType="end"/>
        </w:r>
      </w:hyperlink>
      <w:r w:rsidR="009E5AB6">
        <w:rPr>
          <w:rFonts w:ascii="Times New Roman" w:hAnsi="Times New Roman" w:cs="Times New Roman"/>
          <w:noProof/>
          <w:sz w:val="24"/>
          <w:szCs w:val="24"/>
        </w:rPr>
        <w:t>3</w:t>
      </w:r>
    </w:p>
    <w:p w:rsidR="009E5AB6" w:rsidRPr="00593268" w:rsidRDefault="00864DD5" w:rsidP="009E5AB6">
      <w:pPr>
        <w:pStyle w:val="Tabladeilustraciones"/>
        <w:rPr>
          <w:rFonts w:ascii="Times New Roman" w:hAnsi="Times New Roman" w:cs="Times New Roman"/>
          <w:noProof/>
          <w:sz w:val="24"/>
          <w:szCs w:val="24"/>
        </w:rPr>
      </w:pPr>
      <w:hyperlink w:anchor="_Toc18485130" w:history="1">
        <w:r w:rsidR="009E5AB6" w:rsidRPr="00593268">
          <w:rPr>
            <w:rStyle w:val="Hipervnculo"/>
            <w:rFonts w:ascii="Times New Roman" w:hAnsi="Times New Roman" w:cs="Times New Roman"/>
            <w:noProof/>
            <w:sz w:val="24"/>
            <w:szCs w:val="24"/>
          </w:rPr>
          <w:t xml:space="preserve">Tabla 3. Características generales de la dimensión económica del Corregimiento de </w:t>
        </w:r>
        <w:r w:rsidR="009E5AB6">
          <w:rPr>
            <w:rStyle w:val="Hipervnculo"/>
            <w:rFonts w:ascii="Times New Roman" w:hAnsi="Times New Roman" w:cs="Times New Roman"/>
            <w:noProof/>
            <w:sz w:val="24"/>
            <w:szCs w:val="24"/>
          </w:rPr>
          <w:t>Jamondino</w:t>
        </w:r>
        <w:r w:rsidR="009E5AB6" w:rsidRPr="00593268">
          <w:rPr>
            <w:rStyle w:val="Hipervnculo"/>
            <w:rFonts w:ascii="Times New Roman" w:hAnsi="Times New Roman" w:cs="Times New Roman"/>
            <w:noProof/>
            <w:sz w:val="24"/>
            <w:szCs w:val="24"/>
          </w:rPr>
          <w:t xml:space="preserve"> en Pasto.</w:t>
        </w:r>
        <w:r w:rsidR="009E5AB6" w:rsidRPr="00593268">
          <w:rPr>
            <w:rFonts w:ascii="Times New Roman" w:hAnsi="Times New Roman" w:cs="Times New Roman"/>
            <w:noProof/>
            <w:webHidden/>
            <w:sz w:val="24"/>
            <w:szCs w:val="24"/>
          </w:rPr>
          <w:tab/>
          <w:t>…………………………………………………………………………</w:t>
        </w:r>
        <w:r w:rsidR="009E5AB6">
          <w:rPr>
            <w:rFonts w:ascii="Times New Roman" w:hAnsi="Times New Roman" w:cs="Times New Roman"/>
            <w:noProof/>
            <w:webHidden/>
            <w:sz w:val="24"/>
            <w:szCs w:val="24"/>
          </w:rPr>
          <w:t>…………….……………</w:t>
        </w:r>
        <w:r w:rsidR="009E5AB6" w:rsidRPr="00593268">
          <w:rPr>
            <w:rFonts w:ascii="Times New Roman" w:hAnsi="Times New Roman" w:cs="Times New Roman"/>
            <w:noProof/>
            <w:webHidden/>
            <w:sz w:val="24"/>
            <w:szCs w:val="24"/>
          </w:rPr>
          <w:fldChar w:fldCharType="begin"/>
        </w:r>
        <w:r w:rsidR="009E5AB6" w:rsidRPr="00593268">
          <w:rPr>
            <w:rFonts w:ascii="Times New Roman" w:hAnsi="Times New Roman" w:cs="Times New Roman"/>
            <w:noProof/>
            <w:webHidden/>
            <w:sz w:val="24"/>
            <w:szCs w:val="24"/>
          </w:rPr>
          <w:instrText xml:space="preserve"> PAGEREF _Toc18485130 \h </w:instrText>
        </w:r>
        <w:r w:rsidR="009E5AB6" w:rsidRPr="00593268">
          <w:rPr>
            <w:rFonts w:ascii="Times New Roman" w:hAnsi="Times New Roman" w:cs="Times New Roman"/>
            <w:noProof/>
            <w:webHidden/>
            <w:sz w:val="24"/>
            <w:szCs w:val="24"/>
          </w:rPr>
        </w:r>
        <w:r w:rsidR="009E5AB6" w:rsidRPr="00593268">
          <w:rPr>
            <w:rFonts w:ascii="Times New Roman" w:hAnsi="Times New Roman" w:cs="Times New Roman"/>
            <w:noProof/>
            <w:webHidden/>
            <w:sz w:val="24"/>
            <w:szCs w:val="24"/>
          </w:rPr>
          <w:fldChar w:fldCharType="separate"/>
        </w:r>
        <w:r w:rsidR="009E5AB6" w:rsidRPr="00593268">
          <w:rPr>
            <w:rFonts w:ascii="Times New Roman" w:hAnsi="Times New Roman" w:cs="Times New Roman"/>
            <w:noProof/>
            <w:webHidden/>
            <w:sz w:val="24"/>
            <w:szCs w:val="24"/>
          </w:rPr>
          <w:t>1</w:t>
        </w:r>
        <w:r w:rsidR="009E5AB6" w:rsidRPr="00593268">
          <w:rPr>
            <w:rFonts w:ascii="Times New Roman" w:hAnsi="Times New Roman" w:cs="Times New Roman"/>
            <w:noProof/>
            <w:webHidden/>
            <w:sz w:val="24"/>
            <w:szCs w:val="24"/>
          </w:rPr>
          <w:fldChar w:fldCharType="end"/>
        </w:r>
      </w:hyperlink>
      <w:r w:rsidR="009E5AB6">
        <w:rPr>
          <w:rFonts w:ascii="Times New Roman" w:hAnsi="Times New Roman" w:cs="Times New Roman"/>
          <w:noProof/>
          <w:sz w:val="24"/>
          <w:szCs w:val="24"/>
        </w:rPr>
        <w:t>4</w:t>
      </w:r>
    </w:p>
    <w:p w:rsidR="009E5AB6" w:rsidRPr="00593268" w:rsidRDefault="00864DD5" w:rsidP="009E5AB6">
      <w:pPr>
        <w:pStyle w:val="Tabladeilustraciones"/>
        <w:tabs>
          <w:tab w:val="right" w:leader="dot" w:pos="10065"/>
        </w:tabs>
        <w:rPr>
          <w:rFonts w:ascii="Times New Roman" w:hAnsi="Times New Roman" w:cs="Times New Roman"/>
          <w:noProof/>
          <w:sz w:val="24"/>
          <w:szCs w:val="24"/>
        </w:rPr>
      </w:pPr>
      <w:hyperlink w:anchor="_Toc18485131" w:history="1">
        <w:r w:rsidR="009E5AB6" w:rsidRPr="00593268">
          <w:rPr>
            <w:rStyle w:val="Hipervnculo"/>
            <w:rFonts w:ascii="Times New Roman" w:hAnsi="Times New Roman" w:cs="Times New Roman"/>
            <w:noProof/>
            <w:sz w:val="24"/>
            <w:szCs w:val="24"/>
          </w:rPr>
          <w:t xml:space="preserve">Tabla 4. Características generales de la dimensión cultural del Corregimiento de </w:t>
        </w:r>
        <w:r w:rsidR="009E5AB6">
          <w:rPr>
            <w:rStyle w:val="Hipervnculo"/>
            <w:rFonts w:ascii="Times New Roman" w:hAnsi="Times New Roman" w:cs="Times New Roman"/>
            <w:noProof/>
            <w:sz w:val="24"/>
            <w:szCs w:val="24"/>
          </w:rPr>
          <w:t>Jamondino</w:t>
        </w:r>
        <w:r w:rsidR="009E5AB6" w:rsidRPr="00593268">
          <w:rPr>
            <w:rStyle w:val="Hipervnculo"/>
            <w:rFonts w:ascii="Times New Roman" w:hAnsi="Times New Roman" w:cs="Times New Roman"/>
            <w:noProof/>
            <w:sz w:val="24"/>
            <w:szCs w:val="24"/>
          </w:rPr>
          <w:t xml:space="preserve"> en Pasto</w:t>
        </w:r>
        <w:r w:rsidR="009E5AB6" w:rsidRPr="00593268">
          <w:rPr>
            <w:rFonts w:ascii="Times New Roman" w:hAnsi="Times New Roman" w:cs="Times New Roman"/>
            <w:noProof/>
            <w:webHidden/>
            <w:sz w:val="24"/>
            <w:szCs w:val="24"/>
          </w:rPr>
          <w:tab/>
          <w:t>……………………………………………………………………………………</w:t>
        </w:r>
        <w:r w:rsidR="009E5AB6">
          <w:rPr>
            <w:rFonts w:ascii="Times New Roman" w:hAnsi="Times New Roman" w:cs="Times New Roman"/>
            <w:noProof/>
            <w:webHidden/>
            <w:sz w:val="24"/>
            <w:szCs w:val="24"/>
          </w:rPr>
          <w:t>…</w:t>
        </w:r>
        <w:r w:rsidR="009E5AB6" w:rsidRPr="00593268">
          <w:rPr>
            <w:rFonts w:ascii="Times New Roman" w:hAnsi="Times New Roman" w:cs="Times New Roman"/>
            <w:noProof/>
            <w:webHidden/>
            <w:sz w:val="24"/>
            <w:szCs w:val="24"/>
          </w:rPr>
          <w:t>…</w:t>
        </w:r>
        <w:r w:rsidR="009E5AB6" w:rsidRPr="00593268">
          <w:rPr>
            <w:rFonts w:ascii="Times New Roman" w:hAnsi="Times New Roman" w:cs="Times New Roman"/>
            <w:noProof/>
            <w:webHidden/>
            <w:sz w:val="24"/>
            <w:szCs w:val="24"/>
          </w:rPr>
          <w:fldChar w:fldCharType="begin"/>
        </w:r>
        <w:r w:rsidR="009E5AB6" w:rsidRPr="00593268">
          <w:rPr>
            <w:rFonts w:ascii="Times New Roman" w:hAnsi="Times New Roman" w:cs="Times New Roman"/>
            <w:noProof/>
            <w:webHidden/>
            <w:sz w:val="24"/>
            <w:szCs w:val="24"/>
          </w:rPr>
          <w:instrText xml:space="preserve"> PAGEREF _Toc18485131 \h </w:instrText>
        </w:r>
        <w:r w:rsidR="009E5AB6" w:rsidRPr="00593268">
          <w:rPr>
            <w:rFonts w:ascii="Times New Roman" w:hAnsi="Times New Roman" w:cs="Times New Roman"/>
            <w:noProof/>
            <w:webHidden/>
            <w:sz w:val="24"/>
            <w:szCs w:val="24"/>
          </w:rPr>
        </w:r>
        <w:r w:rsidR="009E5AB6" w:rsidRPr="00593268">
          <w:rPr>
            <w:rFonts w:ascii="Times New Roman" w:hAnsi="Times New Roman" w:cs="Times New Roman"/>
            <w:noProof/>
            <w:webHidden/>
            <w:sz w:val="24"/>
            <w:szCs w:val="24"/>
          </w:rPr>
          <w:fldChar w:fldCharType="separate"/>
        </w:r>
        <w:r w:rsidR="009E5AB6" w:rsidRPr="00593268">
          <w:rPr>
            <w:rFonts w:ascii="Times New Roman" w:hAnsi="Times New Roman" w:cs="Times New Roman"/>
            <w:noProof/>
            <w:webHidden/>
            <w:sz w:val="24"/>
            <w:szCs w:val="24"/>
          </w:rPr>
          <w:t>1</w:t>
        </w:r>
        <w:r w:rsidR="009E5AB6" w:rsidRPr="00593268">
          <w:rPr>
            <w:rFonts w:ascii="Times New Roman" w:hAnsi="Times New Roman" w:cs="Times New Roman"/>
            <w:noProof/>
            <w:webHidden/>
            <w:sz w:val="24"/>
            <w:szCs w:val="24"/>
          </w:rPr>
          <w:fldChar w:fldCharType="end"/>
        </w:r>
      </w:hyperlink>
      <w:r w:rsidR="009E5AB6">
        <w:rPr>
          <w:rFonts w:ascii="Times New Roman" w:hAnsi="Times New Roman" w:cs="Times New Roman"/>
          <w:noProof/>
          <w:sz w:val="24"/>
          <w:szCs w:val="24"/>
        </w:rPr>
        <w:t>5</w:t>
      </w:r>
    </w:p>
    <w:p w:rsidR="009E5AB6" w:rsidRPr="00593268" w:rsidRDefault="00864DD5" w:rsidP="009E5AB6">
      <w:pPr>
        <w:pStyle w:val="Tabladeilustraciones"/>
        <w:rPr>
          <w:rFonts w:ascii="Times New Roman" w:hAnsi="Times New Roman" w:cs="Times New Roman"/>
          <w:noProof/>
          <w:sz w:val="24"/>
          <w:szCs w:val="24"/>
        </w:rPr>
      </w:pPr>
      <w:hyperlink w:anchor="_Toc18485132" w:history="1">
        <w:r w:rsidR="009E5AB6" w:rsidRPr="00593268">
          <w:rPr>
            <w:rStyle w:val="Hipervnculo"/>
            <w:rFonts w:ascii="Times New Roman" w:hAnsi="Times New Roman" w:cs="Times New Roman"/>
            <w:noProof/>
            <w:sz w:val="24"/>
            <w:szCs w:val="24"/>
          </w:rPr>
          <w:t xml:space="preserve">Tabla 5. Características generales de la dimensión ambiental del Corregimiento de </w:t>
        </w:r>
        <w:r w:rsidR="009E5AB6">
          <w:rPr>
            <w:rStyle w:val="Hipervnculo"/>
            <w:rFonts w:ascii="Times New Roman" w:hAnsi="Times New Roman" w:cs="Times New Roman"/>
            <w:noProof/>
            <w:sz w:val="24"/>
            <w:szCs w:val="24"/>
          </w:rPr>
          <w:t>Jamondino</w:t>
        </w:r>
        <w:r w:rsidR="009E5AB6" w:rsidRPr="00593268">
          <w:rPr>
            <w:rStyle w:val="Hipervnculo"/>
            <w:rFonts w:ascii="Times New Roman" w:hAnsi="Times New Roman" w:cs="Times New Roman"/>
            <w:noProof/>
            <w:sz w:val="24"/>
            <w:szCs w:val="24"/>
          </w:rPr>
          <w:t xml:space="preserve"> en Pasto</w:t>
        </w:r>
        <w:r w:rsidR="009E5AB6" w:rsidRPr="00593268">
          <w:rPr>
            <w:rFonts w:ascii="Times New Roman" w:hAnsi="Times New Roman" w:cs="Times New Roman"/>
            <w:noProof/>
            <w:webHidden/>
            <w:sz w:val="24"/>
            <w:szCs w:val="24"/>
          </w:rPr>
          <w:tab/>
        </w:r>
        <w:r w:rsidR="009E5AB6" w:rsidRPr="00593268">
          <w:rPr>
            <w:rFonts w:ascii="Times New Roman" w:hAnsi="Times New Roman" w:cs="Times New Roman"/>
            <w:noProof/>
            <w:webHidden/>
            <w:sz w:val="24"/>
            <w:szCs w:val="24"/>
          </w:rPr>
          <w:fldChar w:fldCharType="begin"/>
        </w:r>
        <w:r w:rsidR="009E5AB6" w:rsidRPr="00593268">
          <w:rPr>
            <w:rFonts w:ascii="Times New Roman" w:hAnsi="Times New Roman" w:cs="Times New Roman"/>
            <w:noProof/>
            <w:webHidden/>
            <w:sz w:val="24"/>
            <w:szCs w:val="24"/>
          </w:rPr>
          <w:instrText xml:space="preserve"> PAGEREF _Toc18485132 \h </w:instrText>
        </w:r>
        <w:r w:rsidR="009E5AB6" w:rsidRPr="00593268">
          <w:rPr>
            <w:rFonts w:ascii="Times New Roman" w:hAnsi="Times New Roman" w:cs="Times New Roman"/>
            <w:noProof/>
            <w:webHidden/>
            <w:sz w:val="24"/>
            <w:szCs w:val="24"/>
          </w:rPr>
        </w:r>
        <w:r w:rsidR="009E5AB6" w:rsidRPr="00593268">
          <w:rPr>
            <w:rFonts w:ascii="Times New Roman" w:hAnsi="Times New Roman" w:cs="Times New Roman"/>
            <w:noProof/>
            <w:webHidden/>
            <w:sz w:val="24"/>
            <w:szCs w:val="24"/>
          </w:rPr>
          <w:fldChar w:fldCharType="end"/>
        </w:r>
      </w:hyperlink>
      <w:r w:rsidR="009E5AB6" w:rsidRPr="00593268">
        <w:rPr>
          <w:rFonts w:ascii="Times New Roman" w:hAnsi="Times New Roman" w:cs="Times New Roman"/>
          <w:noProof/>
          <w:sz w:val="24"/>
          <w:szCs w:val="24"/>
        </w:rPr>
        <w:t>…………………………………………………………………………</w:t>
      </w:r>
      <w:r w:rsidR="009E5AB6">
        <w:rPr>
          <w:rFonts w:ascii="Times New Roman" w:hAnsi="Times New Roman" w:cs="Times New Roman"/>
          <w:noProof/>
          <w:sz w:val="24"/>
          <w:szCs w:val="24"/>
        </w:rPr>
        <w:t>…………………………16</w:t>
      </w:r>
    </w:p>
    <w:p w:rsidR="009E5AB6" w:rsidRPr="00593268" w:rsidRDefault="009E5AB6" w:rsidP="009E5AB6">
      <w:pPr>
        <w:spacing w:after="0"/>
        <w:rPr>
          <w:rFonts w:ascii="Times New Roman" w:hAnsi="Times New Roman" w:cs="Times New Roman"/>
          <w:bCs/>
          <w:sz w:val="24"/>
          <w:szCs w:val="24"/>
          <w:lang w:val="es-ES"/>
        </w:rPr>
      </w:pPr>
      <w:r w:rsidRPr="00593268">
        <w:rPr>
          <w:rFonts w:ascii="Times New Roman" w:hAnsi="Times New Roman" w:cs="Times New Roman"/>
          <w:bCs/>
          <w:sz w:val="24"/>
          <w:szCs w:val="24"/>
          <w:lang w:val="es-ES"/>
        </w:rPr>
        <w:lastRenderedPageBreak/>
        <w:fldChar w:fldCharType="end"/>
      </w:r>
    </w:p>
    <w:p w:rsidR="009E5AB6" w:rsidRPr="00593268" w:rsidRDefault="009E5AB6" w:rsidP="009E5AB6">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9E5AB6" w:rsidRPr="00593268" w:rsidRDefault="009E5AB6" w:rsidP="009E5AB6">
      <w:pPr>
        <w:spacing w:after="0"/>
        <w:jc w:val="right"/>
        <w:rPr>
          <w:rFonts w:ascii="Times New Roman" w:hAnsi="Times New Roman" w:cs="Times New Roman"/>
          <w:b/>
          <w:bCs/>
          <w:sz w:val="24"/>
          <w:szCs w:val="24"/>
          <w:lang w:val="es-ES"/>
        </w:rPr>
      </w:pPr>
    </w:p>
    <w:p w:rsidR="009E5AB6" w:rsidRPr="00593268" w:rsidRDefault="009E5AB6" w:rsidP="009E5AB6">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9E5AB6" w:rsidRPr="00593268" w:rsidRDefault="009E5AB6" w:rsidP="009E5AB6">
      <w:pPr>
        <w:spacing w:after="0"/>
        <w:jc w:val="center"/>
        <w:rPr>
          <w:rFonts w:ascii="Times New Roman" w:hAnsi="Times New Roman" w:cs="Times New Roman"/>
          <w:bCs/>
          <w:sz w:val="24"/>
          <w:szCs w:val="24"/>
          <w:lang w:val="es-ES"/>
        </w:rPr>
      </w:pPr>
    </w:p>
    <w:p w:rsidR="009E5AB6" w:rsidRPr="00593268" w:rsidRDefault="009E5AB6" w:rsidP="009E5AB6">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 xml:space="preserve">Figura 1. Mapa del Corregimiento de </w:t>
        </w:r>
        <w:r>
          <w:rPr>
            <w:rStyle w:val="Hipervnculo"/>
            <w:rFonts w:ascii="Times New Roman" w:hAnsi="Times New Roman" w:cs="Times New Roman"/>
            <w:noProof/>
            <w:sz w:val="24"/>
            <w:szCs w:val="24"/>
          </w:rPr>
          <w:t>Jamondino</w:t>
        </w:r>
        <w:r w:rsidRPr="00593268">
          <w:rPr>
            <w:rStyle w:val="Hipervnculo"/>
            <w:rFonts w:ascii="Times New Roman" w:hAnsi="Times New Roman" w:cs="Times New Roman"/>
            <w:noProof/>
            <w:sz w:val="24"/>
            <w:szCs w:val="24"/>
          </w:rPr>
          <w:t xml:space="preserve">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9E5AB6" w:rsidRPr="00593268" w:rsidRDefault="009E5AB6" w:rsidP="009E5AB6">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9E5AB6" w:rsidRPr="00593268" w:rsidRDefault="009E5AB6" w:rsidP="009E5AB6">
      <w:pPr>
        <w:spacing w:after="0"/>
        <w:jc w:val="center"/>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spacing w:after="0"/>
        <w:rPr>
          <w:rFonts w:ascii="Times New Roman" w:hAnsi="Times New Roman" w:cs="Times New Roman"/>
          <w:bCs/>
          <w:sz w:val="24"/>
          <w:szCs w:val="24"/>
          <w:lang w:val="es-ES"/>
        </w:rPr>
      </w:pPr>
    </w:p>
    <w:p w:rsidR="009E5AB6" w:rsidRDefault="009E5AB6" w:rsidP="009E5AB6">
      <w:pPr>
        <w:pStyle w:val="Ttulo1"/>
        <w:rPr>
          <w:rFonts w:eastAsiaTheme="minorEastAsia"/>
        </w:rPr>
      </w:pPr>
      <w:bookmarkStart w:id="0" w:name="_Toc26223504"/>
    </w:p>
    <w:p w:rsidR="009E5AB6" w:rsidRPr="00593268" w:rsidRDefault="009E5AB6" w:rsidP="009E5AB6">
      <w:pPr>
        <w:pStyle w:val="Ttulo1"/>
        <w:rPr>
          <w:rFonts w:eastAsia="Times New Roman"/>
        </w:rPr>
      </w:pPr>
      <w:r w:rsidRPr="00593268">
        <w:t>PRESENTACIÓN</w:t>
      </w:r>
      <w:bookmarkEnd w:id="0"/>
    </w:p>
    <w:p w:rsidR="009E5AB6" w:rsidRPr="00593268" w:rsidRDefault="009E5AB6" w:rsidP="009E5AB6">
      <w:pPr>
        <w:spacing w:after="0"/>
        <w:rPr>
          <w:rFonts w:ascii="Times New Roman" w:eastAsia="Times New Roman" w:hAnsi="Times New Roman" w:cs="Times New Roman"/>
          <w:b/>
          <w:sz w:val="24"/>
          <w:szCs w:val="24"/>
          <w:u w:val="single"/>
        </w:rPr>
      </w:pPr>
    </w:p>
    <w:p w:rsidR="009E5AB6" w:rsidRPr="00593268" w:rsidRDefault="009E5AB6" w:rsidP="009E5AB6">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593268">
        <w:rPr>
          <w:rFonts w:ascii="Times New Roman" w:eastAsia="Times New Roman" w:hAnsi="Times New Roman" w:cs="Times New Roman"/>
          <w:i/>
          <w:sz w:val="24"/>
          <w:szCs w:val="24"/>
        </w:rPr>
        <w:t xml:space="preserve">Los Planes de Vida 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9E5AB6" w:rsidRPr="00593268" w:rsidRDefault="009E5AB6" w:rsidP="009E5AB6">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9E5AB6" w:rsidRPr="00593268" w:rsidRDefault="009E5AB6" w:rsidP="009E5AB6">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los </w:t>
      </w:r>
      <w:r>
        <w:rPr>
          <w:rFonts w:ascii="Times New Roman" w:eastAsia="Times New Roman" w:hAnsi="Times New Roman" w:cs="Times New Roman"/>
          <w:i/>
          <w:sz w:val="24"/>
          <w:szCs w:val="24"/>
        </w:rPr>
        <w:t xml:space="preserve">Planes de Vida </w:t>
      </w:r>
      <w:r w:rsidRPr="00593268">
        <w:rPr>
          <w:rFonts w:ascii="Times New Roman" w:eastAsia="Times New Roman" w:hAnsi="Times New Roman" w:cs="Times New Roman"/>
          <w:i/>
          <w:sz w:val="24"/>
          <w:szCs w:val="24"/>
        </w:rPr>
        <w:t xml:space="preserve">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9E5AB6" w:rsidRPr="00593268" w:rsidRDefault="009E5AB6" w:rsidP="009E5AB6">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9E5AB6" w:rsidRPr="00593268" w:rsidRDefault="009E5AB6" w:rsidP="009E5AB6">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w:t>
      </w:r>
      <w:r w:rsidRPr="00593268">
        <w:rPr>
          <w:rFonts w:ascii="Times New Roman" w:eastAsia="Times New Roman" w:hAnsi="Times New Roman" w:cs="Times New Roman"/>
          <w:sz w:val="24"/>
          <w:szCs w:val="24"/>
        </w:rPr>
        <w:lastRenderedPageBreak/>
        <w:t>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9E5AB6" w:rsidRPr="00593268" w:rsidRDefault="009E5AB6" w:rsidP="009E5AB6">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9E5AB6" w:rsidRPr="00593268" w:rsidRDefault="009E5AB6" w:rsidP="009E5AB6">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Default="009E5AB6" w:rsidP="009E5AB6">
      <w:pPr>
        <w:jc w:val="both"/>
        <w:rPr>
          <w:rFonts w:ascii="Times New Roman" w:eastAsia="Times New Roman" w:hAnsi="Times New Roman" w:cs="Times New Roman"/>
          <w:sz w:val="24"/>
          <w:szCs w:val="24"/>
        </w:rPr>
      </w:pPr>
    </w:p>
    <w:p w:rsidR="009E5AB6" w:rsidRPr="00593268" w:rsidRDefault="009E5AB6" w:rsidP="009E5AB6">
      <w:pPr>
        <w:jc w:val="both"/>
        <w:rPr>
          <w:rFonts w:ascii="Times New Roman" w:eastAsia="Times New Roman" w:hAnsi="Times New Roman" w:cs="Times New Roman"/>
          <w:sz w:val="24"/>
          <w:szCs w:val="24"/>
        </w:rPr>
      </w:pPr>
    </w:p>
    <w:p w:rsidR="009E5AB6" w:rsidRDefault="009E5AB6" w:rsidP="009E5AB6">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9E5AB6" w:rsidRDefault="009E5AB6" w:rsidP="009E5AB6">
      <w:pPr>
        <w:rPr>
          <w:rFonts w:ascii="Times New Roman" w:eastAsia="Times New Roman" w:hAnsi="Times New Roman" w:cs="Times New Roman"/>
          <w:b/>
          <w:sz w:val="24"/>
          <w:szCs w:val="24"/>
        </w:rPr>
      </w:pPr>
    </w:p>
    <w:p w:rsidR="009E5AB6" w:rsidRPr="00593268" w:rsidRDefault="009E5AB6" w:rsidP="009E5AB6">
      <w:pPr>
        <w:jc w:val="center"/>
        <w:rPr>
          <w:rFonts w:ascii="Times New Roman" w:eastAsia="Times New Roman" w:hAnsi="Times New Roman" w:cs="Times New Roman"/>
          <w:b/>
          <w:sz w:val="24"/>
          <w:szCs w:val="24"/>
        </w:rPr>
      </w:pPr>
    </w:p>
    <w:p w:rsidR="009E5AB6" w:rsidRPr="00593268" w:rsidRDefault="009E5AB6" w:rsidP="009E5AB6">
      <w:pPr>
        <w:pStyle w:val="Ttulo1"/>
        <w:numPr>
          <w:ilvl w:val="0"/>
          <w:numId w:val="1"/>
        </w:numPr>
        <w:rPr>
          <w:rFonts w:eastAsia="Times New Roman"/>
        </w:rPr>
      </w:pPr>
      <w:bookmarkStart w:id="1" w:name="_Toc26223505"/>
      <w:r w:rsidRPr="00593268">
        <w:rPr>
          <w:rFonts w:eastAsia="Times New Roman"/>
        </w:rPr>
        <w:t>¿QUÉ ES UN PLAN DE VIDA?</w:t>
      </w:r>
      <w:bookmarkEnd w:id="1"/>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9E5AB6" w:rsidRPr="00593268" w:rsidRDefault="009E5AB6" w:rsidP="009E5AB6">
      <w:pPr>
        <w:spacing w:after="160"/>
        <w:jc w:val="both"/>
        <w:rPr>
          <w:rFonts w:ascii="Times New Roman" w:eastAsia="Times New Roman" w:hAnsi="Times New Roman" w:cs="Times New Roman"/>
          <w:sz w:val="24"/>
          <w:szCs w:val="24"/>
        </w:rPr>
      </w:pPr>
    </w:p>
    <w:p w:rsidR="009E5AB6" w:rsidRPr="00593268" w:rsidRDefault="009E5AB6" w:rsidP="009E5AB6">
      <w:pPr>
        <w:pStyle w:val="Ttulo2"/>
      </w:pPr>
      <w:r w:rsidRPr="00593268">
        <w:t xml:space="preserve"> </w:t>
      </w:r>
      <w:bookmarkStart w:id="2" w:name="_Toc26223506"/>
      <w:r w:rsidRPr="00593268">
        <w:t>¿Quiénes participan?</w:t>
      </w:r>
      <w:bookmarkEnd w:id="2"/>
    </w:p>
    <w:p w:rsidR="009E5AB6" w:rsidRPr="00593268" w:rsidRDefault="009E5AB6" w:rsidP="009E5AB6">
      <w:pPr>
        <w:spacing w:after="160"/>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pStyle w:val="Ttulo2"/>
      </w:pPr>
      <w:r w:rsidRPr="00593268">
        <w:t xml:space="preserve"> </w:t>
      </w:r>
      <w:bookmarkStart w:id="3" w:name="_Toc26223507"/>
      <w:r w:rsidRPr="00593268">
        <w:t>¿Para qué sirve un Plan de Vida?</w:t>
      </w:r>
      <w:bookmarkEnd w:id="3"/>
    </w:p>
    <w:p w:rsidR="009E5AB6" w:rsidRPr="00593268" w:rsidRDefault="009E5AB6" w:rsidP="009E5AB6">
      <w:pPr>
        <w:spacing w:after="160"/>
        <w:rPr>
          <w:rFonts w:ascii="Times New Roman" w:eastAsia="Calibri" w:hAnsi="Times New Roman" w:cs="Times New Roman"/>
          <w:sz w:val="24"/>
          <w:szCs w:val="24"/>
        </w:rPr>
      </w:pPr>
    </w:p>
    <w:p w:rsidR="009E5AB6" w:rsidRPr="00593268" w:rsidRDefault="009E5AB6" w:rsidP="009E5AB6">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9E5AB6" w:rsidRPr="00593268" w:rsidRDefault="009E5AB6" w:rsidP="009E5AB6">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9E5AB6" w:rsidRPr="00593268" w:rsidRDefault="009E5AB6" w:rsidP="009E5AB6">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9E5AB6" w:rsidRPr="00593268" w:rsidRDefault="009E5AB6" w:rsidP="009E5AB6">
      <w:pPr>
        <w:spacing w:after="0"/>
        <w:ind w:left="360"/>
        <w:jc w:val="both"/>
        <w:rPr>
          <w:rFonts w:ascii="Times New Roman" w:eastAsia="Times New Roman" w:hAnsi="Times New Roman" w:cs="Times New Roman"/>
          <w:sz w:val="24"/>
          <w:szCs w:val="24"/>
        </w:rPr>
      </w:pPr>
    </w:p>
    <w:p w:rsidR="009E5AB6" w:rsidRPr="00593268" w:rsidRDefault="009E5AB6" w:rsidP="009E5AB6">
      <w:pPr>
        <w:pStyle w:val="Ttulo2"/>
      </w:pPr>
      <w:r w:rsidRPr="00593268">
        <w:t xml:space="preserve"> </w:t>
      </w:r>
      <w:bookmarkStart w:id="4" w:name="_Toc26223508"/>
      <w:r w:rsidRPr="00593268">
        <w:t>¿Cómo se construye un Plan de Vida?</w:t>
      </w:r>
      <w:bookmarkEnd w:id="4"/>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pStyle w:val="Ttulo2"/>
      </w:pPr>
      <w:r w:rsidRPr="00593268">
        <w:t xml:space="preserve"> </w:t>
      </w:r>
      <w:bookmarkStart w:id="5" w:name="_Toc26223509"/>
      <w:r w:rsidRPr="00593268">
        <w:t>¿Cuáles son los aspectos legales de un Plan de Vida?</w:t>
      </w:r>
      <w:bookmarkEnd w:id="5"/>
    </w:p>
    <w:p w:rsidR="009E5AB6" w:rsidRPr="00593268" w:rsidRDefault="009E5AB6" w:rsidP="009E5AB6">
      <w:pPr>
        <w:rPr>
          <w:rFonts w:ascii="Times New Roman" w:hAnsi="Times New Roman" w:cs="Times New Roman"/>
          <w:sz w:val="24"/>
          <w:szCs w:val="24"/>
        </w:rPr>
      </w:pP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9E5AB6" w:rsidRPr="00593268" w:rsidRDefault="009E5AB6" w:rsidP="009E5AB6">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9E5AB6" w:rsidRPr="00593268" w:rsidRDefault="009E5AB6" w:rsidP="009E5AB6">
      <w:pPr>
        <w:pStyle w:val="Prrafodelista"/>
        <w:spacing w:after="0"/>
        <w:jc w:val="both"/>
        <w:rPr>
          <w:rFonts w:ascii="Times New Roman" w:eastAsia="Times New Roman" w:hAnsi="Times New Roman" w:cs="Times New Roman"/>
          <w:sz w:val="24"/>
          <w:szCs w:val="24"/>
        </w:rPr>
      </w:pPr>
    </w:p>
    <w:p w:rsidR="009E5AB6" w:rsidRPr="00593268" w:rsidRDefault="009E5AB6" w:rsidP="009E5AB6">
      <w:pPr>
        <w:pStyle w:val="Prrafodelista"/>
        <w:spacing w:after="0"/>
        <w:jc w:val="both"/>
        <w:rPr>
          <w:rFonts w:ascii="Times New Roman" w:eastAsia="Times New Roman" w:hAnsi="Times New Roman" w:cs="Times New Roman"/>
          <w:sz w:val="24"/>
          <w:szCs w:val="24"/>
        </w:rPr>
      </w:pPr>
    </w:p>
    <w:p w:rsidR="009E5AB6" w:rsidRPr="00593268" w:rsidRDefault="009E5AB6" w:rsidP="009E5AB6">
      <w:pPr>
        <w:pStyle w:val="Ttulo1"/>
        <w:numPr>
          <w:ilvl w:val="0"/>
          <w:numId w:val="1"/>
        </w:numPr>
        <w:rPr>
          <w:rFonts w:eastAsia="Times New Roman"/>
        </w:rPr>
      </w:pPr>
      <w:bookmarkStart w:id="6" w:name="_Toc26223510"/>
      <w:r w:rsidRPr="00593268">
        <w:rPr>
          <w:rFonts w:eastAsia="Times New Roman"/>
        </w:rPr>
        <w:t>¿CÓMO HEMOS TEJIDO NUESTRO PLAN DE VIDA?</w:t>
      </w:r>
      <w:bookmarkEnd w:id="6"/>
    </w:p>
    <w:p w:rsidR="009E5AB6" w:rsidRPr="00593268" w:rsidRDefault="009E5AB6" w:rsidP="009E5AB6">
      <w:pPr>
        <w:rPr>
          <w:rFonts w:ascii="Times New Roman" w:hAnsi="Times New Roman" w:cs="Times New Roman"/>
          <w:b/>
          <w:sz w:val="24"/>
          <w:szCs w:val="24"/>
        </w:rPr>
      </w:pPr>
    </w:p>
    <w:p w:rsidR="009E5AB6" w:rsidRPr="00593268" w:rsidRDefault="009E5AB6" w:rsidP="009E5AB6">
      <w:pPr>
        <w:pStyle w:val="Ttulo2"/>
      </w:pPr>
      <w:r w:rsidRPr="00593268">
        <w:t xml:space="preserve"> </w:t>
      </w:r>
      <w:bookmarkStart w:id="7" w:name="_Toc26223511"/>
      <w:r w:rsidRPr="00593268">
        <w:t>Experiencias anteriores</w:t>
      </w:r>
      <w:bookmarkEnd w:id="7"/>
    </w:p>
    <w:p w:rsidR="009E5AB6" w:rsidRPr="00593268" w:rsidRDefault="009E5AB6" w:rsidP="009E5AB6">
      <w:pPr>
        <w:spacing w:after="0"/>
        <w:rPr>
          <w:rFonts w:ascii="Times New Roman" w:eastAsia="Times New Roman" w:hAnsi="Times New Roman" w:cs="Times New Roman"/>
          <w:b/>
          <w:color w:val="FF0000"/>
          <w:sz w:val="24"/>
          <w:szCs w:val="24"/>
          <w:u w:val="single"/>
        </w:rPr>
      </w:pPr>
    </w:p>
    <w:p w:rsidR="009E5AB6" w:rsidRDefault="009E5AB6" w:rsidP="009E5AB6">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La palabra Jamondino es de origen </w:t>
      </w:r>
      <w:proofErr w:type="spellStart"/>
      <w:r>
        <w:rPr>
          <w:rFonts w:ascii="Times New Roman" w:eastAsia="Times New Roman" w:hAnsi="Times New Roman" w:cs="Times New Roman"/>
          <w:sz w:val="24"/>
        </w:rPr>
        <w:t>kansa</w:t>
      </w:r>
      <w:proofErr w:type="spellEnd"/>
      <w:r>
        <w:rPr>
          <w:rFonts w:ascii="Times New Roman" w:eastAsia="Times New Roman" w:hAnsi="Times New Roman" w:cs="Times New Roman"/>
          <w:sz w:val="24"/>
        </w:rPr>
        <w:t xml:space="preserve"> o de </w:t>
      </w:r>
      <w:proofErr w:type="spellStart"/>
      <w:r>
        <w:rPr>
          <w:rFonts w:ascii="Times New Roman" w:eastAsia="Times New Roman" w:hAnsi="Times New Roman" w:cs="Times New Roman"/>
          <w:sz w:val="24"/>
        </w:rPr>
        <w:t>koche</w:t>
      </w:r>
      <w:proofErr w:type="spellEnd"/>
      <w:r>
        <w:rPr>
          <w:rFonts w:ascii="Times New Roman" w:eastAsia="Times New Roman" w:hAnsi="Times New Roman" w:cs="Times New Roman"/>
          <w:sz w:val="24"/>
        </w:rPr>
        <w:t xml:space="preserve"> (vulgo </w:t>
      </w:r>
      <w:proofErr w:type="spellStart"/>
      <w:r>
        <w:rPr>
          <w:rFonts w:ascii="Times New Roman" w:eastAsia="Times New Roman" w:hAnsi="Times New Roman" w:cs="Times New Roman"/>
          <w:sz w:val="24"/>
        </w:rPr>
        <w:t>Sibundoy</w:t>
      </w:r>
      <w:proofErr w:type="spellEnd"/>
      <w:r>
        <w:rPr>
          <w:rFonts w:ascii="Times New Roman" w:eastAsia="Times New Roman" w:hAnsi="Times New Roman" w:cs="Times New Roman"/>
          <w:sz w:val="24"/>
        </w:rPr>
        <w:t>) y se escribía propiamente Jamondino, es decir el sitio de Jamondino; según líderes comunitarios refieren que la vereda de Jamondino después de una larga lucha por convertirse en corregimiento solo lo pudo lograr mediante el acuerdo Nº 018 del 11 de septiembre del 2007 del Consejo Municipal de Pasto.</w:t>
      </w:r>
    </w:p>
    <w:p w:rsidR="009E5AB6" w:rsidRDefault="009E5AB6" w:rsidP="009E5AB6">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Es importante señalar que en este corregimiento no se ha desarrollado planes de vida, en el año 2006 se constituía como vereda del corregimiento de la Laguna, es por ello que se espera realizar el acompañamiento Institucional con el aporte y la participación de diferentes actores presentes en la comunidad.</w:t>
      </w:r>
    </w:p>
    <w:p w:rsidR="009E5AB6" w:rsidRDefault="009E5AB6" w:rsidP="009E5AB6">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La construcción del plan de vida del Corregimiento Jamondino, se realizó gracias al aporte desarrollado en la actual administración del alcalde Pedro Vicente Obando (2016–2019), junto con la alianza estratégica de la alcaldía de Pasto (Secretaria de Desarrollo Comunitario) y la Universidad Mariana (Programa Trabajo Social).</w:t>
      </w:r>
    </w:p>
    <w:p w:rsidR="009E5AB6" w:rsidRDefault="009E5AB6" w:rsidP="009E5AB6">
      <w:pPr>
        <w:pStyle w:val="Textocomentario"/>
        <w:spacing w:line="276" w:lineRule="auto"/>
        <w:jc w:val="both"/>
        <w:rPr>
          <w:rFonts w:ascii="Times New Roman" w:hAnsi="Times New Roman" w:cs="Times New Roman"/>
          <w:sz w:val="24"/>
          <w:szCs w:val="24"/>
        </w:rPr>
      </w:pPr>
      <w:r>
        <w:rPr>
          <w:rFonts w:ascii="Times New Roman" w:hAnsi="Times New Roman" w:cs="Times New Roman"/>
          <w:sz w:val="24"/>
          <w:szCs w:val="24"/>
        </w:rPr>
        <w:t>En consecuencia, el presente documento base intenta consolidar el Plan de Vida del corregimiento de Jamondino por el trabajo de la misma comunidad, mediante la presentación de nuevos insumos y reflexiones construidos desde el año 2017.</w:t>
      </w:r>
    </w:p>
    <w:p w:rsidR="009E5AB6" w:rsidRPr="00593268" w:rsidRDefault="009E5AB6" w:rsidP="009E5AB6">
      <w:pPr>
        <w:pStyle w:val="Textocomentario"/>
        <w:spacing w:line="276" w:lineRule="auto"/>
        <w:jc w:val="both"/>
        <w:rPr>
          <w:rFonts w:ascii="Times New Roman" w:hAnsi="Times New Roman" w:cs="Times New Roman"/>
          <w:sz w:val="24"/>
          <w:szCs w:val="24"/>
        </w:rPr>
      </w:pPr>
    </w:p>
    <w:p w:rsidR="009E5AB6" w:rsidRPr="00593268" w:rsidRDefault="009E5AB6" w:rsidP="009E5AB6">
      <w:pPr>
        <w:pStyle w:val="Textocomentario"/>
        <w:spacing w:line="276" w:lineRule="auto"/>
        <w:jc w:val="both"/>
        <w:rPr>
          <w:rFonts w:ascii="Times New Roman" w:eastAsia="Times New Roman" w:hAnsi="Times New Roman" w:cs="Times New Roman"/>
          <w:sz w:val="24"/>
          <w:szCs w:val="24"/>
          <w:shd w:val="clear" w:color="auto" w:fill="FFFFFF"/>
        </w:rPr>
      </w:pPr>
    </w:p>
    <w:p w:rsidR="009E5AB6" w:rsidRPr="00593268" w:rsidRDefault="009E5AB6" w:rsidP="009E5AB6">
      <w:pPr>
        <w:pStyle w:val="Ttulo2"/>
        <w:numPr>
          <w:ilvl w:val="1"/>
          <w:numId w:val="6"/>
        </w:numPr>
      </w:pPr>
      <w:bookmarkStart w:id="8" w:name="_Toc26223512"/>
      <w:r w:rsidRPr="00593268">
        <w:t>Retroalimentación del Plan de Vida para la paz y el buen vivir</w:t>
      </w:r>
      <w:bookmarkEnd w:id="8"/>
    </w:p>
    <w:p w:rsidR="009E5AB6" w:rsidRPr="00593268" w:rsidRDefault="009E5AB6" w:rsidP="009E5AB6">
      <w:pPr>
        <w:spacing w:after="0"/>
        <w:jc w:val="both"/>
        <w:rPr>
          <w:rFonts w:ascii="Times New Roman" w:eastAsia="Times New Roman" w:hAnsi="Times New Roman" w:cs="Times New Roman"/>
          <w:sz w:val="24"/>
          <w:szCs w:val="24"/>
          <w:shd w:val="clear" w:color="auto" w:fill="FFFFFF"/>
        </w:rPr>
      </w:pPr>
    </w:p>
    <w:p w:rsidR="009E5AB6" w:rsidRPr="00593268" w:rsidRDefault="009E5AB6" w:rsidP="009E5AB6">
      <w:pPr>
        <w:spacing w:after="0"/>
        <w:jc w:val="both"/>
        <w:rPr>
          <w:rFonts w:ascii="Times New Roman" w:eastAsia="Times New Roman" w:hAnsi="Times New Roman" w:cs="Times New Roman"/>
          <w:sz w:val="24"/>
          <w:szCs w:val="24"/>
          <w:shd w:val="clear" w:color="auto" w:fill="FFFFFF"/>
        </w:rPr>
      </w:pPr>
    </w:p>
    <w:p w:rsidR="009E5AB6" w:rsidRPr="00593268" w:rsidRDefault="009E5AB6" w:rsidP="009E5AB6">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Pr>
          <w:rFonts w:ascii="Times New Roman" w:eastAsia="Times New Roman" w:hAnsi="Times New Roman" w:cs="Times New Roman"/>
          <w:color w:val="000000" w:themeColor="text1"/>
          <w:sz w:val="24"/>
          <w:shd w:val="clear" w:color="auto" w:fill="FFFFFF"/>
        </w:rPr>
        <w:t>Jamondino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9E5AB6" w:rsidRPr="00593268" w:rsidRDefault="009E5AB6" w:rsidP="009E5AB6">
      <w:pPr>
        <w:spacing w:after="0"/>
        <w:ind w:left="360"/>
        <w:jc w:val="both"/>
        <w:rPr>
          <w:rFonts w:ascii="Times New Roman" w:eastAsia="Times New Roman" w:hAnsi="Times New Roman" w:cs="Times New Roman"/>
          <w:color w:val="000000" w:themeColor="text1"/>
          <w:sz w:val="24"/>
        </w:rPr>
      </w:pPr>
    </w:p>
    <w:p w:rsidR="009E5AB6" w:rsidRPr="00593268" w:rsidRDefault="009E5AB6" w:rsidP="009E5AB6">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9E5AB6" w:rsidRPr="00593268" w:rsidRDefault="009E5AB6" w:rsidP="009E5AB6">
      <w:pPr>
        <w:spacing w:after="0"/>
        <w:jc w:val="both"/>
        <w:rPr>
          <w:rFonts w:ascii="Times New Roman" w:eastAsia="Times New Roman" w:hAnsi="Times New Roman" w:cs="Times New Roman"/>
          <w:color w:val="000000" w:themeColor="text1"/>
          <w:sz w:val="24"/>
        </w:rPr>
      </w:pPr>
    </w:p>
    <w:p w:rsidR="009E5AB6" w:rsidRPr="00593268" w:rsidRDefault="009E5AB6" w:rsidP="009E5AB6">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Jamondino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w:t>
      </w:r>
      <w:r w:rsidRPr="00593268">
        <w:rPr>
          <w:rFonts w:ascii="Times New Roman" w:eastAsia="Times New Roman" w:hAnsi="Times New Roman" w:cs="Times New Roman"/>
          <w:color w:val="000000" w:themeColor="text1"/>
          <w:sz w:val="24"/>
          <w:shd w:val="clear" w:color="auto" w:fill="FFFFFF"/>
        </w:rPr>
        <w:lastRenderedPageBreak/>
        <w:t xml:space="preserve">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9E5AB6" w:rsidRPr="00593268" w:rsidRDefault="009E5AB6" w:rsidP="009E5AB6">
      <w:pPr>
        <w:spacing w:after="0"/>
        <w:jc w:val="both"/>
        <w:rPr>
          <w:rFonts w:ascii="Times New Roman" w:eastAsia="Times New Roman" w:hAnsi="Times New Roman" w:cs="Times New Roman"/>
          <w:sz w:val="24"/>
          <w:szCs w:val="24"/>
          <w:shd w:val="clear" w:color="auto" w:fill="FFFFFF"/>
        </w:rPr>
      </w:pPr>
    </w:p>
    <w:p w:rsidR="009E5AB6" w:rsidRPr="00593268" w:rsidRDefault="009E5AB6" w:rsidP="009E5AB6">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Pr>
          <w:rFonts w:ascii="Times New Roman" w:eastAsia="Times New Roman" w:hAnsi="Times New Roman" w:cs="Times New Roman"/>
          <w:color w:val="000000" w:themeColor="text1"/>
          <w:sz w:val="24"/>
        </w:rPr>
        <w:t>Jamondino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9E5AB6" w:rsidRPr="00593268"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eastAsia="es-CO"/>
        </w:rPr>
        <w:drawing>
          <wp:inline distT="0" distB="0" distL="0" distR="0" wp14:anchorId="60AA2EDC" wp14:editId="7BD4A5BB">
            <wp:extent cx="4584361" cy="3438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015_2053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6906" cy="3440434"/>
                    </a:xfrm>
                    <a:prstGeom prst="rect">
                      <a:avLst/>
                    </a:prstGeom>
                  </pic:spPr>
                </pic:pic>
              </a:graphicData>
            </a:graphic>
          </wp:inline>
        </w:drawing>
      </w: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Pr="00593268" w:rsidRDefault="009E5AB6" w:rsidP="009E5AB6">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9E5AB6" w:rsidRPr="00593268" w:rsidRDefault="009E5AB6" w:rsidP="009E5AB6">
      <w:pPr>
        <w:spacing w:after="0"/>
        <w:ind w:left="360"/>
        <w:jc w:val="both"/>
        <w:rPr>
          <w:rFonts w:ascii="Times New Roman" w:eastAsia="Times New Roman" w:hAnsi="Times New Roman" w:cs="Times New Roman"/>
          <w:color w:val="000000" w:themeColor="text1"/>
          <w:sz w:val="24"/>
        </w:rPr>
      </w:pPr>
    </w:p>
    <w:p w:rsidR="009E5AB6" w:rsidRPr="00593268" w:rsidRDefault="009E5AB6" w:rsidP="009E5AB6">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spacing w:after="0"/>
        <w:jc w:val="both"/>
        <w:rPr>
          <w:rFonts w:ascii="Times New Roman" w:eastAsia="Times New Roman" w:hAnsi="Times New Roman" w:cs="Times New Roman"/>
          <w:color w:val="000000" w:themeColor="text1"/>
          <w:sz w:val="24"/>
        </w:rPr>
      </w:pPr>
    </w:p>
    <w:p w:rsidR="009E5AB6" w:rsidRPr="00593268" w:rsidRDefault="009E5AB6" w:rsidP="009E5AB6">
      <w:pPr>
        <w:spacing w:after="0"/>
        <w:jc w:val="both"/>
        <w:rPr>
          <w:rFonts w:ascii="Times New Roman" w:eastAsia="Times New Roman" w:hAnsi="Times New Roman" w:cs="Times New Roman"/>
          <w:color w:val="000000" w:themeColor="text1"/>
          <w:sz w:val="24"/>
        </w:rPr>
      </w:pPr>
    </w:p>
    <w:p w:rsidR="009E5AB6" w:rsidRDefault="009E5AB6" w:rsidP="009E5AB6">
      <w:pPr>
        <w:pStyle w:val="Ttulo1"/>
        <w:numPr>
          <w:ilvl w:val="0"/>
          <w:numId w:val="1"/>
        </w:numPr>
        <w:rPr>
          <w:rFonts w:eastAsia="Times New Roman"/>
        </w:rPr>
      </w:pPr>
      <w:bookmarkStart w:id="9" w:name="_Toc26223513"/>
      <w:r w:rsidRPr="00593268">
        <w:rPr>
          <w:rFonts w:eastAsia="Times New Roman"/>
        </w:rPr>
        <w:t>¿QUIÉNES SOMOS?</w:t>
      </w:r>
      <w:bookmarkEnd w:id="9"/>
    </w:p>
    <w:p w:rsidR="009E5AB6" w:rsidRPr="00C05322" w:rsidRDefault="009E5AB6" w:rsidP="009E5AB6"/>
    <w:p w:rsidR="009E5AB6" w:rsidRPr="00593268" w:rsidRDefault="009E5AB6" w:rsidP="009E5AB6">
      <w:pPr>
        <w:rPr>
          <w:rFonts w:ascii="Times New Roman" w:hAnsi="Times New Roman" w:cs="Times New Roman"/>
        </w:rPr>
      </w:pPr>
    </w:p>
    <w:p w:rsidR="009E5AB6" w:rsidRPr="00593268" w:rsidRDefault="009E5AB6" w:rsidP="009E5AB6">
      <w:pPr>
        <w:pStyle w:val="Ttulo2"/>
      </w:pPr>
      <w:bookmarkStart w:id="10" w:name="_Toc26223514"/>
      <w:r w:rsidRPr="00593268">
        <w:t>Ubicación geográfica</w:t>
      </w:r>
      <w:bookmarkEnd w:id="10"/>
    </w:p>
    <w:p w:rsidR="009E5AB6" w:rsidRPr="00593268" w:rsidRDefault="009E5AB6" w:rsidP="009E5AB6">
      <w:pPr>
        <w:spacing w:after="0"/>
        <w:jc w:val="both"/>
        <w:rPr>
          <w:rFonts w:ascii="Times New Roman" w:eastAsia="Times New Roman" w:hAnsi="Times New Roman" w:cs="Times New Roman"/>
          <w:b/>
          <w:i/>
          <w:sz w:val="24"/>
          <w:szCs w:val="24"/>
        </w:rPr>
      </w:pPr>
    </w:p>
    <w:p w:rsidR="009E5AB6" w:rsidRDefault="009E5AB6" w:rsidP="009E5AB6">
      <w:pPr>
        <w:spacing w:after="16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 xml:space="preserve">Localización: </w:t>
      </w:r>
      <w:r>
        <w:rPr>
          <w:rFonts w:ascii="Times New Roman" w:eastAsia="Times New Roman" w:hAnsi="Times New Roman" w:cs="Times New Roman"/>
          <w:sz w:val="24"/>
        </w:rPr>
        <w:t xml:space="preserve">El corregimiento de Jamondino se encuentra ubicado a 3 Km del suroriente de la ciudad de San Juan de Pasto. </w:t>
      </w:r>
    </w:p>
    <w:p w:rsidR="009E5AB6" w:rsidRDefault="009E5AB6" w:rsidP="009E5AB6">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Temperatura: </w:t>
      </w:r>
      <w:r>
        <w:rPr>
          <w:rFonts w:ascii="Times New Roman" w:eastAsia="Times New Roman" w:hAnsi="Times New Roman" w:cs="Times New Roman"/>
          <w:sz w:val="24"/>
        </w:rPr>
        <w:t xml:space="preserve">6 a 8 grados centígrados, su altura es de 2.800 </w:t>
      </w:r>
      <w:proofErr w:type="spellStart"/>
      <w:r>
        <w:rPr>
          <w:rFonts w:ascii="Times New Roman" w:eastAsia="Times New Roman" w:hAnsi="Times New Roman" w:cs="Times New Roman"/>
          <w:sz w:val="24"/>
        </w:rPr>
        <w:t>m.s.n.m</w:t>
      </w:r>
      <w:proofErr w:type="spellEnd"/>
      <w:r>
        <w:rPr>
          <w:rFonts w:ascii="Times New Roman" w:eastAsia="Times New Roman" w:hAnsi="Times New Roman" w:cs="Times New Roman"/>
          <w:sz w:val="24"/>
        </w:rPr>
        <w:t xml:space="preserve"> </w:t>
      </w:r>
    </w:p>
    <w:p w:rsidR="009E5AB6" w:rsidRDefault="009E5AB6" w:rsidP="009E5AB6">
      <w:pPr>
        <w:spacing w:after="160"/>
        <w:jc w:val="both"/>
        <w:rPr>
          <w:rFonts w:ascii="Times New Roman" w:eastAsia="Times New Roman" w:hAnsi="Times New Roman" w:cs="Times New Roman"/>
          <w:b/>
          <w:sz w:val="24"/>
        </w:rPr>
      </w:pPr>
    </w:p>
    <w:p w:rsidR="009E5AB6" w:rsidRPr="00593268" w:rsidRDefault="009E5AB6" w:rsidP="009E5AB6">
      <w:pPr>
        <w:pStyle w:val="Ttulo2"/>
      </w:pPr>
      <w:bookmarkStart w:id="11" w:name="_Toc26223515"/>
      <w:r w:rsidRPr="00593268">
        <w:t>Población</w:t>
      </w:r>
      <w:bookmarkEnd w:id="11"/>
    </w:p>
    <w:p w:rsidR="009E5AB6" w:rsidRDefault="009E5AB6" w:rsidP="009E5AB6">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14.000 habitantes Aproximadamente.</w:t>
      </w:r>
    </w:p>
    <w:p w:rsidR="009E5AB6" w:rsidRPr="00593268" w:rsidRDefault="009E5AB6" w:rsidP="009E5AB6">
      <w:pPr>
        <w:spacing w:after="0"/>
        <w:jc w:val="both"/>
        <w:rPr>
          <w:rFonts w:ascii="Times New Roman" w:eastAsia="Times New Roman" w:hAnsi="Times New Roman" w:cs="Times New Roman"/>
          <w:b/>
          <w:i/>
          <w:sz w:val="24"/>
          <w:szCs w:val="24"/>
        </w:rPr>
      </w:pPr>
    </w:p>
    <w:p w:rsidR="009E5AB6" w:rsidRPr="00593268" w:rsidRDefault="009E5AB6" w:rsidP="009E5AB6">
      <w:pPr>
        <w:pStyle w:val="Ttulo2"/>
      </w:pPr>
      <w:r w:rsidRPr="00593268">
        <w:t xml:space="preserve"> </w:t>
      </w:r>
      <w:bookmarkStart w:id="12" w:name="_Toc26223516"/>
      <w:r w:rsidRPr="00593268">
        <w:t>Veredas que conforman el Corregimiento</w:t>
      </w:r>
      <w:bookmarkEnd w:id="12"/>
    </w:p>
    <w:p w:rsidR="009E5AB6" w:rsidRDefault="009E5AB6" w:rsidP="009E5AB6">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Jamondino Centro, El Rosario y Santa Helena.</w:t>
      </w:r>
    </w:p>
    <w:p w:rsidR="009E5AB6"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pStyle w:val="Ttulo2"/>
      </w:pPr>
      <w:bookmarkStart w:id="13" w:name="_Toc26223517"/>
      <w:r w:rsidRPr="00593268">
        <w:t>Mapa de ubicación:</w:t>
      </w:r>
      <w:bookmarkEnd w:id="13"/>
    </w:p>
    <w:p w:rsidR="009E5AB6" w:rsidRDefault="009E5AB6" w:rsidP="009E5AB6">
      <w:pPr>
        <w:rPr>
          <w:rFonts w:ascii="Times New Roman" w:hAnsi="Times New Roman" w:cs="Times New Roman"/>
          <w:i/>
          <w:iCs/>
          <w:color w:val="000000" w:themeColor="text1"/>
        </w:rPr>
      </w:pPr>
      <w:r w:rsidRPr="00593268">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Jamondino</w:t>
      </w:r>
    </w:p>
    <w:p w:rsidR="009E5AB6" w:rsidRPr="00593268" w:rsidRDefault="009E5AB6" w:rsidP="009E5AB6">
      <w:pPr>
        <w:jc w:val="center"/>
        <w:rPr>
          <w:rFonts w:ascii="Times New Roman" w:hAnsi="Times New Roman" w:cs="Times New Roman"/>
          <w:sz w:val="24"/>
          <w:szCs w:val="24"/>
        </w:rPr>
      </w:pPr>
      <w:r>
        <w:object w:dxaOrig="4147" w:dyaOrig="4913">
          <v:rect id="_x0000_i1025" style="width:207.75pt;height:246pt" o:ole="" o:preferrelative="t" stroked="f">
            <v:imagedata r:id="rId10" o:title=""/>
          </v:rect>
          <o:OLEObject Type="Embed" ProgID="StaticMetafile" ShapeID="_x0000_i1025" DrawAspect="Content" ObjectID="_1640704627" r:id="rId11"/>
        </w:object>
      </w:r>
    </w:p>
    <w:p w:rsidR="009E5AB6" w:rsidRPr="00593268" w:rsidRDefault="009E5AB6" w:rsidP="009E5AB6">
      <w:pPr>
        <w:rPr>
          <w:rFonts w:ascii="Times New Roman" w:eastAsia="Times New Roman" w:hAnsi="Times New Roman" w:cs="Times New Roman"/>
          <w:iCs/>
        </w:rPr>
      </w:pPr>
      <w:r w:rsidRPr="00593268">
        <w:rPr>
          <w:rFonts w:ascii="Times New Roman" w:eastAsia="Times New Roman" w:hAnsi="Times New Roman" w:cs="Times New Roman"/>
          <w:iCs/>
        </w:rPr>
        <w:t xml:space="preserve">Fuente: </w:t>
      </w:r>
      <w:r w:rsidRPr="00C63FF6">
        <w:rPr>
          <w:rFonts w:ascii="Times New Roman" w:eastAsia="Times New Roman" w:hAnsi="Times New Roman" w:cs="Times New Roman"/>
          <w:iCs/>
        </w:rPr>
        <w:t>Andrés Burbano López “Mapa Corregimiento Jamondino” Pasto, 2010.</w:t>
      </w:r>
    </w:p>
    <w:p w:rsidR="009E5AB6" w:rsidRDefault="009E5AB6" w:rsidP="009E5AB6">
      <w:pPr>
        <w:rPr>
          <w:rFonts w:ascii="Times New Roman" w:eastAsia="Times New Roman" w:hAnsi="Times New Roman" w:cs="Times New Roman"/>
          <w:iCs/>
        </w:rPr>
      </w:pPr>
    </w:p>
    <w:p w:rsidR="009E5AB6" w:rsidRPr="00593268" w:rsidRDefault="009E5AB6" w:rsidP="009E5AB6">
      <w:pPr>
        <w:rPr>
          <w:rFonts w:ascii="Times New Roman" w:eastAsia="Times New Roman" w:hAnsi="Times New Roman" w:cs="Times New Roman"/>
          <w:iCs/>
        </w:rPr>
      </w:pPr>
    </w:p>
    <w:p w:rsidR="009E5AB6" w:rsidRPr="00593268" w:rsidRDefault="009E5AB6" w:rsidP="009E5AB6">
      <w:pPr>
        <w:pStyle w:val="Ttulo1"/>
        <w:numPr>
          <w:ilvl w:val="0"/>
          <w:numId w:val="1"/>
        </w:numPr>
        <w:rPr>
          <w:rFonts w:eastAsia="Times New Roman"/>
        </w:rPr>
      </w:pPr>
      <w:bookmarkStart w:id="14" w:name="_Toc26223518"/>
      <w:r w:rsidRPr="00593268">
        <w:rPr>
          <w:rFonts w:eastAsia="Times New Roman"/>
        </w:rPr>
        <w:lastRenderedPageBreak/>
        <w:t>¿CÓMO ESTAMOS?</w:t>
      </w:r>
      <w:bookmarkEnd w:id="14"/>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Esta sección presenta una lectura y comprensión del territorio del corregimiento de </w:t>
      </w:r>
      <w:r>
        <w:rPr>
          <w:rFonts w:ascii="Times New Roman" w:eastAsia="Times New Roman" w:hAnsi="Times New Roman" w:cs="Times New Roman"/>
          <w:sz w:val="24"/>
          <w:szCs w:val="24"/>
        </w:rPr>
        <w:t>Jamondino</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9E5AB6" w:rsidRPr="00593268"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pStyle w:val="Ttulo2"/>
      </w:pPr>
      <w:bookmarkStart w:id="15" w:name="_Toc26223519"/>
      <w:r w:rsidRPr="00593268">
        <w:t>Dimensión Política</w:t>
      </w:r>
      <w:bookmarkEnd w:id="15"/>
    </w:p>
    <w:p w:rsidR="009E5AB6" w:rsidRPr="00593268" w:rsidRDefault="009E5AB6" w:rsidP="009E5AB6">
      <w:pPr>
        <w:rPr>
          <w:rFonts w:ascii="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9E5AB6"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Jamondino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704"/>
        <w:gridCol w:w="6378"/>
      </w:tblGrid>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Estructura Organizativa</w:t>
            </w:r>
          </w:p>
          <w:p w:rsidR="009E5AB6" w:rsidRDefault="009E5AB6" w:rsidP="00314BDE">
            <w:pPr>
              <w:spacing w:after="0"/>
            </w:pP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pStyle w:val="Prrafodelista"/>
              <w:numPr>
                <w:ilvl w:val="0"/>
                <w:numId w:val="7"/>
              </w:numPr>
              <w:spacing w:after="0"/>
              <w:jc w:val="both"/>
              <w:rPr>
                <w:rFonts w:ascii="Times New Roman" w:eastAsia="Times New Roman" w:hAnsi="Times New Roman" w:cs="Times New Roman"/>
                <w:sz w:val="24"/>
              </w:rPr>
            </w:pPr>
            <w:r w:rsidRPr="007914CC">
              <w:rPr>
                <w:rFonts w:ascii="Times New Roman" w:eastAsia="Times New Roman" w:hAnsi="Times New Roman" w:cs="Times New Roman"/>
                <w:sz w:val="24"/>
              </w:rPr>
              <w:t xml:space="preserve">La primera autoridad es el corregidor Nelson Guevara  </w:t>
            </w:r>
          </w:p>
          <w:p w:rsidR="009E5AB6" w:rsidRDefault="009E5AB6" w:rsidP="00314BDE">
            <w:pPr>
              <w:pStyle w:val="Prrafodelista"/>
              <w:numPr>
                <w:ilvl w:val="0"/>
                <w:numId w:val="7"/>
              </w:numPr>
              <w:spacing w:after="0"/>
              <w:jc w:val="both"/>
              <w:rPr>
                <w:rFonts w:ascii="Times New Roman" w:eastAsia="Times New Roman" w:hAnsi="Times New Roman" w:cs="Times New Roman"/>
                <w:sz w:val="24"/>
              </w:rPr>
            </w:pPr>
            <w:r w:rsidRPr="009E717C">
              <w:rPr>
                <w:rFonts w:ascii="Times New Roman" w:eastAsia="Times New Roman" w:hAnsi="Times New Roman" w:cs="Times New Roman"/>
                <w:sz w:val="24"/>
              </w:rPr>
              <w:t xml:space="preserve">JAL (Junta Administradora Local), cuyos representantes son: Lucio </w:t>
            </w:r>
            <w:proofErr w:type="spellStart"/>
            <w:r w:rsidRPr="009E717C">
              <w:rPr>
                <w:rFonts w:ascii="Times New Roman" w:eastAsia="Times New Roman" w:hAnsi="Times New Roman" w:cs="Times New Roman"/>
                <w:sz w:val="24"/>
              </w:rPr>
              <w:t>Chalacan</w:t>
            </w:r>
            <w:proofErr w:type="spellEnd"/>
            <w:r w:rsidRPr="009E717C">
              <w:rPr>
                <w:rFonts w:ascii="Times New Roman" w:eastAsia="Times New Roman" w:hAnsi="Times New Roman" w:cs="Times New Roman"/>
                <w:sz w:val="24"/>
              </w:rPr>
              <w:t xml:space="preserve">, Jairo </w:t>
            </w:r>
            <w:proofErr w:type="spellStart"/>
            <w:r w:rsidRPr="009E717C">
              <w:rPr>
                <w:rFonts w:ascii="Times New Roman" w:eastAsia="Times New Roman" w:hAnsi="Times New Roman" w:cs="Times New Roman"/>
                <w:sz w:val="24"/>
              </w:rPr>
              <w:t>Jojoa</w:t>
            </w:r>
            <w:proofErr w:type="spellEnd"/>
            <w:r w:rsidRPr="009E717C">
              <w:rPr>
                <w:rFonts w:ascii="Times New Roman" w:eastAsia="Times New Roman" w:hAnsi="Times New Roman" w:cs="Times New Roman"/>
                <w:sz w:val="24"/>
              </w:rPr>
              <w:t xml:space="preserve">, </w:t>
            </w:r>
            <w:proofErr w:type="spellStart"/>
            <w:r w:rsidRPr="009E717C">
              <w:rPr>
                <w:rFonts w:ascii="Times New Roman" w:eastAsia="Times New Roman" w:hAnsi="Times New Roman" w:cs="Times New Roman"/>
                <w:sz w:val="24"/>
              </w:rPr>
              <w:t>Leidy</w:t>
            </w:r>
            <w:proofErr w:type="spellEnd"/>
            <w:r w:rsidRPr="009E717C">
              <w:rPr>
                <w:rFonts w:ascii="Times New Roman" w:eastAsia="Times New Roman" w:hAnsi="Times New Roman" w:cs="Times New Roman"/>
                <w:sz w:val="24"/>
              </w:rPr>
              <w:t xml:space="preserve"> López, Oscar Mora y Carmen Chávez.</w:t>
            </w:r>
          </w:p>
          <w:p w:rsidR="009E5AB6" w:rsidRDefault="009E5AB6" w:rsidP="00314BDE">
            <w:pPr>
              <w:pStyle w:val="Prrafodelista"/>
              <w:numPr>
                <w:ilvl w:val="0"/>
                <w:numId w:val="7"/>
              </w:numPr>
              <w:spacing w:after="0"/>
              <w:jc w:val="both"/>
              <w:rPr>
                <w:rFonts w:ascii="Times New Roman" w:eastAsia="Times New Roman" w:hAnsi="Times New Roman" w:cs="Times New Roman"/>
                <w:sz w:val="24"/>
              </w:rPr>
            </w:pPr>
            <w:r w:rsidRPr="009E717C">
              <w:rPr>
                <w:rFonts w:ascii="Times New Roman" w:eastAsia="Times New Roman" w:hAnsi="Times New Roman" w:cs="Times New Roman"/>
                <w:sz w:val="24"/>
              </w:rPr>
              <w:t>No está conformada la ASOJAC (Asociación de Juntas de Acción Comunal)</w:t>
            </w:r>
          </w:p>
          <w:p w:rsidR="009E5AB6" w:rsidRPr="009E717C" w:rsidRDefault="009E5AB6" w:rsidP="00314BDE">
            <w:pPr>
              <w:pStyle w:val="Prrafodelista"/>
              <w:numPr>
                <w:ilvl w:val="0"/>
                <w:numId w:val="7"/>
              </w:numPr>
              <w:spacing w:after="0"/>
              <w:jc w:val="both"/>
              <w:rPr>
                <w:rFonts w:ascii="Times New Roman" w:eastAsia="Times New Roman" w:hAnsi="Times New Roman" w:cs="Times New Roman"/>
                <w:sz w:val="24"/>
              </w:rPr>
            </w:pPr>
            <w:r w:rsidRPr="009E717C">
              <w:rPr>
                <w:rFonts w:ascii="Times New Roman" w:eastAsia="Times New Roman" w:hAnsi="Times New Roman" w:cs="Times New Roman"/>
                <w:sz w:val="24"/>
              </w:rPr>
              <w:t>Las 3 JAC (Juntas de Acción Comunal)</w:t>
            </w:r>
            <w:r w:rsidRPr="009E717C">
              <w:rPr>
                <w:rFonts w:ascii="Times New Roman" w:eastAsia="Times New Roman" w:hAnsi="Times New Roman" w:cs="Times New Roman"/>
                <w:sz w:val="24"/>
                <w:vertAlign w:val="superscript"/>
              </w:rPr>
              <w:t xml:space="preserve"> </w:t>
            </w:r>
            <w:r w:rsidRPr="009E717C">
              <w:rPr>
                <w:rFonts w:ascii="Times New Roman" w:eastAsia="Times New Roman" w:hAnsi="Times New Roman" w:cs="Times New Roman"/>
                <w:sz w:val="24"/>
              </w:rPr>
              <w:t>correspondientes a las veredas: Santa Helena, el Rosario y Jamondino Centro.</w:t>
            </w:r>
            <w:r w:rsidRPr="009E717C">
              <w:rPr>
                <w:rFonts w:ascii="Times New Roman" w:eastAsia="Times New Roman" w:hAnsi="Times New Roman" w:cs="Times New Roman"/>
                <w:sz w:val="20"/>
              </w:rPr>
              <w:t xml:space="preserve"> </w:t>
            </w:r>
          </w:p>
          <w:p w:rsidR="009E5AB6" w:rsidRPr="009E717C" w:rsidRDefault="009E5AB6" w:rsidP="00314BDE">
            <w:pPr>
              <w:pStyle w:val="Prrafodelista"/>
              <w:numPr>
                <w:ilvl w:val="0"/>
                <w:numId w:val="7"/>
              </w:numPr>
              <w:spacing w:after="0"/>
              <w:jc w:val="both"/>
              <w:rPr>
                <w:rFonts w:ascii="Times New Roman" w:eastAsia="Times New Roman" w:hAnsi="Times New Roman" w:cs="Times New Roman"/>
                <w:sz w:val="24"/>
              </w:rPr>
            </w:pPr>
            <w:r w:rsidRPr="009E717C">
              <w:rPr>
                <w:rFonts w:ascii="Times New Roman" w:eastAsia="Times New Roman" w:hAnsi="Times New Roman" w:cs="Times New Roman"/>
                <w:sz w:val="24"/>
              </w:rPr>
              <w:t>Están presentes entidades públicas como:</w:t>
            </w:r>
          </w:p>
          <w:p w:rsidR="009E5AB6" w:rsidRDefault="009E5AB6" w:rsidP="00314BDE">
            <w:pPr>
              <w:pStyle w:val="Prrafodelista"/>
              <w:numPr>
                <w:ilvl w:val="0"/>
                <w:numId w:val="8"/>
              </w:numPr>
              <w:spacing w:after="0"/>
              <w:jc w:val="both"/>
              <w:rPr>
                <w:rFonts w:ascii="Times New Roman" w:eastAsia="Times New Roman" w:hAnsi="Times New Roman" w:cs="Times New Roman"/>
                <w:sz w:val="24"/>
              </w:rPr>
            </w:pPr>
            <w:r w:rsidRPr="009E717C">
              <w:rPr>
                <w:rFonts w:ascii="Times New Roman" w:eastAsia="Times New Roman" w:hAnsi="Times New Roman" w:cs="Times New Roman"/>
                <w:sz w:val="24"/>
              </w:rPr>
              <w:t>Un Centro de salud, y dos centros educativos de primaria básica y secundaria.</w:t>
            </w:r>
          </w:p>
          <w:p w:rsidR="009E5AB6" w:rsidRDefault="009E5AB6" w:rsidP="00314BDE">
            <w:pPr>
              <w:pStyle w:val="Prrafodelista"/>
              <w:numPr>
                <w:ilvl w:val="0"/>
                <w:numId w:val="8"/>
              </w:numPr>
              <w:spacing w:after="0"/>
              <w:jc w:val="both"/>
              <w:rPr>
                <w:rFonts w:ascii="Times New Roman" w:eastAsia="Times New Roman" w:hAnsi="Times New Roman" w:cs="Times New Roman"/>
                <w:sz w:val="24"/>
              </w:rPr>
            </w:pPr>
            <w:r w:rsidRPr="009E717C">
              <w:rPr>
                <w:rFonts w:ascii="Times New Roman" w:eastAsia="Times New Roman" w:hAnsi="Times New Roman" w:cs="Times New Roman"/>
                <w:sz w:val="24"/>
              </w:rPr>
              <w:lastRenderedPageBreak/>
              <w:t>Cuenta con Juntas de Acueducto y Alcantarillado.</w:t>
            </w:r>
          </w:p>
          <w:p w:rsidR="009E5AB6" w:rsidRPr="009E717C" w:rsidRDefault="009E5AB6" w:rsidP="00314BDE">
            <w:pPr>
              <w:pStyle w:val="Prrafodelista"/>
              <w:numPr>
                <w:ilvl w:val="0"/>
                <w:numId w:val="8"/>
              </w:numPr>
              <w:spacing w:after="0"/>
              <w:jc w:val="both"/>
            </w:pPr>
            <w:r w:rsidRPr="009E717C">
              <w:rPr>
                <w:rFonts w:ascii="Times New Roman" w:eastAsia="Times New Roman" w:hAnsi="Times New Roman" w:cs="Times New Roman"/>
                <w:sz w:val="24"/>
              </w:rPr>
              <w:t xml:space="preserve">Asociaciones del sector Productivo y la Asociación de usuarios del centro de salud del Rosario.  </w:t>
            </w:r>
          </w:p>
          <w:p w:rsidR="009E5AB6" w:rsidRDefault="009E5AB6" w:rsidP="00314BDE">
            <w:pPr>
              <w:pStyle w:val="Prrafodelista"/>
              <w:numPr>
                <w:ilvl w:val="0"/>
                <w:numId w:val="8"/>
              </w:numPr>
              <w:spacing w:after="0"/>
              <w:jc w:val="both"/>
            </w:pPr>
            <w:r>
              <w:rPr>
                <w:rFonts w:ascii="Times New Roman" w:eastAsia="Times New Roman" w:hAnsi="Times New Roman" w:cs="Times New Roman"/>
                <w:sz w:val="24"/>
              </w:rPr>
              <w:t xml:space="preserve">La junta eclesiástica </w:t>
            </w:r>
          </w:p>
        </w:tc>
      </w:tr>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División político-administrativa </w:t>
            </w:r>
          </w:p>
          <w:p w:rsidR="009E5AB6" w:rsidRDefault="009E5AB6" w:rsidP="00314BDE">
            <w:pPr>
              <w:spacing w:after="0"/>
            </w:pP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Se constituye como corregimiento mediante acuerdo Nº 018 del 11 de septiembre del 2007 del Consejo Municipal de Pasto. Cuenta con 3 veredas: </w:t>
            </w:r>
          </w:p>
          <w:p w:rsidR="009E5AB6" w:rsidRDefault="009E5AB6" w:rsidP="00314BDE">
            <w:pPr>
              <w:pStyle w:val="Prrafodelista"/>
              <w:numPr>
                <w:ilvl w:val="0"/>
                <w:numId w:val="9"/>
              </w:numPr>
              <w:spacing w:after="0"/>
              <w:jc w:val="both"/>
              <w:rPr>
                <w:rFonts w:ascii="Times New Roman" w:eastAsia="Times New Roman" w:hAnsi="Times New Roman" w:cs="Times New Roman"/>
                <w:sz w:val="24"/>
              </w:rPr>
            </w:pPr>
            <w:r w:rsidRPr="00132CF4">
              <w:rPr>
                <w:rFonts w:ascii="Times New Roman" w:eastAsia="Times New Roman" w:hAnsi="Times New Roman" w:cs="Times New Roman"/>
                <w:sz w:val="24"/>
              </w:rPr>
              <w:t>Santa Helena</w:t>
            </w:r>
          </w:p>
          <w:p w:rsidR="009E5AB6" w:rsidRDefault="009E5AB6" w:rsidP="00314BDE">
            <w:pPr>
              <w:pStyle w:val="Prrafodelista"/>
              <w:numPr>
                <w:ilvl w:val="0"/>
                <w:numId w:val="9"/>
              </w:numPr>
              <w:spacing w:after="0"/>
              <w:jc w:val="both"/>
              <w:rPr>
                <w:rFonts w:ascii="Times New Roman" w:eastAsia="Times New Roman" w:hAnsi="Times New Roman" w:cs="Times New Roman"/>
                <w:sz w:val="24"/>
              </w:rPr>
            </w:pPr>
            <w:r w:rsidRPr="00132CF4">
              <w:rPr>
                <w:rFonts w:ascii="Times New Roman" w:eastAsia="Times New Roman" w:hAnsi="Times New Roman" w:cs="Times New Roman"/>
                <w:sz w:val="24"/>
              </w:rPr>
              <w:t xml:space="preserve">El Rosario </w:t>
            </w:r>
          </w:p>
          <w:p w:rsidR="009E5AB6" w:rsidRPr="00132CF4" w:rsidRDefault="009E5AB6" w:rsidP="00314BDE">
            <w:pPr>
              <w:pStyle w:val="Prrafodelista"/>
              <w:numPr>
                <w:ilvl w:val="0"/>
                <w:numId w:val="9"/>
              </w:numPr>
              <w:spacing w:after="0"/>
              <w:jc w:val="both"/>
              <w:rPr>
                <w:rFonts w:ascii="Times New Roman" w:eastAsia="Times New Roman" w:hAnsi="Times New Roman" w:cs="Times New Roman"/>
                <w:sz w:val="24"/>
              </w:rPr>
            </w:pPr>
            <w:r w:rsidRPr="00132CF4">
              <w:rPr>
                <w:rFonts w:ascii="Times New Roman" w:eastAsia="Times New Roman" w:hAnsi="Times New Roman" w:cs="Times New Roman"/>
                <w:sz w:val="24"/>
              </w:rPr>
              <w:t xml:space="preserve">Jamondino Centro. </w:t>
            </w:r>
          </w:p>
          <w:p w:rsidR="009E5AB6" w:rsidRDefault="009E5AB6" w:rsidP="00314BDE">
            <w:pPr>
              <w:spacing w:after="0"/>
              <w:jc w:val="both"/>
            </w:pPr>
          </w:p>
        </w:tc>
      </w:tr>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Presupuesto participativo</w:t>
            </w: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Pr="00B925AF">
              <w:rPr>
                <w:rFonts w:ascii="Times New Roman" w:eastAsia="Times New Roman" w:hAnsi="Times New Roman" w:cs="Times New Roman"/>
                <w:i/>
                <w:iCs/>
                <w:sz w:val="24"/>
              </w:rPr>
              <w:t>Pasto Educado Constructor De Paz</w:t>
            </w:r>
            <w:r>
              <w:rPr>
                <w:rFonts w:ascii="Times New Roman" w:eastAsia="Times New Roman" w:hAnsi="Times New Roman" w:cs="Times New Roman"/>
                <w:sz w:val="24"/>
              </w:rPr>
              <w:t>”. En esta oportunidad se profundiza la construcción de un modelo de identidad y Democracia Participativa donde se identifica el Ciclo de la Participación como un Patrimonio Legítimo y Cultural.</w:t>
            </w:r>
          </w:p>
          <w:p w:rsidR="009E5AB6" w:rsidRDefault="009E5AB6"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E5AB6" w:rsidRDefault="009E5AB6"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9E5AB6" w:rsidRDefault="009E5AB6"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Jamondino priorizo las siguientes necesidades:</w:t>
            </w:r>
          </w:p>
          <w:p w:rsidR="009E5AB6" w:rsidRDefault="009E5AB6" w:rsidP="00314BDE">
            <w:pPr>
              <w:spacing w:after="0" w:line="240" w:lineRule="auto"/>
              <w:jc w:val="both"/>
              <w:rPr>
                <w:rFonts w:ascii="Times New Roman" w:eastAsia="Times New Roman" w:hAnsi="Times New Roman" w:cs="Times New Roman"/>
                <w:sz w:val="24"/>
              </w:rPr>
            </w:pPr>
          </w:p>
          <w:p w:rsidR="009E5AB6" w:rsidRDefault="009E5AB6" w:rsidP="00314BDE">
            <w:pPr>
              <w:spacing w:after="0" w:line="240" w:lineRule="auto"/>
              <w:jc w:val="both"/>
              <w:rPr>
                <w:rFonts w:ascii="Times New Roman" w:eastAsia="Times New Roman" w:hAnsi="Times New Roman" w:cs="Times New Roman"/>
                <w:sz w:val="24"/>
              </w:rPr>
            </w:pPr>
          </w:p>
          <w:p w:rsidR="009E5AB6" w:rsidRPr="00B925AF"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t xml:space="preserve">Alcantarillado vía principal </w:t>
            </w:r>
          </w:p>
          <w:p w:rsidR="009E5AB6"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t>Potabilidad del agua – acueducto vereda Santa Helena</w:t>
            </w:r>
          </w:p>
          <w:p w:rsidR="009E5AB6" w:rsidRPr="00B925AF"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t>Compra de predio para mejoramiento de procesos pedagógicos – CEM Jamondino.</w:t>
            </w:r>
          </w:p>
          <w:p w:rsidR="009E5AB6"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lastRenderedPageBreak/>
              <w:t>Prevención de consumo de SPA</w:t>
            </w:r>
          </w:p>
          <w:p w:rsidR="009E5AB6"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t>Construcción muro de contención vereda el Rosario</w:t>
            </w:r>
          </w:p>
          <w:p w:rsidR="009E5AB6"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t xml:space="preserve">Espacios recreativos, charlas y capacitaciones </w:t>
            </w:r>
          </w:p>
          <w:p w:rsidR="009E5AB6" w:rsidRPr="00B925AF" w:rsidRDefault="009E5AB6" w:rsidP="00314BDE">
            <w:pPr>
              <w:pStyle w:val="Prrafodelista"/>
              <w:numPr>
                <w:ilvl w:val="0"/>
                <w:numId w:val="10"/>
              </w:numPr>
              <w:spacing w:after="0" w:line="240" w:lineRule="auto"/>
              <w:rPr>
                <w:rFonts w:ascii="Times New Roman" w:eastAsia="Times New Roman" w:hAnsi="Times New Roman" w:cs="Times New Roman"/>
                <w:sz w:val="24"/>
              </w:rPr>
            </w:pPr>
            <w:r w:rsidRPr="00B925AF">
              <w:rPr>
                <w:rFonts w:ascii="Times New Roman" w:eastAsia="Times New Roman" w:hAnsi="Times New Roman" w:cs="Times New Roman"/>
                <w:sz w:val="24"/>
              </w:rPr>
              <w:t xml:space="preserve">Equipo de laboratorio para el buen funcionamiento de la planta de tratamiento del agua, garantizando su óptima potabilización. </w:t>
            </w:r>
          </w:p>
          <w:p w:rsidR="009E5AB6" w:rsidRDefault="009E5AB6" w:rsidP="00314BDE">
            <w:pPr>
              <w:spacing w:after="0" w:line="240" w:lineRule="auto"/>
              <w:jc w:val="both"/>
              <w:rPr>
                <w:rFonts w:ascii="Times New Roman" w:eastAsia="Times New Roman" w:hAnsi="Times New Roman" w:cs="Times New Roman"/>
                <w:sz w:val="24"/>
              </w:rPr>
            </w:pPr>
          </w:p>
          <w:p w:rsidR="009E5AB6" w:rsidRDefault="009E5AB6"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9E5AB6" w:rsidRDefault="009E5AB6" w:rsidP="00314BDE">
            <w:pPr>
              <w:spacing w:after="0" w:line="240" w:lineRule="auto"/>
              <w:jc w:val="both"/>
              <w:rPr>
                <w:rFonts w:ascii="Times New Roman" w:eastAsia="Times New Roman" w:hAnsi="Times New Roman" w:cs="Times New Roman"/>
                <w:sz w:val="24"/>
              </w:rPr>
            </w:pPr>
          </w:p>
          <w:p w:rsidR="009E5AB6" w:rsidRDefault="009E5AB6" w:rsidP="00314BDE">
            <w:pPr>
              <w:pStyle w:val="Prrafodelista"/>
              <w:numPr>
                <w:ilvl w:val="0"/>
                <w:numId w:val="11"/>
              </w:numPr>
              <w:spacing w:after="0" w:line="240" w:lineRule="auto"/>
              <w:jc w:val="both"/>
              <w:rPr>
                <w:rFonts w:ascii="Times New Roman" w:eastAsia="Times New Roman" w:hAnsi="Times New Roman" w:cs="Times New Roman"/>
                <w:bCs/>
                <w:sz w:val="24"/>
              </w:rPr>
            </w:pPr>
            <w:r w:rsidRPr="00B925AF">
              <w:rPr>
                <w:rFonts w:ascii="Times New Roman" w:eastAsia="Times New Roman" w:hAnsi="Times New Roman" w:cs="Times New Roman"/>
                <w:bCs/>
                <w:sz w:val="24"/>
              </w:rPr>
              <w:t>Mejoramiento en adoquín de la Carrera 12EA entre diagonal 14 y 15</w:t>
            </w:r>
          </w:p>
          <w:p w:rsidR="009E5AB6" w:rsidRDefault="009E5AB6" w:rsidP="00314BDE">
            <w:pPr>
              <w:pStyle w:val="Prrafodelista"/>
              <w:numPr>
                <w:ilvl w:val="0"/>
                <w:numId w:val="11"/>
              </w:numPr>
              <w:spacing w:after="0" w:line="240" w:lineRule="auto"/>
              <w:jc w:val="both"/>
              <w:rPr>
                <w:rFonts w:ascii="Times New Roman" w:eastAsia="Times New Roman" w:hAnsi="Times New Roman" w:cs="Times New Roman"/>
                <w:bCs/>
                <w:sz w:val="24"/>
              </w:rPr>
            </w:pPr>
            <w:r w:rsidRPr="00B925AF">
              <w:rPr>
                <w:rFonts w:ascii="Times New Roman" w:eastAsia="Times New Roman" w:hAnsi="Times New Roman" w:cs="Times New Roman"/>
                <w:bCs/>
                <w:sz w:val="24"/>
              </w:rPr>
              <w:t>Mejoramiento en adoquín de la Carrera 14E entre diagonales 14 y 16</w:t>
            </w:r>
          </w:p>
          <w:p w:rsidR="009E5AB6" w:rsidRDefault="009E5AB6" w:rsidP="00314BDE">
            <w:pPr>
              <w:pStyle w:val="Prrafodelista"/>
              <w:numPr>
                <w:ilvl w:val="0"/>
                <w:numId w:val="11"/>
              </w:numPr>
              <w:spacing w:after="0" w:line="240" w:lineRule="auto"/>
              <w:jc w:val="both"/>
              <w:rPr>
                <w:rFonts w:ascii="Times New Roman" w:eastAsia="Times New Roman" w:hAnsi="Times New Roman" w:cs="Times New Roman"/>
                <w:bCs/>
                <w:sz w:val="24"/>
              </w:rPr>
            </w:pPr>
            <w:r w:rsidRPr="00B925AF">
              <w:rPr>
                <w:rFonts w:ascii="Times New Roman" w:eastAsia="Times New Roman" w:hAnsi="Times New Roman" w:cs="Times New Roman"/>
                <w:bCs/>
                <w:sz w:val="24"/>
              </w:rPr>
              <w:t>Mejoramiento en adoquín de la Carrera 15 entre diagonales 15 y 16</w:t>
            </w:r>
          </w:p>
          <w:p w:rsidR="009E5AB6" w:rsidRDefault="009E5AB6" w:rsidP="00314BDE">
            <w:pPr>
              <w:pStyle w:val="Prrafodelista"/>
              <w:numPr>
                <w:ilvl w:val="0"/>
                <w:numId w:val="11"/>
              </w:numPr>
              <w:spacing w:after="0" w:line="240" w:lineRule="auto"/>
              <w:jc w:val="both"/>
              <w:rPr>
                <w:rFonts w:ascii="Times New Roman" w:eastAsia="Times New Roman" w:hAnsi="Times New Roman" w:cs="Times New Roman"/>
                <w:bCs/>
                <w:sz w:val="24"/>
              </w:rPr>
            </w:pPr>
            <w:r w:rsidRPr="00B925AF">
              <w:rPr>
                <w:rFonts w:ascii="Times New Roman" w:eastAsia="Times New Roman" w:hAnsi="Times New Roman" w:cs="Times New Roman"/>
                <w:bCs/>
                <w:sz w:val="24"/>
              </w:rPr>
              <w:t>Construcción de muro en gavión en la diagonal 14 con carrera 14E, vereda El Rosario</w:t>
            </w:r>
          </w:p>
          <w:p w:rsidR="009E5AB6" w:rsidRDefault="009E5AB6" w:rsidP="00314BDE">
            <w:pPr>
              <w:pStyle w:val="Prrafodelista"/>
              <w:numPr>
                <w:ilvl w:val="0"/>
                <w:numId w:val="11"/>
              </w:numPr>
              <w:spacing w:after="0" w:line="240" w:lineRule="auto"/>
              <w:jc w:val="both"/>
              <w:rPr>
                <w:rFonts w:ascii="Times New Roman" w:eastAsia="Times New Roman" w:hAnsi="Times New Roman" w:cs="Times New Roman"/>
                <w:bCs/>
                <w:sz w:val="24"/>
              </w:rPr>
            </w:pPr>
            <w:r w:rsidRPr="00B925AF">
              <w:rPr>
                <w:rFonts w:ascii="Times New Roman" w:eastAsia="Times New Roman" w:hAnsi="Times New Roman" w:cs="Times New Roman"/>
                <w:bCs/>
                <w:sz w:val="24"/>
              </w:rPr>
              <w:t>Mejoramiento en adoquín de la carrera 12EA entre diagonales 14 y 12 sector las Lajas</w:t>
            </w:r>
          </w:p>
          <w:p w:rsidR="009E5AB6" w:rsidRPr="00B925AF" w:rsidRDefault="009E5AB6" w:rsidP="00314BDE">
            <w:pPr>
              <w:pStyle w:val="Prrafodelista"/>
              <w:numPr>
                <w:ilvl w:val="0"/>
                <w:numId w:val="11"/>
              </w:numPr>
              <w:spacing w:after="0" w:line="240" w:lineRule="auto"/>
              <w:jc w:val="both"/>
              <w:rPr>
                <w:rFonts w:ascii="Times New Roman" w:eastAsia="Times New Roman" w:hAnsi="Times New Roman" w:cs="Times New Roman"/>
                <w:bCs/>
                <w:sz w:val="24"/>
              </w:rPr>
            </w:pPr>
            <w:r w:rsidRPr="00B925AF">
              <w:rPr>
                <w:rFonts w:ascii="Times New Roman" w:eastAsia="Times New Roman" w:hAnsi="Times New Roman" w:cs="Times New Roman"/>
                <w:bCs/>
                <w:sz w:val="24"/>
              </w:rPr>
              <w:t>Consultorías para: Diseño del tanque de almacenamiento</w:t>
            </w:r>
            <w:r>
              <w:rPr>
                <w:rFonts w:ascii="Times New Roman" w:eastAsia="Times New Roman" w:hAnsi="Times New Roman" w:cs="Times New Roman"/>
                <w:bCs/>
                <w:sz w:val="24"/>
              </w:rPr>
              <w:t xml:space="preserve"> </w:t>
            </w:r>
            <w:r w:rsidRPr="00B925AF">
              <w:rPr>
                <w:rFonts w:ascii="Times New Roman" w:eastAsia="Times New Roman" w:hAnsi="Times New Roman" w:cs="Times New Roman"/>
                <w:bCs/>
                <w:sz w:val="24"/>
              </w:rPr>
              <w:t>Vereda el Rosario; Diseño de Acueducto Santa Elena; Diseño del plan maestro alcantarillado sanitario y pluvial en Jamondino</w:t>
            </w:r>
          </w:p>
          <w:p w:rsidR="009E5AB6" w:rsidRDefault="009E5AB6" w:rsidP="00314BDE">
            <w:pPr>
              <w:spacing w:after="0" w:line="240" w:lineRule="auto"/>
            </w:pPr>
          </w:p>
        </w:tc>
      </w:tr>
    </w:tbl>
    <w:p w:rsidR="009E5AB6" w:rsidRPr="00593268" w:rsidRDefault="009E5AB6" w:rsidP="009E5AB6">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Jamondino</w:t>
      </w:r>
      <w:r w:rsidRPr="00593268">
        <w:rPr>
          <w:rFonts w:ascii="Times New Roman" w:eastAsia="Times New Roman" w:hAnsi="Times New Roman" w:cs="Times New Roman"/>
          <w:color w:val="000000" w:themeColor="text1"/>
        </w:rPr>
        <w:t>.</w:t>
      </w:r>
    </w:p>
    <w:p w:rsidR="009E5AB6" w:rsidRDefault="009E5AB6" w:rsidP="009E5AB6">
      <w:pPr>
        <w:spacing w:after="160"/>
        <w:rPr>
          <w:rFonts w:ascii="Times New Roman" w:eastAsia="Times New Roman" w:hAnsi="Times New Roman" w:cs="Times New Roman"/>
          <w:sz w:val="24"/>
          <w:szCs w:val="24"/>
        </w:rPr>
      </w:pPr>
    </w:p>
    <w:p w:rsidR="009E5AB6" w:rsidRDefault="009E5AB6" w:rsidP="009E5AB6">
      <w:pPr>
        <w:spacing w:after="160"/>
        <w:rPr>
          <w:rFonts w:ascii="Times New Roman" w:eastAsia="Times New Roman" w:hAnsi="Times New Roman" w:cs="Times New Roman"/>
          <w:sz w:val="24"/>
          <w:szCs w:val="24"/>
        </w:rPr>
      </w:pPr>
    </w:p>
    <w:p w:rsidR="009E5AB6" w:rsidRPr="00593268" w:rsidRDefault="009E5AB6" w:rsidP="009E5AB6">
      <w:pPr>
        <w:spacing w:after="160"/>
        <w:rPr>
          <w:rFonts w:ascii="Times New Roman" w:eastAsia="Times New Roman" w:hAnsi="Times New Roman" w:cs="Times New Roman"/>
          <w:sz w:val="24"/>
          <w:szCs w:val="24"/>
        </w:rPr>
      </w:pPr>
    </w:p>
    <w:p w:rsidR="009E5AB6" w:rsidRPr="00593268" w:rsidRDefault="009E5AB6" w:rsidP="009E5AB6">
      <w:pPr>
        <w:pStyle w:val="Ttulo2"/>
      </w:pPr>
      <w:bookmarkStart w:id="16" w:name="_Toc26223520"/>
      <w:r w:rsidRPr="00593268">
        <w:t>Dimensión Social</w:t>
      </w:r>
      <w:bookmarkEnd w:id="16"/>
    </w:p>
    <w:p w:rsidR="009E5AB6" w:rsidRPr="00593268" w:rsidRDefault="009E5AB6" w:rsidP="009E5AB6">
      <w:pPr>
        <w:spacing w:after="160"/>
        <w:rPr>
          <w:rFonts w:ascii="Times New Roman" w:eastAsia="Calibri"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w:t>
      </w:r>
      <w:r w:rsidRPr="00593268">
        <w:rPr>
          <w:rFonts w:ascii="Times New Roman" w:eastAsia="Times New Roman" w:hAnsi="Times New Roman" w:cs="Times New Roman"/>
          <w:sz w:val="24"/>
          <w:szCs w:val="24"/>
        </w:rPr>
        <w:lastRenderedPageBreak/>
        <w:t>aspectos como: características generales de familia y el trabajo; la educación, salud, saneamiento básico, servicios públicos e inseguridad.</w:t>
      </w:r>
    </w:p>
    <w:p w:rsidR="009E5AB6"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Jamondino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704"/>
        <w:gridCol w:w="6378"/>
      </w:tblGrid>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Distribución del trabajo</w:t>
            </w:r>
          </w:p>
          <w:p w:rsidR="009E5AB6" w:rsidRDefault="009E5AB6" w:rsidP="00314BDE">
            <w:pPr>
              <w:spacing w:after="0"/>
              <w:jc w:val="both"/>
            </w:pP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 xml:space="preserve">Es una comunidad campesina con un fuerte arraigo cultural que trasciende hasta sus actividades agrícolas en la labor de la tierra; se encuentra integrado por familias nucleares, mono parentales, extensas y reconstituidas, además se observa que muchas de ellas provienen de distintos lugares.  </w:t>
            </w:r>
          </w:p>
        </w:tc>
      </w:tr>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Educación </w:t>
            </w:r>
          </w:p>
          <w:p w:rsidR="009E5AB6" w:rsidRDefault="009E5AB6" w:rsidP="00314BDE">
            <w:pPr>
              <w:spacing w:after="0"/>
              <w:jc w:val="both"/>
            </w:pP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Se identifica el Centro Educativo Municipal De Jamondino, que comprende desde primer grado hasta quinto de básica secundaria y la Escuela Rural Mixta Rosario De Males está ubicada en la vereda el Rosario perteneciente a Luis Eduardo Mora Osejo, comprende desde grado sexto hasta el grado once.</w:t>
            </w:r>
          </w:p>
        </w:tc>
      </w:tr>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Salud </w:t>
            </w:r>
          </w:p>
          <w:p w:rsidR="009E5AB6" w:rsidRDefault="009E5AB6" w:rsidP="00314BDE">
            <w:pPr>
              <w:spacing w:after="0"/>
              <w:jc w:val="both"/>
            </w:pP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Cuenta con un centro de salud, ubicado en Rosario, en el cual prestan servicio tres médicos y dos auxiliares, consulta general, odontología, citología; promoción y prevención con respecto a planificación familiar, crecimiento y desarrollo, programas para el joven y el adulto mayor.</w:t>
            </w:r>
          </w:p>
        </w:tc>
      </w:tr>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Saneamiento básico</w:t>
            </w:r>
          </w:p>
          <w:p w:rsidR="009E5AB6" w:rsidRDefault="009E5AB6" w:rsidP="00314BDE">
            <w:pPr>
              <w:spacing w:after="0"/>
              <w:jc w:val="both"/>
            </w:pP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pStyle w:val="Prrafodelista"/>
              <w:numPr>
                <w:ilvl w:val="0"/>
                <w:numId w:val="12"/>
              </w:numPr>
              <w:spacing w:after="0"/>
              <w:jc w:val="both"/>
              <w:rPr>
                <w:rFonts w:ascii="Times New Roman" w:eastAsia="Times New Roman" w:hAnsi="Times New Roman" w:cs="Times New Roman"/>
                <w:sz w:val="24"/>
              </w:rPr>
            </w:pPr>
            <w:r w:rsidRPr="00126852">
              <w:rPr>
                <w:rFonts w:ascii="Times New Roman" w:eastAsia="Times New Roman" w:hAnsi="Times New Roman" w:cs="Times New Roman"/>
                <w:sz w:val="24"/>
              </w:rPr>
              <w:t>La comunidad identifica la presencia de Juntas Administradoras de Acueducto y Alcantarillado (J.A.A.A) de Jamondino Centro</w:t>
            </w:r>
          </w:p>
          <w:p w:rsidR="009E5AB6" w:rsidRPr="00126852" w:rsidRDefault="009E5AB6" w:rsidP="00314BDE">
            <w:pPr>
              <w:pStyle w:val="Prrafodelista"/>
              <w:numPr>
                <w:ilvl w:val="0"/>
                <w:numId w:val="12"/>
              </w:numPr>
              <w:spacing w:after="0"/>
              <w:jc w:val="both"/>
              <w:rPr>
                <w:rFonts w:ascii="Times New Roman" w:eastAsia="Times New Roman" w:hAnsi="Times New Roman" w:cs="Times New Roman"/>
                <w:sz w:val="24"/>
              </w:rPr>
            </w:pPr>
            <w:r w:rsidRPr="00126852">
              <w:rPr>
                <w:rFonts w:ascii="Times New Roman" w:eastAsia="Times New Roman" w:hAnsi="Times New Roman" w:cs="Times New Roman"/>
                <w:sz w:val="24"/>
              </w:rPr>
              <w:t>Se encuentra J.A.A.A en la vereda El Rosario</w:t>
            </w:r>
          </w:p>
        </w:tc>
      </w:tr>
      <w:tr w:rsidR="009E5AB6"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color w:val="000000"/>
                <w:sz w:val="24"/>
              </w:rPr>
              <w:t>Principales problemáticas</w:t>
            </w: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Pr="00126852" w:rsidRDefault="009E5AB6" w:rsidP="00314BDE">
            <w:pPr>
              <w:pStyle w:val="Prrafodelista"/>
              <w:numPr>
                <w:ilvl w:val="0"/>
                <w:numId w:val="13"/>
              </w:numPr>
              <w:spacing w:after="0"/>
              <w:jc w:val="both"/>
            </w:pPr>
            <w:r w:rsidRPr="00126852">
              <w:rPr>
                <w:rFonts w:ascii="Times New Roman" w:eastAsia="Times New Roman" w:hAnsi="Times New Roman" w:cs="Times New Roman"/>
                <w:sz w:val="24"/>
              </w:rPr>
              <w:t>La vereda Santa Helena no cuenta con una cobertura total de los servicios básicos, no cuenta con un sistema de saneamiento básico</w:t>
            </w:r>
            <w:r>
              <w:rPr>
                <w:rFonts w:ascii="Times New Roman" w:eastAsia="Times New Roman" w:hAnsi="Times New Roman" w:cs="Times New Roman"/>
                <w:sz w:val="24"/>
              </w:rPr>
              <w:t>.</w:t>
            </w:r>
          </w:p>
          <w:p w:rsidR="009E5AB6" w:rsidRDefault="009E5AB6" w:rsidP="00314BDE">
            <w:pPr>
              <w:pStyle w:val="Prrafodelista"/>
              <w:numPr>
                <w:ilvl w:val="0"/>
                <w:numId w:val="13"/>
              </w:numPr>
              <w:spacing w:after="0"/>
              <w:jc w:val="both"/>
            </w:pPr>
            <w:r>
              <w:rPr>
                <w:rFonts w:ascii="Times New Roman" w:eastAsia="Times New Roman" w:hAnsi="Times New Roman" w:cs="Times New Roman"/>
                <w:sz w:val="24"/>
              </w:rPr>
              <w:t>La estructura física del centro de salud del Rosario no está lo suficientemente adecuada para atender al personal que lo requiere.</w:t>
            </w:r>
          </w:p>
        </w:tc>
      </w:tr>
    </w:tbl>
    <w:p w:rsidR="009E5AB6" w:rsidRPr="00593268" w:rsidRDefault="009E5AB6" w:rsidP="009E5AB6">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Jamondino</w:t>
      </w:r>
      <w:r w:rsidRPr="00593268">
        <w:rPr>
          <w:rFonts w:ascii="Times New Roman" w:eastAsia="Times New Roman" w:hAnsi="Times New Roman" w:cs="Times New Roman"/>
          <w:color w:val="000000" w:themeColor="text1"/>
        </w:rPr>
        <w:t>.</w:t>
      </w:r>
    </w:p>
    <w:p w:rsidR="009E5AB6" w:rsidRDefault="009E5AB6" w:rsidP="009E5AB6">
      <w:pPr>
        <w:spacing w:after="160"/>
        <w:jc w:val="center"/>
        <w:rPr>
          <w:rFonts w:ascii="Times New Roman" w:eastAsia="Times New Roman" w:hAnsi="Times New Roman" w:cs="Times New Roman"/>
          <w:b/>
          <w:i/>
          <w:color w:val="000000" w:themeColor="text1"/>
          <w:sz w:val="24"/>
          <w:szCs w:val="24"/>
        </w:rPr>
      </w:pPr>
    </w:p>
    <w:p w:rsidR="009E5AB6" w:rsidRPr="00593268" w:rsidRDefault="009E5AB6" w:rsidP="009E5AB6">
      <w:pPr>
        <w:spacing w:after="160"/>
        <w:jc w:val="center"/>
        <w:rPr>
          <w:rFonts w:ascii="Times New Roman" w:eastAsia="Times New Roman" w:hAnsi="Times New Roman" w:cs="Times New Roman"/>
          <w:b/>
          <w:i/>
          <w:color w:val="000000" w:themeColor="text1"/>
          <w:sz w:val="24"/>
          <w:szCs w:val="24"/>
        </w:rPr>
      </w:pPr>
    </w:p>
    <w:p w:rsidR="009E5AB6" w:rsidRPr="00593268" w:rsidRDefault="009E5AB6" w:rsidP="009E5AB6">
      <w:pPr>
        <w:pStyle w:val="Ttulo2"/>
      </w:pPr>
      <w:bookmarkStart w:id="17" w:name="_Toc26223521"/>
      <w:r w:rsidRPr="00593268">
        <w:t>Dimensión Económica:</w:t>
      </w:r>
      <w:bookmarkEnd w:id="17"/>
    </w:p>
    <w:p w:rsidR="009E5AB6" w:rsidRPr="00593268" w:rsidRDefault="009E5AB6" w:rsidP="009E5AB6">
      <w:pPr>
        <w:spacing w:after="160"/>
        <w:rPr>
          <w:rFonts w:ascii="Times New Roman" w:eastAsia="Calibri" w:hAnsi="Times New Roman" w:cs="Times New Roman"/>
          <w:sz w:val="24"/>
          <w:szCs w:val="24"/>
        </w:rPr>
      </w:pPr>
    </w:p>
    <w:p w:rsidR="009E5AB6"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9E5AB6"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Pr="00593268">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Jamondino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987"/>
        <w:gridCol w:w="6095"/>
      </w:tblGrid>
      <w:tr w:rsidR="009E5AB6"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Producción</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Pr="005B1715" w:rsidRDefault="009E5AB6" w:rsidP="00314BDE">
            <w:pPr>
              <w:spacing w:after="0"/>
              <w:jc w:val="both"/>
              <w:rPr>
                <w:rFonts w:ascii="Times New Roman" w:eastAsia="Times New Roman" w:hAnsi="Times New Roman" w:cs="Times New Roman"/>
                <w:sz w:val="24"/>
              </w:rPr>
            </w:pPr>
            <w:r w:rsidRPr="005B1715">
              <w:rPr>
                <w:rFonts w:ascii="Times New Roman" w:eastAsia="Times New Roman" w:hAnsi="Times New Roman" w:cs="Times New Roman"/>
                <w:sz w:val="24"/>
              </w:rPr>
              <w:t>Su sustento económico es la producción agropecuaria como las hortalizas, la papa y frutas.  La producción pecuaria como:</w:t>
            </w:r>
          </w:p>
          <w:p w:rsidR="009E5AB6" w:rsidRDefault="009E5AB6" w:rsidP="00314BDE">
            <w:pPr>
              <w:pStyle w:val="Prrafodelista"/>
              <w:numPr>
                <w:ilvl w:val="0"/>
                <w:numId w:val="14"/>
              </w:numPr>
              <w:spacing w:after="0"/>
              <w:jc w:val="both"/>
              <w:rPr>
                <w:rFonts w:ascii="Times New Roman" w:eastAsia="Times New Roman" w:hAnsi="Times New Roman" w:cs="Times New Roman"/>
                <w:sz w:val="24"/>
              </w:rPr>
            </w:pPr>
            <w:r w:rsidRPr="005B1715">
              <w:rPr>
                <w:rFonts w:ascii="Times New Roman" w:eastAsia="Times New Roman" w:hAnsi="Times New Roman" w:cs="Times New Roman"/>
                <w:sz w:val="24"/>
              </w:rPr>
              <w:t xml:space="preserve">Los porcinos </w:t>
            </w:r>
          </w:p>
          <w:p w:rsidR="009E5AB6" w:rsidRPr="005B1715" w:rsidRDefault="009E5AB6" w:rsidP="00314BDE">
            <w:pPr>
              <w:pStyle w:val="Prrafodelista"/>
              <w:numPr>
                <w:ilvl w:val="0"/>
                <w:numId w:val="1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L</w:t>
            </w:r>
            <w:r w:rsidRPr="005B1715">
              <w:rPr>
                <w:rFonts w:ascii="Times New Roman" w:eastAsia="Times New Roman" w:hAnsi="Times New Roman" w:cs="Times New Roman"/>
                <w:sz w:val="24"/>
              </w:rPr>
              <w:t>as especies menores, cuy, conejo, pollos.</w:t>
            </w:r>
          </w:p>
          <w:p w:rsidR="009E5AB6" w:rsidRDefault="009E5AB6" w:rsidP="00314BDE">
            <w:pPr>
              <w:spacing w:after="0"/>
              <w:jc w:val="both"/>
            </w:pPr>
          </w:p>
        </w:tc>
      </w:tr>
      <w:tr w:rsidR="009E5AB6"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Soberanía Alimentaria</w:t>
            </w:r>
          </w:p>
          <w:p w:rsidR="009E5AB6" w:rsidRDefault="009E5AB6" w:rsidP="00314BDE">
            <w:pPr>
              <w:spacing w:after="0"/>
              <w:jc w:val="both"/>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La población utiliza para su alimentación productos de su propio predio o de la zona, la producción agrícola y pecuaria es utilizada para autoconsumo y sus excedentes son comercializados.</w:t>
            </w:r>
            <w:r>
              <w:rPr>
                <w:rFonts w:ascii="Times New Roman" w:eastAsia="Times New Roman" w:hAnsi="Times New Roman" w:cs="Times New Roman"/>
                <w:vertAlign w:val="superscript"/>
              </w:rPr>
              <w:t>7</w:t>
            </w:r>
          </w:p>
          <w:p w:rsidR="009E5AB6" w:rsidRDefault="009E5AB6" w:rsidP="00314BDE">
            <w:pPr>
              <w:spacing w:after="0"/>
              <w:jc w:val="both"/>
            </w:pPr>
            <w:r>
              <w:rPr>
                <w:rFonts w:ascii="Times New Roman" w:eastAsia="Times New Roman" w:hAnsi="Times New Roman" w:cs="Times New Roman"/>
                <w:sz w:val="24"/>
              </w:rPr>
              <w:t xml:space="preserve">  </w:t>
            </w:r>
          </w:p>
        </w:tc>
      </w:tr>
      <w:tr w:rsidR="009E5AB6"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Asociaciones</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pStyle w:val="Prrafodelista"/>
              <w:numPr>
                <w:ilvl w:val="0"/>
                <w:numId w:val="15"/>
              </w:numPr>
              <w:spacing w:after="0"/>
              <w:jc w:val="both"/>
              <w:rPr>
                <w:rFonts w:ascii="Times New Roman" w:eastAsia="Times New Roman" w:hAnsi="Times New Roman" w:cs="Times New Roman"/>
                <w:sz w:val="24"/>
              </w:rPr>
            </w:pPr>
            <w:r w:rsidRPr="005B1715">
              <w:rPr>
                <w:rFonts w:ascii="Times New Roman" w:eastAsia="Times New Roman" w:hAnsi="Times New Roman" w:cs="Times New Roman"/>
                <w:sz w:val="24"/>
              </w:rPr>
              <w:t xml:space="preserve">La asociación de paperos, conocida como </w:t>
            </w:r>
            <w:proofErr w:type="spellStart"/>
            <w:r w:rsidRPr="005B1715">
              <w:rPr>
                <w:rFonts w:ascii="Times New Roman" w:eastAsia="Times New Roman" w:hAnsi="Times New Roman" w:cs="Times New Roman"/>
                <w:sz w:val="24"/>
              </w:rPr>
              <w:t>Fedepapa</w:t>
            </w:r>
            <w:proofErr w:type="spellEnd"/>
          </w:p>
          <w:p w:rsidR="009E5AB6" w:rsidRDefault="009E5AB6" w:rsidP="00314BDE">
            <w:pPr>
              <w:pStyle w:val="Prrafodelista"/>
              <w:numPr>
                <w:ilvl w:val="0"/>
                <w:numId w:val="15"/>
              </w:numPr>
              <w:spacing w:after="0"/>
              <w:jc w:val="both"/>
              <w:rPr>
                <w:rFonts w:ascii="Times New Roman" w:eastAsia="Times New Roman" w:hAnsi="Times New Roman" w:cs="Times New Roman"/>
                <w:sz w:val="24"/>
              </w:rPr>
            </w:pPr>
            <w:r w:rsidRPr="005B1715">
              <w:rPr>
                <w:rFonts w:ascii="Times New Roman" w:eastAsia="Times New Roman" w:hAnsi="Times New Roman" w:cs="Times New Roman"/>
                <w:sz w:val="24"/>
              </w:rPr>
              <w:t>Asociación</w:t>
            </w:r>
            <w:r>
              <w:rPr>
                <w:rFonts w:ascii="Times New Roman" w:eastAsia="Times New Roman" w:hAnsi="Times New Roman" w:cs="Times New Roman"/>
                <w:sz w:val="24"/>
              </w:rPr>
              <w:t xml:space="preserve"> </w:t>
            </w:r>
            <w:r w:rsidRPr="005B1715">
              <w:rPr>
                <w:rFonts w:ascii="Times New Roman" w:eastAsia="Times New Roman" w:hAnsi="Times New Roman" w:cs="Times New Roman"/>
                <w:sz w:val="24"/>
              </w:rPr>
              <w:t xml:space="preserve">Andina Cuyes, compuesta por 21 personas </w:t>
            </w:r>
          </w:p>
          <w:p w:rsidR="009E5AB6" w:rsidRPr="005B1715" w:rsidRDefault="009E5AB6" w:rsidP="00314BDE">
            <w:pPr>
              <w:pStyle w:val="Prrafodelista"/>
              <w:numPr>
                <w:ilvl w:val="0"/>
                <w:numId w:val="15"/>
              </w:numPr>
              <w:spacing w:after="0"/>
              <w:jc w:val="both"/>
            </w:pPr>
            <w:r w:rsidRPr="005B1715">
              <w:rPr>
                <w:rFonts w:ascii="Times New Roman" w:eastAsia="Times New Roman" w:hAnsi="Times New Roman" w:cs="Times New Roman"/>
                <w:sz w:val="24"/>
              </w:rPr>
              <w:t xml:space="preserve">La Asociación </w:t>
            </w:r>
            <w:proofErr w:type="spellStart"/>
            <w:r w:rsidRPr="005B1715">
              <w:rPr>
                <w:rFonts w:ascii="Times New Roman" w:eastAsia="Times New Roman" w:hAnsi="Times New Roman" w:cs="Times New Roman"/>
                <w:sz w:val="24"/>
              </w:rPr>
              <w:t>Luvi</w:t>
            </w:r>
            <w:proofErr w:type="spellEnd"/>
            <w:r w:rsidRPr="005B1715">
              <w:rPr>
                <w:rFonts w:ascii="Times New Roman" w:eastAsia="Times New Roman" w:hAnsi="Times New Roman" w:cs="Times New Roman"/>
                <w:sz w:val="24"/>
              </w:rPr>
              <w:t xml:space="preserve"> </w:t>
            </w:r>
            <w:proofErr w:type="spellStart"/>
            <w:r w:rsidRPr="005B1715">
              <w:rPr>
                <w:rFonts w:ascii="Times New Roman" w:eastAsia="Times New Roman" w:hAnsi="Times New Roman" w:cs="Times New Roman"/>
                <w:sz w:val="24"/>
              </w:rPr>
              <w:t>Fresth</w:t>
            </w:r>
            <w:proofErr w:type="spellEnd"/>
            <w:r w:rsidRPr="005B1715">
              <w:rPr>
                <w:rFonts w:ascii="Times New Roman" w:eastAsia="Times New Roman" w:hAnsi="Times New Roman" w:cs="Times New Roman"/>
                <w:sz w:val="24"/>
              </w:rPr>
              <w:t xml:space="preserve"> compuesta por 12 personas.</w:t>
            </w:r>
          </w:p>
          <w:p w:rsidR="009E5AB6" w:rsidRDefault="009E5AB6" w:rsidP="00314BDE">
            <w:pPr>
              <w:pStyle w:val="Prrafodelista"/>
              <w:numPr>
                <w:ilvl w:val="0"/>
                <w:numId w:val="15"/>
              </w:numPr>
              <w:spacing w:after="0"/>
              <w:jc w:val="both"/>
            </w:pPr>
            <w:r>
              <w:rPr>
                <w:rFonts w:ascii="Times New Roman" w:eastAsia="Times New Roman" w:hAnsi="Times New Roman" w:cs="Times New Roman"/>
                <w:sz w:val="24"/>
              </w:rPr>
              <w:t>Organización Agropecuaria.</w:t>
            </w:r>
          </w:p>
        </w:tc>
      </w:tr>
      <w:tr w:rsidR="009E5AB6"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lastRenderedPageBreak/>
              <w:t>Trabajo</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Pr="002B1B03" w:rsidRDefault="009E5AB6" w:rsidP="00314BDE">
            <w:pPr>
              <w:pStyle w:val="Prrafodelista"/>
              <w:numPr>
                <w:ilvl w:val="0"/>
                <w:numId w:val="16"/>
              </w:numPr>
              <w:spacing w:after="0"/>
              <w:jc w:val="both"/>
            </w:pPr>
            <w:r w:rsidRPr="002B1B03">
              <w:rPr>
                <w:rFonts w:ascii="Times New Roman" w:eastAsia="Times New Roman" w:hAnsi="Times New Roman" w:cs="Times New Roman"/>
                <w:sz w:val="24"/>
              </w:rPr>
              <w:t>Un gran porcentaje de la población se dedica a oficios</w:t>
            </w:r>
            <w:r>
              <w:rPr>
                <w:rFonts w:ascii="Times New Roman" w:eastAsia="Times New Roman" w:hAnsi="Times New Roman" w:cs="Times New Roman"/>
                <w:sz w:val="24"/>
              </w:rPr>
              <w:t xml:space="preserve"> como</w:t>
            </w:r>
            <w:r w:rsidRPr="002B1B03">
              <w:rPr>
                <w:rFonts w:ascii="Times New Roman" w:eastAsia="Times New Roman" w:hAnsi="Times New Roman" w:cs="Times New Roman"/>
                <w:sz w:val="24"/>
              </w:rPr>
              <w:t xml:space="preserve"> albañiles, alfarería, coteros, empleadas del servicio doméstico, los cuales no son suficientes para satisfacer las necesidades básicas del sistema familiar.</w:t>
            </w:r>
          </w:p>
          <w:p w:rsidR="009E5AB6" w:rsidRDefault="009E5AB6" w:rsidP="00314BDE">
            <w:pPr>
              <w:pStyle w:val="Prrafodelista"/>
              <w:numPr>
                <w:ilvl w:val="0"/>
                <w:numId w:val="16"/>
              </w:numPr>
              <w:spacing w:after="0"/>
              <w:jc w:val="both"/>
            </w:pPr>
            <w:r>
              <w:rPr>
                <w:rFonts w:ascii="Times New Roman" w:eastAsia="Times New Roman" w:hAnsi="Times New Roman" w:cs="Times New Roman"/>
                <w:sz w:val="24"/>
              </w:rPr>
              <w:t>Profesionales, entre ellos se encuentran médicos, abogados, docentes, profesionales de las ciencias humanas, psicólogos, entre otros.</w:t>
            </w:r>
          </w:p>
        </w:tc>
      </w:tr>
      <w:tr w:rsidR="009E5AB6" w:rsidTr="00314BDE">
        <w:trPr>
          <w:trHeight w:val="1473"/>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Sitios turísticos y gastronómicos</w:t>
            </w:r>
          </w:p>
          <w:p w:rsidR="009E5AB6" w:rsidRDefault="009E5AB6" w:rsidP="00314BDE">
            <w:pPr>
              <w:spacing w:after="0"/>
              <w:rPr>
                <w:rFonts w:ascii="Times New Roman" w:eastAsia="Times New Roman" w:hAnsi="Times New Roman" w:cs="Times New Roman"/>
                <w:sz w:val="24"/>
              </w:rPr>
            </w:pPr>
          </w:p>
          <w:p w:rsidR="009E5AB6" w:rsidRDefault="009E5AB6" w:rsidP="00314BDE">
            <w:pPr>
              <w:spacing w:after="0"/>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potencial turístico se centra en el valle de las piedras, pues existe una gran variedad de quebradas y diferentes aves silvestres; la comunidad refiere la importancia de incentivar este potencial.</w:t>
            </w:r>
          </w:p>
          <w:p w:rsidR="009E5AB6" w:rsidRPr="002B1B03" w:rsidRDefault="009E5AB6" w:rsidP="00314BDE">
            <w:pPr>
              <w:jc w:val="center"/>
            </w:pPr>
          </w:p>
        </w:tc>
      </w:tr>
      <w:tr w:rsidR="009E5AB6" w:rsidTr="00314BDE">
        <w:trPr>
          <w:trHeight w:val="96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pPr>
            <w:r>
              <w:rPr>
                <w:rFonts w:ascii="Times New Roman" w:eastAsia="Times New Roman" w:hAnsi="Times New Roman" w:cs="Times New Roman"/>
                <w:sz w:val="24"/>
              </w:rPr>
              <w:t>Problemáticas</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las vías inadecuadas no permiten la comercialización de la producción del corregimiento.</w:t>
            </w:r>
          </w:p>
        </w:tc>
      </w:tr>
    </w:tbl>
    <w:p w:rsidR="009E5AB6" w:rsidRPr="00593268" w:rsidRDefault="009E5AB6" w:rsidP="009E5AB6">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Jamondino</w:t>
      </w:r>
      <w:r w:rsidRPr="00593268">
        <w:rPr>
          <w:rFonts w:ascii="Times New Roman" w:eastAsia="Times New Roman" w:hAnsi="Times New Roman" w:cs="Times New Roman"/>
          <w:color w:val="000000" w:themeColor="text1"/>
        </w:rPr>
        <w:t>.</w:t>
      </w:r>
    </w:p>
    <w:p w:rsidR="009E5AB6" w:rsidRPr="00593268" w:rsidRDefault="009E5AB6" w:rsidP="009E5AB6">
      <w:pPr>
        <w:spacing w:after="0"/>
        <w:jc w:val="both"/>
        <w:rPr>
          <w:rFonts w:ascii="Times New Roman" w:eastAsia="Times New Roman" w:hAnsi="Times New Roman" w:cs="Times New Roman"/>
          <w:b/>
          <w:sz w:val="24"/>
          <w:szCs w:val="24"/>
        </w:rPr>
      </w:pPr>
    </w:p>
    <w:p w:rsidR="009E5AB6" w:rsidRDefault="009E5AB6" w:rsidP="009E5AB6">
      <w:pPr>
        <w:spacing w:after="0"/>
        <w:jc w:val="both"/>
        <w:rPr>
          <w:rFonts w:ascii="Times New Roman" w:eastAsia="Times New Roman" w:hAnsi="Times New Roman" w:cs="Times New Roman"/>
          <w:b/>
          <w:sz w:val="24"/>
          <w:szCs w:val="24"/>
        </w:rPr>
      </w:pPr>
    </w:p>
    <w:p w:rsidR="009E5AB6" w:rsidRDefault="009E5AB6" w:rsidP="009E5AB6">
      <w:pPr>
        <w:spacing w:after="0"/>
        <w:jc w:val="both"/>
        <w:rPr>
          <w:rFonts w:ascii="Times New Roman" w:eastAsia="Times New Roman" w:hAnsi="Times New Roman" w:cs="Times New Roman"/>
          <w:b/>
          <w:sz w:val="24"/>
          <w:szCs w:val="24"/>
        </w:rPr>
      </w:pPr>
    </w:p>
    <w:p w:rsidR="009E5AB6" w:rsidRDefault="009E5AB6" w:rsidP="009E5AB6">
      <w:pPr>
        <w:spacing w:after="0"/>
        <w:jc w:val="both"/>
        <w:rPr>
          <w:rFonts w:ascii="Times New Roman" w:eastAsia="Times New Roman" w:hAnsi="Times New Roman" w:cs="Times New Roman"/>
          <w:b/>
          <w:sz w:val="24"/>
          <w:szCs w:val="24"/>
        </w:rPr>
      </w:pPr>
    </w:p>
    <w:p w:rsidR="009E5AB6" w:rsidRPr="00593268" w:rsidRDefault="009E5AB6" w:rsidP="009E5AB6">
      <w:pPr>
        <w:spacing w:after="0"/>
        <w:jc w:val="both"/>
        <w:rPr>
          <w:rFonts w:ascii="Times New Roman" w:eastAsia="Times New Roman" w:hAnsi="Times New Roman" w:cs="Times New Roman"/>
          <w:b/>
          <w:sz w:val="24"/>
          <w:szCs w:val="24"/>
        </w:rPr>
      </w:pPr>
    </w:p>
    <w:p w:rsidR="009E5AB6" w:rsidRPr="00593268" w:rsidRDefault="009E5AB6" w:rsidP="009E5AB6">
      <w:pPr>
        <w:pStyle w:val="Ttulo2"/>
      </w:pPr>
      <w:bookmarkStart w:id="18" w:name="_Toc26223522"/>
      <w:r w:rsidRPr="00593268">
        <w:t>Dimensión Cultural:</w:t>
      </w:r>
      <w:bookmarkEnd w:id="18"/>
    </w:p>
    <w:p w:rsidR="009E5AB6" w:rsidRPr="00593268" w:rsidRDefault="009E5AB6" w:rsidP="009E5AB6">
      <w:pPr>
        <w:spacing w:after="160"/>
        <w:rPr>
          <w:rFonts w:ascii="Times New Roman" w:eastAsia="Calibri"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Pr>
          <w:rFonts w:ascii="Times New Roman" w:eastAsia="Times New Roman" w:hAnsi="Times New Roman" w:cs="Times New Roman"/>
          <w:sz w:val="24"/>
          <w:szCs w:val="24"/>
        </w:rPr>
        <w:t>Jamondino</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w:t>
      </w:r>
      <w:proofErr w:type="gramStart"/>
      <w:r w:rsidRPr="00593268">
        <w:rPr>
          <w:rFonts w:ascii="Times New Roman" w:eastAsia="Times New Roman" w:hAnsi="Times New Roman" w:cs="Times New Roman"/>
          <w:sz w:val="24"/>
          <w:szCs w:val="24"/>
        </w:rPr>
        <w:t>Patronales,  identidades</w:t>
      </w:r>
      <w:proofErr w:type="gramEnd"/>
      <w:r w:rsidRPr="00593268">
        <w:rPr>
          <w:rFonts w:ascii="Times New Roman" w:eastAsia="Times New Roman" w:hAnsi="Times New Roman" w:cs="Times New Roman"/>
          <w:sz w:val="24"/>
          <w:szCs w:val="24"/>
        </w:rPr>
        <w:t xml:space="preserve"> y sus manifestaciones, los patrimonios sagrados e históricos y su problemática específica. </w:t>
      </w:r>
    </w:p>
    <w:p w:rsidR="009E5AB6" w:rsidRPr="00593268" w:rsidRDefault="009E5AB6" w:rsidP="009E5AB6">
      <w:pPr>
        <w:spacing w:after="0"/>
        <w:jc w:val="both"/>
        <w:rPr>
          <w:rFonts w:ascii="Times New Roman" w:eastAsia="Times New Roman" w:hAnsi="Times New Roman" w:cs="Times New Roman"/>
          <w:sz w:val="24"/>
          <w:szCs w:val="24"/>
        </w:rPr>
      </w:pPr>
    </w:p>
    <w:p w:rsidR="009E5AB6" w:rsidRDefault="009E5AB6" w:rsidP="009E5AB6">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 xml:space="preserve">Características generales de la dimensión cultural del corregimiento de </w:t>
      </w:r>
      <w:r>
        <w:rPr>
          <w:rFonts w:ascii="Times New Roman" w:hAnsi="Times New Roman" w:cs="Times New Roman"/>
          <w:i/>
          <w:color w:val="000000" w:themeColor="text1"/>
        </w:rPr>
        <w:t>Jamondino</w:t>
      </w:r>
      <w:r w:rsidRPr="00593268">
        <w:rPr>
          <w:rFonts w:ascii="Times New Roman" w:hAnsi="Times New Roman" w:cs="Times New Roman"/>
          <w:i/>
          <w:color w:val="000000" w:themeColor="text1"/>
        </w:rPr>
        <w:t xml:space="preserve"> en Pasto</w:t>
      </w:r>
    </w:p>
    <w:tbl>
      <w:tblPr>
        <w:tblW w:w="9224" w:type="dxa"/>
        <w:tblInd w:w="98" w:type="dxa"/>
        <w:tblCellMar>
          <w:left w:w="10" w:type="dxa"/>
          <w:right w:w="10" w:type="dxa"/>
        </w:tblCellMar>
        <w:tblLook w:val="0000" w:firstRow="0" w:lastRow="0" w:firstColumn="0" w:lastColumn="0" w:noHBand="0" w:noVBand="0"/>
      </w:tblPr>
      <w:tblGrid>
        <w:gridCol w:w="2845"/>
        <w:gridCol w:w="6379"/>
      </w:tblGrid>
      <w:tr w:rsidR="009E5AB6"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Fiestas tradicionales</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pStyle w:val="Prrafodelista"/>
              <w:numPr>
                <w:ilvl w:val="0"/>
                <w:numId w:val="17"/>
              </w:numPr>
              <w:spacing w:after="0"/>
              <w:jc w:val="both"/>
              <w:rPr>
                <w:rFonts w:ascii="Times New Roman" w:eastAsia="Times New Roman" w:hAnsi="Times New Roman" w:cs="Times New Roman"/>
                <w:sz w:val="24"/>
              </w:rPr>
            </w:pPr>
            <w:r w:rsidRPr="00501B19">
              <w:rPr>
                <w:rFonts w:ascii="Times New Roman" w:eastAsia="Times New Roman" w:hAnsi="Times New Roman" w:cs="Times New Roman"/>
                <w:sz w:val="24"/>
              </w:rPr>
              <w:t xml:space="preserve">Fiestas patronales de Nuestra Señora del Rosario y Nuestra Señora de la Natividad, cuya fiesta se celebra el </w:t>
            </w:r>
            <w:r w:rsidRPr="00501B19">
              <w:rPr>
                <w:rFonts w:ascii="Times New Roman" w:eastAsia="Times New Roman" w:hAnsi="Times New Roman" w:cs="Times New Roman"/>
                <w:sz w:val="24"/>
              </w:rPr>
              <w:lastRenderedPageBreak/>
              <w:t>8 de septiembre, la celebración de la Semana Santa, las Novenas de Diciembre.</w:t>
            </w:r>
          </w:p>
          <w:p w:rsidR="009E5AB6" w:rsidRPr="00501B19" w:rsidRDefault="009E5AB6" w:rsidP="00314BDE">
            <w:pPr>
              <w:pStyle w:val="Prrafodelista"/>
              <w:numPr>
                <w:ilvl w:val="0"/>
                <w:numId w:val="17"/>
              </w:numPr>
              <w:spacing w:after="0"/>
              <w:jc w:val="both"/>
              <w:rPr>
                <w:rFonts w:ascii="Times New Roman" w:eastAsia="Times New Roman" w:hAnsi="Times New Roman" w:cs="Times New Roman"/>
                <w:sz w:val="24"/>
              </w:rPr>
            </w:pPr>
            <w:r w:rsidRPr="00501B19">
              <w:rPr>
                <w:rFonts w:ascii="Times New Roman" w:eastAsia="Times New Roman" w:hAnsi="Times New Roman" w:cs="Times New Roman"/>
                <w:sz w:val="24"/>
              </w:rPr>
              <w:t>La celebración del cumpleaños del corregimiento el 11 de septiembre, donde se desarrollan diferentes actos culturales, entre ellos se encuentran las verbenas populares, juegos pirotécnicos, danzas y diversos juegos deportivos.</w:t>
            </w:r>
          </w:p>
          <w:p w:rsidR="009E5AB6" w:rsidRDefault="009E5AB6" w:rsidP="00314BDE">
            <w:pPr>
              <w:spacing w:after="0"/>
              <w:jc w:val="both"/>
            </w:pPr>
          </w:p>
        </w:tc>
      </w:tr>
      <w:tr w:rsidR="009E5AB6"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lastRenderedPageBreak/>
              <w:t>Identidades</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El Enteje, una de las tradiciones más significativas, cuando se conformaba un nuevo hogar, los</w:t>
            </w:r>
            <w:r>
              <w:rPr>
                <w:rFonts w:ascii="Times New Roman" w:eastAsia="Times New Roman" w:hAnsi="Times New Roman" w:cs="Times New Roman"/>
                <w:color w:val="222222"/>
                <w:sz w:val="24"/>
                <w:shd w:val="clear" w:color="auto" w:fill="FFFFFF"/>
              </w:rPr>
              <w:t xml:space="preserve"> familiares y amigos acudían por medio de la cooperación, a través</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sz w:val="24"/>
                <w:shd w:val="clear" w:color="auto" w:fill="FFFFFF"/>
              </w:rPr>
              <w:t>de mingas y aportaban su mano de obra o parte de los materiales para colaborar con la construcción de la vivienda.</w:t>
            </w:r>
          </w:p>
        </w:tc>
      </w:tr>
      <w:tr w:rsidR="009E5AB6"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Patrimonios históricos</w:t>
            </w: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t xml:space="preserve">En el </w:t>
            </w:r>
            <w:r>
              <w:rPr>
                <w:rFonts w:ascii="Times New Roman" w:eastAsia="Times New Roman" w:hAnsi="Times New Roman" w:cs="Times New Roman"/>
                <w:color w:val="222222"/>
                <w:sz w:val="24"/>
                <w:shd w:val="clear" w:color="auto" w:fill="FFFFFF"/>
              </w:rPr>
              <w:t xml:space="preserve">contexto histórico se ubica el </w:t>
            </w:r>
            <w:r>
              <w:rPr>
                <w:rFonts w:ascii="Times New Roman" w:eastAsia="Times New Roman" w:hAnsi="Times New Roman" w:cs="Times New Roman"/>
                <w:b/>
                <w:color w:val="222222"/>
                <w:sz w:val="24"/>
                <w:shd w:val="clear" w:color="auto" w:fill="FFFFFF"/>
              </w:rPr>
              <w:t>Rito de los Ángeles</w:t>
            </w:r>
            <w:r>
              <w:rPr>
                <w:rFonts w:ascii="Times New Roman" w:eastAsia="Times New Roman" w:hAnsi="Times New Roman" w:cs="Times New Roman"/>
                <w:color w:val="222222"/>
                <w:sz w:val="24"/>
                <w:shd w:val="clear" w:color="auto" w:fill="FFFFFF"/>
              </w:rPr>
              <w:t>, conocido como un espacio de encuentro con la otra vida, los habitantes del corregimiento narraban la muerte neonatal como una oportunidad para una vida mejor.</w:t>
            </w:r>
          </w:p>
        </w:tc>
      </w:tr>
    </w:tbl>
    <w:p w:rsidR="009E5AB6" w:rsidRPr="00593268" w:rsidRDefault="009E5AB6" w:rsidP="009E5AB6">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Jamondino</w:t>
      </w:r>
      <w:r w:rsidRPr="00593268">
        <w:rPr>
          <w:rFonts w:ascii="Times New Roman" w:eastAsia="Times New Roman" w:hAnsi="Times New Roman" w:cs="Times New Roman"/>
          <w:color w:val="000000" w:themeColor="text1"/>
        </w:rPr>
        <w:t>.</w:t>
      </w:r>
    </w:p>
    <w:p w:rsidR="009E5AB6" w:rsidRDefault="009E5AB6" w:rsidP="009E5AB6">
      <w:pPr>
        <w:spacing w:after="0"/>
        <w:jc w:val="both"/>
        <w:rPr>
          <w:rFonts w:ascii="Times New Roman" w:eastAsia="Times New Roman" w:hAnsi="Times New Roman" w:cs="Times New Roman"/>
          <w:b/>
          <w:sz w:val="24"/>
          <w:szCs w:val="24"/>
        </w:rPr>
      </w:pPr>
    </w:p>
    <w:p w:rsidR="009E5AB6" w:rsidRDefault="009E5AB6" w:rsidP="009E5AB6">
      <w:pPr>
        <w:spacing w:after="0"/>
        <w:jc w:val="both"/>
        <w:rPr>
          <w:rFonts w:ascii="Times New Roman" w:eastAsia="Times New Roman" w:hAnsi="Times New Roman" w:cs="Times New Roman"/>
          <w:b/>
          <w:sz w:val="24"/>
          <w:szCs w:val="24"/>
        </w:rPr>
      </w:pPr>
    </w:p>
    <w:p w:rsidR="009E5AB6" w:rsidRDefault="009E5AB6" w:rsidP="009E5AB6">
      <w:pPr>
        <w:spacing w:after="0"/>
        <w:jc w:val="both"/>
        <w:rPr>
          <w:rFonts w:ascii="Times New Roman" w:eastAsia="Times New Roman" w:hAnsi="Times New Roman" w:cs="Times New Roman"/>
          <w:b/>
          <w:sz w:val="24"/>
          <w:szCs w:val="24"/>
        </w:rPr>
      </w:pPr>
    </w:p>
    <w:p w:rsidR="009E5AB6" w:rsidRPr="00593268" w:rsidRDefault="009E5AB6" w:rsidP="009E5AB6">
      <w:pPr>
        <w:spacing w:after="0"/>
        <w:jc w:val="both"/>
        <w:rPr>
          <w:rFonts w:ascii="Times New Roman" w:eastAsia="Times New Roman" w:hAnsi="Times New Roman" w:cs="Times New Roman"/>
          <w:b/>
          <w:sz w:val="24"/>
          <w:szCs w:val="24"/>
        </w:rPr>
      </w:pPr>
    </w:p>
    <w:p w:rsidR="009E5AB6" w:rsidRPr="00593268" w:rsidRDefault="009E5AB6" w:rsidP="009E5AB6">
      <w:pPr>
        <w:pStyle w:val="Ttulo2"/>
      </w:pPr>
      <w:bookmarkStart w:id="19" w:name="_Toc26223523"/>
      <w:r w:rsidRPr="00593268">
        <w:t>Dimensión Ambiental:</w:t>
      </w:r>
      <w:bookmarkEnd w:id="19"/>
    </w:p>
    <w:p w:rsidR="009E5AB6" w:rsidRPr="00593268" w:rsidRDefault="009E5AB6" w:rsidP="009E5AB6">
      <w:pPr>
        <w:spacing w:after="160"/>
        <w:rPr>
          <w:rFonts w:ascii="Times New Roman" w:eastAsia="Calibri"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partir del diagnóstico realizado en esta dimensión se tiene en cuenta la articulación con entidades territoriales y los riesgos ambientales, </w:t>
      </w:r>
      <w:proofErr w:type="spellStart"/>
      <w:r w:rsidRPr="00593268">
        <w:rPr>
          <w:rFonts w:ascii="Times New Roman" w:eastAsia="Times New Roman" w:hAnsi="Times New Roman" w:cs="Times New Roman"/>
          <w:sz w:val="24"/>
          <w:szCs w:val="24"/>
        </w:rPr>
        <w:t>yla</w:t>
      </w:r>
      <w:proofErr w:type="spellEnd"/>
      <w:r w:rsidRPr="00593268">
        <w:rPr>
          <w:rFonts w:ascii="Times New Roman" w:eastAsia="Times New Roman" w:hAnsi="Times New Roman" w:cs="Times New Roman"/>
          <w:sz w:val="24"/>
          <w:szCs w:val="24"/>
        </w:rPr>
        <w:t xml:space="preserve"> identificación de problemáticas y necesidades ambientales en la comuna. El diagnostico en esta dimensión tiene en cuenta aspectos como la presencia de flora y fauna, ríos, cuencas y paramos, las problemáticas y los riesgos ambientales.</w:t>
      </w:r>
    </w:p>
    <w:p w:rsidR="009E5AB6" w:rsidRDefault="009E5AB6" w:rsidP="009E5AB6">
      <w:pPr>
        <w:jc w:val="both"/>
        <w:rPr>
          <w:rFonts w:ascii="Times New Roman" w:eastAsia="Times New Roman" w:hAnsi="Times New Roman" w:cs="Times New Roman"/>
          <w:sz w:val="24"/>
          <w:szCs w:val="24"/>
        </w:rPr>
      </w:pPr>
    </w:p>
    <w:p w:rsidR="009E5AB6" w:rsidRDefault="009E5AB6" w:rsidP="009E5AB6">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000000" w:themeColor="text1"/>
          <w:sz w:val="22"/>
          <w:szCs w:val="22"/>
        </w:rPr>
        <w:t xml:space="preserve">Características generales de la dimensión ambiental del corregimiento de </w:t>
      </w:r>
      <w:r>
        <w:rPr>
          <w:rFonts w:ascii="Times New Roman" w:hAnsi="Times New Roman" w:cs="Times New Roman"/>
          <w:color w:val="000000" w:themeColor="text1"/>
          <w:sz w:val="22"/>
          <w:szCs w:val="22"/>
        </w:rPr>
        <w:t>Jamondino</w:t>
      </w:r>
      <w:r w:rsidRPr="00593268">
        <w:rPr>
          <w:rFonts w:ascii="Times New Roman" w:hAnsi="Times New Roman" w:cs="Times New Roman"/>
          <w:color w:val="000000" w:themeColor="text1"/>
          <w:sz w:val="22"/>
          <w:szCs w:val="22"/>
        </w:rPr>
        <w:t xml:space="preserve"> en Pasto</w:t>
      </w:r>
    </w:p>
    <w:tbl>
      <w:tblPr>
        <w:tblW w:w="9224" w:type="dxa"/>
        <w:tblInd w:w="98" w:type="dxa"/>
        <w:tblCellMar>
          <w:left w:w="10" w:type="dxa"/>
          <w:right w:w="10" w:type="dxa"/>
        </w:tblCellMar>
        <w:tblLook w:val="0000" w:firstRow="0" w:lastRow="0" w:firstColumn="0" w:lastColumn="0" w:noHBand="0" w:noVBand="0"/>
      </w:tblPr>
      <w:tblGrid>
        <w:gridCol w:w="2987"/>
        <w:gridCol w:w="6237"/>
      </w:tblGrid>
      <w:tr w:rsidR="009E5AB6"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spacing w:after="0"/>
              <w:jc w:val="both"/>
            </w:pPr>
            <w:r>
              <w:rPr>
                <w:rFonts w:ascii="Times New Roman" w:eastAsia="Times New Roman" w:hAnsi="Times New Roman" w:cs="Times New Roman"/>
                <w:sz w:val="24"/>
              </w:rPr>
              <w:lastRenderedPageBreak/>
              <w:t>Microcuencas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AB6" w:rsidRDefault="009E5AB6" w:rsidP="00314BDE">
            <w:pPr>
              <w:pStyle w:val="Prrafodelista"/>
              <w:numPr>
                <w:ilvl w:val="0"/>
                <w:numId w:val="18"/>
              </w:numPr>
              <w:spacing w:after="0"/>
              <w:jc w:val="both"/>
              <w:rPr>
                <w:rFonts w:ascii="Times New Roman" w:eastAsia="Times New Roman" w:hAnsi="Times New Roman" w:cs="Times New Roman"/>
                <w:sz w:val="24"/>
              </w:rPr>
            </w:pPr>
            <w:r w:rsidRPr="00501B19">
              <w:rPr>
                <w:rFonts w:ascii="Times New Roman" w:eastAsia="Times New Roman" w:hAnsi="Times New Roman" w:cs="Times New Roman"/>
                <w:sz w:val="24"/>
              </w:rPr>
              <w:t xml:space="preserve">La Microcuenca </w:t>
            </w:r>
            <w:proofErr w:type="spellStart"/>
            <w:r w:rsidRPr="00501B19">
              <w:rPr>
                <w:rFonts w:ascii="Times New Roman" w:eastAsia="Times New Roman" w:hAnsi="Times New Roman" w:cs="Times New Roman"/>
                <w:sz w:val="24"/>
              </w:rPr>
              <w:t>Guachucal</w:t>
            </w:r>
            <w:proofErr w:type="spellEnd"/>
            <w:r w:rsidRPr="00501B19">
              <w:rPr>
                <w:rFonts w:ascii="Times New Roman" w:eastAsia="Times New Roman" w:hAnsi="Times New Roman" w:cs="Times New Roman"/>
                <w:sz w:val="24"/>
              </w:rPr>
              <w:t xml:space="preserve"> es la principal abastecedora de agua para la planta de tratamiento que distribuye a las veredas del Rosario y Jamondino</w:t>
            </w:r>
          </w:p>
          <w:p w:rsidR="009E5AB6" w:rsidRDefault="009E5AB6" w:rsidP="00314BDE">
            <w:pPr>
              <w:pStyle w:val="Prrafodelista"/>
              <w:numPr>
                <w:ilvl w:val="0"/>
                <w:numId w:val="18"/>
              </w:numPr>
              <w:spacing w:after="0"/>
              <w:jc w:val="both"/>
              <w:rPr>
                <w:rFonts w:ascii="Times New Roman" w:eastAsia="Times New Roman" w:hAnsi="Times New Roman" w:cs="Times New Roman"/>
                <w:sz w:val="24"/>
              </w:rPr>
            </w:pPr>
            <w:r w:rsidRPr="00501B19">
              <w:rPr>
                <w:rFonts w:ascii="Times New Roman" w:eastAsia="Times New Roman" w:hAnsi="Times New Roman" w:cs="Times New Roman"/>
                <w:sz w:val="24"/>
              </w:rPr>
              <w:t xml:space="preserve">Microcuenca el Guaico corresponde al Tábano Ovejas descendiente del Corredor Andino. </w:t>
            </w:r>
          </w:p>
          <w:p w:rsidR="009E5AB6" w:rsidRDefault="009E5AB6" w:rsidP="00314BDE">
            <w:pPr>
              <w:pStyle w:val="Prrafodelista"/>
              <w:numPr>
                <w:ilvl w:val="0"/>
                <w:numId w:val="18"/>
              </w:numPr>
              <w:spacing w:after="0" w:line="240" w:lineRule="auto"/>
              <w:jc w:val="both"/>
              <w:rPr>
                <w:rFonts w:ascii="Times New Roman" w:eastAsia="Times New Roman" w:hAnsi="Times New Roman" w:cs="Times New Roman"/>
                <w:sz w:val="24"/>
              </w:rPr>
            </w:pPr>
            <w:r w:rsidRPr="00501B19">
              <w:rPr>
                <w:rFonts w:ascii="Times New Roman" w:eastAsia="Times New Roman" w:hAnsi="Times New Roman" w:cs="Times New Roman"/>
                <w:sz w:val="24"/>
              </w:rPr>
              <w:t xml:space="preserve">Se identifica que la cuenca media del Rio Pasto, contiene sus afluentes en el rio Bermúdez y las quebradas </w:t>
            </w:r>
            <w:proofErr w:type="spellStart"/>
            <w:r w:rsidRPr="00501B19">
              <w:rPr>
                <w:rFonts w:ascii="Times New Roman" w:eastAsia="Times New Roman" w:hAnsi="Times New Roman" w:cs="Times New Roman"/>
                <w:sz w:val="24"/>
              </w:rPr>
              <w:t>Genoy</w:t>
            </w:r>
            <w:proofErr w:type="spellEnd"/>
            <w:r w:rsidRPr="00501B19">
              <w:rPr>
                <w:rFonts w:ascii="Times New Roman" w:eastAsia="Times New Roman" w:hAnsi="Times New Roman" w:cs="Times New Roman"/>
                <w:sz w:val="24"/>
              </w:rPr>
              <w:t xml:space="preserve">, Guaico, </w:t>
            </w:r>
            <w:proofErr w:type="spellStart"/>
            <w:r w:rsidRPr="00501B19">
              <w:rPr>
                <w:rFonts w:ascii="Times New Roman" w:eastAsia="Times New Roman" w:hAnsi="Times New Roman" w:cs="Times New Roman"/>
                <w:sz w:val="24"/>
              </w:rPr>
              <w:t>Chachatoy</w:t>
            </w:r>
            <w:proofErr w:type="spellEnd"/>
            <w:r w:rsidRPr="00501B19">
              <w:rPr>
                <w:rFonts w:ascii="Times New Roman" w:eastAsia="Times New Roman" w:hAnsi="Times New Roman" w:cs="Times New Roman"/>
                <w:sz w:val="24"/>
              </w:rPr>
              <w:t>.</w:t>
            </w:r>
          </w:p>
          <w:p w:rsidR="009E5AB6" w:rsidRPr="00501B19" w:rsidRDefault="009E5AB6" w:rsidP="00314BDE">
            <w:pPr>
              <w:pStyle w:val="Prrafodelista"/>
              <w:numPr>
                <w:ilvl w:val="0"/>
                <w:numId w:val="18"/>
              </w:numPr>
              <w:spacing w:after="0" w:line="240" w:lineRule="auto"/>
              <w:jc w:val="both"/>
              <w:rPr>
                <w:rFonts w:ascii="Times New Roman" w:eastAsia="Times New Roman" w:hAnsi="Times New Roman" w:cs="Times New Roman"/>
                <w:sz w:val="24"/>
              </w:rPr>
            </w:pPr>
            <w:r w:rsidRPr="00501B19">
              <w:rPr>
                <w:rFonts w:ascii="Times New Roman" w:eastAsia="Times New Roman" w:hAnsi="Times New Roman" w:cs="Times New Roman"/>
                <w:sz w:val="24"/>
              </w:rPr>
              <w:t xml:space="preserve">El Chorrillo, entre otras; hace parte de los corregimientos de </w:t>
            </w:r>
            <w:proofErr w:type="spellStart"/>
            <w:r w:rsidRPr="00501B19">
              <w:rPr>
                <w:rFonts w:ascii="Times New Roman" w:eastAsia="Times New Roman" w:hAnsi="Times New Roman" w:cs="Times New Roman"/>
                <w:sz w:val="24"/>
              </w:rPr>
              <w:t>Catambuco</w:t>
            </w:r>
            <w:proofErr w:type="spellEnd"/>
            <w:r w:rsidRPr="00501B19">
              <w:rPr>
                <w:rFonts w:ascii="Times New Roman" w:eastAsia="Times New Roman" w:hAnsi="Times New Roman" w:cs="Times New Roman"/>
                <w:sz w:val="24"/>
              </w:rPr>
              <w:t xml:space="preserve">, </w:t>
            </w:r>
            <w:proofErr w:type="spellStart"/>
            <w:r w:rsidRPr="00501B19">
              <w:rPr>
                <w:rFonts w:ascii="Times New Roman" w:eastAsia="Times New Roman" w:hAnsi="Times New Roman" w:cs="Times New Roman"/>
                <w:sz w:val="24"/>
              </w:rPr>
              <w:t>Jamondino</w:t>
            </w:r>
            <w:proofErr w:type="spellEnd"/>
            <w:r w:rsidRPr="00501B19">
              <w:rPr>
                <w:rFonts w:ascii="Times New Roman" w:eastAsia="Times New Roman" w:hAnsi="Times New Roman" w:cs="Times New Roman"/>
                <w:sz w:val="24"/>
              </w:rPr>
              <w:t xml:space="preserve">, Gualmatan, Obonuco y </w:t>
            </w:r>
            <w:proofErr w:type="spellStart"/>
            <w:r w:rsidRPr="00501B19">
              <w:rPr>
                <w:rFonts w:ascii="Times New Roman" w:eastAsia="Times New Roman" w:hAnsi="Times New Roman" w:cs="Times New Roman"/>
                <w:sz w:val="24"/>
              </w:rPr>
              <w:t>Jongovito</w:t>
            </w:r>
            <w:proofErr w:type="spellEnd"/>
            <w:r w:rsidRPr="00501B19">
              <w:rPr>
                <w:rFonts w:ascii="Times New Roman" w:eastAsia="Times New Roman" w:hAnsi="Times New Roman" w:cs="Times New Roman"/>
                <w:sz w:val="24"/>
              </w:rPr>
              <w:t>.</w:t>
            </w:r>
          </w:p>
          <w:p w:rsidR="009E5AB6" w:rsidRDefault="009E5AB6" w:rsidP="00314BDE">
            <w:pPr>
              <w:spacing w:after="0"/>
              <w:jc w:val="both"/>
            </w:pPr>
            <w:r>
              <w:rPr>
                <w:rFonts w:ascii="Times New Roman" w:eastAsia="Times New Roman" w:hAnsi="Times New Roman" w:cs="Times New Roman"/>
                <w:sz w:val="24"/>
              </w:rPr>
              <w:t xml:space="preserve"> </w:t>
            </w:r>
          </w:p>
        </w:tc>
      </w:tr>
    </w:tbl>
    <w:p w:rsidR="009E5AB6" w:rsidRPr="00593268" w:rsidRDefault="009E5AB6" w:rsidP="009E5AB6">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Fuente: Elaboración propia con base a revisión documental y diálogo de saberes con habitantes del corregimiento de</w:t>
      </w:r>
      <w:r>
        <w:rPr>
          <w:rFonts w:ascii="Times New Roman" w:eastAsia="Times New Roman" w:hAnsi="Times New Roman" w:cs="Times New Roman"/>
          <w:color w:val="000000" w:themeColor="text1"/>
        </w:rPr>
        <w:t xml:space="preserve"> Jamondino</w:t>
      </w:r>
      <w:r w:rsidRPr="00593268">
        <w:rPr>
          <w:rFonts w:ascii="Times New Roman" w:eastAsia="Times New Roman" w:hAnsi="Times New Roman" w:cs="Times New Roman"/>
          <w:color w:val="000000" w:themeColor="text1"/>
        </w:rPr>
        <w:t>.</w:t>
      </w:r>
    </w:p>
    <w:p w:rsidR="009E5AB6" w:rsidRDefault="009E5AB6" w:rsidP="009E5AB6">
      <w:pPr>
        <w:spacing w:after="160"/>
        <w:rPr>
          <w:rFonts w:ascii="Times New Roman" w:eastAsia="Times New Roman" w:hAnsi="Times New Roman" w:cs="Times New Roman"/>
          <w:sz w:val="24"/>
          <w:szCs w:val="24"/>
        </w:rPr>
      </w:pPr>
    </w:p>
    <w:p w:rsidR="009E5AB6" w:rsidRPr="00593268" w:rsidRDefault="009E5AB6" w:rsidP="009E5AB6">
      <w:pPr>
        <w:spacing w:after="160"/>
        <w:rPr>
          <w:rFonts w:ascii="Times New Roman" w:eastAsia="Times New Roman" w:hAnsi="Times New Roman" w:cs="Times New Roman"/>
          <w:sz w:val="24"/>
          <w:szCs w:val="24"/>
        </w:rPr>
      </w:pPr>
    </w:p>
    <w:p w:rsidR="009E5AB6" w:rsidRPr="00593268" w:rsidRDefault="009E5AB6" w:rsidP="009E5AB6">
      <w:pPr>
        <w:pStyle w:val="Ttulo1"/>
        <w:numPr>
          <w:ilvl w:val="0"/>
          <w:numId w:val="1"/>
        </w:numPr>
        <w:rPr>
          <w:rFonts w:eastAsia="Times New Roman"/>
        </w:rPr>
      </w:pPr>
      <w:bookmarkStart w:id="20" w:name="_Toc26223524"/>
      <w:r w:rsidRPr="00593268">
        <w:rPr>
          <w:rFonts w:eastAsia="Times New Roman"/>
        </w:rPr>
        <w:t>¿HACIA DÓNDE VAMOS?</w:t>
      </w:r>
      <w:bookmarkEnd w:id="20"/>
    </w:p>
    <w:p w:rsidR="009E5AB6" w:rsidRPr="00593268" w:rsidRDefault="009E5AB6" w:rsidP="009E5AB6">
      <w:pPr>
        <w:spacing w:after="160"/>
        <w:rPr>
          <w:rFonts w:ascii="Times New Roman" w:eastAsia="Times New Roman" w:hAnsi="Times New Roman" w:cs="Times New Roman"/>
          <w:sz w:val="24"/>
          <w:szCs w:val="24"/>
        </w:rPr>
      </w:pPr>
    </w:p>
    <w:p w:rsidR="009E5AB6" w:rsidRDefault="009E5AB6" w:rsidP="009E5AB6">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oportunidad se presenta algunos escenarios alternativos que han sido pensados, soñados</w:t>
      </w:r>
      <w:r>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e imaginados participativa y colectivamente en cada una de l</w:t>
      </w:r>
      <w:r>
        <w:rPr>
          <w:rFonts w:ascii="Times New Roman" w:eastAsia="Times New Roman" w:hAnsi="Times New Roman" w:cs="Times New Roman"/>
          <w:sz w:val="24"/>
          <w:szCs w:val="24"/>
        </w:rPr>
        <w:t>as dimensiones del territorio del corregimiento de Jamondino</w:t>
      </w:r>
      <w:r w:rsidRPr="00593268">
        <w:rPr>
          <w:rFonts w:ascii="Times New Roman" w:eastAsia="Times New Roman" w:hAnsi="Times New Roman" w:cs="Times New Roman"/>
          <w:sz w:val="24"/>
          <w:szCs w:val="24"/>
        </w:rPr>
        <w:t>. Por tanto, esto obedece a un ejercicio de análisis, reflexión y diálogo propositivo para retroalimentación de las visiones compartidas y la propuesta de algunas acciones concretas para emprender mejores futuros en el marco de la construcción de la paz y buen vivir.</w:t>
      </w:r>
    </w:p>
    <w:p w:rsidR="009E5AB6" w:rsidRPr="00593268" w:rsidRDefault="009E5AB6" w:rsidP="009E5AB6">
      <w:pPr>
        <w:spacing w:after="160"/>
        <w:jc w:val="both"/>
        <w:rPr>
          <w:rFonts w:ascii="Times New Roman" w:eastAsia="Times New Roman" w:hAnsi="Times New Roman" w:cs="Times New Roman"/>
          <w:sz w:val="24"/>
          <w:szCs w:val="24"/>
        </w:rPr>
      </w:pPr>
    </w:p>
    <w:p w:rsidR="009E5AB6" w:rsidRDefault="009E5AB6" w:rsidP="009E5AB6">
      <w:pPr>
        <w:pStyle w:val="Ttulo2"/>
      </w:pPr>
      <w:r>
        <w:t xml:space="preserve"> </w:t>
      </w:r>
      <w:bookmarkStart w:id="21" w:name="_Toc26223525"/>
      <w:r>
        <w:t>visión general anterior</w:t>
      </w:r>
      <w:bookmarkEnd w:id="21"/>
    </w:p>
    <w:p w:rsidR="009E5AB6" w:rsidRPr="00F22D6E" w:rsidRDefault="009E5AB6" w:rsidP="009E5AB6">
      <w:pPr>
        <w:spacing w:after="160"/>
        <w:jc w:val="both"/>
        <w:rPr>
          <w:rFonts w:ascii="Times New Roman" w:eastAsia="Times New Roman" w:hAnsi="Times New Roman" w:cs="Times New Roman"/>
          <w:sz w:val="24"/>
          <w:szCs w:val="24"/>
        </w:rPr>
      </w:pPr>
    </w:p>
    <w:p w:rsidR="009E5AB6" w:rsidRPr="00F22D6E" w:rsidRDefault="009E5AB6" w:rsidP="009E5AB6">
      <w:pPr>
        <w:spacing w:after="0"/>
        <w:jc w:val="both"/>
        <w:rPr>
          <w:rFonts w:ascii="Times New Roman" w:eastAsia="Times New Roman" w:hAnsi="Times New Roman" w:cs="Times New Roman"/>
          <w:sz w:val="24"/>
        </w:rPr>
      </w:pPr>
      <w:r w:rsidRPr="00F22D6E">
        <w:rPr>
          <w:rFonts w:ascii="Times New Roman" w:eastAsia="Times New Roman" w:hAnsi="Times New Roman" w:cs="Times New Roman"/>
          <w:sz w:val="24"/>
        </w:rPr>
        <w:t>De acuerdo al sentir de la comunidad se puede determinar que una de las problemáticas más reconocidas por los habitantes de Jamondino es la necesidad de mejorar el saneamiento básico del corregimiento, pues dentro de la dimensión social se considera que puede afectar la salud y el bienestar de sus habitantes; de manera que la comunidad sueña con un sistema de salubridad adecuado para el habitad del corregimiento.</w:t>
      </w:r>
    </w:p>
    <w:p w:rsidR="009E5AB6" w:rsidRPr="00F22D6E" w:rsidRDefault="009E5AB6" w:rsidP="009E5AB6">
      <w:pPr>
        <w:spacing w:after="0"/>
        <w:jc w:val="both"/>
        <w:rPr>
          <w:rFonts w:ascii="Times New Roman" w:eastAsia="Times New Roman" w:hAnsi="Times New Roman" w:cs="Times New Roman"/>
          <w:sz w:val="24"/>
        </w:rPr>
      </w:pPr>
    </w:p>
    <w:p w:rsidR="009E5AB6" w:rsidRPr="00F22D6E" w:rsidRDefault="009E5AB6" w:rsidP="009E5AB6">
      <w:pPr>
        <w:spacing w:after="0"/>
        <w:jc w:val="both"/>
      </w:pPr>
      <w:r w:rsidRPr="00F22D6E">
        <w:rPr>
          <w:rFonts w:ascii="Times New Roman" w:eastAsia="Times New Roman" w:hAnsi="Times New Roman" w:cs="Times New Roman"/>
          <w:sz w:val="24"/>
        </w:rPr>
        <w:lastRenderedPageBreak/>
        <w:t>Por otra parte</w:t>
      </w:r>
      <w:r>
        <w:rPr>
          <w:rFonts w:ascii="Times New Roman" w:eastAsia="Times New Roman" w:hAnsi="Times New Roman" w:cs="Times New Roman"/>
          <w:sz w:val="24"/>
        </w:rPr>
        <w:t>,</w:t>
      </w:r>
      <w:r w:rsidRPr="00F22D6E">
        <w:rPr>
          <w:rFonts w:ascii="Times New Roman" w:eastAsia="Times New Roman" w:hAnsi="Times New Roman" w:cs="Times New Roman"/>
          <w:sz w:val="24"/>
        </w:rPr>
        <w:t xml:space="preserve"> se proyecta como un corregimiento con una infraestructura nueva y adecuada para la atención del Centro De Salud, con una infraestructura nueva, equipamiento mejorado y con personal disponible a tiempo completo para promover bienestar en los servicios de salud prestados en los habitantes, igualmente sueña con ser un Corregimiento con una alta participación social por parte de sus habitantes, logrando los diferentes objetivos propuestos como comunidad. </w:t>
      </w:r>
    </w:p>
    <w:p w:rsidR="009E5AB6" w:rsidRPr="00593268" w:rsidRDefault="009E5AB6" w:rsidP="009E5AB6">
      <w:pPr>
        <w:rPr>
          <w:rFonts w:ascii="Times New Roman" w:hAnsi="Times New Roman" w:cs="Times New Roman"/>
          <w:sz w:val="24"/>
          <w:szCs w:val="24"/>
        </w:rPr>
      </w:pPr>
    </w:p>
    <w:p w:rsidR="009E5AB6" w:rsidRPr="00593268" w:rsidRDefault="009E5AB6" w:rsidP="009E5AB6">
      <w:pPr>
        <w:pStyle w:val="Ttulo3"/>
      </w:pPr>
      <w:bookmarkStart w:id="22" w:name="_Toc26223526"/>
      <w:r>
        <w:t>Dimensión Política</w:t>
      </w:r>
      <w:bookmarkEnd w:id="22"/>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Default="009E5AB6" w:rsidP="009E5AB6">
      <w:pPr>
        <w:pStyle w:val="Ttulo3"/>
      </w:pPr>
      <w:bookmarkStart w:id="23" w:name="_Toc26223527"/>
      <w:r w:rsidRPr="00593268">
        <w:t>Sueños colectivos y acciones concretas</w:t>
      </w:r>
      <w:r>
        <w:t xml:space="preserve"> 2019</w:t>
      </w:r>
      <w:bookmarkEnd w:id="23"/>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Fortalecimiento de las organizaciones sociopolíticas existentes e inclusión de la juventud en ellas.</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 xml:space="preserve">Tener una construcción </w:t>
      </w:r>
      <w:r>
        <w:rPr>
          <w:rFonts w:ascii="Times New Roman" w:hAnsi="Times New Roman" w:cs="Times New Roman"/>
          <w:sz w:val="24"/>
        </w:rPr>
        <w:t xml:space="preserve">política </w:t>
      </w:r>
      <w:r w:rsidRPr="00F22D6E">
        <w:rPr>
          <w:rFonts w:ascii="Times New Roman" w:hAnsi="Times New Roman" w:cs="Times New Roman"/>
          <w:sz w:val="24"/>
        </w:rPr>
        <w:t>colectiva como comunidad.</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Ser un corregimiento con ejercicios fuertes de control y veeduría</w:t>
      </w:r>
      <w:r>
        <w:rPr>
          <w:rFonts w:ascii="Times New Roman" w:hAnsi="Times New Roman" w:cs="Times New Roman"/>
          <w:sz w:val="24"/>
        </w:rPr>
        <w:t>.</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 xml:space="preserve">Articulación con las IEM para fomentar </w:t>
      </w:r>
      <w:r>
        <w:rPr>
          <w:rFonts w:ascii="Times New Roman" w:hAnsi="Times New Roman" w:cs="Times New Roman"/>
          <w:sz w:val="24"/>
        </w:rPr>
        <w:t>el liderazgo</w:t>
      </w:r>
      <w:r w:rsidRPr="00F22D6E">
        <w:rPr>
          <w:rFonts w:ascii="Times New Roman" w:hAnsi="Times New Roman" w:cs="Times New Roman"/>
          <w:sz w:val="24"/>
        </w:rPr>
        <w:t xml:space="preserve"> en los jóvenes.</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Realizar ejercicios de empoderamiento comunitario.</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Apropiación y sentido de pertenencia</w:t>
      </w:r>
      <w:r>
        <w:rPr>
          <w:rFonts w:ascii="Times New Roman" w:hAnsi="Times New Roman" w:cs="Times New Roman"/>
          <w:sz w:val="24"/>
        </w:rPr>
        <w:t xml:space="preserve"> en torno al territorio</w:t>
      </w:r>
      <w:r w:rsidRPr="00F22D6E">
        <w:rPr>
          <w:rFonts w:ascii="Times New Roman" w:hAnsi="Times New Roman" w:cs="Times New Roman"/>
          <w:sz w:val="24"/>
        </w:rPr>
        <w:t>.</w:t>
      </w:r>
    </w:p>
    <w:p w:rsidR="009E5AB6" w:rsidRPr="00F22D6E" w:rsidRDefault="009E5AB6" w:rsidP="009E5AB6">
      <w:pPr>
        <w:pStyle w:val="Prrafodelista"/>
        <w:numPr>
          <w:ilvl w:val="0"/>
          <w:numId w:val="20"/>
        </w:numPr>
        <w:rPr>
          <w:rFonts w:ascii="Times New Roman" w:hAnsi="Times New Roman" w:cs="Times New Roman"/>
          <w:sz w:val="24"/>
        </w:rPr>
      </w:pPr>
      <w:r>
        <w:rPr>
          <w:rFonts w:ascii="Times New Roman" w:hAnsi="Times New Roman" w:cs="Times New Roman"/>
          <w:sz w:val="24"/>
        </w:rPr>
        <w:t>Ser un corregimiento a</w:t>
      </w:r>
      <w:r w:rsidRPr="00F22D6E">
        <w:rPr>
          <w:rFonts w:ascii="Times New Roman" w:hAnsi="Times New Roman" w:cs="Times New Roman"/>
          <w:sz w:val="24"/>
        </w:rPr>
        <w:t>rticula</w:t>
      </w:r>
      <w:r>
        <w:rPr>
          <w:rFonts w:ascii="Times New Roman" w:hAnsi="Times New Roman" w:cs="Times New Roman"/>
          <w:sz w:val="24"/>
        </w:rPr>
        <w:t xml:space="preserve">do </w:t>
      </w:r>
      <w:r w:rsidRPr="00F22D6E">
        <w:rPr>
          <w:rFonts w:ascii="Times New Roman" w:hAnsi="Times New Roman" w:cs="Times New Roman"/>
          <w:sz w:val="24"/>
        </w:rPr>
        <w:t xml:space="preserve">con barrios y veredas aledañas. </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Promover el ejercicio transparente de la política mediante ejercicios de gobierno propio abierto e incluyente.</w:t>
      </w:r>
    </w:p>
    <w:p w:rsidR="009E5AB6" w:rsidRPr="00F22D6E" w:rsidRDefault="009E5AB6" w:rsidP="009E5AB6">
      <w:pPr>
        <w:pStyle w:val="Prrafodelista"/>
        <w:numPr>
          <w:ilvl w:val="0"/>
          <w:numId w:val="20"/>
        </w:numPr>
        <w:rPr>
          <w:rFonts w:ascii="Times New Roman" w:hAnsi="Times New Roman" w:cs="Times New Roman"/>
          <w:sz w:val="24"/>
        </w:rPr>
      </w:pPr>
      <w:r w:rsidRPr="00F22D6E">
        <w:rPr>
          <w:rFonts w:ascii="Times New Roman" w:hAnsi="Times New Roman" w:cs="Times New Roman"/>
          <w:sz w:val="24"/>
        </w:rPr>
        <w:t>Participar activamente en los espacios de rendición de cuentas institucionales.</w:t>
      </w:r>
    </w:p>
    <w:p w:rsidR="009E5AB6" w:rsidRPr="00F22D6E" w:rsidRDefault="009E5AB6" w:rsidP="009E5AB6">
      <w:pPr>
        <w:rPr>
          <w:rFonts w:ascii="Times New Roman" w:hAnsi="Times New Roman" w:cs="Times New Roman"/>
          <w:sz w:val="24"/>
          <w:szCs w:val="24"/>
        </w:rPr>
      </w:pPr>
    </w:p>
    <w:p w:rsidR="009E5AB6" w:rsidRPr="00593268" w:rsidRDefault="009E5AB6" w:rsidP="009E5AB6">
      <w:pPr>
        <w:pStyle w:val="Ttulo3"/>
      </w:pPr>
      <w:bookmarkStart w:id="24" w:name="_Toc26223528"/>
      <w:r w:rsidRPr="00593268">
        <w:t>Compromisos comunitarios</w:t>
      </w:r>
      <w:r>
        <w:t xml:space="preserve"> 2019</w:t>
      </w:r>
      <w:bookmarkEnd w:id="24"/>
    </w:p>
    <w:p w:rsidR="009E5AB6" w:rsidRPr="00F22D6E" w:rsidRDefault="009E5AB6" w:rsidP="009E5AB6">
      <w:pPr>
        <w:pStyle w:val="Prrafodelista"/>
        <w:numPr>
          <w:ilvl w:val="0"/>
          <w:numId w:val="19"/>
        </w:numPr>
        <w:rPr>
          <w:rFonts w:ascii="Times New Roman" w:eastAsia="Microsoft JhengHei Light" w:hAnsi="Times New Roman" w:cs="Times New Roman"/>
          <w:bCs/>
          <w:sz w:val="24"/>
        </w:rPr>
      </w:pPr>
      <w:r w:rsidRPr="00F22D6E">
        <w:rPr>
          <w:rFonts w:ascii="Times New Roman" w:eastAsia="Microsoft JhengHei Light" w:hAnsi="Times New Roman" w:cs="Times New Roman"/>
          <w:bCs/>
          <w:sz w:val="24"/>
        </w:rPr>
        <w:t>Involucrar a las nuevas generaciones desde acciones propias en los hogares y en las instituciones educativas.</w:t>
      </w:r>
    </w:p>
    <w:p w:rsidR="009E5AB6" w:rsidRPr="00095BAA" w:rsidRDefault="009E5AB6" w:rsidP="009E5AB6">
      <w:pPr>
        <w:pStyle w:val="Prrafodelista"/>
        <w:numPr>
          <w:ilvl w:val="0"/>
          <w:numId w:val="19"/>
        </w:numPr>
        <w:rPr>
          <w:rFonts w:ascii="Times New Roman" w:hAnsi="Times New Roman" w:cs="Times New Roman"/>
          <w:sz w:val="28"/>
          <w:szCs w:val="24"/>
        </w:rPr>
      </w:pPr>
      <w:r w:rsidRPr="00F22D6E">
        <w:rPr>
          <w:rFonts w:ascii="Times New Roman" w:eastAsia="Microsoft JhengHei Light" w:hAnsi="Times New Roman" w:cs="Times New Roman"/>
          <w:bCs/>
          <w:sz w:val="24"/>
        </w:rPr>
        <w:t>Establecer acciones conjuntas con distintos actores presentes en el territorio.</w:t>
      </w:r>
    </w:p>
    <w:p w:rsidR="009E5AB6" w:rsidRPr="00F22D6E" w:rsidRDefault="009E5AB6" w:rsidP="009E5AB6">
      <w:pPr>
        <w:pStyle w:val="Prrafodelista"/>
        <w:rPr>
          <w:rFonts w:ascii="Times New Roman" w:hAnsi="Times New Roman" w:cs="Times New Roman"/>
          <w:sz w:val="28"/>
          <w:szCs w:val="24"/>
        </w:rPr>
      </w:pPr>
    </w:p>
    <w:p w:rsidR="009E5AB6" w:rsidRDefault="009E5AB6" w:rsidP="009E5AB6">
      <w:pPr>
        <w:pStyle w:val="Ttulo2"/>
      </w:pPr>
      <w:bookmarkStart w:id="25" w:name="_Toc26223529"/>
      <w:r w:rsidRPr="00593268">
        <w:t>Dimensión Social</w:t>
      </w:r>
      <w:bookmarkEnd w:id="25"/>
    </w:p>
    <w:p w:rsidR="009E5AB6" w:rsidRPr="00095BAA" w:rsidRDefault="009E5AB6" w:rsidP="009E5AB6"/>
    <w:p w:rsidR="009E5AB6" w:rsidRPr="00593268" w:rsidRDefault="009E5AB6" w:rsidP="009E5AB6">
      <w:pPr>
        <w:pStyle w:val="Ttulo3"/>
      </w:pPr>
      <w:bookmarkStart w:id="26" w:name="_Toc26223530"/>
      <w:r w:rsidRPr="00593268">
        <w:t>Sueños colectivos y acciones concretas</w:t>
      </w:r>
      <w:r>
        <w:t xml:space="preserve"> 2019</w:t>
      </w:r>
      <w:bookmarkEnd w:id="26"/>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Generar entornos sanos para niños, jóvenes y adulto mayor.</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lastRenderedPageBreak/>
        <w:t xml:space="preserve">Que los habitantes de Jamondino fortalezcan su identidad y apropiación al territorio. </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Tener un corregimiento seguro, con buenos procesos de convivencia y con una articulación pacífica entre autoridades del orden público y comunidad.</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Creación de una sala lúdica.</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Fomento de la lectura</w:t>
      </w:r>
      <w:r>
        <w:rPr>
          <w:rFonts w:ascii="Times New Roman" w:hAnsi="Times New Roman" w:cs="Times New Roman"/>
          <w:sz w:val="24"/>
          <w:szCs w:val="24"/>
        </w:rPr>
        <w:t>.</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Mejorar los espacios de recreación y deporte.</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Instalación de Bioparque (Jamondino alto)</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Rescatar las mingas de pensamiento como ejercicio sociocultural.</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Embellecimiento del corregimiento.</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Denunciar abusos de autoridad.</w:t>
      </w:r>
    </w:p>
    <w:p w:rsidR="009E5AB6" w:rsidRPr="00095BAA" w:rsidRDefault="009E5AB6" w:rsidP="009E5AB6">
      <w:pPr>
        <w:pStyle w:val="Prrafodelista"/>
        <w:numPr>
          <w:ilvl w:val="0"/>
          <w:numId w:val="21"/>
        </w:numPr>
        <w:rPr>
          <w:rFonts w:ascii="Times New Roman" w:hAnsi="Times New Roman" w:cs="Times New Roman"/>
          <w:sz w:val="24"/>
          <w:szCs w:val="24"/>
        </w:rPr>
      </w:pPr>
      <w:r w:rsidRPr="00095BAA">
        <w:rPr>
          <w:rFonts w:ascii="Times New Roman" w:hAnsi="Times New Roman" w:cs="Times New Roman"/>
          <w:sz w:val="24"/>
          <w:szCs w:val="24"/>
        </w:rPr>
        <w:t>Buscar estrategias con las autoridades para generar buena convivencia en el corregimiento.</w:t>
      </w:r>
    </w:p>
    <w:p w:rsidR="009E5AB6" w:rsidRPr="00593268" w:rsidRDefault="009E5AB6" w:rsidP="009E5AB6">
      <w:pPr>
        <w:rPr>
          <w:rFonts w:ascii="Times New Roman" w:hAnsi="Times New Roman" w:cs="Times New Roman"/>
          <w:sz w:val="24"/>
          <w:szCs w:val="24"/>
        </w:rPr>
      </w:pPr>
    </w:p>
    <w:p w:rsidR="009E5AB6" w:rsidRPr="00593268" w:rsidRDefault="009E5AB6" w:rsidP="009E5AB6">
      <w:pPr>
        <w:pStyle w:val="Ttulo2"/>
      </w:pPr>
      <w:bookmarkStart w:id="27" w:name="_Toc26223531"/>
      <w:r w:rsidRPr="00593268">
        <w:t>Dimensión Económica</w:t>
      </w:r>
      <w:bookmarkEnd w:id="27"/>
    </w:p>
    <w:p w:rsidR="009E5AB6" w:rsidRPr="00593268" w:rsidRDefault="009E5AB6" w:rsidP="009E5AB6">
      <w:pPr>
        <w:rPr>
          <w:rFonts w:ascii="Times New Roman" w:hAnsi="Times New Roman" w:cs="Times New Roman"/>
          <w:sz w:val="24"/>
          <w:szCs w:val="24"/>
        </w:rPr>
      </w:pPr>
    </w:p>
    <w:p w:rsidR="009E5AB6" w:rsidRPr="00593268" w:rsidRDefault="009E5AB6" w:rsidP="009E5AB6">
      <w:pPr>
        <w:pStyle w:val="Ttulo3"/>
      </w:pPr>
      <w:bookmarkStart w:id="28" w:name="_Toc26223532"/>
      <w:r w:rsidRPr="00593268">
        <w:t>Sueños colectivos y acciones concretas</w:t>
      </w:r>
      <w:r>
        <w:t xml:space="preserve"> 2019</w:t>
      </w:r>
      <w:bookmarkEnd w:id="28"/>
    </w:p>
    <w:p w:rsidR="009E5AB6" w:rsidRPr="00A75D2F" w:rsidRDefault="009E5AB6" w:rsidP="009E5AB6">
      <w:pPr>
        <w:pStyle w:val="Prrafodelista"/>
        <w:numPr>
          <w:ilvl w:val="0"/>
          <w:numId w:val="22"/>
        </w:numPr>
        <w:rPr>
          <w:rFonts w:ascii="Times New Roman" w:hAnsi="Times New Roman" w:cs="Times New Roman"/>
          <w:sz w:val="24"/>
          <w:szCs w:val="24"/>
        </w:rPr>
      </w:pPr>
      <w:r w:rsidRPr="00A75D2F">
        <w:rPr>
          <w:rFonts w:ascii="Times New Roman" w:hAnsi="Times New Roman" w:cs="Times New Roman"/>
          <w:sz w:val="24"/>
          <w:szCs w:val="24"/>
        </w:rPr>
        <w:t>Tener las vías de nuestras veredas y cabecera corregimental en óptimas condiciones.</w:t>
      </w:r>
    </w:p>
    <w:p w:rsidR="009E5AB6" w:rsidRPr="00A75D2F" w:rsidRDefault="009E5AB6" w:rsidP="009E5AB6">
      <w:pPr>
        <w:pStyle w:val="Prrafodelista"/>
        <w:numPr>
          <w:ilvl w:val="0"/>
          <w:numId w:val="22"/>
        </w:numPr>
        <w:rPr>
          <w:rFonts w:ascii="Times New Roman" w:hAnsi="Times New Roman" w:cs="Times New Roman"/>
          <w:sz w:val="24"/>
          <w:szCs w:val="24"/>
        </w:rPr>
      </w:pPr>
      <w:r w:rsidRPr="00A75D2F">
        <w:rPr>
          <w:rFonts w:ascii="Times New Roman" w:hAnsi="Times New Roman" w:cs="Times New Roman"/>
          <w:sz w:val="24"/>
          <w:szCs w:val="24"/>
        </w:rPr>
        <w:t>Mejorar o adecuar la infraestructura del corregimiento.</w:t>
      </w:r>
    </w:p>
    <w:p w:rsidR="009E5AB6" w:rsidRPr="00A75D2F" w:rsidRDefault="009E5AB6" w:rsidP="009E5AB6">
      <w:pPr>
        <w:pStyle w:val="Prrafodelista"/>
        <w:numPr>
          <w:ilvl w:val="0"/>
          <w:numId w:val="22"/>
        </w:numPr>
        <w:rPr>
          <w:rFonts w:ascii="Times New Roman" w:hAnsi="Times New Roman" w:cs="Times New Roman"/>
          <w:sz w:val="24"/>
          <w:szCs w:val="24"/>
        </w:rPr>
      </w:pPr>
      <w:r w:rsidRPr="00A75D2F">
        <w:rPr>
          <w:rFonts w:ascii="Times New Roman" w:hAnsi="Times New Roman" w:cs="Times New Roman"/>
          <w:sz w:val="24"/>
          <w:szCs w:val="24"/>
        </w:rPr>
        <w:t>Ser un corregimiento emprendedor y autónomo.</w:t>
      </w:r>
    </w:p>
    <w:p w:rsidR="009E5AB6" w:rsidRPr="00A75D2F" w:rsidRDefault="009E5AB6" w:rsidP="009E5AB6">
      <w:pPr>
        <w:pStyle w:val="Prrafodelista"/>
        <w:numPr>
          <w:ilvl w:val="0"/>
          <w:numId w:val="22"/>
        </w:numPr>
        <w:rPr>
          <w:rFonts w:ascii="Times New Roman" w:hAnsi="Times New Roman" w:cs="Times New Roman"/>
          <w:sz w:val="24"/>
          <w:szCs w:val="24"/>
        </w:rPr>
      </w:pPr>
      <w:r w:rsidRPr="00A75D2F">
        <w:rPr>
          <w:rFonts w:ascii="Times New Roman" w:hAnsi="Times New Roman" w:cs="Times New Roman"/>
          <w:sz w:val="24"/>
          <w:szCs w:val="24"/>
        </w:rPr>
        <w:t xml:space="preserve">Generación de cooperativas para el mantenimiento de vías en las que trabajen personas de nuestro corregimiento. </w:t>
      </w:r>
    </w:p>
    <w:p w:rsidR="009E5AB6" w:rsidRPr="00A75D2F" w:rsidRDefault="009E5AB6" w:rsidP="009E5AB6">
      <w:pPr>
        <w:pStyle w:val="Prrafodelista"/>
        <w:numPr>
          <w:ilvl w:val="0"/>
          <w:numId w:val="22"/>
        </w:numPr>
        <w:rPr>
          <w:rFonts w:ascii="Times New Roman" w:hAnsi="Times New Roman" w:cs="Times New Roman"/>
          <w:sz w:val="24"/>
          <w:szCs w:val="24"/>
        </w:rPr>
      </w:pPr>
      <w:r w:rsidRPr="00A75D2F">
        <w:rPr>
          <w:rFonts w:ascii="Times New Roman" w:hAnsi="Times New Roman" w:cs="Times New Roman"/>
          <w:sz w:val="24"/>
          <w:szCs w:val="24"/>
        </w:rPr>
        <w:t>Que se den mejorar continuas de: institución educativa, puesto de salud, parques.</w:t>
      </w:r>
    </w:p>
    <w:p w:rsidR="009E5AB6" w:rsidRPr="00A75D2F" w:rsidRDefault="009E5AB6" w:rsidP="009E5AB6">
      <w:pPr>
        <w:pStyle w:val="Prrafodelista"/>
        <w:numPr>
          <w:ilvl w:val="0"/>
          <w:numId w:val="22"/>
        </w:numPr>
        <w:rPr>
          <w:rFonts w:ascii="Times New Roman" w:hAnsi="Times New Roman" w:cs="Times New Roman"/>
          <w:sz w:val="24"/>
          <w:szCs w:val="24"/>
        </w:rPr>
      </w:pPr>
      <w:r w:rsidRPr="00A75D2F">
        <w:rPr>
          <w:rFonts w:ascii="Times New Roman" w:hAnsi="Times New Roman" w:cs="Times New Roman"/>
          <w:sz w:val="24"/>
          <w:szCs w:val="24"/>
        </w:rPr>
        <w:t>Fortalecer los nuevos emprendimientos.</w:t>
      </w:r>
    </w:p>
    <w:p w:rsidR="009E5AB6" w:rsidRPr="00593268" w:rsidRDefault="009E5AB6" w:rsidP="009E5AB6">
      <w:pPr>
        <w:rPr>
          <w:rFonts w:ascii="Times New Roman" w:hAnsi="Times New Roman" w:cs="Times New Roman"/>
          <w:sz w:val="24"/>
          <w:szCs w:val="24"/>
        </w:rPr>
      </w:pPr>
    </w:p>
    <w:p w:rsidR="009E5AB6" w:rsidRPr="00593268" w:rsidRDefault="009E5AB6" w:rsidP="009E5AB6">
      <w:pPr>
        <w:pStyle w:val="Ttulo3"/>
      </w:pPr>
      <w:bookmarkStart w:id="29" w:name="_Toc26223533"/>
      <w:r w:rsidRPr="00593268">
        <w:t>Compromisos comunitarios</w:t>
      </w:r>
      <w:r>
        <w:t xml:space="preserve"> 2019</w:t>
      </w:r>
      <w:bookmarkEnd w:id="29"/>
    </w:p>
    <w:p w:rsidR="009E5AB6" w:rsidRPr="00A75D2F" w:rsidRDefault="009E5AB6" w:rsidP="009E5AB6">
      <w:pPr>
        <w:pStyle w:val="Prrafodelista"/>
        <w:numPr>
          <w:ilvl w:val="0"/>
          <w:numId w:val="23"/>
        </w:numPr>
        <w:rPr>
          <w:rFonts w:ascii="Times New Roman" w:hAnsi="Times New Roman" w:cs="Times New Roman"/>
          <w:sz w:val="24"/>
          <w:szCs w:val="24"/>
        </w:rPr>
      </w:pPr>
      <w:r w:rsidRPr="00A75D2F">
        <w:rPr>
          <w:rFonts w:ascii="Times New Roman" w:hAnsi="Times New Roman" w:cs="Times New Roman"/>
          <w:sz w:val="24"/>
          <w:szCs w:val="24"/>
        </w:rPr>
        <w:t>Realizar mingas para el mejoramiento en vías. Gestionar recursos para mantener vías.</w:t>
      </w:r>
    </w:p>
    <w:p w:rsidR="009E5AB6" w:rsidRPr="00A75D2F" w:rsidRDefault="009E5AB6" w:rsidP="009E5AB6">
      <w:pPr>
        <w:pStyle w:val="Prrafodelista"/>
        <w:numPr>
          <w:ilvl w:val="0"/>
          <w:numId w:val="23"/>
        </w:numPr>
        <w:rPr>
          <w:rFonts w:ascii="Times New Roman" w:hAnsi="Times New Roman" w:cs="Times New Roman"/>
          <w:sz w:val="24"/>
          <w:szCs w:val="24"/>
        </w:rPr>
      </w:pPr>
      <w:r w:rsidRPr="00A75D2F">
        <w:rPr>
          <w:rFonts w:ascii="Times New Roman" w:hAnsi="Times New Roman" w:cs="Times New Roman"/>
          <w:sz w:val="24"/>
          <w:szCs w:val="24"/>
        </w:rPr>
        <w:t>Contribución al mantenimiento como compromiso de los habitantes.</w:t>
      </w:r>
    </w:p>
    <w:p w:rsidR="009E5AB6" w:rsidRDefault="009E5AB6" w:rsidP="009E5AB6">
      <w:pPr>
        <w:pStyle w:val="Ttulo2"/>
      </w:pPr>
      <w:bookmarkStart w:id="30" w:name="_Toc26223534"/>
      <w:r w:rsidRPr="00593268">
        <w:t>Dimensión Cultural</w:t>
      </w:r>
      <w:bookmarkEnd w:id="30"/>
    </w:p>
    <w:p w:rsidR="009E5AB6" w:rsidRPr="00DA0038" w:rsidRDefault="009E5AB6" w:rsidP="009E5AB6"/>
    <w:p w:rsidR="009E5AB6" w:rsidRPr="00593268" w:rsidRDefault="009E5AB6" w:rsidP="009E5AB6">
      <w:pPr>
        <w:pStyle w:val="Ttulo3"/>
      </w:pPr>
      <w:bookmarkStart w:id="31" w:name="_Toc26223535"/>
      <w:r w:rsidRPr="00593268">
        <w:lastRenderedPageBreak/>
        <w:t>Sueños colectivos y acciones concretas</w:t>
      </w:r>
      <w:r>
        <w:t xml:space="preserve"> 2019</w:t>
      </w:r>
      <w:bookmarkEnd w:id="31"/>
    </w:p>
    <w:p w:rsidR="009E5AB6" w:rsidRDefault="009E5AB6" w:rsidP="009E5AB6">
      <w:pPr>
        <w:rPr>
          <w:rFonts w:ascii="Times New Roman" w:hAnsi="Times New Roman" w:cs="Times New Roman"/>
          <w:sz w:val="24"/>
          <w:szCs w:val="24"/>
        </w:rPr>
      </w:pPr>
    </w:p>
    <w:p w:rsidR="009E5AB6" w:rsidRPr="00DA0038" w:rsidRDefault="009E5AB6" w:rsidP="009E5AB6">
      <w:pPr>
        <w:pStyle w:val="Prrafodelista"/>
        <w:numPr>
          <w:ilvl w:val="0"/>
          <w:numId w:val="24"/>
        </w:numPr>
        <w:rPr>
          <w:rFonts w:ascii="Times New Roman" w:eastAsia="Microsoft JhengHei Light" w:hAnsi="Times New Roman" w:cs="Times New Roman"/>
          <w:bCs/>
          <w:sz w:val="24"/>
        </w:rPr>
      </w:pPr>
      <w:r w:rsidRPr="00DA0038">
        <w:rPr>
          <w:rFonts w:ascii="Times New Roman" w:eastAsia="Microsoft JhengHei Light" w:hAnsi="Times New Roman" w:cs="Times New Roman"/>
          <w:bCs/>
          <w:sz w:val="24"/>
        </w:rPr>
        <w:t>Tener un corregimiento con iniciativas culturales fuertes, que visibilicen al territorio y se puedan aprovechar económicamente.</w:t>
      </w:r>
    </w:p>
    <w:p w:rsidR="009E5AB6" w:rsidRPr="00DA0038" w:rsidRDefault="009E5AB6" w:rsidP="009E5AB6">
      <w:pPr>
        <w:pStyle w:val="Prrafodelista"/>
        <w:numPr>
          <w:ilvl w:val="0"/>
          <w:numId w:val="24"/>
        </w:numPr>
        <w:rPr>
          <w:rFonts w:ascii="Times New Roman" w:eastAsia="Microsoft JhengHei Light" w:hAnsi="Times New Roman" w:cs="Times New Roman"/>
          <w:bCs/>
          <w:sz w:val="24"/>
        </w:rPr>
      </w:pPr>
      <w:r w:rsidRPr="00DA0038">
        <w:rPr>
          <w:rFonts w:ascii="Times New Roman" w:eastAsia="Microsoft JhengHei Light" w:hAnsi="Times New Roman" w:cs="Times New Roman"/>
          <w:bCs/>
          <w:sz w:val="24"/>
        </w:rPr>
        <w:t>Fortalecer la cultura, gastronomía, turismo, historia del corregimiento para impactar a otras personas.</w:t>
      </w:r>
    </w:p>
    <w:p w:rsidR="009E5AB6" w:rsidRPr="00593268" w:rsidRDefault="009E5AB6" w:rsidP="009E5AB6">
      <w:pPr>
        <w:rPr>
          <w:rFonts w:ascii="Times New Roman" w:hAnsi="Times New Roman" w:cs="Times New Roman"/>
          <w:sz w:val="24"/>
          <w:szCs w:val="24"/>
        </w:rPr>
      </w:pPr>
    </w:p>
    <w:p w:rsidR="009E5AB6" w:rsidRPr="00DA0038" w:rsidRDefault="009E5AB6" w:rsidP="009E5AB6">
      <w:pPr>
        <w:pStyle w:val="Ttulo2"/>
        <w:jc w:val="both"/>
      </w:pPr>
      <w:bookmarkStart w:id="32" w:name="_Toc26223536"/>
      <w:r w:rsidRPr="00593268">
        <w:t>Dimensión Ambiental</w:t>
      </w:r>
      <w:bookmarkEnd w:id="32"/>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pStyle w:val="Ttulo3"/>
      </w:pPr>
      <w:bookmarkStart w:id="33" w:name="_Toc26223537"/>
      <w:r w:rsidRPr="00593268">
        <w:t>Sueños colectivos y acciones concretas</w:t>
      </w:r>
      <w:r>
        <w:t xml:space="preserve"> 2019</w:t>
      </w:r>
      <w:bookmarkEnd w:id="33"/>
    </w:p>
    <w:p w:rsidR="009E5AB6" w:rsidRPr="00DA0038" w:rsidRDefault="009E5AB6" w:rsidP="009E5AB6">
      <w:pPr>
        <w:pStyle w:val="Prrafodelista"/>
        <w:numPr>
          <w:ilvl w:val="0"/>
          <w:numId w:val="25"/>
        </w:numPr>
        <w:rPr>
          <w:rFonts w:ascii="Times New Roman" w:hAnsi="Times New Roman" w:cs="Times New Roman"/>
          <w:sz w:val="24"/>
          <w:szCs w:val="24"/>
        </w:rPr>
      </w:pPr>
      <w:r w:rsidRPr="00DA0038">
        <w:rPr>
          <w:rFonts w:ascii="Times New Roman" w:hAnsi="Times New Roman" w:cs="Times New Roman"/>
          <w:sz w:val="24"/>
          <w:szCs w:val="24"/>
        </w:rPr>
        <w:t>Disminuir la contaminación y la deforestación en nuestro corregimiento</w:t>
      </w:r>
    </w:p>
    <w:p w:rsidR="009E5AB6" w:rsidRPr="00DA0038" w:rsidRDefault="009E5AB6" w:rsidP="009E5AB6">
      <w:pPr>
        <w:pStyle w:val="Prrafodelista"/>
        <w:numPr>
          <w:ilvl w:val="0"/>
          <w:numId w:val="25"/>
        </w:numPr>
        <w:rPr>
          <w:rFonts w:ascii="Times New Roman" w:hAnsi="Times New Roman" w:cs="Times New Roman"/>
          <w:sz w:val="24"/>
          <w:szCs w:val="24"/>
        </w:rPr>
      </w:pPr>
      <w:r w:rsidRPr="00DA0038">
        <w:rPr>
          <w:rFonts w:ascii="Times New Roman" w:hAnsi="Times New Roman" w:cs="Times New Roman"/>
          <w:sz w:val="24"/>
          <w:szCs w:val="24"/>
        </w:rPr>
        <w:t>Adecuar espacios usados por la perrera municipal, gestionando ante las entidades pertinentes el cuidado animal y la preservación del territorio.</w:t>
      </w:r>
    </w:p>
    <w:p w:rsidR="009E5AB6" w:rsidRPr="00DA0038" w:rsidRDefault="009E5AB6" w:rsidP="009E5AB6">
      <w:pPr>
        <w:pStyle w:val="Prrafodelista"/>
        <w:numPr>
          <w:ilvl w:val="0"/>
          <w:numId w:val="25"/>
        </w:numPr>
        <w:rPr>
          <w:rFonts w:ascii="Times New Roman" w:hAnsi="Times New Roman" w:cs="Times New Roman"/>
          <w:sz w:val="24"/>
          <w:szCs w:val="24"/>
        </w:rPr>
      </w:pPr>
      <w:r w:rsidRPr="00DA0038">
        <w:rPr>
          <w:rFonts w:ascii="Times New Roman" w:hAnsi="Times New Roman" w:cs="Times New Roman"/>
          <w:sz w:val="24"/>
          <w:szCs w:val="24"/>
        </w:rPr>
        <w:t>Generar iniciativas de sensibilización ambiental.</w:t>
      </w:r>
    </w:p>
    <w:p w:rsidR="009E5AB6" w:rsidRPr="00DA0038" w:rsidRDefault="009E5AB6" w:rsidP="009E5AB6">
      <w:pPr>
        <w:pStyle w:val="Prrafodelista"/>
        <w:numPr>
          <w:ilvl w:val="0"/>
          <w:numId w:val="25"/>
        </w:numPr>
        <w:rPr>
          <w:rFonts w:ascii="Times New Roman" w:hAnsi="Times New Roman" w:cs="Times New Roman"/>
          <w:sz w:val="24"/>
          <w:szCs w:val="24"/>
        </w:rPr>
      </w:pPr>
      <w:r w:rsidRPr="00DA0038">
        <w:rPr>
          <w:rFonts w:ascii="Times New Roman" w:hAnsi="Times New Roman" w:cs="Times New Roman"/>
          <w:sz w:val="24"/>
          <w:szCs w:val="24"/>
        </w:rPr>
        <w:t>Incentivar el cuidado de la naturaleza, el agua.</w:t>
      </w:r>
    </w:p>
    <w:p w:rsidR="009E5AB6" w:rsidRPr="00DA0038" w:rsidRDefault="009E5AB6" w:rsidP="009E5AB6">
      <w:pPr>
        <w:pStyle w:val="Prrafodelista"/>
        <w:numPr>
          <w:ilvl w:val="0"/>
          <w:numId w:val="25"/>
        </w:numPr>
        <w:rPr>
          <w:rFonts w:ascii="Times New Roman" w:hAnsi="Times New Roman" w:cs="Times New Roman"/>
          <w:sz w:val="24"/>
          <w:szCs w:val="24"/>
        </w:rPr>
      </w:pPr>
      <w:r w:rsidRPr="00DA0038">
        <w:rPr>
          <w:rFonts w:ascii="Times New Roman" w:hAnsi="Times New Roman" w:cs="Times New Roman"/>
          <w:sz w:val="24"/>
          <w:szCs w:val="24"/>
        </w:rPr>
        <w:t>Creación de campañas sobre reciclaje y consecuencias del mal manejo de recursos.</w:t>
      </w:r>
    </w:p>
    <w:p w:rsidR="009E5AB6" w:rsidRDefault="009E5AB6" w:rsidP="009E5AB6">
      <w:pPr>
        <w:pStyle w:val="Prrafodelista"/>
        <w:numPr>
          <w:ilvl w:val="0"/>
          <w:numId w:val="25"/>
        </w:numPr>
        <w:rPr>
          <w:rFonts w:ascii="Times New Roman" w:hAnsi="Times New Roman" w:cs="Times New Roman"/>
          <w:sz w:val="24"/>
          <w:szCs w:val="24"/>
        </w:rPr>
      </w:pPr>
      <w:r w:rsidRPr="00DA0038">
        <w:rPr>
          <w:rFonts w:ascii="Times New Roman" w:hAnsi="Times New Roman" w:cs="Times New Roman"/>
          <w:sz w:val="24"/>
          <w:szCs w:val="24"/>
        </w:rPr>
        <w:t>Campañas sobre la conciencia de la tala de árboles.</w:t>
      </w:r>
    </w:p>
    <w:p w:rsidR="009E5AB6" w:rsidRPr="00DA0038" w:rsidRDefault="009E5AB6" w:rsidP="009E5AB6">
      <w:pPr>
        <w:pStyle w:val="Prrafodelista"/>
        <w:rPr>
          <w:rFonts w:ascii="Times New Roman" w:hAnsi="Times New Roman" w:cs="Times New Roman"/>
          <w:sz w:val="24"/>
          <w:szCs w:val="24"/>
        </w:rPr>
      </w:pPr>
    </w:p>
    <w:p w:rsidR="009E5AB6" w:rsidRDefault="009E5AB6" w:rsidP="009E5AB6">
      <w:pPr>
        <w:pStyle w:val="Ttulo3"/>
      </w:pPr>
      <w:bookmarkStart w:id="34" w:name="_Toc26223538"/>
      <w:r w:rsidRPr="00593268">
        <w:t>Compromisos comunitarios</w:t>
      </w:r>
      <w:r>
        <w:t xml:space="preserve"> 2019</w:t>
      </w:r>
      <w:bookmarkEnd w:id="34"/>
    </w:p>
    <w:p w:rsidR="009E5AB6" w:rsidRPr="006F236E" w:rsidRDefault="009E5AB6" w:rsidP="009E5AB6">
      <w:pPr>
        <w:pStyle w:val="Prrafodelista"/>
        <w:numPr>
          <w:ilvl w:val="0"/>
          <w:numId w:val="26"/>
        </w:numPr>
        <w:rPr>
          <w:rFonts w:ascii="Times New Roman" w:eastAsia="Microsoft JhengHei Light" w:hAnsi="Times New Roman" w:cs="Times New Roman"/>
          <w:bCs/>
          <w:sz w:val="24"/>
        </w:rPr>
      </w:pPr>
      <w:r w:rsidRPr="006F236E">
        <w:rPr>
          <w:rFonts w:ascii="Times New Roman" w:eastAsia="Microsoft JhengHei Light" w:hAnsi="Times New Roman" w:cs="Times New Roman"/>
          <w:bCs/>
          <w:sz w:val="24"/>
        </w:rPr>
        <w:t>Mantenimiento de las zonas verdes.</w:t>
      </w:r>
    </w:p>
    <w:p w:rsidR="009E5AB6" w:rsidRPr="006F236E" w:rsidRDefault="009E5AB6" w:rsidP="009E5AB6">
      <w:pPr>
        <w:pStyle w:val="Prrafodelista"/>
        <w:numPr>
          <w:ilvl w:val="0"/>
          <w:numId w:val="26"/>
        </w:numPr>
        <w:rPr>
          <w:rFonts w:ascii="Times New Roman" w:eastAsia="Microsoft JhengHei Light" w:hAnsi="Times New Roman" w:cs="Times New Roman"/>
          <w:bCs/>
          <w:sz w:val="24"/>
        </w:rPr>
      </w:pPr>
      <w:r w:rsidRPr="006F236E">
        <w:rPr>
          <w:rFonts w:ascii="Times New Roman" w:eastAsia="Microsoft JhengHei Light" w:hAnsi="Times New Roman" w:cs="Times New Roman"/>
          <w:bCs/>
          <w:sz w:val="24"/>
        </w:rPr>
        <w:t>Participación en campañas.</w:t>
      </w:r>
    </w:p>
    <w:p w:rsidR="009E5AB6" w:rsidRPr="006F236E" w:rsidRDefault="009E5AB6" w:rsidP="009E5AB6">
      <w:pPr>
        <w:pStyle w:val="Prrafodelista"/>
        <w:numPr>
          <w:ilvl w:val="0"/>
          <w:numId w:val="26"/>
        </w:numPr>
        <w:rPr>
          <w:rFonts w:ascii="Times New Roman" w:eastAsia="Microsoft JhengHei Light" w:hAnsi="Times New Roman" w:cs="Times New Roman"/>
          <w:bCs/>
          <w:sz w:val="24"/>
        </w:rPr>
      </w:pPr>
      <w:r w:rsidRPr="006F236E">
        <w:rPr>
          <w:rFonts w:ascii="Times New Roman" w:eastAsia="Microsoft JhengHei Light" w:hAnsi="Times New Roman" w:cs="Times New Roman"/>
          <w:bCs/>
          <w:sz w:val="24"/>
        </w:rPr>
        <w:t>Evitar tala y quema de árboles.</w:t>
      </w:r>
    </w:p>
    <w:p w:rsidR="009E5AB6" w:rsidRPr="00270814" w:rsidRDefault="009E5AB6" w:rsidP="009E5AB6">
      <w:pPr>
        <w:pStyle w:val="Prrafodelista"/>
        <w:numPr>
          <w:ilvl w:val="0"/>
          <w:numId w:val="26"/>
        </w:numPr>
        <w:rPr>
          <w:rFonts w:ascii="Times New Roman" w:hAnsi="Times New Roman" w:cs="Times New Roman"/>
          <w:sz w:val="24"/>
        </w:rPr>
      </w:pPr>
      <w:r w:rsidRPr="006F236E">
        <w:rPr>
          <w:rFonts w:ascii="Times New Roman" w:eastAsia="Microsoft JhengHei Light" w:hAnsi="Times New Roman" w:cs="Times New Roman"/>
          <w:bCs/>
          <w:sz w:val="24"/>
        </w:rPr>
        <w:t>Realizar el reciclaje desde las casas propias.</w:t>
      </w:r>
    </w:p>
    <w:p w:rsidR="009E5AB6" w:rsidRDefault="009E5AB6" w:rsidP="009E5AB6">
      <w:pPr>
        <w:rPr>
          <w:rFonts w:ascii="Times New Roman" w:hAnsi="Times New Roman" w:cs="Times New Roman"/>
          <w:sz w:val="24"/>
        </w:rPr>
      </w:pPr>
    </w:p>
    <w:p w:rsidR="009E5AB6" w:rsidRDefault="009E5AB6" w:rsidP="009E5AB6">
      <w:pPr>
        <w:rPr>
          <w:rFonts w:ascii="Times New Roman" w:hAnsi="Times New Roman" w:cs="Times New Roman"/>
          <w:sz w:val="24"/>
        </w:rPr>
      </w:pPr>
    </w:p>
    <w:p w:rsidR="009E5AB6" w:rsidRDefault="009E5AB6" w:rsidP="009E5AB6">
      <w:pPr>
        <w:rPr>
          <w:rFonts w:ascii="Times New Roman" w:hAnsi="Times New Roman" w:cs="Times New Roman"/>
          <w:sz w:val="24"/>
        </w:rPr>
      </w:pPr>
    </w:p>
    <w:p w:rsidR="009E5AB6" w:rsidRDefault="009E5AB6" w:rsidP="009E5AB6">
      <w:pPr>
        <w:rPr>
          <w:rFonts w:ascii="Times New Roman" w:hAnsi="Times New Roman" w:cs="Times New Roman"/>
          <w:sz w:val="24"/>
        </w:rPr>
      </w:pPr>
    </w:p>
    <w:p w:rsidR="009E5AB6" w:rsidRDefault="009E5AB6" w:rsidP="009E5AB6">
      <w:pPr>
        <w:rPr>
          <w:rFonts w:ascii="Times New Roman" w:hAnsi="Times New Roman" w:cs="Times New Roman"/>
          <w:sz w:val="24"/>
        </w:rPr>
      </w:pPr>
    </w:p>
    <w:p w:rsidR="009E5AB6" w:rsidRDefault="009E5AB6" w:rsidP="009E5AB6">
      <w:pPr>
        <w:rPr>
          <w:rFonts w:ascii="Times New Roman" w:hAnsi="Times New Roman" w:cs="Times New Roman"/>
          <w:sz w:val="24"/>
        </w:rPr>
      </w:pPr>
    </w:p>
    <w:p w:rsidR="009E5AB6" w:rsidRDefault="009E5AB6" w:rsidP="009E5AB6">
      <w:pPr>
        <w:rPr>
          <w:rFonts w:ascii="Times New Roman" w:hAnsi="Times New Roman" w:cs="Times New Roman"/>
          <w:sz w:val="24"/>
        </w:rPr>
      </w:pPr>
    </w:p>
    <w:p w:rsidR="009E5AB6" w:rsidRPr="00270814" w:rsidRDefault="009E5AB6" w:rsidP="009E5AB6">
      <w:pPr>
        <w:rPr>
          <w:rFonts w:ascii="Times New Roman" w:hAnsi="Times New Roman" w:cs="Times New Roman"/>
          <w:sz w:val="24"/>
        </w:rPr>
      </w:pPr>
    </w:p>
    <w:p w:rsidR="009E5AB6" w:rsidRPr="00593268" w:rsidRDefault="009E5AB6" w:rsidP="009E5AB6">
      <w:pPr>
        <w:pStyle w:val="Ttulo1"/>
        <w:numPr>
          <w:ilvl w:val="0"/>
          <w:numId w:val="1"/>
        </w:numPr>
      </w:pPr>
      <w:bookmarkStart w:id="35" w:name="_Toc26223539"/>
      <w:r w:rsidRPr="00593268">
        <w:t>REFLEXIONES</w:t>
      </w:r>
      <w:bookmarkEnd w:id="35"/>
    </w:p>
    <w:p w:rsidR="009E5AB6" w:rsidRPr="00593268" w:rsidRDefault="009E5AB6" w:rsidP="009E5AB6">
      <w:pPr>
        <w:rPr>
          <w:rFonts w:ascii="Times New Roman" w:hAnsi="Times New Roman" w:cs="Times New Roman"/>
          <w:sz w:val="24"/>
          <w:szCs w:val="24"/>
        </w:rPr>
      </w:pPr>
    </w:p>
    <w:p w:rsidR="009E5AB6" w:rsidRPr="00593268" w:rsidRDefault="009E5AB6" w:rsidP="009E5AB6">
      <w:pPr>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9E5AB6" w:rsidRPr="00593268" w:rsidRDefault="009E5AB6" w:rsidP="009E5AB6">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delos Planes de Vida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9E5AB6" w:rsidRDefault="009E5AB6" w:rsidP="009E5AB6">
      <w:pPr>
        <w:spacing w:after="160"/>
        <w:jc w:val="both"/>
        <w:rPr>
          <w:rFonts w:ascii="Times New Roman" w:eastAsia="Times New Roman" w:hAnsi="Times New Roman" w:cs="Times New Roman"/>
          <w:color w:val="000000" w:themeColor="text1"/>
          <w:sz w:val="24"/>
        </w:rPr>
      </w:pPr>
    </w:p>
    <w:p w:rsidR="009E5AB6" w:rsidRDefault="009E5AB6" w:rsidP="009E5AB6">
      <w:pPr>
        <w:spacing w:after="160"/>
        <w:jc w:val="both"/>
        <w:rPr>
          <w:rFonts w:ascii="Times New Roman" w:eastAsia="Times New Roman" w:hAnsi="Times New Roman" w:cs="Times New Roman"/>
          <w:color w:val="000000" w:themeColor="text1"/>
          <w:sz w:val="24"/>
        </w:rPr>
      </w:pPr>
    </w:p>
    <w:p w:rsidR="009E5AB6" w:rsidRDefault="009E5AB6" w:rsidP="009E5AB6">
      <w:pPr>
        <w:spacing w:after="160"/>
        <w:jc w:val="both"/>
        <w:rPr>
          <w:rFonts w:ascii="Times New Roman" w:eastAsia="Times New Roman" w:hAnsi="Times New Roman" w:cs="Times New Roman"/>
          <w:color w:val="000000" w:themeColor="text1"/>
          <w:sz w:val="24"/>
        </w:rPr>
      </w:pPr>
    </w:p>
    <w:p w:rsidR="009E5AB6" w:rsidRDefault="009E5AB6" w:rsidP="009E5AB6">
      <w:pPr>
        <w:spacing w:after="160"/>
        <w:jc w:val="both"/>
        <w:rPr>
          <w:rFonts w:ascii="Times New Roman" w:eastAsia="Times New Roman" w:hAnsi="Times New Roman" w:cs="Times New Roman"/>
          <w:color w:val="000000" w:themeColor="text1"/>
          <w:sz w:val="24"/>
        </w:rPr>
      </w:pPr>
    </w:p>
    <w:p w:rsidR="009E5AB6" w:rsidRPr="00593268" w:rsidRDefault="009E5AB6" w:rsidP="009E5AB6">
      <w:pPr>
        <w:spacing w:after="160"/>
        <w:jc w:val="both"/>
        <w:rPr>
          <w:rFonts w:ascii="Times New Roman" w:eastAsia="Times New Roman" w:hAnsi="Times New Roman" w:cs="Times New Roman"/>
          <w:color w:val="000000" w:themeColor="text1"/>
          <w:sz w:val="24"/>
        </w:rPr>
      </w:pPr>
    </w:p>
    <w:p w:rsidR="009E5AB6" w:rsidRPr="00593268" w:rsidRDefault="009E5AB6" w:rsidP="009E5AB6">
      <w:pPr>
        <w:spacing w:after="160"/>
        <w:jc w:val="both"/>
        <w:rPr>
          <w:rFonts w:ascii="Times New Roman" w:eastAsia="Times New Roman" w:hAnsi="Times New Roman" w:cs="Times New Roman"/>
          <w:color w:val="000000" w:themeColor="text1"/>
          <w:sz w:val="24"/>
        </w:rPr>
      </w:pPr>
    </w:p>
    <w:p w:rsidR="009E5AB6" w:rsidRDefault="009E5AB6" w:rsidP="009E5AB6">
      <w:pPr>
        <w:spacing w:after="160"/>
        <w:jc w:val="both"/>
        <w:rPr>
          <w:rFonts w:ascii="Times New Roman" w:eastAsia="Times New Roman" w:hAnsi="Times New Roman" w:cs="Times New Roman"/>
          <w:color w:val="000000" w:themeColor="text1"/>
          <w:sz w:val="24"/>
        </w:rPr>
      </w:pPr>
    </w:p>
    <w:p w:rsidR="009E5AB6" w:rsidRDefault="009E5AB6" w:rsidP="009E5AB6">
      <w:pPr>
        <w:spacing w:after="160"/>
        <w:jc w:val="both"/>
        <w:rPr>
          <w:rFonts w:ascii="Times New Roman" w:eastAsia="Times New Roman" w:hAnsi="Times New Roman" w:cs="Times New Roman"/>
          <w:color w:val="000000" w:themeColor="text1"/>
          <w:sz w:val="24"/>
        </w:rPr>
      </w:pPr>
    </w:p>
    <w:p w:rsidR="009E5AB6" w:rsidRPr="00593268" w:rsidRDefault="009E5AB6" w:rsidP="009E5AB6">
      <w:pPr>
        <w:spacing w:after="160"/>
        <w:jc w:val="both"/>
        <w:rPr>
          <w:rFonts w:ascii="Times New Roman" w:eastAsia="Times New Roman" w:hAnsi="Times New Roman" w:cs="Times New Roman"/>
          <w:color w:val="000000" w:themeColor="text1"/>
          <w:sz w:val="24"/>
        </w:rPr>
      </w:pPr>
    </w:p>
    <w:p w:rsidR="009E5AB6" w:rsidRPr="00593268" w:rsidRDefault="009E5AB6" w:rsidP="009E5AB6">
      <w:pPr>
        <w:spacing w:after="160"/>
        <w:jc w:val="both"/>
        <w:rPr>
          <w:rFonts w:ascii="Times New Roman" w:eastAsia="Times New Roman" w:hAnsi="Times New Roman" w:cs="Times New Roman"/>
          <w:color w:val="000000" w:themeColor="text1"/>
          <w:sz w:val="24"/>
        </w:rPr>
      </w:pPr>
    </w:p>
    <w:p w:rsidR="009E5AB6" w:rsidRPr="00593268" w:rsidRDefault="009E5AB6" w:rsidP="009E5AB6">
      <w:pPr>
        <w:spacing w:after="160"/>
        <w:jc w:val="both"/>
        <w:rPr>
          <w:rFonts w:ascii="Times New Roman" w:eastAsia="Times New Roman" w:hAnsi="Times New Roman" w:cs="Times New Roman"/>
          <w:color w:val="000000" w:themeColor="text1"/>
          <w:sz w:val="24"/>
        </w:rPr>
      </w:pPr>
    </w:p>
    <w:p w:rsidR="009E5AB6" w:rsidRPr="00593268" w:rsidRDefault="009E5AB6" w:rsidP="009E5AB6">
      <w:pPr>
        <w:pStyle w:val="Ttulo1"/>
        <w:numPr>
          <w:ilvl w:val="0"/>
          <w:numId w:val="1"/>
        </w:numPr>
        <w:rPr>
          <w:rFonts w:eastAsia="Times New Roman"/>
        </w:rPr>
      </w:pPr>
      <w:bookmarkStart w:id="36" w:name="_Toc26223540"/>
      <w:r w:rsidRPr="00593268">
        <w:rPr>
          <w:rFonts w:eastAsia="Times New Roman"/>
        </w:rPr>
        <w:t>REFERENCIAS BIBLIOGRÁFICAS:</w:t>
      </w:r>
      <w:bookmarkEnd w:id="36"/>
    </w:p>
    <w:p w:rsidR="009E5AB6" w:rsidRPr="00593268" w:rsidRDefault="009E5AB6" w:rsidP="009E5AB6">
      <w:pPr>
        <w:spacing w:after="160"/>
        <w:rPr>
          <w:rFonts w:ascii="Times New Roman" w:eastAsia="Times New Roman" w:hAnsi="Times New Roman" w:cs="Times New Roman"/>
          <w:sz w:val="24"/>
          <w:szCs w:val="24"/>
        </w:rPr>
      </w:pPr>
    </w:p>
    <w:p w:rsidR="009E5AB6" w:rsidRPr="00593268" w:rsidRDefault="009E5AB6" w:rsidP="009E5AB6">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w:t>
      </w:r>
      <w:proofErr w:type="gramStart"/>
      <w:r w:rsidRPr="00593268">
        <w:rPr>
          <w:rFonts w:ascii="Times New Roman" w:eastAsia="Times New Roman" w:hAnsi="Times New Roman" w:cs="Times New Roman"/>
          <w:sz w:val="24"/>
          <w:szCs w:val="24"/>
        </w:rPr>
        <w:t>Mayo</w:t>
      </w:r>
      <w:proofErr w:type="gramEnd"/>
      <w:r w:rsidRPr="00593268">
        <w:rPr>
          <w:rFonts w:ascii="Times New Roman" w:eastAsia="Times New Roman" w:hAnsi="Times New Roman" w:cs="Times New Roman"/>
          <w:sz w:val="24"/>
          <w:szCs w:val="24"/>
        </w:rPr>
        <w:t xml:space="preserve"> 30 de 2016). Por el cual se adopta el Plan de Desarrollo del Municipio de Pasto 2016 – 2019 “Pasto Educado Constructor de Paz”.</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b/>
          <w:sz w:val="24"/>
          <w:szCs w:val="24"/>
        </w:rPr>
      </w:pPr>
      <w:bookmarkStart w:id="37" w:name="_GoBack"/>
      <w:bookmarkEnd w:id="37"/>
      <w:r w:rsidRPr="00593268">
        <w:rPr>
          <w:rFonts w:ascii="Times New Roman" w:eastAsia="Times New Roman" w:hAnsi="Times New Roman" w:cs="Times New Roman"/>
          <w:sz w:val="24"/>
          <w:szCs w:val="24"/>
        </w:rPr>
        <w:t>ALCALDIA MUNICIPAL DE PASTO. (2015). Plan de ordenamiento territorial 2015-2017 “Pasto Territorio Con-sentido”.</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AUTÓNOMA, U. (</w:t>
      </w:r>
      <w:proofErr w:type="spellStart"/>
      <w:r w:rsidRPr="00593268">
        <w:rPr>
          <w:rFonts w:ascii="Times New Roman" w:eastAsia="Times New Roman" w:hAnsi="Times New Roman" w:cs="Times New Roman"/>
          <w:sz w:val="24"/>
          <w:szCs w:val="24"/>
        </w:rPr>
        <w:t>s.f</w:t>
      </w:r>
      <w:proofErr w:type="spellEnd"/>
      <w:r w:rsidRPr="00593268">
        <w:rPr>
          <w:rFonts w:ascii="Times New Roman" w:eastAsia="Times New Roman" w:hAnsi="Times New Roman" w:cs="Times New Roman"/>
          <w:sz w:val="24"/>
          <w:szCs w:val="24"/>
        </w:rPr>
        <w:t xml:space="preserve">). DESARROLLO COMUNITARIO. Retomado de: </w:t>
      </w:r>
      <w:r w:rsidRPr="00593268">
        <w:rPr>
          <w:rFonts w:ascii="Times New Roman" w:eastAsia="Times New Roman" w:hAnsi="Times New Roman" w:cs="Times New Roman"/>
          <w:color w:val="000000" w:themeColor="text1"/>
          <w:sz w:val="24"/>
          <w:szCs w:val="24"/>
        </w:rPr>
        <w:t xml:space="preserve">http://www.uaim.mx/carreras/sociologia/Cuarto%20Trimestre/DESARROLLO%20COMUNITARIO. </w:t>
      </w:r>
      <w:proofErr w:type="spellStart"/>
      <w:r w:rsidRPr="00593268">
        <w:rPr>
          <w:rFonts w:ascii="Times New Roman" w:eastAsia="Times New Roman" w:hAnsi="Times New Roman" w:cs="Times New Roman"/>
          <w:color w:val="000000" w:themeColor="text1"/>
          <w:sz w:val="24"/>
          <w:szCs w:val="24"/>
        </w:rPr>
        <w:t>pdf</w:t>
      </w:r>
      <w:proofErr w:type="spellEnd"/>
      <w:r w:rsidRPr="00593268">
        <w:rPr>
          <w:rFonts w:ascii="Times New Roman" w:eastAsia="Times New Roman" w:hAnsi="Times New Roman" w:cs="Times New Roman"/>
          <w:color w:val="000000" w:themeColor="text1"/>
          <w:sz w:val="24"/>
          <w:szCs w:val="24"/>
        </w:rPr>
        <w:t>, 6.</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0C7EE0" w:rsidRPr="00354C61" w:rsidRDefault="000C7EE0" w:rsidP="000C7EE0">
      <w:pPr>
        <w:pStyle w:val="Prrafodelista"/>
        <w:numPr>
          <w:ilvl w:val="0"/>
          <w:numId w:val="5"/>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UNIVERSIDAD MARIANA. </w:t>
      </w:r>
      <w:r w:rsidRPr="00354C61">
        <w:rPr>
          <w:rFonts w:ascii="Times New Roman" w:eastAsia="Times New Roman" w:hAnsi="Times New Roman" w:cs="Times New Roman"/>
          <w:sz w:val="24"/>
          <w:szCs w:val="24"/>
        </w:rPr>
        <w:t>Apoyo al proyecto de “Re sig</w:t>
      </w:r>
      <w:r>
        <w:rPr>
          <w:rFonts w:ascii="Times New Roman" w:eastAsia="Times New Roman" w:hAnsi="Times New Roman" w:cs="Times New Roman"/>
          <w:sz w:val="24"/>
          <w:szCs w:val="24"/>
        </w:rPr>
        <w:t>nificación de planes</w:t>
      </w:r>
      <w:r w:rsidR="00870C27">
        <w:rPr>
          <w:rFonts w:ascii="Times New Roman" w:eastAsia="Times New Roman" w:hAnsi="Times New Roman" w:cs="Times New Roman"/>
          <w:sz w:val="24"/>
          <w:szCs w:val="24"/>
        </w:rPr>
        <w:t xml:space="preserve"> de vida del corregimiento de Jamondino</w:t>
      </w:r>
      <w:r>
        <w:rPr>
          <w:rFonts w:ascii="Times New Roman" w:eastAsia="Times New Roman" w:hAnsi="Times New Roman" w:cs="Times New Roman"/>
          <w:sz w:val="24"/>
          <w:szCs w:val="24"/>
        </w:rPr>
        <w:t xml:space="preserve">, </w:t>
      </w:r>
      <w:r w:rsidRPr="00354C61">
        <w:rPr>
          <w:rFonts w:ascii="Times New Roman" w:eastAsia="Times New Roman" w:hAnsi="Times New Roman" w:cs="Times New Roman"/>
          <w:color w:val="000000" w:themeColor="text1"/>
          <w:sz w:val="24"/>
          <w:szCs w:val="24"/>
        </w:rPr>
        <w:t>Municipio de Pasto</w:t>
      </w:r>
      <w:r w:rsidRPr="00354C61">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i/>
          <w:color w:val="000000" w:themeColor="text1"/>
          <w:sz w:val="24"/>
          <w:szCs w:val="24"/>
        </w:rPr>
        <w:t>”</w:t>
      </w:r>
      <w:r w:rsidRPr="00354C61">
        <w:rPr>
          <w:rFonts w:ascii="Times New Roman" w:eastAsia="Times New Roman" w:hAnsi="Times New Roman" w:cs="Times New Roman"/>
          <w:i/>
          <w:color w:val="000000" w:themeColor="text1"/>
          <w:sz w:val="24"/>
          <w:szCs w:val="24"/>
        </w:rPr>
        <w:t xml:space="preserve"> </w:t>
      </w:r>
      <w:r w:rsidRPr="00354C61">
        <w:rPr>
          <w:rFonts w:ascii="Times New Roman" w:eastAsia="Times New Roman" w:hAnsi="Times New Roman" w:cs="Times New Roman"/>
          <w:color w:val="000000" w:themeColor="text1"/>
          <w:sz w:val="24"/>
          <w:szCs w:val="24"/>
        </w:rPr>
        <w:t>Estudiantes séptimo semestre Trabajo Social, Universidad Mariana, Pasto, 2017.</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9E5AB6" w:rsidRPr="00593268" w:rsidRDefault="009E5AB6" w:rsidP="009E5AB6">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9E5AB6" w:rsidRPr="00593268" w:rsidRDefault="009E5AB6" w:rsidP="009E5AB6">
      <w:pPr>
        <w:spacing w:after="0"/>
        <w:jc w:val="both"/>
        <w:rPr>
          <w:rFonts w:ascii="Times New Roman" w:eastAsia="Times New Roman" w:hAnsi="Times New Roman" w:cs="Times New Roman"/>
          <w:sz w:val="24"/>
          <w:szCs w:val="24"/>
        </w:rPr>
      </w:pPr>
    </w:p>
    <w:p w:rsidR="009E5AB6" w:rsidRPr="00593268" w:rsidRDefault="009E5AB6" w:rsidP="009E5AB6">
      <w:pPr>
        <w:spacing w:after="0"/>
        <w:jc w:val="both"/>
        <w:rPr>
          <w:rFonts w:ascii="Times New Roman" w:eastAsia="Times New Roman" w:hAnsi="Times New Roman" w:cs="Times New Roman"/>
          <w:sz w:val="24"/>
          <w:szCs w:val="24"/>
        </w:rPr>
      </w:pPr>
    </w:p>
    <w:p w:rsidR="009E5AB6" w:rsidRPr="009254D3" w:rsidRDefault="009E5AB6" w:rsidP="009E5AB6">
      <w:pPr>
        <w:rPr>
          <w:rFonts w:asciiTheme="majorHAnsi" w:hAnsiTheme="majorHAnsi" w:cstheme="majorHAnsi"/>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DD5" w:rsidRDefault="00864DD5" w:rsidP="009E5AB6">
      <w:pPr>
        <w:spacing w:before="0" w:after="0" w:line="240" w:lineRule="auto"/>
      </w:pPr>
      <w:r>
        <w:separator/>
      </w:r>
    </w:p>
  </w:endnote>
  <w:endnote w:type="continuationSeparator" w:id="0">
    <w:p w:rsidR="00864DD5" w:rsidRDefault="00864DD5" w:rsidP="009E5A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JhengHei Light">
    <w:panose1 w:val="020B0304030504040204"/>
    <w:charset w:val="80"/>
    <w:family w:val="swiss"/>
    <w:pitch w:val="variable"/>
    <w:sig w:usb0="A0000AEF" w:usb1="29CFFCFB" w:usb2="00000016" w:usb3="00000000" w:csb0="003E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864DD5" w:rsidP="00113F59">
    <w:pPr>
      <w:spacing w:after="0" w:line="240" w:lineRule="auto"/>
      <w:rPr>
        <w:noProof/>
        <w:lang w:eastAsia="es-CO"/>
      </w:rPr>
    </w:pPr>
  </w:p>
  <w:p w:rsidR="005E1808" w:rsidRDefault="002A1172"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5C99B245" wp14:editId="0F58E134">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5FC43D17" wp14:editId="066873DA">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864DD5" w:rsidP="00113F59">
    <w:pPr>
      <w:spacing w:after="0" w:line="240" w:lineRule="auto"/>
      <w:rPr>
        <w:rFonts w:asciiTheme="majorHAnsi" w:hAnsiTheme="majorHAnsi" w:cstheme="majorHAnsi"/>
        <w:b/>
        <w:sz w:val="18"/>
        <w:szCs w:val="24"/>
      </w:rPr>
    </w:pPr>
  </w:p>
  <w:p w:rsidR="005E1808" w:rsidRDefault="00864DD5"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2A1172"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2A1172"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864DD5" w:rsidP="00113F59">
          <w:pPr>
            <w:spacing w:after="0" w:line="240" w:lineRule="auto"/>
            <w:rPr>
              <w:rFonts w:asciiTheme="majorHAnsi" w:hAnsiTheme="majorHAnsi" w:cstheme="majorHAnsi"/>
              <w:b/>
              <w:sz w:val="18"/>
              <w:szCs w:val="24"/>
            </w:rPr>
          </w:pPr>
        </w:p>
      </w:tc>
    </w:tr>
  </w:tbl>
  <w:p w:rsidR="005E1808" w:rsidRPr="00113F59" w:rsidRDefault="00864DD5" w:rsidP="00113F59">
    <w:pPr>
      <w:spacing w:after="0" w:line="240" w:lineRule="auto"/>
      <w:rPr>
        <w:rFonts w:asciiTheme="majorHAnsi" w:hAnsiTheme="majorHAnsi" w:cstheme="majorHAnsi"/>
        <w:b/>
        <w:sz w:val="18"/>
        <w:szCs w:val="24"/>
      </w:rPr>
    </w:pPr>
  </w:p>
  <w:p w:rsidR="005E1808" w:rsidRDefault="00864D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2A1172">
    <w:pPr>
      <w:pStyle w:val="Piedepgina"/>
    </w:pPr>
    <w:r>
      <w:rPr>
        <w:noProof/>
        <w:lang w:eastAsia="es-CO"/>
      </w:rPr>
      <w:drawing>
        <wp:anchor distT="0" distB="0" distL="114300" distR="114300" simplePos="0" relativeHeight="251660288" behindDoc="1" locked="0" layoutInCell="1" allowOverlap="1" wp14:anchorId="70311329" wp14:editId="25B9091A">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DD5" w:rsidRDefault="00864DD5" w:rsidP="009E5AB6">
      <w:pPr>
        <w:spacing w:before="0" w:after="0" w:line="240" w:lineRule="auto"/>
      </w:pPr>
      <w:r>
        <w:separator/>
      </w:r>
    </w:p>
  </w:footnote>
  <w:footnote w:type="continuationSeparator" w:id="0">
    <w:p w:rsidR="00864DD5" w:rsidRDefault="00864DD5" w:rsidP="009E5A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2A1172"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51660ED8" wp14:editId="53544FCE">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64867BC8" wp14:editId="1647A1B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B5F5580"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5513BF33" wp14:editId="719AD992">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2A1172" w:rsidP="004258AE">
                          <w:pPr>
                            <w:jc w:val="center"/>
                            <w:rPr>
                              <w:b/>
                              <w:color w:val="171717" w:themeColor="background2" w:themeShade="1A"/>
                              <w:sz w:val="32"/>
                            </w:rPr>
                          </w:pPr>
                          <w:r>
                            <w:rPr>
                              <w:b/>
                              <w:color w:val="171717" w:themeColor="background2" w:themeShade="1A"/>
                              <w:sz w:val="24"/>
                            </w:rPr>
                            <w:t>DOCUMENTO BASE PLAN DE VIDA</w:t>
                          </w:r>
                          <w:r w:rsidR="009E5AB6">
                            <w:rPr>
                              <w:b/>
                              <w:color w:val="171717" w:themeColor="background2" w:themeShade="1A"/>
                              <w:sz w:val="24"/>
                            </w:rPr>
                            <w:t xml:space="preserve"> JAMONDINO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513BF33"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2A1172" w:rsidP="004258AE">
                    <w:pPr>
                      <w:jc w:val="center"/>
                      <w:rPr>
                        <w:b/>
                        <w:color w:val="171717" w:themeColor="background2" w:themeShade="1A"/>
                        <w:sz w:val="32"/>
                      </w:rPr>
                    </w:pPr>
                    <w:r>
                      <w:rPr>
                        <w:b/>
                        <w:color w:val="171717" w:themeColor="background2" w:themeShade="1A"/>
                        <w:sz w:val="24"/>
                      </w:rPr>
                      <w:t>DOCUMENTO BASE PLAN DE VIDA</w:t>
                    </w:r>
                    <w:r w:rsidR="009E5AB6">
                      <w:rPr>
                        <w:b/>
                        <w:color w:val="171717" w:themeColor="background2" w:themeShade="1A"/>
                        <w:sz w:val="24"/>
                      </w:rPr>
                      <w:t xml:space="preserve"> JAMONDINO</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5BDC"/>
    <w:multiLevelType w:val="hybridMultilevel"/>
    <w:tmpl w:val="83664B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DB4F83"/>
    <w:multiLevelType w:val="hybridMultilevel"/>
    <w:tmpl w:val="55B09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292F0C"/>
    <w:multiLevelType w:val="hybridMultilevel"/>
    <w:tmpl w:val="1C1A7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7B1E63"/>
    <w:multiLevelType w:val="multilevel"/>
    <w:tmpl w:val="B5C2814A"/>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E03DF0"/>
    <w:multiLevelType w:val="hybridMultilevel"/>
    <w:tmpl w:val="AF362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A70185"/>
    <w:multiLevelType w:val="hybridMultilevel"/>
    <w:tmpl w:val="F9EC5C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0E7CCA"/>
    <w:multiLevelType w:val="hybridMultilevel"/>
    <w:tmpl w:val="DE946D50"/>
    <w:lvl w:ilvl="0" w:tplc="240A000F">
      <w:start w:val="1"/>
      <w:numFmt w:val="decimal"/>
      <w:lvlText w:val="%1."/>
      <w:lvlJc w:val="left"/>
      <w:pPr>
        <w:ind w:left="643" w:hanging="360"/>
      </w:p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8"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421C5B"/>
    <w:multiLevelType w:val="hybridMultilevel"/>
    <w:tmpl w:val="2CBCA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435841"/>
    <w:multiLevelType w:val="hybridMultilevel"/>
    <w:tmpl w:val="EE48C5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46745F"/>
    <w:multiLevelType w:val="hybridMultilevel"/>
    <w:tmpl w:val="5D085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89514E"/>
    <w:multiLevelType w:val="hybridMultilevel"/>
    <w:tmpl w:val="A78AFC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1B5895"/>
    <w:multiLevelType w:val="hybridMultilevel"/>
    <w:tmpl w:val="396A0FAE"/>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55F572A5"/>
    <w:multiLevelType w:val="hybridMultilevel"/>
    <w:tmpl w:val="F7C6F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B6B689C"/>
    <w:multiLevelType w:val="hybridMultilevel"/>
    <w:tmpl w:val="D7CC4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9C6522"/>
    <w:multiLevelType w:val="hybridMultilevel"/>
    <w:tmpl w:val="18C24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FA46081"/>
    <w:multiLevelType w:val="hybridMultilevel"/>
    <w:tmpl w:val="DCDEC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59C4E50"/>
    <w:multiLevelType w:val="hybridMultilevel"/>
    <w:tmpl w:val="E2A0B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7864ED7"/>
    <w:multiLevelType w:val="hybridMultilevel"/>
    <w:tmpl w:val="BE648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0D55B7"/>
    <w:multiLevelType w:val="hybridMultilevel"/>
    <w:tmpl w:val="463CD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91A3F96"/>
    <w:multiLevelType w:val="hybridMultilevel"/>
    <w:tmpl w:val="5AB69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7B267A"/>
    <w:multiLevelType w:val="hybridMultilevel"/>
    <w:tmpl w:val="9DC8A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11"/>
  </w:num>
  <w:num w:numId="5">
    <w:abstractNumId w:val="20"/>
  </w:num>
  <w:num w:numId="6">
    <w:abstractNumId w:val="15"/>
  </w:num>
  <w:num w:numId="7">
    <w:abstractNumId w:val="0"/>
  </w:num>
  <w:num w:numId="8">
    <w:abstractNumId w:val="10"/>
  </w:num>
  <w:num w:numId="9">
    <w:abstractNumId w:val="13"/>
  </w:num>
  <w:num w:numId="10">
    <w:abstractNumId w:val="7"/>
  </w:num>
  <w:num w:numId="11">
    <w:abstractNumId w:val="6"/>
  </w:num>
  <w:num w:numId="12">
    <w:abstractNumId w:val="21"/>
  </w:num>
  <w:num w:numId="13">
    <w:abstractNumId w:val="5"/>
  </w:num>
  <w:num w:numId="14">
    <w:abstractNumId w:val="14"/>
  </w:num>
  <w:num w:numId="15">
    <w:abstractNumId w:val="2"/>
  </w:num>
  <w:num w:numId="16">
    <w:abstractNumId w:val="25"/>
  </w:num>
  <w:num w:numId="17">
    <w:abstractNumId w:val="16"/>
  </w:num>
  <w:num w:numId="18">
    <w:abstractNumId w:val="12"/>
  </w:num>
  <w:num w:numId="19">
    <w:abstractNumId w:val="19"/>
  </w:num>
  <w:num w:numId="20">
    <w:abstractNumId w:val="23"/>
  </w:num>
  <w:num w:numId="21">
    <w:abstractNumId w:val="22"/>
  </w:num>
  <w:num w:numId="22">
    <w:abstractNumId w:val="3"/>
  </w:num>
  <w:num w:numId="23">
    <w:abstractNumId w:val="18"/>
  </w:num>
  <w:num w:numId="24">
    <w:abstractNumId w:val="24"/>
  </w:num>
  <w:num w:numId="25">
    <w:abstractNumId w:val="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B6"/>
    <w:rsid w:val="0006226B"/>
    <w:rsid w:val="000C7EE0"/>
    <w:rsid w:val="002A1172"/>
    <w:rsid w:val="00761145"/>
    <w:rsid w:val="00864DD5"/>
    <w:rsid w:val="00870C27"/>
    <w:rsid w:val="00955F4C"/>
    <w:rsid w:val="009E5AB6"/>
    <w:rsid w:val="00A9172B"/>
    <w:rsid w:val="00D403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3CAC5"/>
  <w15:chartTrackingRefBased/>
  <w15:docId w15:val="{4EDB0ECF-19EA-4686-BF37-61392655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AB6"/>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9E5AB6"/>
    <w:pPr>
      <w:keepNext/>
      <w:keepLines/>
      <w:spacing w:before="480" w:after="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9E5AB6"/>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9E5AB6"/>
    <w:pPr>
      <w:keepNext/>
      <w:keepLines/>
      <w:numPr>
        <w:ilvl w:val="2"/>
        <w:numId w:val="1"/>
      </w:numPr>
      <w:spacing w:before="40" w:after="0"/>
      <w:outlineLvl w:val="2"/>
    </w:pPr>
    <w:rPr>
      <w:rFonts w:ascii="Times New Roman" w:eastAsia="Times New Roman" w:hAnsi="Times New Roman" w:cs="Times New Roman"/>
      <w:b/>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5A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5AB6"/>
    <w:rPr>
      <w:rFonts w:eastAsiaTheme="minorEastAsia"/>
      <w:sz w:val="20"/>
      <w:szCs w:val="20"/>
    </w:rPr>
  </w:style>
  <w:style w:type="paragraph" w:styleId="Piedepgina">
    <w:name w:val="footer"/>
    <w:basedOn w:val="Normal"/>
    <w:link w:val="PiedepginaCar"/>
    <w:uiPriority w:val="99"/>
    <w:unhideWhenUsed/>
    <w:rsid w:val="009E5A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5AB6"/>
    <w:rPr>
      <w:rFonts w:eastAsiaTheme="minorEastAsia"/>
      <w:sz w:val="20"/>
      <w:szCs w:val="20"/>
    </w:rPr>
  </w:style>
  <w:style w:type="table" w:styleId="Tablaconcuadrcula">
    <w:name w:val="Table Grid"/>
    <w:basedOn w:val="Tablanormal"/>
    <w:uiPriority w:val="59"/>
    <w:rsid w:val="009E5AB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E5AB6"/>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9E5AB6"/>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9E5AB6"/>
    <w:rPr>
      <w:rFonts w:ascii="Times New Roman" w:eastAsia="Times New Roman" w:hAnsi="Times New Roman" w:cs="Times New Roman"/>
      <w:b/>
      <w:sz w:val="24"/>
      <w:szCs w:val="24"/>
      <w:lang w:val="es-ES_tradnl" w:eastAsia="es-ES_tradnl"/>
    </w:rPr>
  </w:style>
  <w:style w:type="paragraph" w:styleId="TtuloTDC">
    <w:name w:val="TOC Heading"/>
    <w:basedOn w:val="Ttulo1"/>
    <w:next w:val="Normal"/>
    <w:uiPriority w:val="39"/>
    <w:unhideWhenUsed/>
    <w:qFormat/>
    <w:rsid w:val="009E5AB6"/>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9E5AB6"/>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9E5AB6"/>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9E5AB6"/>
    <w:rPr>
      <w:color w:val="0563C1" w:themeColor="hyperlink"/>
      <w:u w:val="single"/>
    </w:rPr>
  </w:style>
  <w:style w:type="paragraph" w:styleId="Textodeglobo">
    <w:name w:val="Balloon Text"/>
    <w:basedOn w:val="Normal"/>
    <w:link w:val="TextodegloboCar"/>
    <w:uiPriority w:val="99"/>
    <w:semiHidden/>
    <w:unhideWhenUsed/>
    <w:rsid w:val="009E5AB6"/>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9E5AB6"/>
    <w:rPr>
      <w:rFonts w:ascii="Tahoma" w:eastAsiaTheme="minorEastAsia" w:hAnsi="Tahoma" w:cs="Tahoma"/>
      <w:sz w:val="16"/>
      <w:szCs w:val="16"/>
      <w:lang w:val="es-ES_tradnl" w:eastAsia="es-ES_tradnl"/>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9E5AB6"/>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9E5AB6"/>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9E5AB6"/>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9E5AB6"/>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9E5AB6"/>
    <w:rPr>
      <w:sz w:val="16"/>
      <w:szCs w:val="16"/>
    </w:rPr>
  </w:style>
  <w:style w:type="paragraph" w:styleId="Textocomentario">
    <w:name w:val="annotation text"/>
    <w:basedOn w:val="Normal"/>
    <w:link w:val="TextocomentarioCar"/>
    <w:uiPriority w:val="99"/>
    <w:unhideWhenUsed/>
    <w:rsid w:val="009E5AB6"/>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9E5AB6"/>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9E5AB6"/>
    <w:rPr>
      <w:b/>
      <w:bCs/>
    </w:rPr>
  </w:style>
  <w:style w:type="character" w:customStyle="1" w:styleId="AsuntodelcomentarioCar">
    <w:name w:val="Asunto del comentario Car"/>
    <w:basedOn w:val="TextocomentarioCar"/>
    <w:link w:val="Asuntodelcomentario"/>
    <w:uiPriority w:val="99"/>
    <w:semiHidden/>
    <w:rsid w:val="009E5AB6"/>
    <w:rPr>
      <w:rFonts w:eastAsiaTheme="minorEastAsia"/>
      <w:b/>
      <w:bCs/>
      <w:sz w:val="20"/>
      <w:szCs w:val="20"/>
      <w:lang w:val="es-ES_tradnl" w:eastAsia="es-ES_tradnl"/>
    </w:r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0C7EE0"/>
    <w:rPr>
      <w:rFonts w:eastAsiaTheme="minorEastAsia"/>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5417</Words>
  <Characters>29798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4</cp:revision>
  <dcterms:created xsi:type="dcterms:W3CDTF">2019-12-10T04:24:00Z</dcterms:created>
  <dcterms:modified xsi:type="dcterms:W3CDTF">2020-01-16T23:31:00Z</dcterms:modified>
</cp:coreProperties>
</file>