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AE620" w14:textId="77777777" w:rsidR="009531AF" w:rsidRDefault="009531AF" w:rsidP="009531AF">
      <w:pPr>
        <w:pStyle w:val="Textoindependiente"/>
        <w:jc w:val="center"/>
        <w:rPr>
          <w:rFonts w:ascii="Times New Roman" w:hAnsi="Times New Roman"/>
          <w:b/>
          <w:lang w:eastAsia="es-CO"/>
        </w:rPr>
      </w:pPr>
    </w:p>
    <w:p w14:paraId="4E452F1F" w14:textId="77777777" w:rsidR="00344699" w:rsidRDefault="00344699" w:rsidP="00077227">
      <w:pPr>
        <w:spacing w:after="240"/>
        <w:rPr>
          <w:b/>
        </w:rPr>
      </w:pPr>
    </w:p>
    <w:p w14:paraId="68C0569F" w14:textId="77E26C07" w:rsidR="00344699" w:rsidRDefault="003124BC" w:rsidP="00077227">
      <w:pPr>
        <w:spacing w:after="240"/>
        <w:rPr>
          <w:b/>
        </w:rPr>
        <w:sectPr w:rsidR="00344699" w:rsidSect="00344699">
          <w:headerReference w:type="even" r:id="rId8"/>
          <w:headerReference w:type="default" r:id="rId9"/>
          <w:footerReference w:type="default" r:id="rId10"/>
          <w:headerReference w:type="first" r:id="rId11"/>
          <w:pgSz w:w="15840" w:h="12240" w:orient="landscape"/>
          <w:pgMar w:top="1701" w:right="1701" w:bottom="1701" w:left="1418" w:header="709" w:footer="709" w:gutter="0"/>
          <w:cols w:space="708"/>
          <w:docGrid w:linePitch="360"/>
        </w:sectPr>
      </w:pPr>
      <w:bookmarkStart w:id="0" w:name="_GoBack"/>
      <w:r w:rsidRPr="007675EC">
        <w:rPr>
          <w:noProof/>
          <w:lang w:eastAsia="es-CO"/>
        </w:rPr>
        <w:lastRenderedPageBreak/>
        <w:drawing>
          <wp:inline distT="0" distB="0" distL="0" distR="0" wp14:anchorId="44573411" wp14:editId="5982BF31">
            <wp:extent cx="7835120" cy="5254906"/>
            <wp:effectExtent l="0" t="0" r="0" b="3175"/>
            <wp:docPr id="9" name="Imagen 9" descr="C:\Users\SONIA\Downloads\portadas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IA\Downloads\portadas1_page-0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46111" cy="5262277"/>
                    </a:xfrm>
                    <a:prstGeom prst="rect">
                      <a:avLst/>
                    </a:prstGeom>
                    <a:noFill/>
                    <a:ln>
                      <a:noFill/>
                    </a:ln>
                  </pic:spPr>
                </pic:pic>
              </a:graphicData>
            </a:graphic>
          </wp:inline>
        </w:drawing>
      </w:r>
      <w:bookmarkEnd w:id="0"/>
    </w:p>
    <w:p w14:paraId="6FBE817F" w14:textId="0C7E6A4A" w:rsidR="00077227" w:rsidRPr="00471C25" w:rsidRDefault="00077227" w:rsidP="00077227">
      <w:pPr>
        <w:spacing w:after="240"/>
        <w:rPr>
          <w:b/>
        </w:rPr>
      </w:pPr>
    </w:p>
    <w:p w14:paraId="7A7AD5E7" w14:textId="77777777" w:rsidR="00077227" w:rsidRPr="00471C25" w:rsidRDefault="00077227" w:rsidP="00077227">
      <w:pPr>
        <w:spacing w:after="240"/>
        <w:rPr>
          <w:b/>
        </w:rPr>
      </w:pPr>
    </w:p>
    <w:p w14:paraId="052E54FF" w14:textId="77777777" w:rsidR="00344699" w:rsidRDefault="00344699" w:rsidP="00077227">
      <w:pPr>
        <w:spacing w:before="240"/>
        <w:jc w:val="center"/>
        <w:rPr>
          <w:b/>
        </w:rPr>
      </w:pPr>
    </w:p>
    <w:p w14:paraId="1F556E4B" w14:textId="77777777" w:rsidR="00077227" w:rsidRPr="00471C25" w:rsidRDefault="00077227" w:rsidP="00077227">
      <w:pPr>
        <w:spacing w:before="240"/>
        <w:jc w:val="center"/>
        <w:rPr>
          <w:b/>
        </w:rPr>
      </w:pPr>
      <w:r w:rsidRPr="00471C25">
        <w:rPr>
          <w:b/>
        </w:rPr>
        <w:t xml:space="preserve">SECRETARÍA </w:t>
      </w:r>
      <w:r>
        <w:rPr>
          <w:b/>
        </w:rPr>
        <w:t xml:space="preserve">GENERAL </w:t>
      </w:r>
    </w:p>
    <w:p w14:paraId="2B74F7CF" w14:textId="77777777" w:rsidR="00077227" w:rsidRPr="00471C25" w:rsidRDefault="00077227" w:rsidP="00077227">
      <w:pPr>
        <w:jc w:val="center"/>
        <w:rPr>
          <w:b/>
        </w:rPr>
      </w:pPr>
      <w:r>
        <w:rPr>
          <w:b/>
        </w:rPr>
        <w:t xml:space="preserve">SUBSECRETARIA </w:t>
      </w:r>
      <w:r w:rsidRPr="00471C25">
        <w:rPr>
          <w:b/>
        </w:rPr>
        <w:t>DE TALENTO HUMANO</w:t>
      </w:r>
    </w:p>
    <w:p w14:paraId="41537B65" w14:textId="77777777" w:rsidR="00077227" w:rsidRPr="00471C25" w:rsidRDefault="00077227" w:rsidP="00077227">
      <w:pPr>
        <w:spacing w:after="240"/>
        <w:rPr>
          <w:b/>
        </w:rPr>
      </w:pPr>
      <w:r w:rsidRPr="00471C25">
        <w:rPr>
          <w:b/>
        </w:rPr>
        <w:br/>
      </w:r>
    </w:p>
    <w:p w14:paraId="3AB19833" w14:textId="77777777" w:rsidR="00077227" w:rsidRPr="00471C25" w:rsidRDefault="00077227" w:rsidP="00077227">
      <w:pPr>
        <w:spacing w:after="240"/>
        <w:rPr>
          <w:b/>
        </w:rPr>
      </w:pPr>
    </w:p>
    <w:p w14:paraId="4A28B372" w14:textId="77777777" w:rsidR="00077227" w:rsidRPr="00471C25" w:rsidRDefault="00077227" w:rsidP="00077227">
      <w:pPr>
        <w:spacing w:after="240"/>
        <w:rPr>
          <w:b/>
        </w:rPr>
      </w:pPr>
    </w:p>
    <w:p w14:paraId="1678EADE" w14:textId="77777777" w:rsidR="00077227" w:rsidRPr="00471C25" w:rsidRDefault="00077227" w:rsidP="00077227">
      <w:pPr>
        <w:spacing w:after="240"/>
        <w:rPr>
          <w:b/>
        </w:rPr>
      </w:pPr>
    </w:p>
    <w:p w14:paraId="37D700F2" w14:textId="77777777" w:rsidR="00077227" w:rsidRPr="00471C25" w:rsidRDefault="00077227" w:rsidP="00077227">
      <w:pPr>
        <w:spacing w:after="240"/>
        <w:rPr>
          <w:b/>
        </w:rPr>
      </w:pPr>
    </w:p>
    <w:p w14:paraId="4E4C0387" w14:textId="77777777" w:rsidR="00077227" w:rsidRPr="00471C25" w:rsidRDefault="00077227" w:rsidP="00077227">
      <w:pPr>
        <w:spacing w:after="240"/>
        <w:rPr>
          <w:b/>
        </w:rPr>
      </w:pPr>
    </w:p>
    <w:p w14:paraId="5530340C" w14:textId="77777777" w:rsidR="00077227" w:rsidRDefault="00077227" w:rsidP="00077227">
      <w:pPr>
        <w:jc w:val="center"/>
        <w:rPr>
          <w:b/>
        </w:rPr>
      </w:pPr>
      <w:r>
        <w:rPr>
          <w:b/>
        </w:rPr>
        <w:t>PASTO, 2021</w:t>
      </w:r>
    </w:p>
    <w:p w14:paraId="3549A0AE" w14:textId="77777777" w:rsidR="00077227" w:rsidRDefault="00077227" w:rsidP="00077227">
      <w:pPr>
        <w:jc w:val="center"/>
        <w:rPr>
          <w:b/>
        </w:rPr>
      </w:pPr>
    </w:p>
    <w:p w14:paraId="5D7F7335" w14:textId="77777777" w:rsidR="00344699" w:rsidRDefault="00344699" w:rsidP="00077227">
      <w:pPr>
        <w:jc w:val="center"/>
        <w:rPr>
          <w:b/>
        </w:rPr>
      </w:pPr>
    </w:p>
    <w:p w14:paraId="7D739769" w14:textId="77777777" w:rsidR="00344699" w:rsidRDefault="00344699" w:rsidP="00077227">
      <w:pPr>
        <w:jc w:val="center"/>
        <w:rPr>
          <w:b/>
        </w:rPr>
      </w:pPr>
    </w:p>
    <w:p w14:paraId="56848B35" w14:textId="77777777" w:rsidR="00344699" w:rsidRDefault="00344699" w:rsidP="00077227">
      <w:pPr>
        <w:jc w:val="center"/>
        <w:rPr>
          <w:b/>
        </w:rPr>
      </w:pPr>
    </w:p>
    <w:p w14:paraId="35DD5808" w14:textId="77777777" w:rsidR="00344699" w:rsidRDefault="00344699" w:rsidP="00077227">
      <w:pPr>
        <w:jc w:val="center"/>
        <w:rPr>
          <w:b/>
        </w:rPr>
      </w:pPr>
    </w:p>
    <w:p w14:paraId="0786F457" w14:textId="77777777" w:rsidR="00344699" w:rsidRDefault="00344699" w:rsidP="00077227">
      <w:pPr>
        <w:jc w:val="center"/>
        <w:rPr>
          <w:b/>
        </w:rPr>
      </w:pPr>
    </w:p>
    <w:p w14:paraId="5F586161" w14:textId="77777777" w:rsidR="00344699" w:rsidRDefault="00344699" w:rsidP="00077227">
      <w:pPr>
        <w:jc w:val="center"/>
        <w:rPr>
          <w:b/>
        </w:rPr>
      </w:pPr>
    </w:p>
    <w:p w14:paraId="5C9CB3C8" w14:textId="77777777" w:rsidR="00344699" w:rsidRDefault="00344699" w:rsidP="00077227">
      <w:pPr>
        <w:jc w:val="center"/>
        <w:rPr>
          <w:b/>
        </w:rPr>
      </w:pPr>
    </w:p>
    <w:p w14:paraId="02A9EEEE" w14:textId="77777777" w:rsidR="00344699" w:rsidRDefault="00344699" w:rsidP="00077227">
      <w:pPr>
        <w:jc w:val="center"/>
        <w:rPr>
          <w:b/>
        </w:rPr>
      </w:pPr>
    </w:p>
    <w:p w14:paraId="4C3FC9D2" w14:textId="77777777" w:rsidR="00344699" w:rsidRDefault="00344699" w:rsidP="00077227">
      <w:pPr>
        <w:jc w:val="center"/>
        <w:rPr>
          <w:b/>
        </w:rPr>
      </w:pPr>
    </w:p>
    <w:p w14:paraId="7901F338" w14:textId="77777777" w:rsidR="00A166A8" w:rsidRDefault="00A166A8" w:rsidP="00077227">
      <w:pPr>
        <w:pStyle w:val="TtulodeTDC"/>
        <w:jc w:val="center"/>
        <w:rPr>
          <w:rFonts w:ascii="Century Gothic" w:hAnsi="Century Gothic" w:cs="Arial"/>
          <w:b/>
          <w:color w:val="auto"/>
          <w:sz w:val="22"/>
          <w:szCs w:val="22"/>
          <w:lang w:val="es-ES"/>
        </w:rPr>
      </w:pPr>
    </w:p>
    <w:sdt>
      <w:sdtPr>
        <w:rPr>
          <w:rFonts w:ascii="Century Gothic" w:eastAsia="Calibri" w:hAnsi="Century Gothic"/>
          <w:color w:val="auto"/>
          <w:sz w:val="22"/>
          <w:szCs w:val="22"/>
          <w:lang w:val="es-ES" w:eastAsia="en-US"/>
        </w:rPr>
        <w:id w:val="1945728269"/>
        <w:docPartObj>
          <w:docPartGallery w:val="Table of Contents"/>
          <w:docPartUnique/>
        </w:docPartObj>
      </w:sdtPr>
      <w:sdtEndPr>
        <w:rPr>
          <w:b/>
          <w:bCs/>
        </w:rPr>
      </w:sdtEndPr>
      <w:sdtContent>
        <w:p w14:paraId="5D419419" w14:textId="524E96FE" w:rsidR="00BE50BF" w:rsidRDefault="00BE50BF">
          <w:pPr>
            <w:pStyle w:val="TtulodeTDC"/>
            <w:rPr>
              <w:rFonts w:ascii="Century Gothic" w:hAnsi="Century Gothic"/>
              <w:sz w:val="20"/>
              <w:szCs w:val="20"/>
              <w:lang w:val="es-ES"/>
            </w:rPr>
          </w:pPr>
          <w:r w:rsidRPr="000D1AC5">
            <w:rPr>
              <w:rFonts w:ascii="Century Gothic" w:hAnsi="Century Gothic"/>
              <w:sz w:val="20"/>
              <w:szCs w:val="20"/>
              <w:lang w:val="es-ES"/>
            </w:rPr>
            <w:t>Tabla de contenido</w:t>
          </w:r>
        </w:p>
        <w:p w14:paraId="7288303E" w14:textId="4CF6A526" w:rsidR="000D1AC5" w:rsidRDefault="000D1AC5" w:rsidP="000D1AC5">
          <w:pPr>
            <w:rPr>
              <w:lang w:val="es-ES" w:eastAsia="es-CO"/>
            </w:rPr>
          </w:pPr>
          <w:r>
            <w:rPr>
              <w:lang w:val="es-ES" w:eastAsia="es-CO"/>
            </w:rPr>
            <w:t>PRESENTACION…………………………………………………………………………………….3</w:t>
          </w:r>
        </w:p>
        <w:p w14:paraId="6CA23547" w14:textId="43BBBFCD" w:rsidR="000D1AC5" w:rsidRPr="000D1AC5" w:rsidRDefault="000D1AC5" w:rsidP="000D1AC5">
          <w:pPr>
            <w:rPr>
              <w:lang w:val="es-ES" w:eastAsia="es-CO"/>
            </w:rPr>
          </w:pPr>
          <w:r>
            <w:rPr>
              <w:lang w:val="es-ES" w:eastAsia="es-CO"/>
            </w:rPr>
            <w:t>NORMATIVIDAD…………………………………………………………………………………...4</w:t>
          </w:r>
        </w:p>
        <w:p w14:paraId="5A845103" w14:textId="77777777" w:rsidR="00BE50BF" w:rsidRPr="000D1AC5" w:rsidRDefault="00BE50BF">
          <w:pPr>
            <w:pStyle w:val="TDC1"/>
            <w:tabs>
              <w:tab w:val="left" w:pos="440"/>
              <w:tab w:val="right" w:leader="dot" w:pos="8828"/>
            </w:tabs>
            <w:rPr>
              <w:rFonts w:ascii="Century Gothic" w:eastAsiaTheme="minorEastAsia" w:hAnsi="Century Gothic" w:cstheme="minorBidi"/>
              <w:noProof/>
              <w:sz w:val="20"/>
              <w:szCs w:val="20"/>
            </w:rPr>
          </w:pPr>
          <w:r w:rsidRPr="000D1AC5">
            <w:rPr>
              <w:rFonts w:ascii="Century Gothic" w:hAnsi="Century Gothic"/>
              <w:sz w:val="20"/>
              <w:szCs w:val="20"/>
            </w:rPr>
            <w:fldChar w:fldCharType="begin"/>
          </w:r>
          <w:r w:rsidRPr="000D1AC5">
            <w:rPr>
              <w:rFonts w:ascii="Century Gothic" w:hAnsi="Century Gothic"/>
              <w:sz w:val="20"/>
              <w:szCs w:val="20"/>
            </w:rPr>
            <w:instrText xml:space="preserve"> TOC \o "1-3" \h \z \u </w:instrText>
          </w:r>
          <w:r w:rsidRPr="000D1AC5">
            <w:rPr>
              <w:rFonts w:ascii="Century Gothic" w:hAnsi="Century Gothic"/>
              <w:sz w:val="20"/>
              <w:szCs w:val="20"/>
            </w:rPr>
            <w:fldChar w:fldCharType="separate"/>
          </w:r>
          <w:hyperlink w:anchor="_Toc62574326" w:history="1">
            <w:r w:rsidRPr="000D1AC5">
              <w:rPr>
                <w:rStyle w:val="Hipervnculo"/>
                <w:rFonts w:ascii="Century Gothic" w:hAnsi="Century Gothic"/>
                <w:noProof/>
                <w:sz w:val="20"/>
                <w:szCs w:val="20"/>
              </w:rPr>
              <w:t>1.</w:t>
            </w:r>
            <w:r w:rsidRPr="000D1AC5">
              <w:rPr>
                <w:rFonts w:ascii="Century Gothic" w:eastAsiaTheme="minorEastAsia" w:hAnsi="Century Gothic" w:cstheme="minorBidi"/>
                <w:noProof/>
                <w:sz w:val="20"/>
                <w:szCs w:val="20"/>
              </w:rPr>
              <w:tab/>
            </w:r>
            <w:r w:rsidRPr="000D1AC5">
              <w:rPr>
                <w:rStyle w:val="Hipervnculo"/>
                <w:rFonts w:ascii="Century Gothic" w:hAnsi="Century Gothic"/>
                <w:noProof/>
                <w:sz w:val="20"/>
                <w:szCs w:val="20"/>
              </w:rPr>
              <w:t>OBJETIVO</w:t>
            </w:r>
            <w:r w:rsidRPr="000D1AC5">
              <w:rPr>
                <w:rFonts w:ascii="Century Gothic" w:hAnsi="Century Gothic"/>
                <w:noProof/>
                <w:webHidden/>
                <w:sz w:val="20"/>
                <w:szCs w:val="20"/>
              </w:rPr>
              <w:tab/>
            </w:r>
            <w:r w:rsidRPr="000D1AC5">
              <w:rPr>
                <w:rFonts w:ascii="Century Gothic" w:hAnsi="Century Gothic"/>
                <w:noProof/>
                <w:webHidden/>
                <w:sz w:val="20"/>
                <w:szCs w:val="20"/>
              </w:rPr>
              <w:fldChar w:fldCharType="begin"/>
            </w:r>
            <w:r w:rsidRPr="000D1AC5">
              <w:rPr>
                <w:rFonts w:ascii="Century Gothic" w:hAnsi="Century Gothic"/>
                <w:noProof/>
                <w:webHidden/>
                <w:sz w:val="20"/>
                <w:szCs w:val="20"/>
              </w:rPr>
              <w:instrText xml:space="preserve"> PAGEREF _Toc62574326 \h </w:instrText>
            </w:r>
            <w:r w:rsidRPr="000D1AC5">
              <w:rPr>
                <w:rFonts w:ascii="Century Gothic" w:hAnsi="Century Gothic"/>
                <w:noProof/>
                <w:webHidden/>
                <w:sz w:val="20"/>
                <w:szCs w:val="20"/>
              </w:rPr>
            </w:r>
            <w:r w:rsidRPr="000D1AC5">
              <w:rPr>
                <w:rFonts w:ascii="Century Gothic" w:hAnsi="Century Gothic"/>
                <w:noProof/>
                <w:webHidden/>
                <w:sz w:val="20"/>
                <w:szCs w:val="20"/>
              </w:rPr>
              <w:fldChar w:fldCharType="separate"/>
            </w:r>
            <w:r w:rsidRPr="000D1AC5">
              <w:rPr>
                <w:rFonts w:ascii="Century Gothic" w:hAnsi="Century Gothic"/>
                <w:noProof/>
                <w:webHidden/>
                <w:sz w:val="20"/>
                <w:szCs w:val="20"/>
              </w:rPr>
              <w:t>5</w:t>
            </w:r>
            <w:r w:rsidRPr="000D1AC5">
              <w:rPr>
                <w:rFonts w:ascii="Century Gothic" w:hAnsi="Century Gothic"/>
                <w:noProof/>
                <w:webHidden/>
                <w:sz w:val="20"/>
                <w:szCs w:val="20"/>
              </w:rPr>
              <w:fldChar w:fldCharType="end"/>
            </w:r>
          </w:hyperlink>
        </w:p>
        <w:p w14:paraId="2124D50E" w14:textId="77777777" w:rsidR="00BE50BF" w:rsidRPr="000D1AC5" w:rsidRDefault="00D32AD5">
          <w:pPr>
            <w:pStyle w:val="TDC2"/>
            <w:tabs>
              <w:tab w:val="left" w:pos="880"/>
              <w:tab w:val="right" w:leader="dot" w:pos="8828"/>
            </w:tabs>
            <w:rPr>
              <w:rFonts w:ascii="Century Gothic" w:eastAsiaTheme="minorEastAsia" w:hAnsi="Century Gothic" w:cstheme="minorBidi"/>
              <w:noProof/>
            </w:rPr>
          </w:pPr>
          <w:hyperlink w:anchor="_Toc62574327" w:history="1">
            <w:r w:rsidR="00BE50BF" w:rsidRPr="000D1AC5">
              <w:rPr>
                <w:rStyle w:val="Hipervnculo"/>
                <w:rFonts w:ascii="Century Gothic" w:hAnsi="Century Gothic"/>
                <w:bCs/>
                <w:noProof/>
              </w:rPr>
              <w:t>1.1.</w:t>
            </w:r>
            <w:r w:rsidR="00BE50BF" w:rsidRPr="000D1AC5">
              <w:rPr>
                <w:rFonts w:ascii="Century Gothic" w:eastAsiaTheme="minorEastAsia" w:hAnsi="Century Gothic" w:cstheme="minorBidi"/>
                <w:noProof/>
              </w:rPr>
              <w:tab/>
            </w:r>
            <w:r w:rsidR="00BE50BF" w:rsidRPr="000D1AC5">
              <w:rPr>
                <w:rStyle w:val="Hipervnculo"/>
                <w:rFonts w:ascii="Century Gothic" w:hAnsi="Century Gothic"/>
                <w:noProof/>
              </w:rPr>
              <w:t>OBJETIVOS ESPECÍFICOS</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_Toc62574327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5</w:t>
            </w:r>
            <w:r w:rsidR="00BE50BF" w:rsidRPr="000D1AC5">
              <w:rPr>
                <w:rFonts w:ascii="Century Gothic" w:hAnsi="Century Gothic"/>
                <w:noProof/>
                <w:webHidden/>
              </w:rPr>
              <w:fldChar w:fldCharType="end"/>
            </w:r>
          </w:hyperlink>
        </w:p>
        <w:p w14:paraId="1D0E4252"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28" w:history="1">
            <w:r w:rsidR="00BE50BF" w:rsidRPr="000D1AC5">
              <w:rPr>
                <w:rStyle w:val="Hipervnculo"/>
                <w:rFonts w:ascii="Century Gothic" w:hAnsi="Century Gothic"/>
                <w:noProof/>
                <w:sz w:val="20"/>
                <w:szCs w:val="20"/>
              </w:rPr>
              <w:t>2.</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ALCANCE</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_Toc62574328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5</w:t>
            </w:r>
            <w:r w:rsidR="00BE50BF" w:rsidRPr="000D1AC5">
              <w:rPr>
                <w:rFonts w:ascii="Century Gothic" w:hAnsi="Century Gothic"/>
                <w:noProof/>
                <w:webHidden/>
                <w:sz w:val="20"/>
                <w:szCs w:val="20"/>
              </w:rPr>
              <w:fldChar w:fldCharType="end"/>
            </w:r>
          </w:hyperlink>
        </w:p>
        <w:p w14:paraId="4712FB29"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29" w:history="1">
            <w:r w:rsidR="00BE50BF" w:rsidRPr="000D1AC5">
              <w:rPr>
                <w:rStyle w:val="Hipervnculo"/>
                <w:rFonts w:ascii="Century Gothic" w:hAnsi="Century Gothic"/>
                <w:noProof/>
                <w:sz w:val="20"/>
                <w:szCs w:val="20"/>
              </w:rPr>
              <w:t>3.</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GLOSARIO</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_Toc62574329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5</w:t>
            </w:r>
            <w:r w:rsidR="00BE50BF" w:rsidRPr="000D1AC5">
              <w:rPr>
                <w:rFonts w:ascii="Century Gothic" w:hAnsi="Century Gothic"/>
                <w:noProof/>
                <w:webHidden/>
                <w:sz w:val="20"/>
                <w:szCs w:val="20"/>
              </w:rPr>
              <w:fldChar w:fldCharType="end"/>
            </w:r>
          </w:hyperlink>
        </w:p>
        <w:p w14:paraId="3E3A36A7" w14:textId="77777777" w:rsidR="00BE50BF" w:rsidRPr="000D1AC5" w:rsidRDefault="00D32AD5">
          <w:pPr>
            <w:pStyle w:val="TDC2"/>
            <w:tabs>
              <w:tab w:val="right" w:leader="dot" w:pos="8828"/>
            </w:tabs>
            <w:rPr>
              <w:rFonts w:ascii="Century Gothic" w:eastAsiaTheme="minorEastAsia" w:hAnsi="Century Gothic" w:cstheme="minorBidi"/>
              <w:noProof/>
            </w:rPr>
          </w:pPr>
          <w:hyperlink w:anchor="_Toc62574330" w:history="1">
            <w:r w:rsidR="00BE50BF" w:rsidRPr="000D1AC5">
              <w:rPr>
                <w:rStyle w:val="Hipervnculo"/>
                <w:rFonts w:ascii="Century Gothic" w:hAnsi="Century Gothic" w:cs="Arial"/>
                <w:i/>
                <w:noProof/>
              </w:rPr>
              <w:t>3.1. EMPLEO PÚBLICO:</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_Toc62574330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6</w:t>
            </w:r>
            <w:r w:rsidR="00BE50BF" w:rsidRPr="000D1AC5">
              <w:rPr>
                <w:rFonts w:ascii="Century Gothic" w:hAnsi="Century Gothic"/>
                <w:noProof/>
                <w:webHidden/>
              </w:rPr>
              <w:fldChar w:fldCharType="end"/>
            </w:r>
          </w:hyperlink>
        </w:p>
        <w:p w14:paraId="5A4F6794" w14:textId="77777777" w:rsidR="00BE50BF" w:rsidRPr="000D1AC5" w:rsidRDefault="00D32AD5">
          <w:pPr>
            <w:pStyle w:val="TDC2"/>
            <w:tabs>
              <w:tab w:val="right" w:leader="dot" w:pos="8828"/>
            </w:tabs>
            <w:rPr>
              <w:rFonts w:ascii="Century Gothic" w:eastAsiaTheme="minorEastAsia" w:hAnsi="Century Gothic" w:cstheme="minorBidi"/>
              <w:noProof/>
            </w:rPr>
          </w:pPr>
          <w:hyperlink w:anchor="_Toc62574331" w:history="1">
            <w:r w:rsidR="00BE50BF" w:rsidRPr="000D1AC5">
              <w:rPr>
                <w:rStyle w:val="Hipervnculo"/>
                <w:rFonts w:ascii="Century Gothic" w:hAnsi="Century Gothic" w:cs="Arial"/>
                <w:i/>
                <w:noProof/>
              </w:rPr>
              <w:t>3.2. NIVELES JERÁRQUICOS:</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_Toc62574331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6</w:t>
            </w:r>
            <w:r w:rsidR="00BE50BF" w:rsidRPr="000D1AC5">
              <w:rPr>
                <w:rFonts w:ascii="Century Gothic" w:hAnsi="Century Gothic"/>
                <w:noProof/>
                <w:webHidden/>
              </w:rPr>
              <w:fldChar w:fldCharType="end"/>
            </w:r>
          </w:hyperlink>
        </w:p>
        <w:p w14:paraId="33457A79" w14:textId="77777777" w:rsidR="00BE50BF" w:rsidRPr="000D1AC5" w:rsidRDefault="00D32AD5">
          <w:pPr>
            <w:pStyle w:val="TDC2"/>
            <w:tabs>
              <w:tab w:val="right" w:leader="dot" w:pos="8828"/>
            </w:tabs>
            <w:rPr>
              <w:rFonts w:ascii="Century Gothic" w:eastAsiaTheme="minorEastAsia" w:hAnsi="Century Gothic" w:cstheme="minorBidi"/>
              <w:noProof/>
            </w:rPr>
          </w:pPr>
          <w:hyperlink w:anchor="_Toc62574332" w:history="1">
            <w:r w:rsidR="00BE50BF" w:rsidRPr="000D1AC5">
              <w:rPr>
                <w:rStyle w:val="Hipervnculo"/>
                <w:rFonts w:ascii="Century Gothic" w:hAnsi="Century Gothic" w:cs="Arial"/>
                <w:i/>
                <w:noProof/>
              </w:rPr>
              <w:t>3.3. NATURALEZA GENERAL DE LAS FUNCIONES:</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_Toc62574332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6</w:t>
            </w:r>
            <w:r w:rsidR="00BE50BF" w:rsidRPr="000D1AC5">
              <w:rPr>
                <w:rFonts w:ascii="Century Gothic" w:hAnsi="Century Gothic"/>
                <w:noProof/>
                <w:webHidden/>
              </w:rPr>
              <w:fldChar w:fldCharType="end"/>
            </w:r>
          </w:hyperlink>
        </w:p>
        <w:p w14:paraId="0B784868"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33" w:history="1">
            <w:r w:rsidR="00BE50BF" w:rsidRPr="000D1AC5">
              <w:rPr>
                <w:rStyle w:val="Hipervnculo"/>
                <w:rFonts w:ascii="Century Gothic" w:hAnsi="Century Gothic"/>
                <w:noProof/>
                <w:sz w:val="20"/>
                <w:szCs w:val="20"/>
              </w:rPr>
              <w:t>4.</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ARTICULACIÓN DEL PLAN ANUAL DE VACANTES</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_Toc62574333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7</w:t>
            </w:r>
            <w:r w:rsidR="00BE50BF" w:rsidRPr="000D1AC5">
              <w:rPr>
                <w:rFonts w:ascii="Century Gothic" w:hAnsi="Century Gothic"/>
                <w:noProof/>
                <w:webHidden/>
                <w:sz w:val="20"/>
                <w:szCs w:val="20"/>
              </w:rPr>
              <w:fldChar w:fldCharType="end"/>
            </w:r>
          </w:hyperlink>
        </w:p>
        <w:p w14:paraId="207E6618"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34" w:history="1">
            <w:r w:rsidR="00BE50BF" w:rsidRPr="000D1AC5">
              <w:rPr>
                <w:rStyle w:val="Hipervnculo"/>
                <w:rFonts w:ascii="Century Gothic" w:hAnsi="Century Gothic"/>
                <w:noProof/>
                <w:sz w:val="20"/>
                <w:szCs w:val="20"/>
              </w:rPr>
              <w:t>5.</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CONTEXTO DIAGNÓSTICO</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_Toc62574334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7</w:t>
            </w:r>
            <w:r w:rsidR="00BE50BF" w:rsidRPr="000D1AC5">
              <w:rPr>
                <w:rFonts w:ascii="Century Gothic" w:hAnsi="Century Gothic"/>
                <w:noProof/>
                <w:webHidden/>
                <w:sz w:val="20"/>
                <w:szCs w:val="20"/>
              </w:rPr>
              <w:fldChar w:fldCharType="end"/>
            </w:r>
          </w:hyperlink>
        </w:p>
        <w:p w14:paraId="2C1F75EB" w14:textId="77777777" w:rsidR="00BE50BF" w:rsidRPr="000D1AC5" w:rsidRDefault="00D32AD5">
          <w:pPr>
            <w:pStyle w:val="TDC2"/>
            <w:tabs>
              <w:tab w:val="left" w:pos="880"/>
              <w:tab w:val="right" w:leader="dot" w:pos="8828"/>
            </w:tabs>
            <w:rPr>
              <w:rFonts w:ascii="Century Gothic" w:eastAsiaTheme="minorEastAsia" w:hAnsi="Century Gothic" w:cstheme="minorBidi"/>
              <w:noProof/>
            </w:rPr>
          </w:pPr>
          <w:hyperlink w:anchor="_Toc62574335" w:history="1">
            <w:r w:rsidR="00BE50BF" w:rsidRPr="000D1AC5">
              <w:rPr>
                <w:rStyle w:val="Hipervnculo"/>
                <w:rFonts w:ascii="Century Gothic" w:hAnsi="Century Gothic" w:cs="Arial"/>
                <w:bCs/>
                <w:iCs/>
                <w:noProof/>
              </w:rPr>
              <w:t>5.1.</w:t>
            </w:r>
            <w:r w:rsidR="00BE50BF" w:rsidRPr="000D1AC5">
              <w:rPr>
                <w:rFonts w:ascii="Century Gothic" w:eastAsiaTheme="minorEastAsia" w:hAnsi="Century Gothic" w:cstheme="minorBidi"/>
                <w:noProof/>
              </w:rPr>
              <w:tab/>
            </w:r>
            <w:r w:rsidR="00BE50BF" w:rsidRPr="000D1AC5">
              <w:rPr>
                <w:rStyle w:val="Hipervnculo"/>
                <w:rFonts w:ascii="Century Gothic" w:hAnsi="Century Gothic" w:cs="Arial"/>
                <w:iCs/>
                <w:noProof/>
              </w:rPr>
              <w:t>PLANTA DE PERSONAL ALCALDÍA DE PASTO</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_Toc62574335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10</w:t>
            </w:r>
            <w:r w:rsidR="00BE50BF" w:rsidRPr="000D1AC5">
              <w:rPr>
                <w:rFonts w:ascii="Century Gothic" w:hAnsi="Century Gothic"/>
                <w:noProof/>
                <w:webHidden/>
              </w:rPr>
              <w:fldChar w:fldCharType="end"/>
            </w:r>
          </w:hyperlink>
        </w:p>
        <w:p w14:paraId="4DFB91FC"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36" w:history="1">
            <w:r w:rsidR="00BE50BF" w:rsidRPr="000D1AC5">
              <w:rPr>
                <w:rStyle w:val="Hipervnculo"/>
                <w:rFonts w:ascii="Century Gothic" w:hAnsi="Century Gothic"/>
                <w:noProof/>
                <w:sz w:val="20"/>
                <w:szCs w:val="20"/>
              </w:rPr>
              <w:t>6.</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VACANTES ACTUALES</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_Toc62574336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13</w:t>
            </w:r>
            <w:r w:rsidR="00BE50BF" w:rsidRPr="000D1AC5">
              <w:rPr>
                <w:rFonts w:ascii="Century Gothic" w:hAnsi="Century Gothic"/>
                <w:noProof/>
                <w:webHidden/>
                <w:sz w:val="20"/>
                <w:szCs w:val="20"/>
              </w:rPr>
              <w:fldChar w:fldCharType="end"/>
            </w:r>
          </w:hyperlink>
        </w:p>
        <w:p w14:paraId="471C53AD"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37" w:history="1">
            <w:r w:rsidR="00BE50BF" w:rsidRPr="000D1AC5">
              <w:rPr>
                <w:rStyle w:val="Hipervnculo"/>
                <w:rFonts w:ascii="Century Gothic" w:hAnsi="Century Gothic"/>
                <w:noProof/>
                <w:sz w:val="20"/>
                <w:szCs w:val="20"/>
              </w:rPr>
              <w:t>7.</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METODOLOGÍA DE PROVISIÓN</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_Toc62574337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14</w:t>
            </w:r>
            <w:r w:rsidR="00BE50BF" w:rsidRPr="000D1AC5">
              <w:rPr>
                <w:rFonts w:ascii="Century Gothic" w:hAnsi="Century Gothic"/>
                <w:noProof/>
                <w:webHidden/>
                <w:sz w:val="20"/>
                <w:szCs w:val="20"/>
              </w:rPr>
              <w:fldChar w:fldCharType="end"/>
            </w:r>
          </w:hyperlink>
        </w:p>
        <w:p w14:paraId="24C2F99A" w14:textId="77777777" w:rsidR="00BE50BF" w:rsidRPr="000D1AC5" w:rsidRDefault="00D32AD5">
          <w:pPr>
            <w:pStyle w:val="TDC2"/>
            <w:tabs>
              <w:tab w:val="left" w:pos="880"/>
              <w:tab w:val="right" w:leader="dot" w:pos="8828"/>
            </w:tabs>
            <w:rPr>
              <w:rFonts w:ascii="Century Gothic" w:eastAsiaTheme="minorEastAsia" w:hAnsi="Century Gothic" w:cstheme="minorBidi"/>
              <w:noProof/>
            </w:rPr>
          </w:pPr>
          <w:hyperlink w:anchor="_Toc62574338" w:history="1">
            <w:r w:rsidR="00BE50BF" w:rsidRPr="000D1AC5">
              <w:rPr>
                <w:rStyle w:val="Hipervnculo"/>
                <w:rFonts w:ascii="Century Gothic" w:hAnsi="Century Gothic" w:cs="Arial"/>
                <w:bCs/>
                <w:noProof/>
              </w:rPr>
              <w:t>7.1.</w:t>
            </w:r>
            <w:r w:rsidR="00BE50BF" w:rsidRPr="000D1AC5">
              <w:rPr>
                <w:rFonts w:ascii="Century Gothic" w:eastAsiaTheme="minorEastAsia" w:hAnsi="Century Gothic" w:cstheme="minorBidi"/>
                <w:noProof/>
              </w:rPr>
              <w:tab/>
            </w:r>
            <w:r w:rsidR="00BE50BF" w:rsidRPr="000D1AC5">
              <w:rPr>
                <w:rStyle w:val="Hipervnculo"/>
                <w:rFonts w:ascii="Century Gothic" w:hAnsi="Century Gothic" w:cs="Arial"/>
                <w:i/>
                <w:noProof/>
              </w:rPr>
              <w:t>METODOLOGÍA DE PROVISIÓN A CORTO PLAZO</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_Toc62574338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14</w:t>
            </w:r>
            <w:r w:rsidR="00BE50BF" w:rsidRPr="000D1AC5">
              <w:rPr>
                <w:rFonts w:ascii="Century Gothic" w:hAnsi="Century Gothic"/>
                <w:noProof/>
                <w:webHidden/>
              </w:rPr>
              <w:fldChar w:fldCharType="end"/>
            </w:r>
          </w:hyperlink>
        </w:p>
        <w:p w14:paraId="66EE560B" w14:textId="77777777" w:rsidR="00BE50BF" w:rsidRPr="000D1AC5" w:rsidRDefault="00D32AD5">
          <w:pPr>
            <w:pStyle w:val="TDC3"/>
            <w:tabs>
              <w:tab w:val="left" w:pos="1320"/>
              <w:tab w:val="right" w:leader="dot" w:pos="8828"/>
            </w:tabs>
            <w:rPr>
              <w:rFonts w:ascii="Century Gothic" w:eastAsiaTheme="minorEastAsia" w:hAnsi="Century Gothic" w:cstheme="minorBidi"/>
              <w:noProof/>
              <w:sz w:val="20"/>
              <w:szCs w:val="20"/>
            </w:rPr>
          </w:pPr>
          <w:hyperlink w:anchor="_Toc62574339" w:history="1">
            <w:r w:rsidR="00BE50BF" w:rsidRPr="000D1AC5">
              <w:rPr>
                <w:rStyle w:val="Hipervnculo"/>
                <w:rFonts w:ascii="Century Gothic" w:hAnsi="Century Gothic" w:cs="Arial"/>
                <w:noProof/>
                <w:sz w:val="20"/>
                <w:szCs w:val="20"/>
              </w:rPr>
              <w:t>7.1.1.</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cs="Arial"/>
                <w:noProof/>
                <w:sz w:val="20"/>
                <w:szCs w:val="20"/>
              </w:rPr>
              <w:t>ENCARGO</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_Toc62574339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14</w:t>
            </w:r>
            <w:r w:rsidR="00BE50BF" w:rsidRPr="000D1AC5">
              <w:rPr>
                <w:rFonts w:ascii="Century Gothic" w:hAnsi="Century Gothic"/>
                <w:noProof/>
                <w:webHidden/>
                <w:sz w:val="20"/>
                <w:szCs w:val="20"/>
              </w:rPr>
              <w:fldChar w:fldCharType="end"/>
            </w:r>
          </w:hyperlink>
        </w:p>
        <w:p w14:paraId="6067E0AD" w14:textId="77777777" w:rsidR="00BE50BF" w:rsidRPr="000D1AC5" w:rsidRDefault="00D32AD5">
          <w:pPr>
            <w:pStyle w:val="TDC3"/>
            <w:tabs>
              <w:tab w:val="left" w:pos="1320"/>
              <w:tab w:val="right" w:leader="dot" w:pos="8828"/>
            </w:tabs>
            <w:rPr>
              <w:rFonts w:ascii="Century Gothic" w:eastAsiaTheme="minorEastAsia" w:hAnsi="Century Gothic" w:cstheme="minorBidi"/>
              <w:noProof/>
              <w:sz w:val="20"/>
              <w:szCs w:val="20"/>
            </w:rPr>
          </w:pPr>
          <w:hyperlink w:anchor="_Toc62574340" w:history="1">
            <w:r w:rsidR="00BE50BF" w:rsidRPr="000D1AC5">
              <w:rPr>
                <w:rStyle w:val="Hipervnculo"/>
                <w:rFonts w:ascii="Century Gothic" w:hAnsi="Century Gothic" w:cs="Arial"/>
                <w:noProof/>
                <w:sz w:val="20"/>
                <w:szCs w:val="20"/>
              </w:rPr>
              <w:t>7.1.2.</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cs="Arial"/>
                <w:noProof/>
                <w:sz w:val="20"/>
                <w:szCs w:val="20"/>
              </w:rPr>
              <w:t>REUBICACIONES</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_Toc62574340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15</w:t>
            </w:r>
            <w:r w:rsidR="00BE50BF" w:rsidRPr="000D1AC5">
              <w:rPr>
                <w:rFonts w:ascii="Century Gothic" w:hAnsi="Century Gothic"/>
                <w:noProof/>
                <w:webHidden/>
                <w:sz w:val="20"/>
                <w:szCs w:val="20"/>
              </w:rPr>
              <w:fldChar w:fldCharType="end"/>
            </w:r>
          </w:hyperlink>
        </w:p>
        <w:p w14:paraId="0C233048" w14:textId="77777777" w:rsidR="00BE50BF" w:rsidRPr="000D1AC5" w:rsidRDefault="00D32AD5">
          <w:pPr>
            <w:pStyle w:val="TDC2"/>
            <w:tabs>
              <w:tab w:val="left" w:pos="880"/>
              <w:tab w:val="right" w:leader="dot" w:pos="8828"/>
            </w:tabs>
            <w:rPr>
              <w:rFonts w:ascii="Century Gothic" w:eastAsiaTheme="minorEastAsia" w:hAnsi="Century Gothic" w:cstheme="minorBidi"/>
              <w:noProof/>
            </w:rPr>
          </w:pPr>
          <w:hyperlink w:anchor="_Toc62574341" w:history="1">
            <w:r w:rsidR="00BE50BF" w:rsidRPr="000D1AC5">
              <w:rPr>
                <w:rStyle w:val="Hipervnculo"/>
                <w:rFonts w:ascii="Century Gothic" w:hAnsi="Century Gothic" w:cs="Arial"/>
                <w:bCs/>
                <w:i/>
                <w:noProof/>
              </w:rPr>
              <w:t>7.2.</w:t>
            </w:r>
            <w:r w:rsidR="00BE50BF" w:rsidRPr="000D1AC5">
              <w:rPr>
                <w:rFonts w:ascii="Century Gothic" w:eastAsiaTheme="minorEastAsia" w:hAnsi="Century Gothic" w:cstheme="minorBidi"/>
                <w:noProof/>
              </w:rPr>
              <w:tab/>
            </w:r>
            <w:r w:rsidR="00BE50BF" w:rsidRPr="000D1AC5">
              <w:rPr>
                <w:rStyle w:val="Hipervnculo"/>
                <w:rFonts w:ascii="Century Gothic" w:hAnsi="Century Gothic" w:cs="Arial"/>
                <w:i/>
                <w:noProof/>
              </w:rPr>
              <w:t>METODOLOGÍA DE PROVISIÓN</w:t>
            </w:r>
            <w:r w:rsidR="00BE50BF" w:rsidRPr="000D1AC5">
              <w:rPr>
                <w:rFonts w:ascii="Century Gothic" w:hAnsi="Century Gothic"/>
                <w:noProof/>
                <w:webHidden/>
              </w:rPr>
              <w:tab/>
            </w:r>
            <w:r w:rsidR="00BE50BF" w:rsidRPr="000D1AC5">
              <w:rPr>
                <w:rFonts w:ascii="Century Gothic" w:hAnsi="Century Gothic"/>
                <w:noProof/>
                <w:webHidden/>
              </w:rPr>
              <w:fldChar w:fldCharType="begin"/>
            </w:r>
            <w:r w:rsidR="00BE50BF" w:rsidRPr="000D1AC5">
              <w:rPr>
                <w:rFonts w:ascii="Century Gothic" w:hAnsi="Century Gothic"/>
                <w:noProof/>
                <w:webHidden/>
              </w:rPr>
              <w:instrText xml:space="preserve"> PAGEREF _Toc62574341 \h </w:instrText>
            </w:r>
            <w:r w:rsidR="00BE50BF" w:rsidRPr="000D1AC5">
              <w:rPr>
                <w:rFonts w:ascii="Century Gothic" w:hAnsi="Century Gothic"/>
                <w:noProof/>
                <w:webHidden/>
              </w:rPr>
            </w:r>
            <w:r w:rsidR="00BE50BF" w:rsidRPr="000D1AC5">
              <w:rPr>
                <w:rFonts w:ascii="Century Gothic" w:hAnsi="Century Gothic"/>
                <w:noProof/>
                <w:webHidden/>
              </w:rPr>
              <w:fldChar w:fldCharType="separate"/>
            </w:r>
            <w:r w:rsidR="00BE50BF" w:rsidRPr="000D1AC5">
              <w:rPr>
                <w:rFonts w:ascii="Century Gothic" w:hAnsi="Century Gothic"/>
                <w:noProof/>
                <w:webHidden/>
              </w:rPr>
              <w:t>16</w:t>
            </w:r>
            <w:r w:rsidR="00BE50BF" w:rsidRPr="000D1AC5">
              <w:rPr>
                <w:rFonts w:ascii="Century Gothic" w:hAnsi="Century Gothic"/>
                <w:noProof/>
                <w:webHidden/>
              </w:rPr>
              <w:fldChar w:fldCharType="end"/>
            </w:r>
          </w:hyperlink>
        </w:p>
        <w:p w14:paraId="3CFFEF0E" w14:textId="77777777" w:rsidR="00BE50BF" w:rsidRPr="000D1AC5" w:rsidRDefault="00D32AD5">
          <w:pPr>
            <w:pStyle w:val="TDC1"/>
            <w:tabs>
              <w:tab w:val="left" w:pos="440"/>
              <w:tab w:val="right" w:leader="dot" w:pos="8828"/>
            </w:tabs>
            <w:rPr>
              <w:rFonts w:ascii="Century Gothic" w:eastAsiaTheme="minorEastAsia" w:hAnsi="Century Gothic" w:cstheme="minorBidi"/>
              <w:noProof/>
              <w:sz w:val="20"/>
              <w:szCs w:val="20"/>
            </w:rPr>
          </w:pPr>
          <w:hyperlink w:anchor="_Toc62574342" w:history="1">
            <w:r w:rsidR="00BE50BF" w:rsidRPr="000D1AC5">
              <w:rPr>
                <w:rStyle w:val="Hipervnculo"/>
                <w:rFonts w:ascii="Century Gothic" w:hAnsi="Century Gothic"/>
                <w:noProof/>
                <w:sz w:val="20"/>
                <w:szCs w:val="20"/>
              </w:rPr>
              <w:t>8.</w:t>
            </w:r>
            <w:r w:rsidR="00BE50BF" w:rsidRPr="000D1AC5">
              <w:rPr>
                <w:rFonts w:ascii="Century Gothic" w:eastAsiaTheme="minorEastAsia" w:hAnsi="Century Gothic" w:cstheme="minorBidi"/>
                <w:noProof/>
                <w:sz w:val="20"/>
                <w:szCs w:val="20"/>
              </w:rPr>
              <w:tab/>
            </w:r>
            <w:r w:rsidR="00BE50BF" w:rsidRPr="000D1AC5">
              <w:rPr>
                <w:rStyle w:val="Hipervnculo"/>
                <w:rFonts w:ascii="Century Gothic" w:hAnsi="Century Gothic"/>
                <w:noProof/>
                <w:sz w:val="20"/>
                <w:szCs w:val="20"/>
              </w:rPr>
              <w:t>planeación y seguImiento</w:t>
            </w:r>
            <w:r w:rsidR="00BE50BF" w:rsidRPr="000D1AC5">
              <w:rPr>
                <w:rFonts w:ascii="Century Gothic" w:hAnsi="Century Gothic"/>
                <w:noProof/>
                <w:webHidden/>
                <w:sz w:val="20"/>
                <w:szCs w:val="20"/>
              </w:rPr>
              <w:tab/>
            </w:r>
            <w:r w:rsidR="00BE50BF" w:rsidRPr="000D1AC5">
              <w:rPr>
                <w:rFonts w:ascii="Century Gothic" w:hAnsi="Century Gothic"/>
                <w:noProof/>
                <w:webHidden/>
                <w:sz w:val="20"/>
                <w:szCs w:val="20"/>
              </w:rPr>
              <w:fldChar w:fldCharType="begin"/>
            </w:r>
            <w:r w:rsidR="00BE50BF" w:rsidRPr="000D1AC5">
              <w:rPr>
                <w:rFonts w:ascii="Century Gothic" w:hAnsi="Century Gothic"/>
                <w:noProof/>
                <w:webHidden/>
                <w:sz w:val="20"/>
                <w:szCs w:val="20"/>
              </w:rPr>
              <w:instrText xml:space="preserve"> PAGEREF _Toc62574342 \h </w:instrText>
            </w:r>
            <w:r w:rsidR="00BE50BF" w:rsidRPr="000D1AC5">
              <w:rPr>
                <w:rFonts w:ascii="Century Gothic" w:hAnsi="Century Gothic"/>
                <w:noProof/>
                <w:webHidden/>
                <w:sz w:val="20"/>
                <w:szCs w:val="20"/>
              </w:rPr>
            </w:r>
            <w:r w:rsidR="00BE50BF" w:rsidRPr="000D1AC5">
              <w:rPr>
                <w:rFonts w:ascii="Century Gothic" w:hAnsi="Century Gothic"/>
                <w:noProof/>
                <w:webHidden/>
                <w:sz w:val="20"/>
                <w:szCs w:val="20"/>
              </w:rPr>
              <w:fldChar w:fldCharType="separate"/>
            </w:r>
            <w:r w:rsidR="00BE50BF" w:rsidRPr="000D1AC5">
              <w:rPr>
                <w:rFonts w:ascii="Century Gothic" w:hAnsi="Century Gothic"/>
                <w:noProof/>
                <w:webHidden/>
                <w:sz w:val="20"/>
                <w:szCs w:val="20"/>
              </w:rPr>
              <w:t>16</w:t>
            </w:r>
            <w:r w:rsidR="00BE50BF" w:rsidRPr="000D1AC5">
              <w:rPr>
                <w:rFonts w:ascii="Century Gothic" w:hAnsi="Century Gothic"/>
                <w:noProof/>
                <w:webHidden/>
                <w:sz w:val="20"/>
                <w:szCs w:val="20"/>
              </w:rPr>
              <w:fldChar w:fldCharType="end"/>
            </w:r>
          </w:hyperlink>
        </w:p>
        <w:p w14:paraId="37DB79B2" w14:textId="4182CF11" w:rsidR="00BE50BF" w:rsidRDefault="00BE50BF">
          <w:r w:rsidRPr="000D1AC5">
            <w:rPr>
              <w:b/>
              <w:bCs/>
              <w:sz w:val="20"/>
              <w:szCs w:val="20"/>
              <w:lang w:val="es-ES"/>
            </w:rPr>
            <w:fldChar w:fldCharType="end"/>
          </w:r>
        </w:p>
      </w:sdtContent>
    </w:sdt>
    <w:p w14:paraId="0C64C710" w14:textId="33083763" w:rsidR="00077227" w:rsidRPr="00471C25" w:rsidRDefault="00077227" w:rsidP="00077227">
      <w:pPr>
        <w:rPr>
          <w:rFonts w:cs="Arial"/>
        </w:rPr>
      </w:pPr>
    </w:p>
    <w:p w14:paraId="113570E1" w14:textId="77777777" w:rsidR="00077227" w:rsidRPr="00471C25" w:rsidRDefault="00077227" w:rsidP="00077227">
      <w:pPr>
        <w:rPr>
          <w:rFonts w:cs="Arial"/>
        </w:rPr>
      </w:pPr>
    </w:p>
    <w:p w14:paraId="4A3826D4" w14:textId="77777777" w:rsidR="00077227" w:rsidRDefault="00077227" w:rsidP="00077227">
      <w:pPr>
        <w:ind w:left="720"/>
        <w:jc w:val="both"/>
        <w:rPr>
          <w:rFonts w:cs="Arial"/>
          <w:b/>
        </w:rPr>
      </w:pPr>
    </w:p>
    <w:p w14:paraId="67366A9B" w14:textId="77777777" w:rsidR="00077227" w:rsidRDefault="00077227" w:rsidP="00077227">
      <w:pPr>
        <w:ind w:left="720"/>
        <w:jc w:val="both"/>
        <w:rPr>
          <w:rFonts w:cs="Arial"/>
          <w:b/>
        </w:rPr>
      </w:pPr>
    </w:p>
    <w:p w14:paraId="79DE9109" w14:textId="77777777" w:rsidR="000D1AC5" w:rsidRDefault="000D1AC5" w:rsidP="00077227">
      <w:pPr>
        <w:ind w:left="720"/>
        <w:jc w:val="both"/>
        <w:rPr>
          <w:rFonts w:cs="Arial"/>
          <w:b/>
        </w:rPr>
      </w:pPr>
    </w:p>
    <w:p w14:paraId="6A6EF623" w14:textId="77777777" w:rsidR="000D1AC5" w:rsidRDefault="000D1AC5" w:rsidP="00077227">
      <w:pPr>
        <w:ind w:left="720"/>
        <w:jc w:val="both"/>
        <w:rPr>
          <w:rFonts w:cs="Arial"/>
          <w:b/>
        </w:rPr>
      </w:pPr>
    </w:p>
    <w:p w14:paraId="3DE57DE6" w14:textId="77777777" w:rsidR="000D1AC5" w:rsidRDefault="000D1AC5" w:rsidP="00077227">
      <w:pPr>
        <w:ind w:left="720"/>
        <w:jc w:val="both"/>
        <w:rPr>
          <w:rFonts w:cs="Arial"/>
          <w:b/>
        </w:rPr>
      </w:pPr>
    </w:p>
    <w:p w14:paraId="281BAA96" w14:textId="77777777" w:rsidR="000D1AC5" w:rsidRDefault="000D1AC5" w:rsidP="00077227">
      <w:pPr>
        <w:ind w:left="720"/>
        <w:jc w:val="both"/>
        <w:rPr>
          <w:rFonts w:cs="Arial"/>
          <w:b/>
        </w:rPr>
      </w:pPr>
    </w:p>
    <w:p w14:paraId="486C01A7" w14:textId="77777777" w:rsidR="000D1AC5" w:rsidRPr="000111C3" w:rsidRDefault="000D1AC5" w:rsidP="00077227">
      <w:pPr>
        <w:ind w:left="720"/>
        <w:jc w:val="both"/>
        <w:rPr>
          <w:rFonts w:cs="Arial"/>
        </w:rPr>
      </w:pPr>
    </w:p>
    <w:p w14:paraId="7B3A0BEE" w14:textId="77777777" w:rsidR="00EE786D" w:rsidRPr="000111C3" w:rsidRDefault="00EE786D" w:rsidP="00EE786D">
      <w:pPr>
        <w:tabs>
          <w:tab w:val="left" w:pos="6915"/>
        </w:tabs>
        <w:jc w:val="center"/>
        <w:rPr>
          <w:bCs/>
          <w:color w:val="000000" w:themeColor="text1"/>
        </w:rPr>
      </w:pPr>
      <w:r w:rsidRPr="000111C3">
        <w:rPr>
          <w:bCs/>
          <w:color w:val="000000" w:themeColor="text1"/>
        </w:rPr>
        <w:t>PRESENTACIÓN</w:t>
      </w:r>
    </w:p>
    <w:p w14:paraId="7CE89342" w14:textId="77777777" w:rsidR="00EE786D" w:rsidRPr="000111C3" w:rsidRDefault="00EE786D" w:rsidP="00EE786D">
      <w:pPr>
        <w:tabs>
          <w:tab w:val="left" w:pos="6915"/>
        </w:tabs>
        <w:jc w:val="center"/>
        <w:rPr>
          <w:bCs/>
          <w:color w:val="000000" w:themeColor="text1"/>
        </w:rPr>
      </w:pPr>
    </w:p>
    <w:p w14:paraId="0166371A" w14:textId="7ABC8793" w:rsidR="00EE786D" w:rsidRPr="000111C3" w:rsidRDefault="00EE786D" w:rsidP="00EE786D">
      <w:pPr>
        <w:tabs>
          <w:tab w:val="left" w:pos="6915"/>
        </w:tabs>
        <w:jc w:val="both"/>
      </w:pPr>
      <w:r w:rsidRPr="000111C3">
        <w:rPr>
          <w:rFonts w:cs="Arial"/>
          <w:color w:val="202124"/>
          <w:shd w:val="clear" w:color="auto" w:fill="FFFFFF"/>
        </w:rPr>
        <w:t>El </w:t>
      </w:r>
      <w:r w:rsidRPr="000111C3">
        <w:rPr>
          <w:rFonts w:cs="Arial"/>
          <w:bCs/>
          <w:color w:val="202124"/>
          <w:shd w:val="clear" w:color="auto" w:fill="FFFFFF"/>
        </w:rPr>
        <w:t>plan</w:t>
      </w:r>
      <w:r w:rsidRPr="000111C3">
        <w:rPr>
          <w:rFonts w:cs="Arial"/>
          <w:color w:val="202124"/>
          <w:shd w:val="clear" w:color="auto" w:fill="FFFFFF"/>
        </w:rPr>
        <w:t> anual de </w:t>
      </w:r>
      <w:r w:rsidRPr="000111C3">
        <w:rPr>
          <w:rFonts w:cs="Arial"/>
          <w:bCs/>
          <w:color w:val="202124"/>
          <w:shd w:val="clear" w:color="auto" w:fill="FFFFFF"/>
        </w:rPr>
        <w:t>vacantes</w:t>
      </w:r>
      <w:r w:rsidRPr="000111C3">
        <w:rPr>
          <w:rFonts w:cs="Arial"/>
          <w:color w:val="202124"/>
          <w:shd w:val="clear" w:color="auto" w:fill="FFFFFF"/>
        </w:rPr>
        <w:t> es el instrumento de planificación, administración y actualización de la información relacionada con los empleos de carrera administrativa que se encuentran en vacancia definitiva y la forma de provisión; a su vez, permite contar con la información de la oferta real de empleos de la Alcald</w:t>
      </w:r>
      <w:r w:rsidR="001D75F6" w:rsidRPr="000111C3">
        <w:rPr>
          <w:rFonts w:cs="Arial"/>
          <w:color w:val="202124"/>
          <w:shd w:val="clear" w:color="auto" w:fill="FFFFFF"/>
        </w:rPr>
        <w:t>ía</w:t>
      </w:r>
    </w:p>
    <w:p w14:paraId="2DAA0DD0" w14:textId="20BA184F" w:rsidR="001D75F6" w:rsidRPr="000111C3" w:rsidRDefault="00EE786D" w:rsidP="00EE786D">
      <w:pPr>
        <w:tabs>
          <w:tab w:val="left" w:pos="6915"/>
        </w:tabs>
        <w:jc w:val="both"/>
      </w:pPr>
      <w:r w:rsidRPr="000111C3">
        <w:t xml:space="preserve">El presente documento muestra la información correspondiente a los empleos que se encuentran en vacancia definitiva y que fueron reportados a la Oferta Publica </w:t>
      </w:r>
      <w:r w:rsidR="001D75F6" w:rsidRPr="000111C3">
        <w:t xml:space="preserve"> de Empleos de Carrera –OPEC, los cuales actualmente se encuentran provistos bajo la modalidad de encargo con personal de carrera administrativa y por nombramiento en provisionalidad</w:t>
      </w:r>
      <w:r w:rsidRPr="000111C3">
        <w:t>,</w:t>
      </w:r>
      <w:r w:rsidR="001D75F6" w:rsidRPr="000111C3">
        <w:t xml:space="preserve"> mientras se ejecute el proceso de selección para el ingreso y ascenso a los empleos públicos de carrera administrativa, de acuerdo con los principios de mérito, libre concurrencia e igualdad en el ingreso, publicidad y transparencia</w:t>
      </w:r>
      <w:r w:rsidR="00DA4A64" w:rsidRPr="000111C3">
        <w:t xml:space="preserve"> como lo establece la norma.</w:t>
      </w:r>
    </w:p>
    <w:p w14:paraId="00448F2B" w14:textId="77777777" w:rsidR="00EE786D" w:rsidRPr="000111C3" w:rsidRDefault="00EE786D" w:rsidP="00EE786D">
      <w:pPr>
        <w:tabs>
          <w:tab w:val="left" w:pos="6915"/>
        </w:tabs>
        <w:jc w:val="both"/>
      </w:pPr>
    </w:p>
    <w:p w14:paraId="61352283" w14:textId="77777777" w:rsidR="00EE786D" w:rsidRPr="000111C3" w:rsidRDefault="00EE786D" w:rsidP="00EE786D">
      <w:pPr>
        <w:tabs>
          <w:tab w:val="left" w:pos="6915"/>
        </w:tabs>
        <w:jc w:val="both"/>
      </w:pPr>
    </w:p>
    <w:p w14:paraId="4E79D6C7" w14:textId="77777777" w:rsidR="00EE786D" w:rsidRPr="000111C3" w:rsidRDefault="00EE786D" w:rsidP="00EE786D">
      <w:pPr>
        <w:tabs>
          <w:tab w:val="left" w:pos="6915"/>
        </w:tabs>
        <w:jc w:val="both"/>
      </w:pPr>
    </w:p>
    <w:p w14:paraId="33317AB1" w14:textId="77777777" w:rsidR="00EE786D" w:rsidRPr="000111C3" w:rsidRDefault="00EE786D" w:rsidP="00EE786D">
      <w:pPr>
        <w:tabs>
          <w:tab w:val="left" w:pos="6915"/>
        </w:tabs>
        <w:jc w:val="both"/>
      </w:pPr>
    </w:p>
    <w:p w14:paraId="0C3CAF72" w14:textId="77777777" w:rsidR="00EE786D" w:rsidRPr="000111C3" w:rsidRDefault="00EE786D" w:rsidP="00EE786D">
      <w:pPr>
        <w:tabs>
          <w:tab w:val="left" w:pos="6915"/>
        </w:tabs>
        <w:jc w:val="both"/>
      </w:pPr>
    </w:p>
    <w:p w14:paraId="0F236569" w14:textId="77777777" w:rsidR="00EE786D" w:rsidRPr="000111C3" w:rsidRDefault="00EE786D" w:rsidP="00EE786D">
      <w:pPr>
        <w:tabs>
          <w:tab w:val="left" w:pos="6915"/>
        </w:tabs>
        <w:jc w:val="both"/>
      </w:pPr>
    </w:p>
    <w:p w14:paraId="5BF61B13" w14:textId="77777777" w:rsidR="00EE786D" w:rsidRPr="000111C3" w:rsidRDefault="00EE786D" w:rsidP="00EE786D">
      <w:pPr>
        <w:tabs>
          <w:tab w:val="left" w:pos="6915"/>
        </w:tabs>
        <w:jc w:val="both"/>
      </w:pPr>
    </w:p>
    <w:p w14:paraId="0B798F02" w14:textId="77777777" w:rsidR="00EE786D" w:rsidRPr="000111C3" w:rsidRDefault="00EE786D" w:rsidP="00EE786D">
      <w:pPr>
        <w:tabs>
          <w:tab w:val="left" w:pos="6915"/>
        </w:tabs>
        <w:jc w:val="both"/>
      </w:pPr>
    </w:p>
    <w:p w14:paraId="516FF0CE" w14:textId="77777777" w:rsidR="00EE786D" w:rsidRPr="000111C3" w:rsidRDefault="00EE786D" w:rsidP="00EE786D">
      <w:pPr>
        <w:tabs>
          <w:tab w:val="left" w:pos="6915"/>
        </w:tabs>
        <w:jc w:val="both"/>
      </w:pPr>
    </w:p>
    <w:p w14:paraId="4E75E7B3" w14:textId="77777777" w:rsidR="00EE786D" w:rsidRPr="000111C3" w:rsidRDefault="00EE786D" w:rsidP="00EE786D">
      <w:pPr>
        <w:tabs>
          <w:tab w:val="left" w:pos="6915"/>
        </w:tabs>
        <w:jc w:val="both"/>
      </w:pPr>
    </w:p>
    <w:p w14:paraId="1C46A834" w14:textId="77777777" w:rsidR="00EE786D" w:rsidRPr="000111C3" w:rsidRDefault="00EE786D" w:rsidP="00EE786D">
      <w:pPr>
        <w:tabs>
          <w:tab w:val="left" w:pos="6915"/>
        </w:tabs>
        <w:jc w:val="both"/>
      </w:pPr>
    </w:p>
    <w:p w14:paraId="5DAF9520" w14:textId="77777777" w:rsidR="00EE786D" w:rsidRPr="000111C3" w:rsidRDefault="00EE786D" w:rsidP="00EE786D">
      <w:pPr>
        <w:tabs>
          <w:tab w:val="left" w:pos="6915"/>
        </w:tabs>
        <w:jc w:val="both"/>
      </w:pPr>
    </w:p>
    <w:p w14:paraId="7CC80361" w14:textId="77777777" w:rsidR="00EE786D" w:rsidRPr="000111C3" w:rsidRDefault="00EE786D" w:rsidP="00EE786D">
      <w:pPr>
        <w:tabs>
          <w:tab w:val="left" w:pos="6915"/>
        </w:tabs>
        <w:jc w:val="center"/>
        <w:rPr>
          <w:bCs/>
          <w:color w:val="000000" w:themeColor="text1"/>
        </w:rPr>
      </w:pPr>
      <w:r w:rsidRPr="000111C3">
        <w:rPr>
          <w:bCs/>
          <w:color w:val="000000" w:themeColor="text1"/>
        </w:rPr>
        <w:t>NORMATIVIDAD</w:t>
      </w:r>
    </w:p>
    <w:p w14:paraId="1E435F8D" w14:textId="77777777" w:rsidR="00DA4A64" w:rsidRPr="000111C3" w:rsidRDefault="00DA4A64" w:rsidP="00EE786D">
      <w:pPr>
        <w:tabs>
          <w:tab w:val="left" w:pos="6915"/>
        </w:tabs>
        <w:jc w:val="center"/>
        <w:rPr>
          <w:bCs/>
          <w:color w:val="000000" w:themeColor="text1"/>
        </w:rPr>
      </w:pPr>
    </w:p>
    <w:p w14:paraId="20368F36" w14:textId="2C748096" w:rsidR="00EE786D" w:rsidRPr="000111C3" w:rsidRDefault="00EE786D" w:rsidP="00EE786D">
      <w:pPr>
        <w:tabs>
          <w:tab w:val="left" w:pos="6915"/>
        </w:tabs>
        <w:jc w:val="both"/>
      </w:pPr>
      <w:r w:rsidRPr="000111C3">
        <w:t xml:space="preserve">El Plan de </w:t>
      </w:r>
      <w:r w:rsidR="00DA4A64" w:rsidRPr="000111C3">
        <w:t>Vacantes</w:t>
      </w:r>
      <w:r w:rsidRPr="000111C3">
        <w:t xml:space="preserve"> de la Alcaldía de Pasto, surge en cumplimiento a lo establecido en el artículo 17 de la Ley 909 de 2004, decretos reglamentarios, además de lo establecido en el Decreto 612 de abril 4 de 2018. </w:t>
      </w:r>
    </w:p>
    <w:p w14:paraId="6820BE8A" w14:textId="77777777" w:rsidR="00EE786D" w:rsidRPr="000111C3" w:rsidRDefault="00EE786D" w:rsidP="00EE786D">
      <w:pPr>
        <w:tabs>
          <w:tab w:val="left" w:pos="6915"/>
        </w:tabs>
        <w:jc w:val="both"/>
        <w:rPr>
          <w:iCs/>
        </w:rPr>
      </w:pPr>
      <w:r w:rsidRPr="000111C3">
        <w:rPr>
          <w:iCs/>
        </w:rPr>
        <w:t xml:space="preserve">Todas las entidades y organismos a quienes se les aplica la presente ley, deberán mantener actualizadas las plantas globales de empleos necesarias para el cumplimiento eficiente de las funciones a su cargo, para lo cual tendrán en cuenta las medidas de racionalización del gasto. </w:t>
      </w:r>
    </w:p>
    <w:p w14:paraId="48F1F48A" w14:textId="073E2840" w:rsidR="0080389B" w:rsidRPr="000111C3" w:rsidRDefault="0080389B" w:rsidP="00EE786D">
      <w:pPr>
        <w:tabs>
          <w:tab w:val="left" w:pos="6915"/>
        </w:tabs>
        <w:jc w:val="both"/>
        <w:rPr>
          <w:iCs/>
        </w:rPr>
      </w:pPr>
      <w:r w:rsidRPr="000111C3">
        <w:rPr>
          <w:iCs/>
        </w:rPr>
        <w:t xml:space="preserve">Por otra </w:t>
      </w:r>
      <w:proofErr w:type="gramStart"/>
      <w:r w:rsidRPr="000111C3">
        <w:rPr>
          <w:iCs/>
        </w:rPr>
        <w:t>parte  el</w:t>
      </w:r>
      <w:proofErr w:type="gramEnd"/>
      <w:r w:rsidRPr="000111C3">
        <w:rPr>
          <w:iCs/>
        </w:rPr>
        <w:t xml:space="preserve"> Decreto 1083 de 2015, impone a las entidades el deber de reportar a través del Sistema de Apoyo para la Igualdad, el </w:t>
      </w:r>
      <w:proofErr w:type="spellStart"/>
      <w:r w:rsidRPr="000111C3">
        <w:rPr>
          <w:iCs/>
        </w:rPr>
        <w:t>Merito</w:t>
      </w:r>
      <w:proofErr w:type="spellEnd"/>
      <w:r w:rsidRPr="000111C3">
        <w:rPr>
          <w:iCs/>
        </w:rPr>
        <w:t xml:space="preserve"> y la Oportunidad SIMO, la Oferta pública de Empleos de Carrera – OPEC- de los empleos que se </w:t>
      </w:r>
      <w:proofErr w:type="spellStart"/>
      <w:r w:rsidRPr="000111C3">
        <w:rPr>
          <w:iCs/>
        </w:rPr>
        <w:t>enceuntren</w:t>
      </w:r>
      <w:proofErr w:type="spellEnd"/>
      <w:r w:rsidRPr="000111C3">
        <w:rPr>
          <w:iCs/>
        </w:rPr>
        <w:t xml:space="preserve"> vacantes de manera definitiva.</w:t>
      </w:r>
    </w:p>
    <w:p w14:paraId="04B0A1DC" w14:textId="5AC69C29" w:rsidR="0080389B" w:rsidRPr="000111C3" w:rsidRDefault="0080389B" w:rsidP="00EE786D">
      <w:pPr>
        <w:tabs>
          <w:tab w:val="left" w:pos="6915"/>
        </w:tabs>
        <w:jc w:val="both"/>
        <w:rPr>
          <w:iCs/>
        </w:rPr>
      </w:pPr>
      <w:r w:rsidRPr="000111C3">
        <w:rPr>
          <w:iCs/>
        </w:rPr>
        <w:t>De igual forma el artículo 2 de la Ley 1960 de 2019, ordena a las entidades públicas antes referidas reportar la Oferta Pública de Empleos de Carrera en vacancia definitiva</w:t>
      </w:r>
      <w:r w:rsidR="005609DB" w:rsidRPr="000111C3">
        <w:rPr>
          <w:iCs/>
        </w:rPr>
        <w:t xml:space="preserve"> según el procedimiento que defina la CNSC, estableciendo los lineamientos, plazo y otras instrucciones a través del Acuerdo 2019100008726 de 2019 y Circular Externa 000 de marzo de 2020.</w:t>
      </w:r>
    </w:p>
    <w:p w14:paraId="2570284B" w14:textId="76FEBB7F" w:rsidR="005609DB" w:rsidRPr="000111C3" w:rsidRDefault="0036048E" w:rsidP="00EE786D">
      <w:pPr>
        <w:tabs>
          <w:tab w:val="left" w:pos="6915"/>
        </w:tabs>
        <w:jc w:val="both"/>
        <w:rPr>
          <w:iCs/>
        </w:rPr>
      </w:pPr>
      <w:r w:rsidRPr="000111C3">
        <w:rPr>
          <w:iCs/>
        </w:rPr>
        <w:t>Sentencia C-183 de 2019 de la Corte Constitucional, establece la “planeación conjunta y armónica del Concurso de méritos” son necesarias las dos voluntades tanto de la CNSC y la Entidad.</w:t>
      </w:r>
    </w:p>
    <w:p w14:paraId="2CD99BA3" w14:textId="3733A779" w:rsidR="00066519" w:rsidRPr="000111C3" w:rsidRDefault="00066519" w:rsidP="00EE786D">
      <w:pPr>
        <w:tabs>
          <w:tab w:val="left" w:pos="6915"/>
        </w:tabs>
        <w:jc w:val="both"/>
        <w:rPr>
          <w:iCs/>
        </w:rPr>
      </w:pPr>
      <w:r w:rsidRPr="000111C3">
        <w:rPr>
          <w:iCs/>
        </w:rPr>
        <w:t>Art</w:t>
      </w:r>
      <w:r w:rsidR="0082637A" w:rsidRPr="000111C3">
        <w:rPr>
          <w:iCs/>
        </w:rPr>
        <w:t xml:space="preserve">ículo 263 de la Ley 1955 de 2019, establece que con el </w:t>
      </w:r>
      <w:proofErr w:type="spellStart"/>
      <w:r w:rsidR="0082637A" w:rsidRPr="000111C3">
        <w:rPr>
          <w:iCs/>
        </w:rPr>
        <w:t>finde</w:t>
      </w:r>
      <w:proofErr w:type="spellEnd"/>
      <w:r w:rsidR="0082637A" w:rsidRPr="000111C3">
        <w:rPr>
          <w:iCs/>
        </w:rPr>
        <w:t xml:space="preserve"> reducir la provisionalidad del empleo público, la CNSC debe coordinar con la entidad los procesos de selección para el ingreso de los empleos de carrera administrativa en vacancia definitiva.</w:t>
      </w:r>
    </w:p>
    <w:p w14:paraId="6A6E4319" w14:textId="77777777" w:rsidR="001679FE" w:rsidRPr="000111C3" w:rsidRDefault="001679FE" w:rsidP="00EE786D">
      <w:pPr>
        <w:tabs>
          <w:tab w:val="left" w:pos="6915"/>
        </w:tabs>
        <w:jc w:val="both"/>
        <w:rPr>
          <w:iCs/>
        </w:rPr>
      </w:pPr>
    </w:p>
    <w:p w14:paraId="769AE2FB" w14:textId="77777777" w:rsidR="0080389B" w:rsidRPr="000111C3" w:rsidRDefault="0080389B" w:rsidP="00EE786D">
      <w:pPr>
        <w:tabs>
          <w:tab w:val="left" w:pos="6915"/>
        </w:tabs>
        <w:jc w:val="both"/>
        <w:rPr>
          <w:iCs/>
        </w:rPr>
      </w:pPr>
    </w:p>
    <w:p w14:paraId="38BC7F44" w14:textId="77777777" w:rsidR="00BD03C7" w:rsidRPr="000111C3" w:rsidRDefault="00BD03C7" w:rsidP="00EE786D">
      <w:pPr>
        <w:tabs>
          <w:tab w:val="left" w:pos="6915"/>
        </w:tabs>
        <w:jc w:val="both"/>
        <w:rPr>
          <w:iCs/>
        </w:rPr>
      </w:pPr>
    </w:p>
    <w:p w14:paraId="261F298E" w14:textId="77777777" w:rsidR="000111C3" w:rsidRPr="000111C3" w:rsidRDefault="000111C3" w:rsidP="00EE786D">
      <w:pPr>
        <w:tabs>
          <w:tab w:val="left" w:pos="6915"/>
        </w:tabs>
        <w:jc w:val="both"/>
        <w:rPr>
          <w:iCs/>
        </w:rPr>
      </w:pPr>
    </w:p>
    <w:p w14:paraId="7E8DB8A1" w14:textId="77777777" w:rsidR="00077227" w:rsidRPr="000111C3" w:rsidRDefault="00077227" w:rsidP="00077227">
      <w:pPr>
        <w:pStyle w:val="Ttulo1"/>
        <w:rPr>
          <w:rFonts w:ascii="Century Gothic" w:hAnsi="Century Gothic"/>
          <w:b w:val="0"/>
          <w:sz w:val="22"/>
          <w:szCs w:val="22"/>
        </w:rPr>
      </w:pPr>
      <w:bookmarkStart w:id="1" w:name="_Toc536710276"/>
      <w:bookmarkStart w:id="2" w:name="_Toc62574326"/>
      <w:bookmarkStart w:id="3" w:name="_Hlk12951833"/>
      <w:r w:rsidRPr="000111C3">
        <w:rPr>
          <w:rFonts w:ascii="Century Gothic" w:hAnsi="Century Gothic"/>
          <w:b w:val="0"/>
          <w:sz w:val="22"/>
          <w:szCs w:val="22"/>
        </w:rPr>
        <w:t>OBJETIVO</w:t>
      </w:r>
      <w:bookmarkEnd w:id="1"/>
      <w:bookmarkEnd w:id="2"/>
    </w:p>
    <w:p w14:paraId="1DF0F4DF" w14:textId="3D76872D" w:rsidR="00077227" w:rsidRPr="000111C3" w:rsidRDefault="00077227" w:rsidP="00077227">
      <w:pPr>
        <w:jc w:val="both"/>
      </w:pPr>
      <w:r w:rsidRPr="000111C3">
        <w:t xml:space="preserve">Generar estrategias que permitan conocer el estado de </w:t>
      </w:r>
      <w:proofErr w:type="gramStart"/>
      <w:r w:rsidRPr="000111C3">
        <w:t>vacancia  y</w:t>
      </w:r>
      <w:proofErr w:type="gramEnd"/>
      <w:r w:rsidRPr="000111C3">
        <w:t xml:space="preserve"> proveer el talento humano </w:t>
      </w:r>
      <w:r w:rsidR="00557BED" w:rsidRPr="000111C3">
        <w:t>en cada una de las dependencias de</w:t>
      </w:r>
      <w:r w:rsidRPr="000111C3">
        <w:t xml:space="preserve"> la Alcaldía de Pasto, de tal forma que se logren identificar las necesidades en la planta de personal y se disponga del mismo para el logro de los objetivos y las metas organizacionales.</w:t>
      </w:r>
    </w:p>
    <w:p w14:paraId="3FEED692" w14:textId="77777777" w:rsidR="00077227" w:rsidRPr="000111C3" w:rsidRDefault="00077227" w:rsidP="00FD1D0B">
      <w:pPr>
        <w:pStyle w:val="Prrafodelista"/>
        <w:numPr>
          <w:ilvl w:val="1"/>
          <w:numId w:val="1"/>
        </w:numPr>
        <w:spacing w:after="160" w:line="256" w:lineRule="auto"/>
        <w:outlineLvl w:val="1"/>
        <w:rPr>
          <w:rFonts w:ascii="Century Gothic" w:hAnsi="Century Gothic"/>
        </w:rPr>
      </w:pPr>
      <w:bookmarkStart w:id="4" w:name="_Toc536710277"/>
      <w:bookmarkStart w:id="5" w:name="_Toc62574327"/>
      <w:bookmarkEnd w:id="3"/>
      <w:r w:rsidRPr="000111C3">
        <w:rPr>
          <w:rFonts w:ascii="Century Gothic" w:hAnsi="Century Gothic"/>
        </w:rPr>
        <w:t>OBJETIVOS ESPECÍFICOS</w:t>
      </w:r>
      <w:bookmarkEnd w:id="4"/>
      <w:bookmarkEnd w:id="5"/>
      <w:r w:rsidRPr="000111C3">
        <w:rPr>
          <w:rFonts w:ascii="Century Gothic" w:hAnsi="Century Gothic"/>
        </w:rPr>
        <w:t xml:space="preserve"> </w:t>
      </w:r>
    </w:p>
    <w:p w14:paraId="48AA646C" w14:textId="77777777" w:rsidR="00077227" w:rsidRPr="000111C3" w:rsidRDefault="00077227" w:rsidP="00077227">
      <w:pPr>
        <w:pStyle w:val="Prrafodelista"/>
        <w:spacing w:after="160" w:line="256" w:lineRule="auto"/>
        <w:ind w:left="360"/>
        <w:rPr>
          <w:rFonts w:ascii="Century Gothic" w:hAnsi="Century Gothic"/>
        </w:rPr>
      </w:pPr>
    </w:p>
    <w:p w14:paraId="4BDB64B7" w14:textId="77777777" w:rsidR="00077227" w:rsidRPr="000111C3" w:rsidRDefault="00077227" w:rsidP="00FD1D0B">
      <w:pPr>
        <w:pStyle w:val="Prrafodelista"/>
        <w:numPr>
          <w:ilvl w:val="0"/>
          <w:numId w:val="2"/>
        </w:numPr>
        <w:spacing w:after="160" w:line="256" w:lineRule="auto"/>
        <w:jc w:val="both"/>
        <w:rPr>
          <w:rFonts w:ascii="Century Gothic" w:hAnsi="Century Gothic"/>
        </w:rPr>
      </w:pPr>
      <w:r w:rsidRPr="000111C3">
        <w:rPr>
          <w:rFonts w:ascii="Century Gothic" w:hAnsi="Century Gothic"/>
        </w:rPr>
        <w:t>Identificar la situación de vacancia y provisión de acuerdo a las necesidades de la planta de personal de cada área.</w:t>
      </w:r>
    </w:p>
    <w:p w14:paraId="3AB3A662" w14:textId="77777777" w:rsidR="00077227" w:rsidRPr="000111C3" w:rsidRDefault="00077227" w:rsidP="00FD1D0B">
      <w:pPr>
        <w:pStyle w:val="Prrafodelista"/>
        <w:numPr>
          <w:ilvl w:val="0"/>
          <w:numId w:val="2"/>
        </w:numPr>
        <w:spacing w:after="160" w:line="256" w:lineRule="auto"/>
        <w:jc w:val="both"/>
        <w:rPr>
          <w:rFonts w:ascii="Century Gothic" w:hAnsi="Century Gothic"/>
        </w:rPr>
      </w:pPr>
      <w:r w:rsidRPr="000111C3">
        <w:rPr>
          <w:rFonts w:ascii="Century Gothic" w:hAnsi="Century Gothic"/>
        </w:rPr>
        <w:t>Definir la forma de provisión de los empleos vacantes de acuerdo a la naturaleza del empleo y tipo de vacancia.</w:t>
      </w:r>
    </w:p>
    <w:p w14:paraId="1902D8A4" w14:textId="77777777" w:rsidR="00077227" w:rsidRPr="000111C3" w:rsidRDefault="00077227" w:rsidP="00FD1D0B">
      <w:pPr>
        <w:pStyle w:val="Prrafodelista"/>
        <w:numPr>
          <w:ilvl w:val="0"/>
          <w:numId w:val="2"/>
        </w:numPr>
        <w:spacing w:after="160" w:line="256" w:lineRule="auto"/>
        <w:jc w:val="both"/>
        <w:rPr>
          <w:rFonts w:ascii="Century Gothic" w:hAnsi="Century Gothic"/>
        </w:rPr>
      </w:pPr>
      <w:r w:rsidRPr="000111C3">
        <w:rPr>
          <w:rFonts w:ascii="Century Gothic" w:hAnsi="Century Gothic"/>
        </w:rPr>
        <w:t>Establecer mecanismos que permitan garantizar una provisión adecuada de las vacantes de la planta de personal.</w:t>
      </w:r>
    </w:p>
    <w:p w14:paraId="1D3DD9A8" w14:textId="77777777" w:rsidR="00077227" w:rsidRPr="000111C3" w:rsidRDefault="00077227" w:rsidP="00FD1D0B">
      <w:pPr>
        <w:pStyle w:val="Prrafodelista"/>
        <w:numPr>
          <w:ilvl w:val="0"/>
          <w:numId w:val="2"/>
        </w:numPr>
        <w:spacing w:after="160" w:line="256" w:lineRule="auto"/>
        <w:jc w:val="both"/>
        <w:rPr>
          <w:rFonts w:ascii="Century Gothic" w:hAnsi="Century Gothic"/>
        </w:rPr>
      </w:pPr>
      <w:r w:rsidRPr="000111C3">
        <w:rPr>
          <w:rFonts w:ascii="Century Gothic" w:hAnsi="Century Gothic"/>
        </w:rPr>
        <w:t>Tramitar las provisiones de forma que no se afecte la correcta operación de la entidad.</w:t>
      </w:r>
    </w:p>
    <w:p w14:paraId="68D3BFD8" w14:textId="77777777" w:rsidR="00077227" w:rsidRPr="000111C3" w:rsidRDefault="00077227" w:rsidP="00077227">
      <w:pPr>
        <w:pStyle w:val="Ttulo1"/>
        <w:rPr>
          <w:rFonts w:ascii="Century Gothic" w:hAnsi="Century Gothic"/>
          <w:b w:val="0"/>
          <w:sz w:val="22"/>
          <w:szCs w:val="22"/>
        </w:rPr>
      </w:pPr>
      <w:bookmarkStart w:id="6" w:name="_Toc536710278"/>
      <w:bookmarkStart w:id="7" w:name="_Toc62574328"/>
      <w:r w:rsidRPr="000111C3">
        <w:rPr>
          <w:rFonts w:ascii="Century Gothic" w:hAnsi="Century Gothic"/>
          <w:b w:val="0"/>
          <w:sz w:val="22"/>
          <w:szCs w:val="22"/>
        </w:rPr>
        <w:t>ALCANCE</w:t>
      </w:r>
      <w:bookmarkEnd w:id="6"/>
      <w:bookmarkEnd w:id="7"/>
      <w:r w:rsidRPr="000111C3">
        <w:rPr>
          <w:rFonts w:ascii="Century Gothic" w:hAnsi="Century Gothic"/>
          <w:b w:val="0"/>
          <w:sz w:val="22"/>
          <w:szCs w:val="22"/>
        </w:rPr>
        <w:t xml:space="preserve"> </w:t>
      </w:r>
    </w:p>
    <w:p w14:paraId="1E73BC0E" w14:textId="77777777" w:rsidR="00077227" w:rsidRPr="000111C3" w:rsidRDefault="00077227" w:rsidP="00077227">
      <w:pPr>
        <w:jc w:val="both"/>
      </w:pPr>
      <w:r w:rsidRPr="000111C3">
        <w:t>El Plan Anual de vacantes es una herramienta que se aplicará en el corto y mediano plazo de tal forma que se establezca lo siguiente:</w:t>
      </w:r>
    </w:p>
    <w:p w14:paraId="59021EDB" w14:textId="77777777" w:rsidR="00077227" w:rsidRPr="000111C3" w:rsidRDefault="00077227" w:rsidP="00FD1D0B">
      <w:pPr>
        <w:pStyle w:val="Prrafodelista"/>
        <w:numPr>
          <w:ilvl w:val="0"/>
          <w:numId w:val="3"/>
        </w:numPr>
        <w:spacing w:after="160" w:line="256" w:lineRule="auto"/>
        <w:jc w:val="both"/>
        <w:rPr>
          <w:rFonts w:ascii="Century Gothic" w:hAnsi="Century Gothic"/>
        </w:rPr>
      </w:pPr>
      <w:r w:rsidRPr="000111C3">
        <w:rPr>
          <w:rFonts w:ascii="Century Gothic" w:hAnsi="Century Gothic"/>
        </w:rPr>
        <w:t>Cálculo de servidores necesario que permita atender las necesidades de personal.</w:t>
      </w:r>
    </w:p>
    <w:p w14:paraId="4166931F" w14:textId="77777777" w:rsidR="00077227" w:rsidRPr="000111C3" w:rsidRDefault="00077227" w:rsidP="00FD1D0B">
      <w:pPr>
        <w:pStyle w:val="Prrafodelista"/>
        <w:numPr>
          <w:ilvl w:val="0"/>
          <w:numId w:val="3"/>
        </w:numPr>
        <w:spacing w:after="160" w:line="256" w:lineRule="auto"/>
        <w:jc w:val="both"/>
        <w:rPr>
          <w:rFonts w:ascii="Century Gothic" w:hAnsi="Century Gothic"/>
        </w:rPr>
      </w:pPr>
      <w:r w:rsidRPr="000111C3">
        <w:rPr>
          <w:rFonts w:ascii="Century Gothic" w:hAnsi="Century Gothic"/>
        </w:rPr>
        <w:t>Identificar de qué forma se cubrirán las vacantes de personal.</w:t>
      </w:r>
    </w:p>
    <w:p w14:paraId="1726E4C1" w14:textId="77777777" w:rsidR="00077227" w:rsidRPr="000111C3" w:rsidRDefault="00077227" w:rsidP="00FD1D0B">
      <w:pPr>
        <w:pStyle w:val="Prrafodelista"/>
        <w:numPr>
          <w:ilvl w:val="0"/>
          <w:numId w:val="3"/>
        </w:numPr>
        <w:spacing w:after="0" w:line="240" w:lineRule="auto"/>
        <w:jc w:val="both"/>
        <w:rPr>
          <w:rFonts w:ascii="Century Gothic" w:hAnsi="Century Gothic"/>
        </w:rPr>
      </w:pPr>
      <w:r w:rsidRPr="000111C3">
        <w:rPr>
          <w:rFonts w:ascii="Century Gothic" w:hAnsi="Century Gothic"/>
        </w:rPr>
        <w:t>Estimación de los recursos necesarios, recaudo para financiar los costos para el desarrollo del proceso de selección por méritos para proveer las vacantes definitivas.</w:t>
      </w:r>
    </w:p>
    <w:p w14:paraId="4A228772" w14:textId="77777777" w:rsidR="00077227" w:rsidRPr="000111C3" w:rsidRDefault="00077227" w:rsidP="00077227">
      <w:pPr>
        <w:pStyle w:val="Ttulo1"/>
        <w:spacing w:after="0"/>
        <w:rPr>
          <w:rFonts w:ascii="Century Gothic" w:hAnsi="Century Gothic"/>
          <w:b w:val="0"/>
          <w:sz w:val="22"/>
          <w:szCs w:val="22"/>
        </w:rPr>
      </w:pPr>
      <w:bookmarkStart w:id="8" w:name="_Toc536710279"/>
      <w:bookmarkStart w:id="9" w:name="_Toc62574329"/>
      <w:r w:rsidRPr="000111C3">
        <w:rPr>
          <w:rFonts w:ascii="Century Gothic" w:hAnsi="Century Gothic"/>
          <w:b w:val="0"/>
          <w:sz w:val="22"/>
          <w:szCs w:val="22"/>
        </w:rPr>
        <w:t>GLOSARIO</w:t>
      </w:r>
      <w:bookmarkEnd w:id="8"/>
      <w:bookmarkEnd w:id="9"/>
      <w:r w:rsidRPr="000111C3">
        <w:rPr>
          <w:rFonts w:ascii="Century Gothic" w:hAnsi="Century Gothic"/>
          <w:b w:val="0"/>
          <w:sz w:val="22"/>
          <w:szCs w:val="22"/>
        </w:rPr>
        <w:t xml:space="preserve"> </w:t>
      </w:r>
    </w:p>
    <w:p w14:paraId="29B2F742" w14:textId="77777777" w:rsidR="00077227" w:rsidRPr="000111C3" w:rsidRDefault="00077227" w:rsidP="00077227">
      <w:pPr>
        <w:jc w:val="both"/>
      </w:pPr>
    </w:p>
    <w:p w14:paraId="51C46675" w14:textId="77777777" w:rsidR="00077227" w:rsidRPr="000111C3" w:rsidRDefault="00077227" w:rsidP="00077227">
      <w:pPr>
        <w:jc w:val="both"/>
      </w:pPr>
      <w:r w:rsidRPr="000111C3">
        <w:t xml:space="preserve">Con el fin de comprender más fácilmente este Plan se muestran a continuación las definiciones de las principales temáticas que se incluyen en el presente </w:t>
      </w:r>
      <w:r w:rsidRPr="000111C3">
        <w:lastRenderedPageBreak/>
        <w:t>documento, las cuales se basan en el Decreto No. 785 de 2005, por medio del cual se establece el sistema de nomenclatura y clasificación y de funciones y requisitos generales de los empleos de las entidades territoriales.</w:t>
      </w:r>
    </w:p>
    <w:p w14:paraId="769B7B48" w14:textId="77777777" w:rsidR="00077227" w:rsidRPr="000111C3" w:rsidRDefault="00077227" w:rsidP="00077227">
      <w:pPr>
        <w:pStyle w:val="Ttulo2"/>
        <w:rPr>
          <w:rFonts w:ascii="Century Gothic" w:hAnsi="Century Gothic" w:cs="Arial"/>
          <w:i/>
          <w:color w:val="000000" w:themeColor="text1"/>
          <w:sz w:val="22"/>
          <w:szCs w:val="22"/>
        </w:rPr>
      </w:pPr>
      <w:bookmarkStart w:id="10" w:name="_Toc62574330"/>
      <w:r w:rsidRPr="000111C3">
        <w:rPr>
          <w:rFonts w:ascii="Century Gothic" w:hAnsi="Century Gothic" w:cs="Arial"/>
          <w:i/>
          <w:color w:val="000000" w:themeColor="text1"/>
          <w:sz w:val="22"/>
          <w:szCs w:val="22"/>
        </w:rPr>
        <w:t xml:space="preserve">3.1. </w:t>
      </w:r>
      <w:bookmarkStart w:id="11" w:name="_Toc536710280"/>
      <w:r w:rsidRPr="000111C3">
        <w:rPr>
          <w:rFonts w:ascii="Century Gothic" w:hAnsi="Century Gothic" w:cs="Arial"/>
          <w:i/>
          <w:color w:val="000000" w:themeColor="text1"/>
          <w:sz w:val="22"/>
          <w:szCs w:val="22"/>
        </w:rPr>
        <w:t>EMPLEO PÚBLICO:</w:t>
      </w:r>
      <w:bookmarkEnd w:id="10"/>
      <w:bookmarkEnd w:id="11"/>
      <w:r w:rsidRPr="000111C3">
        <w:rPr>
          <w:rFonts w:ascii="Century Gothic" w:hAnsi="Century Gothic" w:cs="Arial"/>
          <w:i/>
          <w:color w:val="000000" w:themeColor="text1"/>
          <w:sz w:val="22"/>
          <w:szCs w:val="22"/>
        </w:rPr>
        <w:t xml:space="preserve"> </w:t>
      </w:r>
    </w:p>
    <w:p w14:paraId="45D55EC2" w14:textId="77777777" w:rsidR="00077227" w:rsidRPr="000111C3" w:rsidRDefault="00077227" w:rsidP="00077227">
      <w:pPr>
        <w:jc w:val="both"/>
      </w:pPr>
    </w:p>
    <w:p w14:paraId="25A11E02" w14:textId="77777777" w:rsidR="00077227" w:rsidRPr="000111C3" w:rsidRDefault="00077227" w:rsidP="00077227">
      <w:pPr>
        <w:jc w:val="both"/>
        <w:rPr>
          <w:i/>
        </w:rPr>
      </w:pPr>
      <w:r w:rsidRPr="000111C3">
        <w:t>En el artículo 2°, se define el empleo público como “el conjunto de funciones, tareas y responsabilidades que se asignan a una persona y las competencias requeridas para llevarlas a cabo, con el propósito de satisfacer el cumplimiento de los planes de desarrollo y los fines del Estado</w:t>
      </w:r>
      <w:r w:rsidRPr="000111C3">
        <w:rPr>
          <w:i/>
        </w:rPr>
        <w:t xml:space="preserve">”. </w:t>
      </w:r>
    </w:p>
    <w:p w14:paraId="3108EAED" w14:textId="77777777" w:rsidR="00077227" w:rsidRPr="000111C3" w:rsidRDefault="00077227" w:rsidP="00077227">
      <w:pPr>
        <w:jc w:val="both"/>
      </w:pPr>
      <w:r w:rsidRPr="000111C3">
        <w:t>De igual forma define que las competencias laborales, funciones y requisitos específicos para su ejercicio serán fijados por los respectivos organismos o entidades, con sujeción a lo establecido por la norma, salvo para aquellos empleos cuyas funciones y requisitos estén señalados en la Constitución Política o en la ley.”</w:t>
      </w:r>
    </w:p>
    <w:p w14:paraId="3E29426A" w14:textId="77777777" w:rsidR="00077227" w:rsidRPr="000111C3" w:rsidRDefault="00077227" w:rsidP="00077227">
      <w:pPr>
        <w:pStyle w:val="Ttulo2"/>
        <w:rPr>
          <w:rFonts w:ascii="Century Gothic" w:hAnsi="Century Gothic" w:cs="Arial"/>
          <w:color w:val="000000" w:themeColor="text1"/>
          <w:sz w:val="22"/>
          <w:szCs w:val="22"/>
        </w:rPr>
      </w:pPr>
      <w:bookmarkStart w:id="12" w:name="_Toc536710281"/>
      <w:bookmarkStart w:id="13" w:name="_Toc62574331"/>
      <w:r w:rsidRPr="000111C3">
        <w:rPr>
          <w:rFonts w:ascii="Century Gothic" w:hAnsi="Century Gothic" w:cs="Arial"/>
          <w:i/>
          <w:color w:val="000000" w:themeColor="text1"/>
          <w:sz w:val="22"/>
          <w:szCs w:val="22"/>
        </w:rPr>
        <w:t>3.2. NIVELES JERÁRQUICOS:</w:t>
      </w:r>
      <w:bookmarkEnd w:id="12"/>
      <w:bookmarkEnd w:id="13"/>
    </w:p>
    <w:p w14:paraId="4FE5BED0" w14:textId="77777777" w:rsidR="00077227" w:rsidRPr="000111C3" w:rsidRDefault="00077227" w:rsidP="00077227">
      <w:pPr>
        <w:shd w:val="clear" w:color="auto" w:fill="FFFFFF"/>
        <w:spacing w:before="150"/>
        <w:jc w:val="both"/>
      </w:pPr>
      <w:r w:rsidRPr="000111C3">
        <w:t>En el artículo 3° se mencionan 5 niveles jerárquicos que se definen de acuerdo con la naturaleza de sus funciones, competencias y requisitos exigidos para su desempeño.</w:t>
      </w:r>
    </w:p>
    <w:p w14:paraId="3BD61764" w14:textId="77777777" w:rsidR="00077227" w:rsidRPr="000111C3" w:rsidRDefault="00077227" w:rsidP="00FD1D0B">
      <w:pPr>
        <w:pStyle w:val="Prrafodelista"/>
        <w:numPr>
          <w:ilvl w:val="0"/>
          <w:numId w:val="4"/>
        </w:numPr>
        <w:shd w:val="clear" w:color="auto" w:fill="FFFFFF"/>
        <w:spacing w:before="150" w:after="0" w:line="240" w:lineRule="auto"/>
        <w:rPr>
          <w:rFonts w:ascii="Century Gothic" w:hAnsi="Century Gothic"/>
        </w:rPr>
      </w:pPr>
      <w:r w:rsidRPr="000111C3">
        <w:rPr>
          <w:rFonts w:ascii="Century Gothic" w:hAnsi="Century Gothic"/>
        </w:rPr>
        <w:t>Nivel Directivo</w:t>
      </w:r>
    </w:p>
    <w:p w14:paraId="1F4C2B66" w14:textId="77777777" w:rsidR="00077227" w:rsidRPr="000111C3" w:rsidRDefault="00077227" w:rsidP="00FD1D0B">
      <w:pPr>
        <w:pStyle w:val="Prrafodelista"/>
        <w:numPr>
          <w:ilvl w:val="0"/>
          <w:numId w:val="4"/>
        </w:numPr>
        <w:shd w:val="clear" w:color="auto" w:fill="FFFFFF"/>
        <w:spacing w:before="150" w:after="0" w:line="240" w:lineRule="auto"/>
        <w:rPr>
          <w:rFonts w:ascii="Century Gothic" w:hAnsi="Century Gothic"/>
        </w:rPr>
      </w:pPr>
      <w:r w:rsidRPr="000111C3">
        <w:rPr>
          <w:rFonts w:ascii="Century Gothic" w:hAnsi="Century Gothic"/>
        </w:rPr>
        <w:t xml:space="preserve">Nivel Asesor  </w:t>
      </w:r>
    </w:p>
    <w:p w14:paraId="4829BA40" w14:textId="77777777" w:rsidR="00077227" w:rsidRPr="000111C3" w:rsidRDefault="00077227" w:rsidP="00FD1D0B">
      <w:pPr>
        <w:pStyle w:val="Prrafodelista"/>
        <w:numPr>
          <w:ilvl w:val="0"/>
          <w:numId w:val="4"/>
        </w:numPr>
        <w:shd w:val="clear" w:color="auto" w:fill="FFFFFF"/>
        <w:spacing w:before="150" w:after="0" w:line="240" w:lineRule="auto"/>
        <w:rPr>
          <w:rFonts w:ascii="Century Gothic" w:hAnsi="Century Gothic"/>
        </w:rPr>
      </w:pPr>
      <w:r w:rsidRPr="000111C3">
        <w:rPr>
          <w:rFonts w:ascii="Century Gothic" w:hAnsi="Century Gothic"/>
        </w:rPr>
        <w:t xml:space="preserve">Nivel Profesional </w:t>
      </w:r>
    </w:p>
    <w:p w14:paraId="03DB0D0F" w14:textId="77777777" w:rsidR="00077227" w:rsidRPr="000111C3" w:rsidRDefault="00077227" w:rsidP="00FD1D0B">
      <w:pPr>
        <w:pStyle w:val="Prrafodelista"/>
        <w:numPr>
          <w:ilvl w:val="0"/>
          <w:numId w:val="4"/>
        </w:numPr>
        <w:shd w:val="clear" w:color="auto" w:fill="FFFFFF"/>
        <w:spacing w:before="150" w:after="0" w:line="240" w:lineRule="auto"/>
        <w:rPr>
          <w:rFonts w:ascii="Century Gothic" w:hAnsi="Century Gothic"/>
        </w:rPr>
      </w:pPr>
      <w:r w:rsidRPr="000111C3">
        <w:rPr>
          <w:rFonts w:ascii="Century Gothic" w:hAnsi="Century Gothic"/>
        </w:rPr>
        <w:t>Nivel Técnico</w:t>
      </w:r>
    </w:p>
    <w:p w14:paraId="0590A9D5" w14:textId="77777777" w:rsidR="00077227" w:rsidRPr="000111C3" w:rsidRDefault="00077227" w:rsidP="00FD1D0B">
      <w:pPr>
        <w:pStyle w:val="Prrafodelista"/>
        <w:numPr>
          <w:ilvl w:val="0"/>
          <w:numId w:val="4"/>
        </w:numPr>
        <w:shd w:val="clear" w:color="auto" w:fill="FFFFFF"/>
        <w:spacing w:before="150" w:after="0" w:line="240" w:lineRule="auto"/>
        <w:rPr>
          <w:rFonts w:ascii="Century Gothic" w:hAnsi="Century Gothic" w:cs="Arial"/>
          <w:color w:val="666666"/>
        </w:rPr>
      </w:pPr>
      <w:r w:rsidRPr="000111C3">
        <w:rPr>
          <w:rFonts w:ascii="Century Gothic" w:hAnsi="Century Gothic"/>
        </w:rPr>
        <w:t>Nivel Asistencial</w:t>
      </w:r>
    </w:p>
    <w:p w14:paraId="19CFF865" w14:textId="77777777" w:rsidR="00077227" w:rsidRPr="000111C3" w:rsidRDefault="00077227" w:rsidP="00077227">
      <w:pPr>
        <w:pStyle w:val="Prrafodelista"/>
        <w:shd w:val="clear" w:color="auto" w:fill="FFFFFF"/>
        <w:spacing w:before="150"/>
        <w:rPr>
          <w:rFonts w:ascii="Century Gothic" w:hAnsi="Century Gothic" w:cs="Arial"/>
          <w:color w:val="666666"/>
        </w:rPr>
      </w:pPr>
    </w:p>
    <w:p w14:paraId="5A78EE04" w14:textId="77777777" w:rsidR="00077227" w:rsidRPr="000111C3" w:rsidRDefault="00077227" w:rsidP="00077227">
      <w:pPr>
        <w:pStyle w:val="Ttulo2"/>
        <w:rPr>
          <w:rFonts w:ascii="Century Gothic" w:eastAsia="Times New Roman" w:hAnsi="Century Gothic" w:cs="Arial"/>
          <w:color w:val="000000" w:themeColor="text1"/>
          <w:sz w:val="22"/>
          <w:szCs w:val="22"/>
        </w:rPr>
      </w:pPr>
      <w:bookmarkStart w:id="14" w:name="_Toc536710282"/>
      <w:bookmarkStart w:id="15" w:name="_Toc62574332"/>
      <w:r w:rsidRPr="000111C3">
        <w:rPr>
          <w:rFonts w:ascii="Century Gothic" w:hAnsi="Century Gothic" w:cs="Arial"/>
          <w:i/>
          <w:color w:val="000000" w:themeColor="text1"/>
          <w:sz w:val="22"/>
          <w:szCs w:val="22"/>
        </w:rPr>
        <w:t>3.3. NATURALEZA GENERAL DE LAS FUNCIONES:</w:t>
      </w:r>
      <w:bookmarkEnd w:id="14"/>
      <w:bookmarkEnd w:id="15"/>
    </w:p>
    <w:p w14:paraId="6C4FF98D" w14:textId="77777777" w:rsidR="00077227" w:rsidRPr="000111C3" w:rsidRDefault="00077227" w:rsidP="00FD1D0B">
      <w:pPr>
        <w:pStyle w:val="Prrafodelista"/>
        <w:numPr>
          <w:ilvl w:val="0"/>
          <w:numId w:val="5"/>
        </w:numPr>
        <w:shd w:val="clear" w:color="auto" w:fill="FFFFFF"/>
        <w:spacing w:before="150" w:after="0" w:line="240" w:lineRule="auto"/>
        <w:jc w:val="both"/>
        <w:rPr>
          <w:rFonts w:ascii="Century Gothic" w:hAnsi="Century Gothic"/>
        </w:rPr>
      </w:pPr>
      <w:r w:rsidRPr="000111C3">
        <w:rPr>
          <w:rFonts w:ascii="Century Gothic" w:hAnsi="Century Gothic"/>
        </w:rPr>
        <w:t>Nivel Directivo. Comprende los empleos a los cuales corresponden funciones de dirección general, de formulación de políticas institucionales y de adopción de planes, programas y proyectos.</w:t>
      </w:r>
    </w:p>
    <w:p w14:paraId="532577DA" w14:textId="77777777" w:rsidR="00077227" w:rsidRPr="000111C3" w:rsidRDefault="00077227" w:rsidP="00077227">
      <w:pPr>
        <w:pStyle w:val="Prrafodelista"/>
        <w:shd w:val="clear" w:color="auto" w:fill="FFFFFF"/>
        <w:spacing w:before="150"/>
        <w:ind w:left="360"/>
        <w:jc w:val="both"/>
        <w:rPr>
          <w:rFonts w:ascii="Century Gothic" w:hAnsi="Century Gothic"/>
        </w:rPr>
      </w:pPr>
    </w:p>
    <w:p w14:paraId="5F73DA1C" w14:textId="77777777" w:rsidR="00077227" w:rsidRPr="000111C3" w:rsidRDefault="00077227" w:rsidP="00FD1D0B">
      <w:pPr>
        <w:pStyle w:val="Prrafodelista"/>
        <w:numPr>
          <w:ilvl w:val="0"/>
          <w:numId w:val="5"/>
        </w:numPr>
        <w:shd w:val="clear" w:color="auto" w:fill="FFFFFF"/>
        <w:spacing w:before="150" w:after="0" w:line="240" w:lineRule="auto"/>
        <w:jc w:val="both"/>
        <w:rPr>
          <w:rFonts w:ascii="Century Gothic" w:hAnsi="Century Gothic"/>
        </w:rPr>
      </w:pPr>
      <w:r w:rsidRPr="000111C3">
        <w:rPr>
          <w:rFonts w:ascii="Century Gothic" w:hAnsi="Century Gothic"/>
        </w:rPr>
        <w:t>Nivel Asesor. Agrupa los empleos cuyas funciones consisten en asistir, aconsejar y asesorar directamente a los empleados públicos de la alta dirección de la rama ejecutiva del orden nacional.</w:t>
      </w:r>
    </w:p>
    <w:p w14:paraId="7A833DEF" w14:textId="77777777" w:rsidR="00077227" w:rsidRPr="000111C3" w:rsidRDefault="00077227" w:rsidP="00077227">
      <w:pPr>
        <w:pStyle w:val="Prrafodelista"/>
        <w:shd w:val="clear" w:color="auto" w:fill="FFFFFF"/>
        <w:spacing w:before="150"/>
        <w:ind w:left="360"/>
        <w:jc w:val="both"/>
        <w:rPr>
          <w:rFonts w:ascii="Century Gothic" w:hAnsi="Century Gothic"/>
        </w:rPr>
      </w:pPr>
    </w:p>
    <w:p w14:paraId="17EBEAE5" w14:textId="77777777" w:rsidR="00077227" w:rsidRPr="000111C3" w:rsidRDefault="00077227" w:rsidP="00FD1D0B">
      <w:pPr>
        <w:pStyle w:val="Prrafodelista"/>
        <w:numPr>
          <w:ilvl w:val="0"/>
          <w:numId w:val="5"/>
        </w:numPr>
        <w:shd w:val="clear" w:color="auto" w:fill="FFFFFF"/>
        <w:spacing w:before="150" w:after="0" w:line="240" w:lineRule="auto"/>
        <w:jc w:val="both"/>
        <w:rPr>
          <w:rFonts w:ascii="Century Gothic" w:hAnsi="Century Gothic"/>
        </w:rPr>
      </w:pPr>
      <w:r w:rsidRPr="000111C3">
        <w:rPr>
          <w:rFonts w:ascii="Century Gothic" w:hAnsi="Century Gothic"/>
        </w:rPr>
        <w:t xml:space="preserve">Nivel Profesional. Agrupa los empleos cuya naturaleza demanda la ejecución y aplicación de los conocimientos propios de cualquier carrera profesional, </w:t>
      </w:r>
      <w:r w:rsidRPr="000111C3">
        <w:rPr>
          <w:rFonts w:ascii="Century Gothic" w:hAnsi="Century Gothic"/>
        </w:rPr>
        <w:lastRenderedPageBreak/>
        <w:t>diferente a la técnica profesional y tecnológica, reconocida por la ley y que, según su complejidad y competencias exigidas, les pueda corresponder funciones de coordinación, supervisión y control de áreas internas encargadas de ejecutar los planes, programas y proyectos institucionales.</w:t>
      </w:r>
    </w:p>
    <w:p w14:paraId="509F0A6A" w14:textId="77777777" w:rsidR="00077227" w:rsidRPr="000111C3" w:rsidRDefault="00077227" w:rsidP="00077227">
      <w:pPr>
        <w:pStyle w:val="Prrafodelista"/>
        <w:rPr>
          <w:rFonts w:ascii="Century Gothic" w:hAnsi="Century Gothic"/>
        </w:rPr>
      </w:pPr>
    </w:p>
    <w:p w14:paraId="005F5955" w14:textId="77777777" w:rsidR="00077227" w:rsidRPr="000111C3" w:rsidRDefault="00077227" w:rsidP="00FD1D0B">
      <w:pPr>
        <w:pStyle w:val="Prrafodelista"/>
        <w:numPr>
          <w:ilvl w:val="0"/>
          <w:numId w:val="5"/>
        </w:numPr>
        <w:shd w:val="clear" w:color="auto" w:fill="FFFFFF"/>
        <w:spacing w:before="150" w:after="0" w:line="240" w:lineRule="auto"/>
        <w:jc w:val="both"/>
        <w:rPr>
          <w:rFonts w:ascii="Century Gothic" w:hAnsi="Century Gothic"/>
        </w:rPr>
      </w:pPr>
      <w:r w:rsidRPr="000111C3">
        <w:rPr>
          <w:rFonts w:ascii="Century Gothic" w:hAnsi="Century Gothic"/>
        </w:rPr>
        <w:t>Nivel Técnico. Comprende los empleos cuyas funciones exigen el desarrollo de procesos y procedimientos en labores técnicas misionales y de apoyo, así como las relacionadas con la aplicación de la ciencia y la tecnología.</w:t>
      </w:r>
    </w:p>
    <w:p w14:paraId="64F2B6AB" w14:textId="77777777" w:rsidR="00077227" w:rsidRPr="000111C3" w:rsidRDefault="00077227" w:rsidP="00077227">
      <w:pPr>
        <w:pStyle w:val="Prrafodelista"/>
        <w:shd w:val="clear" w:color="auto" w:fill="FFFFFF"/>
        <w:spacing w:before="150"/>
        <w:ind w:left="0"/>
        <w:jc w:val="both"/>
        <w:rPr>
          <w:rFonts w:ascii="Century Gothic" w:hAnsi="Century Gothic"/>
        </w:rPr>
      </w:pPr>
    </w:p>
    <w:p w14:paraId="4E569F14" w14:textId="77777777" w:rsidR="00077227" w:rsidRPr="000111C3" w:rsidRDefault="00077227" w:rsidP="00FD1D0B">
      <w:pPr>
        <w:pStyle w:val="Prrafodelista"/>
        <w:numPr>
          <w:ilvl w:val="0"/>
          <w:numId w:val="5"/>
        </w:numPr>
        <w:shd w:val="clear" w:color="auto" w:fill="FFFFFF"/>
        <w:spacing w:after="0" w:line="240" w:lineRule="auto"/>
        <w:jc w:val="both"/>
        <w:rPr>
          <w:rFonts w:ascii="Century Gothic" w:hAnsi="Century Gothic"/>
        </w:rPr>
      </w:pPr>
      <w:r w:rsidRPr="000111C3">
        <w:rPr>
          <w:rFonts w:ascii="Century Gothic" w:hAnsi="Century Gothic"/>
        </w:rPr>
        <w:t>Nivel Asistencial. Comprende los empleos cuyas funciones implican el ejercicio de actividades de apoyo y complementarias de las tareas propias de los niveles superiores, o de labores que se caracterizan por el predominio de actividades manuales o tareas de simple ejecución.</w:t>
      </w:r>
    </w:p>
    <w:p w14:paraId="6C21AC23" w14:textId="77777777" w:rsidR="00077227" w:rsidRPr="000111C3" w:rsidRDefault="00077227" w:rsidP="00077227">
      <w:pPr>
        <w:pStyle w:val="Ttulo1"/>
        <w:rPr>
          <w:rFonts w:ascii="Century Gothic" w:hAnsi="Century Gothic"/>
          <w:b w:val="0"/>
          <w:sz w:val="22"/>
          <w:szCs w:val="22"/>
        </w:rPr>
      </w:pPr>
      <w:bookmarkStart w:id="16" w:name="_Toc62574333"/>
      <w:bookmarkStart w:id="17" w:name="_Toc536710283"/>
      <w:r w:rsidRPr="000111C3">
        <w:rPr>
          <w:rFonts w:ascii="Century Gothic" w:hAnsi="Century Gothic"/>
          <w:b w:val="0"/>
          <w:sz w:val="22"/>
          <w:szCs w:val="22"/>
        </w:rPr>
        <w:t>ARTICULACIÓN DEL PLAN ANUAL DE VACANTES</w:t>
      </w:r>
      <w:bookmarkEnd w:id="16"/>
      <w:r w:rsidRPr="000111C3">
        <w:rPr>
          <w:rFonts w:ascii="Century Gothic" w:hAnsi="Century Gothic"/>
          <w:b w:val="0"/>
          <w:sz w:val="22"/>
          <w:szCs w:val="22"/>
        </w:rPr>
        <w:t xml:space="preserve"> </w:t>
      </w:r>
      <w:bookmarkEnd w:id="17"/>
    </w:p>
    <w:p w14:paraId="62D5ADCE" w14:textId="77777777" w:rsidR="00077227" w:rsidRPr="000111C3" w:rsidRDefault="00077227" w:rsidP="00077227">
      <w:pPr>
        <w:jc w:val="both"/>
      </w:pPr>
      <w:r w:rsidRPr="000111C3">
        <w:t>Con el fin de garantizar el correcto funcionamiento de la entidad, el cumplimiento de sus metas, su plan de gestión y brindar un buen clima laboral y de bienestar para sus funcionarios, es necesario contar con una planta de personal aprovisionada, siempre y cuando la provisión de los cargos se realice bajo la normatividad vigente.</w:t>
      </w:r>
    </w:p>
    <w:p w14:paraId="3A7991AD" w14:textId="77777777" w:rsidR="00077227" w:rsidRPr="000111C3" w:rsidRDefault="00077227" w:rsidP="00077227">
      <w:pPr>
        <w:jc w:val="both"/>
      </w:pPr>
      <w:r w:rsidRPr="000111C3">
        <w:t>Para garantizar el cumplimiento del Plan Operativo Anual de la entidad, se debe contar con la planta de cargos provistos en su totalidad, para esto se realizan movimientos en la planta de personal, por medio de los cuales se cubren las vacantes de tal forma que no se vean afectadas las necesidades de la organización.</w:t>
      </w:r>
    </w:p>
    <w:p w14:paraId="64D66B84" w14:textId="77777777" w:rsidR="00077227" w:rsidRPr="000111C3" w:rsidRDefault="00077227" w:rsidP="00077227">
      <w:pPr>
        <w:pStyle w:val="Ttulo1"/>
        <w:spacing w:before="0" w:after="0"/>
        <w:ind w:left="714" w:hanging="357"/>
        <w:rPr>
          <w:rFonts w:ascii="Century Gothic" w:hAnsi="Century Gothic"/>
          <w:b w:val="0"/>
          <w:sz w:val="22"/>
          <w:szCs w:val="22"/>
        </w:rPr>
      </w:pPr>
      <w:bookmarkStart w:id="18" w:name="_Toc536710284"/>
      <w:bookmarkStart w:id="19" w:name="_Toc62574334"/>
      <w:r w:rsidRPr="000111C3">
        <w:rPr>
          <w:rFonts w:ascii="Century Gothic" w:hAnsi="Century Gothic"/>
          <w:b w:val="0"/>
          <w:sz w:val="22"/>
          <w:szCs w:val="22"/>
        </w:rPr>
        <w:t>CONTEXTO DIAGNÓSTICO</w:t>
      </w:r>
      <w:bookmarkEnd w:id="18"/>
      <w:bookmarkEnd w:id="19"/>
    </w:p>
    <w:p w14:paraId="10E7A6B6" w14:textId="77777777" w:rsidR="00077227" w:rsidRPr="000111C3" w:rsidRDefault="00077227" w:rsidP="00077227">
      <w:pPr>
        <w:jc w:val="both"/>
      </w:pPr>
    </w:p>
    <w:p w14:paraId="21F33BFB" w14:textId="77777777" w:rsidR="00077227" w:rsidRPr="000111C3" w:rsidRDefault="00077227" w:rsidP="00077227">
      <w:pPr>
        <w:spacing w:after="0" w:line="240" w:lineRule="auto"/>
        <w:jc w:val="both"/>
        <w:rPr>
          <w:lang w:eastAsia="es-CO"/>
        </w:rPr>
      </w:pPr>
      <w:r w:rsidRPr="000111C3">
        <w:t>Mediante Acuerdo 001 del 15 de enero de 2018, se suprimió la Oficina de Género y se crea la Secretaría de Las Mujeres, Orientaciones Sexuales e Identidades de Género, igualmente mediante Acuerdo 021 del 17 de junio de 2018, se crea la Unidad de Atención al Ciudadano, quedando la Estructura Administrativa del municipio de Pasto así:</w:t>
      </w:r>
    </w:p>
    <w:p w14:paraId="0B50D7F1" w14:textId="77777777" w:rsidR="00077227" w:rsidRPr="000111C3" w:rsidRDefault="00077227" w:rsidP="00077227">
      <w:pPr>
        <w:shd w:val="clear" w:color="auto" w:fill="FFFFFF"/>
        <w:ind w:left="720"/>
        <w:rPr>
          <w:rFonts w:cs="Calibri"/>
          <w:bCs/>
          <w:color w:val="000000"/>
        </w:rPr>
      </w:pPr>
    </w:p>
    <w:p w14:paraId="3778DE2A"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DESPACHO DEL ALCALDE</w:t>
      </w:r>
    </w:p>
    <w:p w14:paraId="32EFD224"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Asesora del Despacho </w:t>
      </w:r>
    </w:p>
    <w:p w14:paraId="355D8399"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de Asesoría Jurídica </w:t>
      </w:r>
    </w:p>
    <w:p w14:paraId="5F8E5A39"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de Control Interno </w:t>
      </w:r>
    </w:p>
    <w:p w14:paraId="73282E25"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lastRenderedPageBreak/>
        <w:t xml:space="preserve">Oficina de Comunicación Social </w:t>
      </w:r>
    </w:p>
    <w:p w14:paraId="677F41CB"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Planeación de Gestión Institucional </w:t>
      </w:r>
    </w:p>
    <w:p w14:paraId="180BE86F"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Banco de Proyectos</w:t>
      </w:r>
    </w:p>
    <w:p w14:paraId="1BE09C14"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de Asuntos Internacionales </w:t>
      </w:r>
    </w:p>
    <w:p w14:paraId="12D0761F"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Dirección Administrativa de Control Interno Disciplinario </w:t>
      </w:r>
    </w:p>
    <w:p w14:paraId="62504858"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Dirección Administrativa de Juventud</w:t>
      </w:r>
    </w:p>
    <w:p w14:paraId="3CF443F1"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Dirección Administrativa para la Gestión del Riesgo de Desastres.</w:t>
      </w:r>
    </w:p>
    <w:p w14:paraId="01DF4494"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Dirección Administrativa de Plazas de Mercado.</w:t>
      </w:r>
    </w:p>
    <w:p w14:paraId="6D5694F0"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Dirección Administrativa de Espacio Público.</w:t>
      </w:r>
    </w:p>
    <w:p w14:paraId="2D9CBDB7"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Dirección Administrativa de Fondo Territorial de Pensiones.</w:t>
      </w:r>
    </w:p>
    <w:p w14:paraId="7126F011" w14:textId="77777777" w:rsidR="00077227" w:rsidRPr="000111C3" w:rsidRDefault="00077227" w:rsidP="00077227">
      <w:pPr>
        <w:pStyle w:val="Prrafodelista"/>
        <w:shd w:val="clear" w:color="auto" w:fill="FFFFFF"/>
        <w:ind w:left="1440"/>
        <w:rPr>
          <w:rFonts w:ascii="Century Gothic" w:hAnsi="Century Gothic" w:cs="Calibri"/>
          <w:color w:val="000000"/>
        </w:rPr>
      </w:pPr>
    </w:p>
    <w:p w14:paraId="7DD4AD2A"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bCs/>
          <w:color w:val="000000"/>
        </w:rPr>
      </w:pPr>
      <w:r w:rsidRPr="000111C3">
        <w:rPr>
          <w:rFonts w:ascii="Century Gothic" w:hAnsi="Century Gothic" w:cs="Arial"/>
          <w:bCs/>
          <w:color w:val="000000"/>
        </w:rPr>
        <w:t>SECRETARIA DE GOBIERNO</w:t>
      </w:r>
    </w:p>
    <w:p w14:paraId="63042129"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 xml:space="preserve">Subsecretaría de Justicia y Seguridad </w:t>
      </w:r>
    </w:p>
    <w:p w14:paraId="30791A4E"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Comisarías dé Familia</w:t>
      </w:r>
    </w:p>
    <w:p w14:paraId="30F2F834"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Inspecciones</w:t>
      </w:r>
    </w:p>
    <w:p w14:paraId="7428C2DF"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proofErr w:type="spellStart"/>
      <w:r w:rsidRPr="000111C3">
        <w:rPr>
          <w:rFonts w:ascii="Century Gothic" w:hAnsi="Century Gothic" w:cs="Arial"/>
          <w:color w:val="000000"/>
        </w:rPr>
        <w:t>Corregidurías</w:t>
      </w:r>
      <w:proofErr w:type="spellEnd"/>
    </w:p>
    <w:p w14:paraId="5AC8D900"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Coordinación Casa de Justicia</w:t>
      </w:r>
    </w:p>
    <w:p w14:paraId="6639B5BB"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Coordinación Centro de Conciliación Municipal</w:t>
      </w:r>
    </w:p>
    <w:p w14:paraId="4EFDB3E1"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 xml:space="preserve">Subsecretaría de Convivencia y Derechos Humanos </w:t>
      </w:r>
    </w:p>
    <w:p w14:paraId="75EA9C9F"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 xml:space="preserve">Subsecretaría de Control </w:t>
      </w:r>
    </w:p>
    <w:p w14:paraId="44877074"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Inspecciones de Control de Precios, Pesas y Medidas</w:t>
      </w:r>
    </w:p>
    <w:p w14:paraId="1AF1F32D"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Inspecciones de Urbanismo</w:t>
      </w:r>
    </w:p>
    <w:p w14:paraId="4F0AC171" w14:textId="77777777" w:rsidR="00077227" w:rsidRPr="000111C3" w:rsidRDefault="00077227" w:rsidP="00FD1D0B">
      <w:pPr>
        <w:pStyle w:val="Prrafodelista"/>
        <w:numPr>
          <w:ilvl w:val="0"/>
          <w:numId w:val="14"/>
        </w:numPr>
        <w:shd w:val="clear" w:color="auto" w:fill="FFFFFF"/>
        <w:spacing w:after="0" w:line="240" w:lineRule="auto"/>
        <w:contextualSpacing w:val="0"/>
        <w:rPr>
          <w:rFonts w:ascii="Century Gothic" w:hAnsi="Century Gothic" w:cs="Arial"/>
          <w:color w:val="000000"/>
        </w:rPr>
      </w:pPr>
      <w:r w:rsidRPr="000111C3">
        <w:rPr>
          <w:rFonts w:ascii="Century Gothic" w:hAnsi="Century Gothic" w:cs="Arial"/>
          <w:color w:val="000000"/>
        </w:rPr>
        <w:t>Oficina Jurídica</w:t>
      </w:r>
    </w:p>
    <w:p w14:paraId="6AABD973" w14:textId="77777777" w:rsidR="00077227" w:rsidRPr="000111C3" w:rsidRDefault="00077227" w:rsidP="00077227">
      <w:pPr>
        <w:shd w:val="clear" w:color="auto" w:fill="FFFFFF"/>
        <w:spacing w:after="0" w:line="240" w:lineRule="auto"/>
        <w:rPr>
          <w:rFonts w:cs="Calibri"/>
          <w:color w:val="000000"/>
        </w:rPr>
      </w:pPr>
    </w:p>
    <w:p w14:paraId="5DC202F7"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HACIENDA</w:t>
      </w:r>
    </w:p>
    <w:p w14:paraId="76F8B709"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Ingresos </w:t>
      </w:r>
    </w:p>
    <w:p w14:paraId="3E92D765"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Tesorería Municipal </w:t>
      </w:r>
    </w:p>
    <w:p w14:paraId="225E12BD"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de Presupuesto </w:t>
      </w:r>
    </w:p>
    <w:p w14:paraId="0E01965C"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de Contaduría </w:t>
      </w:r>
    </w:p>
    <w:p w14:paraId="6DF1F5A6"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Oficina Jurídica</w:t>
      </w:r>
    </w:p>
    <w:p w14:paraId="7669E447" w14:textId="77777777" w:rsidR="00077227" w:rsidRPr="000111C3" w:rsidRDefault="00077227" w:rsidP="00077227">
      <w:pPr>
        <w:pStyle w:val="Prrafodelista"/>
        <w:shd w:val="clear" w:color="auto" w:fill="FFFFFF"/>
        <w:ind w:left="1440"/>
        <w:rPr>
          <w:rFonts w:ascii="Century Gothic" w:hAnsi="Century Gothic" w:cs="Calibri"/>
          <w:bCs/>
          <w:color w:val="000000"/>
        </w:rPr>
      </w:pPr>
    </w:p>
    <w:p w14:paraId="5767651D"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EDUCACIÓN</w:t>
      </w:r>
    </w:p>
    <w:p w14:paraId="349EE3FA"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Calidad Educativa </w:t>
      </w:r>
    </w:p>
    <w:p w14:paraId="4E9CAA83"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Cobertura </w:t>
      </w:r>
    </w:p>
    <w:p w14:paraId="6B46425F"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Administrativa y Financiera </w:t>
      </w:r>
    </w:p>
    <w:p w14:paraId="016D2E1A"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Coordinación de Recursos Humanos</w:t>
      </w:r>
    </w:p>
    <w:p w14:paraId="548E4B06"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Asesora de Planeación </w:t>
      </w:r>
    </w:p>
    <w:p w14:paraId="71E10C21"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Jurídica </w:t>
      </w:r>
      <w:r w:rsidRPr="000111C3">
        <w:rPr>
          <w:rFonts w:ascii="Century Gothic" w:hAnsi="Century Gothic" w:cs="Calibri"/>
          <w:color w:val="000000"/>
        </w:rPr>
        <w:tab/>
      </w:r>
    </w:p>
    <w:p w14:paraId="619B4952" w14:textId="77777777" w:rsidR="00077227" w:rsidRPr="000111C3" w:rsidRDefault="00077227" w:rsidP="00FD1D0B">
      <w:pPr>
        <w:pStyle w:val="Prrafodelista"/>
        <w:numPr>
          <w:ilvl w:val="0"/>
          <w:numId w:val="1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Oficina Asesora de Inspección y Vigilancia</w:t>
      </w:r>
    </w:p>
    <w:p w14:paraId="1D58A808" w14:textId="77777777" w:rsidR="00077227" w:rsidRPr="000111C3" w:rsidRDefault="00077227" w:rsidP="00077227">
      <w:pPr>
        <w:pStyle w:val="Prrafodelista"/>
        <w:shd w:val="clear" w:color="auto" w:fill="FFFFFF"/>
        <w:ind w:left="1440"/>
        <w:rPr>
          <w:rFonts w:ascii="Century Gothic" w:hAnsi="Century Gothic" w:cs="Calibri"/>
          <w:color w:val="000000"/>
        </w:rPr>
      </w:pPr>
    </w:p>
    <w:p w14:paraId="6D32FB31" w14:textId="77777777" w:rsidR="00077227" w:rsidRPr="000111C3" w:rsidRDefault="00077227" w:rsidP="00FD1D0B">
      <w:pPr>
        <w:pStyle w:val="Prrafodelista"/>
        <w:numPr>
          <w:ilvl w:val="0"/>
          <w:numId w:val="16"/>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 xml:space="preserve">SECRETARIA AGRICULTURA </w:t>
      </w:r>
    </w:p>
    <w:p w14:paraId="57DB8128" w14:textId="77777777" w:rsidR="00077227" w:rsidRPr="000111C3" w:rsidRDefault="00077227" w:rsidP="00FD1D0B">
      <w:pPr>
        <w:pStyle w:val="Prrafodelista"/>
        <w:numPr>
          <w:ilvl w:val="0"/>
          <w:numId w:val="16"/>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Desarrollo Agropecuario </w:t>
      </w:r>
    </w:p>
    <w:p w14:paraId="1AF6CD33" w14:textId="77777777" w:rsidR="00077227" w:rsidRPr="000111C3" w:rsidRDefault="00077227" w:rsidP="00FD1D0B">
      <w:pPr>
        <w:pStyle w:val="Prrafodelista"/>
        <w:numPr>
          <w:ilvl w:val="0"/>
          <w:numId w:val="16"/>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lastRenderedPageBreak/>
        <w:t>Unidad Municipal de Asistencia Técnica Agropecuaria UMATA.</w:t>
      </w:r>
    </w:p>
    <w:p w14:paraId="092AE610" w14:textId="77777777" w:rsidR="00077227" w:rsidRPr="000111C3" w:rsidRDefault="00077227" w:rsidP="00077227">
      <w:pPr>
        <w:pStyle w:val="Prrafodelista"/>
        <w:shd w:val="clear" w:color="auto" w:fill="FFFFFF"/>
        <w:ind w:left="1429"/>
        <w:rPr>
          <w:rFonts w:ascii="Century Gothic" w:hAnsi="Century Gothic" w:cs="Calibri"/>
          <w:bCs/>
          <w:color w:val="000000"/>
        </w:rPr>
      </w:pPr>
    </w:p>
    <w:p w14:paraId="4DC8A0B2" w14:textId="77777777" w:rsidR="00077227" w:rsidRPr="000111C3" w:rsidRDefault="00077227" w:rsidP="00FD1D0B">
      <w:pPr>
        <w:pStyle w:val="Prrafodelista"/>
        <w:numPr>
          <w:ilvl w:val="0"/>
          <w:numId w:val="17"/>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DESARROLLO ECONOMICO Y COMPETITIVIDAD</w:t>
      </w:r>
    </w:p>
    <w:p w14:paraId="24C99EF0" w14:textId="77777777" w:rsidR="00077227" w:rsidRPr="000111C3" w:rsidRDefault="00077227" w:rsidP="00FD1D0B">
      <w:pPr>
        <w:pStyle w:val="Prrafodelista"/>
        <w:numPr>
          <w:ilvl w:val="0"/>
          <w:numId w:val="17"/>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Fomento </w:t>
      </w:r>
    </w:p>
    <w:p w14:paraId="65E32198" w14:textId="77777777" w:rsidR="00077227" w:rsidRPr="000111C3" w:rsidRDefault="00077227" w:rsidP="00FD1D0B">
      <w:pPr>
        <w:pStyle w:val="Prrafodelista"/>
        <w:numPr>
          <w:ilvl w:val="0"/>
          <w:numId w:val="17"/>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Turismo.</w:t>
      </w:r>
    </w:p>
    <w:p w14:paraId="558CBE33" w14:textId="77777777" w:rsidR="00077227" w:rsidRPr="000111C3" w:rsidRDefault="00077227" w:rsidP="00077227">
      <w:pPr>
        <w:pStyle w:val="Prrafodelista"/>
        <w:shd w:val="clear" w:color="auto" w:fill="FFFFFF"/>
        <w:ind w:left="1429"/>
        <w:rPr>
          <w:rFonts w:ascii="Century Gothic" w:hAnsi="Century Gothic" w:cs="Calibri"/>
          <w:bCs/>
          <w:color w:val="000000"/>
        </w:rPr>
      </w:pPr>
    </w:p>
    <w:p w14:paraId="13699FA5" w14:textId="77777777" w:rsidR="00077227" w:rsidRPr="000111C3" w:rsidRDefault="00077227" w:rsidP="00FD1D0B">
      <w:pPr>
        <w:pStyle w:val="Prrafodelista"/>
        <w:numPr>
          <w:ilvl w:val="0"/>
          <w:numId w:val="18"/>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bCs/>
          <w:color w:val="000000"/>
        </w:rPr>
        <w:t>SECRETARÍA DE DESARROLLO COMUNITARIO</w:t>
      </w:r>
      <w:r w:rsidRPr="000111C3">
        <w:rPr>
          <w:rFonts w:ascii="Century Gothic" w:hAnsi="Century Gothic" w:cs="Calibri"/>
          <w:color w:val="000000"/>
        </w:rPr>
        <w:tab/>
      </w:r>
    </w:p>
    <w:p w14:paraId="561E2CBF" w14:textId="77777777" w:rsidR="00077227" w:rsidRPr="000111C3" w:rsidRDefault="00077227" w:rsidP="00FD1D0B">
      <w:pPr>
        <w:pStyle w:val="Prrafodelista"/>
        <w:numPr>
          <w:ilvl w:val="0"/>
          <w:numId w:val="18"/>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Participación</w:t>
      </w:r>
    </w:p>
    <w:p w14:paraId="5EA770E1"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58A24B3E" w14:textId="77777777" w:rsidR="00077227" w:rsidRPr="000111C3" w:rsidRDefault="00077227" w:rsidP="00FD1D0B">
      <w:pPr>
        <w:pStyle w:val="Prrafodelista"/>
        <w:numPr>
          <w:ilvl w:val="0"/>
          <w:numId w:val="19"/>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BIENESTAR SOCIAL</w:t>
      </w:r>
    </w:p>
    <w:p w14:paraId="652D6BC1" w14:textId="77777777" w:rsidR="00077227" w:rsidRPr="000111C3" w:rsidRDefault="00077227" w:rsidP="00FD1D0B">
      <w:pPr>
        <w:pStyle w:val="Prrafodelista"/>
        <w:numPr>
          <w:ilvl w:val="0"/>
          <w:numId w:val="19"/>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Promoción y Asistencia Social </w:t>
      </w:r>
    </w:p>
    <w:p w14:paraId="1A8BA9FA" w14:textId="77777777" w:rsidR="00077227" w:rsidRPr="000111C3" w:rsidRDefault="00077227" w:rsidP="00FD1D0B">
      <w:pPr>
        <w:pStyle w:val="Prrafodelista"/>
        <w:numPr>
          <w:ilvl w:val="0"/>
          <w:numId w:val="19"/>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Gestión y Proyectos.</w:t>
      </w:r>
    </w:p>
    <w:p w14:paraId="7B048DA5"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78BAEB20" w14:textId="77777777" w:rsidR="00077227" w:rsidRPr="000111C3" w:rsidRDefault="00077227" w:rsidP="00FD1D0B">
      <w:pPr>
        <w:pStyle w:val="Prrafodelista"/>
        <w:numPr>
          <w:ilvl w:val="0"/>
          <w:numId w:val="20"/>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GESTION AMBIENTAL</w:t>
      </w:r>
    </w:p>
    <w:p w14:paraId="35DB11F4" w14:textId="77777777" w:rsidR="00077227" w:rsidRPr="000111C3" w:rsidRDefault="00077227" w:rsidP="00FD1D0B">
      <w:pPr>
        <w:pStyle w:val="Prrafodelista"/>
        <w:numPr>
          <w:ilvl w:val="0"/>
          <w:numId w:val="20"/>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Gestión Ambiental Urbana </w:t>
      </w:r>
    </w:p>
    <w:p w14:paraId="304C83B3" w14:textId="77777777" w:rsidR="00077227" w:rsidRPr="000111C3" w:rsidRDefault="00077227" w:rsidP="00FD1D0B">
      <w:pPr>
        <w:pStyle w:val="Prrafodelista"/>
        <w:numPr>
          <w:ilvl w:val="0"/>
          <w:numId w:val="20"/>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Subsecretaria de Gestión Ambiental Rural</w:t>
      </w:r>
    </w:p>
    <w:p w14:paraId="02653D80" w14:textId="77777777" w:rsidR="00077227" w:rsidRPr="000111C3" w:rsidRDefault="00077227" w:rsidP="00077227">
      <w:pPr>
        <w:pStyle w:val="Prrafodelista"/>
        <w:shd w:val="clear" w:color="auto" w:fill="FFFFFF"/>
        <w:ind w:left="1429"/>
        <w:rPr>
          <w:rFonts w:ascii="Century Gothic" w:hAnsi="Century Gothic" w:cs="Calibri"/>
          <w:bCs/>
          <w:color w:val="000000"/>
        </w:rPr>
      </w:pPr>
    </w:p>
    <w:p w14:paraId="00F51851"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GENERAL</w:t>
      </w:r>
    </w:p>
    <w:p w14:paraId="55B29379"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Talento Humano</w:t>
      </w:r>
    </w:p>
    <w:p w14:paraId="3ED074B3"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dé Apoyó Logístico</w:t>
      </w:r>
    </w:p>
    <w:p w14:paraId="5E19C567"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Almacén</w:t>
      </w:r>
    </w:p>
    <w:p w14:paraId="1DB6DA1C"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Sistemas de Información  </w:t>
      </w:r>
      <w:r w:rsidRPr="000111C3">
        <w:rPr>
          <w:rFonts w:ascii="Century Gothic" w:hAnsi="Century Gothic" w:cs="Calibri"/>
          <w:color w:val="000000"/>
        </w:rPr>
        <w:tab/>
      </w:r>
    </w:p>
    <w:p w14:paraId="0ADA27E9"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Archivo y Gestión Documental </w:t>
      </w:r>
    </w:p>
    <w:p w14:paraId="6E39D0E9"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Unidad de Correspondencia</w:t>
      </w:r>
    </w:p>
    <w:p w14:paraId="3B106E7C" w14:textId="77777777" w:rsidR="00077227" w:rsidRPr="000111C3" w:rsidRDefault="00077227" w:rsidP="00FD1D0B">
      <w:pPr>
        <w:pStyle w:val="Prrafodelista"/>
        <w:numPr>
          <w:ilvl w:val="0"/>
          <w:numId w:val="21"/>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Unidad de Atención al Ciudadano</w:t>
      </w:r>
    </w:p>
    <w:p w14:paraId="006B5DFF"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3201B609" w14:textId="77777777" w:rsidR="00077227" w:rsidRPr="000111C3" w:rsidRDefault="00077227" w:rsidP="00FD1D0B">
      <w:pPr>
        <w:pStyle w:val="Prrafodelista"/>
        <w:numPr>
          <w:ilvl w:val="0"/>
          <w:numId w:val="22"/>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PLANEACION</w:t>
      </w:r>
    </w:p>
    <w:p w14:paraId="06B14C2B" w14:textId="77777777" w:rsidR="00077227" w:rsidRPr="000111C3" w:rsidRDefault="00077227" w:rsidP="00FD1D0B">
      <w:pPr>
        <w:pStyle w:val="Prrafodelista"/>
        <w:numPr>
          <w:ilvl w:val="0"/>
          <w:numId w:val="22"/>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Ordenamiento Territorial </w:t>
      </w:r>
    </w:p>
    <w:p w14:paraId="5AC3C4E1" w14:textId="77777777" w:rsidR="00077227" w:rsidRPr="000111C3" w:rsidRDefault="00077227" w:rsidP="00FD1D0B">
      <w:pPr>
        <w:pStyle w:val="Prrafodelista"/>
        <w:numPr>
          <w:ilvl w:val="0"/>
          <w:numId w:val="22"/>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Coordinación de Planes Parciales</w:t>
      </w:r>
    </w:p>
    <w:p w14:paraId="2364D73A" w14:textId="77777777" w:rsidR="00077227" w:rsidRPr="000111C3" w:rsidRDefault="00077227" w:rsidP="00FD1D0B">
      <w:pPr>
        <w:pStyle w:val="Prrafodelista"/>
        <w:numPr>
          <w:ilvl w:val="0"/>
          <w:numId w:val="22"/>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Aplicación de Normas Urbanísticas</w:t>
      </w:r>
    </w:p>
    <w:p w14:paraId="6EA18204" w14:textId="77777777" w:rsidR="00077227" w:rsidRPr="000111C3" w:rsidRDefault="00077227" w:rsidP="00FD1D0B">
      <w:pPr>
        <w:pStyle w:val="Prrafodelista"/>
        <w:numPr>
          <w:ilvl w:val="0"/>
          <w:numId w:val="22"/>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Jurídica </w:t>
      </w:r>
    </w:p>
    <w:p w14:paraId="4505CB43"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0A53B444" w14:textId="77777777" w:rsidR="00077227" w:rsidRPr="000111C3" w:rsidRDefault="00077227" w:rsidP="00FD1D0B">
      <w:pPr>
        <w:pStyle w:val="Prrafodelista"/>
        <w:numPr>
          <w:ilvl w:val="0"/>
          <w:numId w:val="23"/>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INFRAESTRUCTURA Y VALORIZACION.</w:t>
      </w:r>
    </w:p>
    <w:p w14:paraId="48374FE5" w14:textId="77777777" w:rsidR="00077227" w:rsidRPr="000111C3" w:rsidRDefault="00077227" w:rsidP="00FD1D0B">
      <w:pPr>
        <w:pStyle w:val="Prrafodelista"/>
        <w:numPr>
          <w:ilvl w:val="0"/>
          <w:numId w:val="23"/>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Infraestructura Urbana</w:t>
      </w:r>
    </w:p>
    <w:p w14:paraId="0D00F111" w14:textId="77777777" w:rsidR="00077227" w:rsidRPr="000111C3" w:rsidRDefault="00077227" w:rsidP="00FD1D0B">
      <w:pPr>
        <w:pStyle w:val="Prrafodelista"/>
        <w:numPr>
          <w:ilvl w:val="0"/>
          <w:numId w:val="23"/>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Infraestructura Rural</w:t>
      </w:r>
    </w:p>
    <w:p w14:paraId="782CC9BA" w14:textId="77777777" w:rsidR="00077227" w:rsidRPr="000111C3" w:rsidRDefault="00077227" w:rsidP="00FD1D0B">
      <w:pPr>
        <w:pStyle w:val="Prrafodelista"/>
        <w:numPr>
          <w:ilvl w:val="0"/>
          <w:numId w:val="23"/>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Valorización</w:t>
      </w:r>
    </w:p>
    <w:p w14:paraId="6943D962" w14:textId="77777777" w:rsidR="00077227" w:rsidRPr="000111C3" w:rsidRDefault="00077227" w:rsidP="00FD1D0B">
      <w:pPr>
        <w:pStyle w:val="Prrafodelista"/>
        <w:numPr>
          <w:ilvl w:val="0"/>
          <w:numId w:val="23"/>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Jurídica. </w:t>
      </w:r>
    </w:p>
    <w:p w14:paraId="6AF76555"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2FF75AD3"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SECRETARÍA DE TRÁNSITO Y TRANSPORTE</w:t>
      </w:r>
    </w:p>
    <w:p w14:paraId="3F642EB0"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Registro</w:t>
      </w:r>
    </w:p>
    <w:p w14:paraId="015FEE35"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Movilidad.</w:t>
      </w:r>
      <w:r w:rsidRPr="000111C3">
        <w:rPr>
          <w:rFonts w:ascii="Century Gothic" w:hAnsi="Century Gothic" w:cs="Calibri"/>
          <w:color w:val="000000"/>
        </w:rPr>
        <w:tab/>
      </w:r>
    </w:p>
    <w:p w14:paraId="584219AE"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lastRenderedPageBreak/>
        <w:t>Subsecretaría de Seguridad Vial y Control Operativo</w:t>
      </w:r>
    </w:p>
    <w:p w14:paraId="7AE00B6A"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Oficina de Seguridad Vial, Control Operativo y de Policía Judicial</w:t>
      </w:r>
    </w:p>
    <w:p w14:paraId="0022D9B2"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Oficina jurídica</w:t>
      </w:r>
    </w:p>
    <w:p w14:paraId="540642A0" w14:textId="77777777" w:rsidR="00077227" w:rsidRPr="000111C3" w:rsidRDefault="00077227" w:rsidP="00FD1D0B">
      <w:pPr>
        <w:pStyle w:val="Prrafodelista"/>
        <w:numPr>
          <w:ilvl w:val="0"/>
          <w:numId w:val="24"/>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Inspecciones de Tránsito </w:t>
      </w:r>
    </w:p>
    <w:p w14:paraId="0F36E07A"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474E5CD8"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SALUD</w:t>
      </w:r>
    </w:p>
    <w:p w14:paraId="244CB0F9"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Salud Pública</w:t>
      </w:r>
    </w:p>
    <w:p w14:paraId="2D2E0684"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Seguridad Social</w:t>
      </w:r>
    </w:p>
    <w:p w14:paraId="59BCC96C"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Subsecretaría de Planeación y Calidad </w:t>
      </w:r>
    </w:p>
    <w:p w14:paraId="3A881B69"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 xml:space="preserve">Oficina Jurídica. </w:t>
      </w:r>
    </w:p>
    <w:p w14:paraId="1290698F"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492E4154"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bCs/>
          <w:color w:val="000000"/>
        </w:rPr>
      </w:pPr>
      <w:r w:rsidRPr="000111C3">
        <w:rPr>
          <w:rFonts w:ascii="Century Gothic" w:hAnsi="Century Gothic" w:cs="Calibri"/>
          <w:bCs/>
          <w:color w:val="000000"/>
        </w:rPr>
        <w:t>SECRETARIA DE CULTURA</w:t>
      </w:r>
    </w:p>
    <w:p w14:paraId="0E8D1E11"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Cultura Ciudadana</w:t>
      </w:r>
    </w:p>
    <w:p w14:paraId="56C730E4"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Formación y Promoción.</w:t>
      </w:r>
    </w:p>
    <w:p w14:paraId="32AB75F1"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76D87397" w14:textId="77777777" w:rsidR="00077227" w:rsidRPr="000111C3" w:rsidRDefault="00077227" w:rsidP="00FD1D0B">
      <w:pPr>
        <w:pStyle w:val="Prrafodelista"/>
        <w:numPr>
          <w:ilvl w:val="0"/>
          <w:numId w:val="18"/>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bCs/>
          <w:color w:val="000000"/>
        </w:rPr>
        <w:t>SECRETARÍA DE LAS MUJERES, ORIENTACIONES SEXULAES E IDENTIDADES DE GÉNERO</w:t>
      </w:r>
    </w:p>
    <w:p w14:paraId="68D76E46" w14:textId="77777777" w:rsidR="00077227" w:rsidRPr="000111C3" w:rsidRDefault="00077227" w:rsidP="00FD1D0B">
      <w:pPr>
        <w:pStyle w:val="Prrafodelista"/>
        <w:numPr>
          <w:ilvl w:val="0"/>
          <w:numId w:val="18"/>
        </w:numPr>
        <w:shd w:val="clear" w:color="auto" w:fill="FFFFFF"/>
        <w:spacing w:after="0" w:line="240" w:lineRule="auto"/>
        <w:contextualSpacing w:val="0"/>
        <w:rPr>
          <w:rFonts w:ascii="Century Gothic" w:hAnsi="Century Gothic" w:cs="Calibri"/>
          <w:color w:val="000000"/>
        </w:rPr>
      </w:pPr>
      <w:r w:rsidRPr="000111C3">
        <w:rPr>
          <w:rFonts w:ascii="Century Gothic" w:hAnsi="Century Gothic" w:cs="Calibri"/>
          <w:color w:val="000000"/>
        </w:rPr>
        <w:t>Subsecretaría de Planeación y Gestión con Enfoque de Género</w:t>
      </w:r>
    </w:p>
    <w:p w14:paraId="2BAE6E8A" w14:textId="77777777" w:rsidR="00077227" w:rsidRPr="000111C3" w:rsidRDefault="00077227" w:rsidP="00077227">
      <w:pPr>
        <w:pStyle w:val="Prrafodelista"/>
        <w:shd w:val="clear" w:color="auto" w:fill="FFFFFF"/>
        <w:ind w:left="1429"/>
        <w:rPr>
          <w:rFonts w:ascii="Century Gothic" w:hAnsi="Century Gothic" w:cs="Calibri"/>
          <w:color w:val="000000"/>
        </w:rPr>
      </w:pPr>
    </w:p>
    <w:p w14:paraId="5DD36851" w14:textId="77777777" w:rsidR="00077227" w:rsidRPr="000111C3" w:rsidRDefault="00077227" w:rsidP="00FD1D0B">
      <w:pPr>
        <w:pStyle w:val="Prrafodelista"/>
        <w:numPr>
          <w:ilvl w:val="0"/>
          <w:numId w:val="25"/>
        </w:numPr>
        <w:shd w:val="clear" w:color="auto" w:fill="FFFFFF"/>
        <w:spacing w:after="0" w:line="240" w:lineRule="auto"/>
        <w:contextualSpacing w:val="0"/>
        <w:rPr>
          <w:rFonts w:ascii="Century Gothic" w:hAnsi="Century Gothic" w:cs="Calibri"/>
          <w:bCs/>
          <w:color w:val="000000" w:themeColor="text1"/>
        </w:rPr>
      </w:pPr>
      <w:r w:rsidRPr="000111C3">
        <w:rPr>
          <w:rFonts w:ascii="Century Gothic" w:hAnsi="Century Gothic" w:cs="Calibri"/>
          <w:bCs/>
          <w:color w:val="000000" w:themeColor="text1"/>
        </w:rPr>
        <w:t>DEPARTAMENTO ADMINISTRATIVO DE CONTRATACION PÚBLICA</w:t>
      </w:r>
    </w:p>
    <w:p w14:paraId="1255D082" w14:textId="77777777" w:rsidR="00077227" w:rsidRPr="000111C3" w:rsidRDefault="00077227" w:rsidP="00FD1D0B">
      <w:pPr>
        <w:pStyle w:val="Ttulo2"/>
        <w:keepLines w:val="0"/>
        <w:numPr>
          <w:ilvl w:val="1"/>
          <w:numId w:val="1"/>
        </w:numPr>
        <w:spacing w:before="240" w:after="60" w:line="240" w:lineRule="auto"/>
        <w:rPr>
          <w:rFonts w:ascii="Century Gothic" w:hAnsi="Century Gothic" w:cs="Arial"/>
          <w:iCs/>
          <w:color w:val="000000" w:themeColor="text1"/>
          <w:sz w:val="22"/>
          <w:szCs w:val="22"/>
        </w:rPr>
      </w:pPr>
      <w:bookmarkStart w:id="20" w:name="_Toc62574335"/>
      <w:r w:rsidRPr="000111C3">
        <w:rPr>
          <w:rFonts w:ascii="Century Gothic" w:hAnsi="Century Gothic" w:cs="Arial"/>
          <w:iCs/>
          <w:color w:val="000000" w:themeColor="text1"/>
          <w:sz w:val="22"/>
          <w:szCs w:val="22"/>
        </w:rPr>
        <w:t>PLANTA DE PERSONAL ALCALDÍA DE PASTO</w:t>
      </w:r>
      <w:bookmarkEnd w:id="20"/>
      <w:r w:rsidRPr="000111C3">
        <w:rPr>
          <w:rFonts w:ascii="Century Gothic" w:hAnsi="Century Gothic" w:cs="Arial"/>
          <w:iCs/>
          <w:color w:val="000000" w:themeColor="text1"/>
          <w:sz w:val="22"/>
          <w:szCs w:val="22"/>
        </w:rPr>
        <w:t xml:space="preserve"> </w:t>
      </w:r>
    </w:p>
    <w:p w14:paraId="26D80E7A" w14:textId="77777777" w:rsidR="005453CD" w:rsidRPr="000111C3" w:rsidRDefault="005453CD" w:rsidP="00077227">
      <w:pPr>
        <w:jc w:val="both"/>
      </w:pPr>
    </w:p>
    <w:p w14:paraId="2CCDAEDE" w14:textId="4477FA72" w:rsidR="00077227" w:rsidRPr="000111C3" w:rsidRDefault="00077227" w:rsidP="00077227">
      <w:pPr>
        <w:jc w:val="both"/>
      </w:pPr>
      <w:r w:rsidRPr="000111C3">
        <w:t>El Decreto 0222 del 24 de julio de 2019 “por el cual se modifica parcialmente el decreto 0786 del 26 de diciembre de 2014, se compila y se estructura la planta global de</w:t>
      </w:r>
      <w:r w:rsidR="00BF0EC5" w:rsidRPr="000111C3">
        <w:t xml:space="preserve"> cargos de</w:t>
      </w:r>
      <w:r w:rsidRPr="000111C3">
        <w:t xml:space="preserve"> la Alcaldía Municipal de Pasto:</w:t>
      </w:r>
    </w:p>
    <w:p w14:paraId="69BA3458" w14:textId="77777777" w:rsidR="00077227" w:rsidRPr="000111C3" w:rsidRDefault="00077227" w:rsidP="00077227">
      <w:pPr>
        <w:jc w:val="both"/>
      </w:pPr>
      <w:r w:rsidRPr="000111C3">
        <w:t>Planta de personal de elección popular y libre nombramiento y remoción.</w:t>
      </w:r>
    </w:p>
    <w:tbl>
      <w:tblPr>
        <w:tblStyle w:val="Tabladecuadrcula1clara1"/>
        <w:tblW w:w="7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3229"/>
        <w:gridCol w:w="1371"/>
        <w:gridCol w:w="1026"/>
        <w:gridCol w:w="920"/>
      </w:tblGrid>
      <w:tr w:rsidR="00077227" w:rsidRPr="000111C3" w14:paraId="0F776004" w14:textId="77777777" w:rsidTr="00A166A8">
        <w:trPr>
          <w:cnfStyle w:val="100000000000" w:firstRow="1" w:lastRow="0" w:firstColumn="0" w:lastColumn="0" w:oddVBand="0" w:evenVBand="0" w:oddHBand="0" w:evenHBand="0" w:firstRowFirstColumn="0" w:firstRowLastColumn="0" w:lastRowFirstColumn="0" w:lastRowLastColumn="0"/>
          <w:trHeight w:val="204"/>
          <w:tblHeade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BFBFBF" w:themeFill="background1" w:themeFillShade="BF"/>
          </w:tcPr>
          <w:p w14:paraId="2776F411" w14:textId="77777777" w:rsidR="00077227" w:rsidRPr="000111C3" w:rsidRDefault="00077227" w:rsidP="00A166A8">
            <w:pPr>
              <w:pStyle w:val="Sinespaciado"/>
              <w:jc w:val="center"/>
              <w:rPr>
                <w:b w:val="0"/>
                <w:color w:val="000000" w:themeColor="text1"/>
                <w:sz w:val="22"/>
                <w:szCs w:val="22"/>
              </w:rPr>
            </w:pPr>
            <w:r w:rsidRPr="000111C3">
              <w:rPr>
                <w:b w:val="0"/>
                <w:color w:val="000000" w:themeColor="text1"/>
                <w:sz w:val="22"/>
                <w:szCs w:val="22"/>
              </w:rPr>
              <w:t>Número empleos</w:t>
            </w:r>
          </w:p>
        </w:tc>
        <w:tc>
          <w:tcPr>
            <w:tcW w:w="0" w:type="auto"/>
            <w:tcBorders>
              <w:bottom w:val="none" w:sz="0" w:space="0" w:color="auto"/>
            </w:tcBorders>
            <w:shd w:val="clear" w:color="auto" w:fill="BFBFBF" w:themeFill="background1" w:themeFillShade="BF"/>
            <w:hideMark/>
          </w:tcPr>
          <w:p w14:paraId="197DF51D" w14:textId="77777777" w:rsidR="00077227" w:rsidRPr="000111C3" w:rsidRDefault="00077227" w:rsidP="00A166A8">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0111C3">
              <w:rPr>
                <w:b w:val="0"/>
                <w:color w:val="000000" w:themeColor="text1"/>
                <w:sz w:val="22"/>
                <w:szCs w:val="22"/>
              </w:rPr>
              <w:t>Denominación Empleo</w:t>
            </w:r>
          </w:p>
        </w:tc>
        <w:tc>
          <w:tcPr>
            <w:tcW w:w="0" w:type="auto"/>
            <w:tcBorders>
              <w:bottom w:val="none" w:sz="0" w:space="0" w:color="auto"/>
            </w:tcBorders>
            <w:shd w:val="clear" w:color="auto" w:fill="BFBFBF" w:themeFill="background1" w:themeFillShade="BF"/>
            <w:hideMark/>
          </w:tcPr>
          <w:p w14:paraId="10311136" w14:textId="77777777" w:rsidR="00077227" w:rsidRPr="000111C3" w:rsidRDefault="00077227" w:rsidP="00A166A8">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0111C3">
              <w:rPr>
                <w:b w:val="0"/>
                <w:color w:val="000000" w:themeColor="text1"/>
                <w:sz w:val="22"/>
                <w:szCs w:val="22"/>
              </w:rPr>
              <w:t>Nivel</w:t>
            </w:r>
          </w:p>
        </w:tc>
        <w:tc>
          <w:tcPr>
            <w:tcW w:w="0" w:type="auto"/>
            <w:tcBorders>
              <w:bottom w:val="none" w:sz="0" w:space="0" w:color="auto"/>
            </w:tcBorders>
            <w:shd w:val="clear" w:color="auto" w:fill="BFBFBF" w:themeFill="background1" w:themeFillShade="BF"/>
            <w:hideMark/>
          </w:tcPr>
          <w:p w14:paraId="456DF685" w14:textId="77777777" w:rsidR="00077227" w:rsidRPr="000111C3" w:rsidRDefault="00077227" w:rsidP="00A166A8">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0111C3">
              <w:rPr>
                <w:b w:val="0"/>
                <w:color w:val="000000" w:themeColor="text1"/>
                <w:sz w:val="22"/>
                <w:szCs w:val="22"/>
              </w:rPr>
              <w:t>Código</w:t>
            </w:r>
          </w:p>
        </w:tc>
        <w:tc>
          <w:tcPr>
            <w:tcW w:w="0" w:type="auto"/>
            <w:tcBorders>
              <w:bottom w:val="none" w:sz="0" w:space="0" w:color="auto"/>
            </w:tcBorders>
            <w:shd w:val="clear" w:color="auto" w:fill="BFBFBF" w:themeFill="background1" w:themeFillShade="BF"/>
            <w:hideMark/>
          </w:tcPr>
          <w:p w14:paraId="2697251C" w14:textId="77777777" w:rsidR="00077227" w:rsidRPr="000111C3" w:rsidRDefault="00077227" w:rsidP="00A166A8">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0111C3">
              <w:rPr>
                <w:b w:val="0"/>
                <w:color w:val="000000" w:themeColor="text1"/>
                <w:sz w:val="22"/>
                <w:szCs w:val="22"/>
              </w:rPr>
              <w:t>Grado</w:t>
            </w:r>
          </w:p>
        </w:tc>
      </w:tr>
      <w:tr w:rsidR="00077227" w:rsidRPr="000111C3" w14:paraId="10D9D22C"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71AB3FCF" w14:textId="77777777" w:rsidR="00077227" w:rsidRPr="000111C3" w:rsidRDefault="00077227" w:rsidP="00A166A8">
            <w:pPr>
              <w:pStyle w:val="Sinespaciado"/>
              <w:jc w:val="center"/>
              <w:rPr>
                <w:b w:val="0"/>
                <w:sz w:val="22"/>
                <w:szCs w:val="22"/>
              </w:rPr>
            </w:pPr>
            <w:r w:rsidRPr="000111C3">
              <w:rPr>
                <w:b w:val="0"/>
                <w:sz w:val="22"/>
                <w:szCs w:val="22"/>
              </w:rPr>
              <w:t>1</w:t>
            </w:r>
          </w:p>
        </w:tc>
        <w:tc>
          <w:tcPr>
            <w:tcW w:w="0" w:type="auto"/>
            <w:hideMark/>
          </w:tcPr>
          <w:p w14:paraId="51BBD78B"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Alcalde Municipal</w:t>
            </w:r>
          </w:p>
        </w:tc>
        <w:tc>
          <w:tcPr>
            <w:tcW w:w="0" w:type="auto"/>
            <w:hideMark/>
          </w:tcPr>
          <w:p w14:paraId="2E48C657"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38EDBF16"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005</w:t>
            </w:r>
          </w:p>
        </w:tc>
        <w:tc>
          <w:tcPr>
            <w:tcW w:w="0" w:type="auto"/>
            <w:hideMark/>
          </w:tcPr>
          <w:p w14:paraId="13C893C6"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25</w:t>
            </w:r>
          </w:p>
        </w:tc>
      </w:tr>
      <w:tr w:rsidR="00077227" w:rsidRPr="000111C3" w14:paraId="320DC0A7"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0F60A127" w14:textId="77777777" w:rsidR="00077227" w:rsidRPr="000111C3" w:rsidRDefault="00077227" w:rsidP="00A166A8">
            <w:pPr>
              <w:pStyle w:val="Sinespaciado"/>
              <w:jc w:val="center"/>
              <w:rPr>
                <w:b w:val="0"/>
                <w:sz w:val="22"/>
                <w:szCs w:val="22"/>
              </w:rPr>
            </w:pPr>
            <w:r w:rsidRPr="000111C3">
              <w:rPr>
                <w:b w:val="0"/>
                <w:sz w:val="22"/>
                <w:szCs w:val="22"/>
              </w:rPr>
              <w:t>2</w:t>
            </w:r>
          </w:p>
        </w:tc>
        <w:tc>
          <w:tcPr>
            <w:tcW w:w="0" w:type="auto"/>
            <w:hideMark/>
          </w:tcPr>
          <w:p w14:paraId="09130D5E"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Jefes de Oficina</w:t>
            </w:r>
          </w:p>
        </w:tc>
        <w:tc>
          <w:tcPr>
            <w:tcW w:w="0" w:type="auto"/>
            <w:hideMark/>
          </w:tcPr>
          <w:p w14:paraId="3AF48B77"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52973689"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006</w:t>
            </w:r>
          </w:p>
        </w:tc>
        <w:tc>
          <w:tcPr>
            <w:tcW w:w="0" w:type="auto"/>
            <w:hideMark/>
          </w:tcPr>
          <w:p w14:paraId="0E140B9A"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12</w:t>
            </w:r>
          </w:p>
        </w:tc>
      </w:tr>
      <w:tr w:rsidR="00077227" w:rsidRPr="000111C3" w14:paraId="61415CE6" w14:textId="77777777" w:rsidTr="00A166A8">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tcPr>
          <w:p w14:paraId="54A498DD"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49893A1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Jefes de Oficina</w:t>
            </w:r>
          </w:p>
        </w:tc>
        <w:tc>
          <w:tcPr>
            <w:tcW w:w="0" w:type="auto"/>
            <w:hideMark/>
          </w:tcPr>
          <w:p w14:paraId="30865C1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2D87F975"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006</w:t>
            </w:r>
          </w:p>
        </w:tc>
        <w:tc>
          <w:tcPr>
            <w:tcW w:w="0" w:type="auto"/>
            <w:hideMark/>
          </w:tcPr>
          <w:p w14:paraId="5479D73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06</w:t>
            </w:r>
          </w:p>
        </w:tc>
      </w:tr>
      <w:tr w:rsidR="00077227" w:rsidRPr="000111C3" w14:paraId="0F43A5C8" w14:textId="77777777" w:rsidTr="00A166A8">
        <w:trPr>
          <w:trHeight w:val="172"/>
          <w:jc w:val="center"/>
        </w:trPr>
        <w:tc>
          <w:tcPr>
            <w:cnfStyle w:val="001000000000" w:firstRow="0" w:lastRow="0" w:firstColumn="1" w:lastColumn="0" w:oddVBand="0" w:evenVBand="0" w:oddHBand="0" w:evenHBand="0" w:firstRowFirstColumn="0" w:firstRowLastColumn="0" w:lastRowFirstColumn="0" w:lastRowLastColumn="0"/>
            <w:tcW w:w="0" w:type="auto"/>
          </w:tcPr>
          <w:p w14:paraId="2395C530"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43BA8FE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 xml:space="preserve"> Jefe Archivo Gestión Documental</w:t>
            </w:r>
          </w:p>
        </w:tc>
        <w:tc>
          <w:tcPr>
            <w:tcW w:w="0" w:type="auto"/>
            <w:hideMark/>
          </w:tcPr>
          <w:p w14:paraId="672FD6C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31506BA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006</w:t>
            </w:r>
          </w:p>
        </w:tc>
        <w:tc>
          <w:tcPr>
            <w:tcW w:w="0" w:type="auto"/>
            <w:hideMark/>
          </w:tcPr>
          <w:p w14:paraId="753F0F8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01</w:t>
            </w:r>
          </w:p>
        </w:tc>
      </w:tr>
      <w:tr w:rsidR="00077227" w:rsidRPr="000111C3" w14:paraId="1E60F0C2" w14:textId="77777777" w:rsidTr="00A166A8">
        <w:trPr>
          <w:trHeight w:val="148"/>
          <w:jc w:val="center"/>
        </w:trPr>
        <w:tc>
          <w:tcPr>
            <w:cnfStyle w:val="001000000000" w:firstRow="0" w:lastRow="0" w:firstColumn="1" w:lastColumn="0" w:oddVBand="0" w:evenVBand="0" w:oddHBand="0" w:evenHBand="0" w:firstRowFirstColumn="0" w:firstRowLastColumn="0" w:lastRowFirstColumn="0" w:lastRowLastColumn="0"/>
            <w:tcW w:w="0" w:type="auto"/>
          </w:tcPr>
          <w:p w14:paraId="313BA753"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588EE16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Director de Departamento</w:t>
            </w:r>
          </w:p>
        </w:tc>
        <w:tc>
          <w:tcPr>
            <w:tcW w:w="0" w:type="auto"/>
            <w:hideMark/>
          </w:tcPr>
          <w:p w14:paraId="7C6B47B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3AAA78D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055</w:t>
            </w:r>
          </w:p>
        </w:tc>
        <w:tc>
          <w:tcPr>
            <w:tcW w:w="0" w:type="auto"/>
            <w:hideMark/>
          </w:tcPr>
          <w:p w14:paraId="38EAAFA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12</w:t>
            </w:r>
          </w:p>
        </w:tc>
      </w:tr>
      <w:tr w:rsidR="00077227" w:rsidRPr="000111C3" w14:paraId="73492269"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08011593" w14:textId="77777777" w:rsidR="00077227" w:rsidRPr="000111C3" w:rsidRDefault="00077227" w:rsidP="00A166A8">
            <w:pPr>
              <w:spacing w:after="0" w:line="240" w:lineRule="auto"/>
              <w:jc w:val="center"/>
              <w:rPr>
                <w:b w:val="0"/>
                <w:sz w:val="22"/>
                <w:szCs w:val="22"/>
              </w:rPr>
            </w:pPr>
            <w:r w:rsidRPr="000111C3">
              <w:rPr>
                <w:b w:val="0"/>
                <w:sz w:val="22"/>
                <w:szCs w:val="22"/>
              </w:rPr>
              <w:t>6</w:t>
            </w:r>
          </w:p>
        </w:tc>
        <w:tc>
          <w:tcPr>
            <w:tcW w:w="0" w:type="auto"/>
            <w:hideMark/>
          </w:tcPr>
          <w:p w14:paraId="2CA56CB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Directores Administrativos</w:t>
            </w:r>
          </w:p>
        </w:tc>
        <w:tc>
          <w:tcPr>
            <w:tcW w:w="0" w:type="auto"/>
            <w:hideMark/>
          </w:tcPr>
          <w:p w14:paraId="61495B4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5640DEEF"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009</w:t>
            </w:r>
          </w:p>
        </w:tc>
        <w:tc>
          <w:tcPr>
            <w:tcW w:w="0" w:type="auto"/>
            <w:hideMark/>
          </w:tcPr>
          <w:p w14:paraId="11B54C9F"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07</w:t>
            </w:r>
          </w:p>
        </w:tc>
      </w:tr>
      <w:tr w:rsidR="00077227" w:rsidRPr="000111C3" w14:paraId="02097EBF" w14:textId="77777777" w:rsidTr="00A166A8">
        <w:trPr>
          <w:trHeight w:val="186"/>
          <w:jc w:val="center"/>
        </w:trPr>
        <w:tc>
          <w:tcPr>
            <w:cnfStyle w:val="001000000000" w:firstRow="0" w:lastRow="0" w:firstColumn="1" w:lastColumn="0" w:oddVBand="0" w:evenVBand="0" w:oddHBand="0" w:evenHBand="0" w:firstRowFirstColumn="0" w:firstRowLastColumn="0" w:lastRowFirstColumn="0" w:lastRowLastColumn="0"/>
            <w:tcW w:w="0" w:type="auto"/>
          </w:tcPr>
          <w:p w14:paraId="57BA0E41" w14:textId="77777777" w:rsidR="00077227" w:rsidRPr="000111C3" w:rsidRDefault="00077227" w:rsidP="00A166A8">
            <w:pPr>
              <w:spacing w:after="0" w:line="240" w:lineRule="auto"/>
              <w:jc w:val="center"/>
              <w:rPr>
                <w:b w:val="0"/>
                <w:sz w:val="22"/>
                <w:szCs w:val="22"/>
              </w:rPr>
            </w:pPr>
            <w:r w:rsidRPr="000111C3">
              <w:rPr>
                <w:b w:val="0"/>
                <w:sz w:val="22"/>
                <w:szCs w:val="22"/>
              </w:rPr>
              <w:t>14</w:t>
            </w:r>
          </w:p>
        </w:tc>
        <w:tc>
          <w:tcPr>
            <w:tcW w:w="0" w:type="auto"/>
            <w:hideMark/>
          </w:tcPr>
          <w:p w14:paraId="17C1B40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Secretarios de Despacho</w:t>
            </w:r>
          </w:p>
        </w:tc>
        <w:tc>
          <w:tcPr>
            <w:tcW w:w="0" w:type="auto"/>
            <w:hideMark/>
          </w:tcPr>
          <w:p w14:paraId="7D25016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0FB4C755"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020</w:t>
            </w:r>
          </w:p>
        </w:tc>
        <w:tc>
          <w:tcPr>
            <w:tcW w:w="0" w:type="auto"/>
            <w:hideMark/>
          </w:tcPr>
          <w:p w14:paraId="254FD0C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12</w:t>
            </w:r>
          </w:p>
        </w:tc>
      </w:tr>
      <w:tr w:rsidR="00077227" w:rsidRPr="000111C3" w14:paraId="14D2FF21" w14:textId="77777777" w:rsidTr="00A166A8">
        <w:trPr>
          <w:trHeight w:val="161"/>
          <w:jc w:val="center"/>
        </w:trPr>
        <w:tc>
          <w:tcPr>
            <w:cnfStyle w:val="001000000000" w:firstRow="0" w:lastRow="0" w:firstColumn="1" w:lastColumn="0" w:oddVBand="0" w:evenVBand="0" w:oddHBand="0" w:evenHBand="0" w:firstRowFirstColumn="0" w:firstRowLastColumn="0" w:lastRowFirstColumn="0" w:lastRowLastColumn="0"/>
            <w:tcW w:w="0" w:type="auto"/>
          </w:tcPr>
          <w:p w14:paraId="4150230E"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3A5D965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Secretario de Despacho</w:t>
            </w:r>
          </w:p>
        </w:tc>
        <w:tc>
          <w:tcPr>
            <w:tcW w:w="0" w:type="auto"/>
            <w:hideMark/>
          </w:tcPr>
          <w:p w14:paraId="335E938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4E4E73CA"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020</w:t>
            </w:r>
          </w:p>
        </w:tc>
        <w:tc>
          <w:tcPr>
            <w:tcW w:w="0" w:type="auto"/>
            <w:hideMark/>
          </w:tcPr>
          <w:p w14:paraId="32BCECB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16</w:t>
            </w:r>
          </w:p>
        </w:tc>
      </w:tr>
      <w:tr w:rsidR="00077227" w:rsidRPr="000111C3" w14:paraId="7FE1257B"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7D92611D" w14:textId="77777777" w:rsidR="00077227" w:rsidRPr="000111C3" w:rsidRDefault="00077227" w:rsidP="00A166A8">
            <w:pPr>
              <w:spacing w:after="0" w:line="240" w:lineRule="auto"/>
              <w:jc w:val="center"/>
              <w:rPr>
                <w:b w:val="0"/>
                <w:sz w:val="22"/>
                <w:szCs w:val="22"/>
              </w:rPr>
            </w:pPr>
            <w:r w:rsidRPr="000111C3">
              <w:rPr>
                <w:b w:val="0"/>
                <w:sz w:val="22"/>
                <w:szCs w:val="22"/>
              </w:rPr>
              <w:lastRenderedPageBreak/>
              <w:t>29</w:t>
            </w:r>
          </w:p>
        </w:tc>
        <w:tc>
          <w:tcPr>
            <w:tcW w:w="0" w:type="auto"/>
            <w:hideMark/>
          </w:tcPr>
          <w:p w14:paraId="73A4845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Subsecretarios de Despacho</w:t>
            </w:r>
          </w:p>
        </w:tc>
        <w:tc>
          <w:tcPr>
            <w:tcW w:w="0" w:type="auto"/>
            <w:hideMark/>
          </w:tcPr>
          <w:p w14:paraId="0976636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1DD09095"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045</w:t>
            </w:r>
          </w:p>
        </w:tc>
        <w:tc>
          <w:tcPr>
            <w:tcW w:w="0" w:type="auto"/>
            <w:hideMark/>
          </w:tcPr>
          <w:p w14:paraId="65476B02"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06</w:t>
            </w:r>
          </w:p>
        </w:tc>
      </w:tr>
      <w:tr w:rsidR="00077227" w:rsidRPr="000111C3" w14:paraId="417B80E9"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7B67E640"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5BF92E2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Subsecretarios de Despacho</w:t>
            </w:r>
          </w:p>
        </w:tc>
        <w:tc>
          <w:tcPr>
            <w:tcW w:w="0" w:type="auto"/>
            <w:hideMark/>
          </w:tcPr>
          <w:p w14:paraId="016C15E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Directivo</w:t>
            </w:r>
          </w:p>
        </w:tc>
        <w:tc>
          <w:tcPr>
            <w:tcW w:w="0" w:type="auto"/>
            <w:hideMark/>
          </w:tcPr>
          <w:p w14:paraId="2A90742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045</w:t>
            </w:r>
          </w:p>
        </w:tc>
        <w:tc>
          <w:tcPr>
            <w:tcW w:w="0" w:type="auto"/>
            <w:hideMark/>
          </w:tcPr>
          <w:p w14:paraId="02C45848"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w:t>
            </w:r>
          </w:p>
        </w:tc>
      </w:tr>
      <w:tr w:rsidR="00077227" w:rsidRPr="000111C3" w14:paraId="60E3F6E8"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3A0D3610"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27DFDA9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Oficinas Coordinación</w:t>
            </w:r>
          </w:p>
        </w:tc>
        <w:tc>
          <w:tcPr>
            <w:tcW w:w="0" w:type="auto"/>
            <w:hideMark/>
          </w:tcPr>
          <w:p w14:paraId="51D146A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648FEA7A"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006</w:t>
            </w:r>
          </w:p>
        </w:tc>
        <w:tc>
          <w:tcPr>
            <w:tcW w:w="0" w:type="auto"/>
            <w:hideMark/>
          </w:tcPr>
          <w:p w14:paraId="00232F8D"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01</w:t>
            </w:r>
          </w:p>
        </w:tc>
      </w:tr>
      <w:tr w:rsidR="00077227" w:rsidRPr="000111C3" w14:paraId="52B168F8"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24841573" w14:textId="77777777" w:rsidR="00077227" w:rsidRPr="000111C3" w:rsidRDefault="00077227" w:rsidP="00A166A8">
            <w:pPr>
              <w:pStyle w:val="Sinespaciado"/>
              <w:jc w:val="center"/>
              <w:rPr>
                <w:b w:val="0"/>
                <w:sz w:val="22"/>
                <w:szCs w:val="22"/>
              </w:rPr>
            </w:pPr>
            <w:r w:rsidRPr="000111C3">
              <w:rPr>
                <w:b w:val="0"/>
                <w:sz w:val="22"/>
                <w:szCs w:val="22"/>
              </w:rPr>
              <w:t>2</w:t>
            </w:r>
          </w:p>
        </w:tc>
        <w:tc>
          <w:tcPr>
            <w:tcW w:w="0" w:type="auto"/>
            <w:hideMark/>
          </w:tcPr>
          <w:p w14:paraId="7A37A59B"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Jefes Oficina Asesoras</w:t>
            </w:r>
          </w:p>
        </w:tc>
        <w:tc>
          <w:tcPr>
            <w:tcW w:w="0" w:type="auto"/>
            <w:hideMark/>
          </w:tcPr>
          <w:p w14:paraId="43D91A6D"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Asesoras</w:t>
            </w:r>
          </w:p>
        </w:tc>
        <w:tc>
          <w:tcPr>
            <w:tcW w:w="0" w:type="auto"/>
            <w:hideMark/>
          </w:tcPr>
          <w:p w14:paraId="7AD7AFD2"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115</w:t>
            </w:r>
          </w:p>
        </w:tc>
        <w:tc>
          <w:tcPr>
            <w:tcW w:w="0" w:type="auto"/>
            <w:hideMark/>
          </w:tcPr>
          <w:p w14:paraId="3F80FE87"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15</w:t>
            </w:r>
          </w:p>
        </w:tc>
      </w:tr>
      <w:tr w:rsidR="00077227" w:rsidRPr="000111C3" w14:paraId="0EEFF58F"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7B14C975" w14:textId="77777777" w:rsidR="00077227" w:rsidRPr="000111C3" w:rsidRDefault="00077227" w:rsidP="00A166A8">
            <w:pPr>
              <w:pStyle w:val="Sinespaciado"/>
              <w:jc w:val="center"/>
              <w:rPr>
                <w:b w:val="0"/>
                <w:sz w:val="22"/>
                <w:szCs w:val="22"/>
              </w:rPr>
            </w:pPr>
            <w:r w:rsidRPr="000111C3">
              <w:rPr>
                <w:b w:val="0"/>
                <w:sz w:val="22"/>
                <w:szCs w:val="22"/>
              </w:rPr>
              <w:t>2</w:t>
            </w:r>
          </w:p>
        </w:tc>
        <w:tc>
          <w:tcPr>
            <w:tcW w:w="0" w:type="auto"/>
            <w:hideMark/>
          </w:tcPr>
          <w:p w14:paraId="678185C3" w14:textId="77777777" w:rsidR="00077227" w:rsidRPr="000111C3" w:rsidRDefault="00077227" w:rsidP="00A166A8">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Jefes Oficinas Asesoras</w:t>
            </w:r>
          </w:p>
        </w:tc>
        <w:tc>
          <w:tcPr>
            <w:tcW w:w="0" w:type="auto"/>
            <w:hideMark/>
          </w:tcPr>
          <w:p w14:paraId="6EF57835"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Asesoras</w:t>
            </w:r>
          </w:p>
        </w:tc>
        <w:tc>
          <w:tcPr>
            <w:tcW w:w="0" w:type="auto"/>
            <w:hideMark/>
          </w:tcPr>
          <w:p w14:paraId="5A117872"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115</w:t>
            </w:r>
          </w:p>
        </w:tc>
        <w:tc>
          <w:tcPr>
            <w:tcW w:w="0" w:type="auto"/>
            <w:hideMark/>
          </w:tcPr>
          <w:p w14:paraId="6B469C88" w14:textId="77777777" w:rsidR="00077227" w:rsidRPr="000111C3" w:rsidRDefault="00077227" w:rsidP="00A166A8">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w:t>
            </w:r>
          </w:p>
        </w:tc>
      </w:tr>
      <w:tr w:rsidR="00077227" w:rsidRPr="000111C3" w14:paraId="4A26B0B6" w14:textId="77777777" w:rsidTr="00A166A8">
        <w:trPr>
          <w:trHeight w:val="215"/>
          <w:jc w:val="center"/>
        </w:trPr>
        <w:tc>
          <w:tcPr>
            <w:cnfStyle w:val="001000000000" w:firstRow="0" w:lastRow="0" w:firstColumn="1" w:lastColumn="0" w:oddVBand="0" w:evenVBand="0" w:oddHBand="0" w:evenHBand="0" w:firstRowFirstColumn="0" w:firstRowLastColumn="0" w:lastRowFirstColumn="0" w:lastRowLastColumn="0"/>
            <w:tcW w:w="0" w:type="auto"/>
          </w:tcPr>
          <w:p w14:paraId="26AC3502"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377A613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6CEFA25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4033C20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105</w:t>
            </w:r>
          </w:p>
        </w:tc>
        <w:tc>
          <w:tcPr>
            <w:tcW w:w="0" w:type="auto"/>
            <w:hideMark/>
          </w:tcPr>
          <w:p w14:paraId="1CA6E833"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15</w:t>
            </w:r>
          </w:p>
        </w:tc>
      </w:tr>
      <w:tr w:rsidR="00077227" w:rsidRPr="000111C3" w14:paraId="6F31DAC9" w14:textId="77777777" w:rsidTr="00A166A8">
        <w:trPr>
          <w:trHeight w:val="190"/>
          <w:jc w:val="center"/>
        </w:trPr>
        <w:tc>
          <w:tcPr>
            <w:cnfStyle w:val="001000000000" w:firstRow="0" w:lastRow="0" w:firstColumn="1" w:lastColumn="0" w:oddVBand="0" w:evenVBand="0" w:oddHBand="0" w:evenHBand="0" w:firstRowFirstColumn="0" w:firstRowLastColumn="0" w:lastRowFirstColumn="0" w:lastRowLastColumn="0"/>
            <w:tcW w:w="0" w:type="auto"/>
          </w:tcPr>
          <w:p w14:paraId="49561B32"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075E284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 Banco de Proyectos</w:t>
            </w:r>
          </w:p>
        </w:tc>
        <w:tc>
          <w:tcPr>
            <w:tcW w:w="0" w:type="auto"/>
            <w:hideMark/>
          </w:tcPr>
          <w:p w14:paraId="423C00D6"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12F8F1C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105</w:t>
            </w:r>
          </w:p>
        </w:tc>
        <w:tc>
          <w:tcPr>
            <w:tcW w:w="0" w:type="auto"/>
            <w:hideMark/>
          </w:tcPr>
          <w:p w14:paraId="73611A10"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w:t>
            </w:r>
          </w:p>
        </w:tc>
      </w:tr>
      <w:tr w:rsidR="00077227" w:rsidRPr="000111C3" w14:paraId="41E8FDB8"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66A33E56"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1F9B6A0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 Jurídico</w:t>
            </w:r>
          </w:p>
        </w:tc>
        <w:tc>
          <w:tcPr>
            <w:tcW w:w="0" w:type="auto"/>
            <w:hideMark/>
          </w:tcPr>
          <w:p w14:paraId="28400B0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3BF4D082"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115</w:t>
            </w:r>
          </w:p>
        </w:tc>
        <w:tc>
          <w:tcPr>
            <w:tcW w:w="0" w:type="auto"/>
            <w:hideMark/>
          </w:tcPr>
          <w:p w14:paraId="39EFDC73"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w:t>
            </w:r>
          </w:p>
        </w:tc>
      </w:tr>
      <w:tr w:rsidR="00077227" w:rsidRPr="000111C3" w14:paraId="2D7B54DC"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225A62CC"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008CF59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 Jurídico</w:t>
            </w:r>
          </w:p>
        </w:tc>
        <w:tc>
          <w:tcPr>
            <w:tcW w:w="0" w:type="auto"/>
            <w:hideMark/>
          </w:tcPr>
          <w:p w14:paraId="3AB76925"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2949738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115</w:t>
            </w:r>
          </w:p>
        </w:tc>
        <w:tc>
          <w:tcPr>
            <w:tcW w:w="0" w:type="auto"/>
            <w:hideMark/>
          </w:tcPr>
          <w:p w14:paraId="01E0F09C"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10</w:t>
            </w:r>
          </w:p>
        </w:tc>
      </w:tr>
      <w:tr w:rsidR="00077227" w:rsidRPr="000111C3" w14:paraId="213B88E3"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6F733AA3"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329D715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 Jurídico</w:t>
            </w:r>
          </w:p>
        </w:tc>
        <w:tc>
          <w:tcPr>
            <w:tcW w:w="0" w:type="auto"/>
            <w:hideMark/>
          </w:tcPr>
          <w:p w14:paraId="5D1195E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06B1B35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115</w:t>
            </w:r>
          </w:p>
        </w:tc>
        <w:tc>
          <w:tcPr>
            <w:tcW w:w="0" w:type="auto"/>
            <w:hideMark/>
          </w:tcPr>
          <w:p w14:paraId="6A38D475"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0C23F7F0"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03FF3406"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707B8F9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Tesorero Municipal</w:t>
            </w:r>
          </w:p>
        </w:tc>
        <w:tc>
          <w:tcPr>
            <w:tcW w:w="0" w:type="auto"/>
            <w:hideMark/>
          </w:tcPr>
          <w:p w14:paraId="4F3F68CB"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4EA419B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201</w:t>
            </w:r>
          </w:p>
        </w:tc>
        <w:tc>
          <w:tcPr>
            <w:tcW w:w="0" w:type="auto"/>
            <w:hideMark/>
          </w:tcPr>
          <w:p w14:paraId="087BB038"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23</w:t>
            </w:r>
          </w:p>
        </w:tc>
      </w:tr>
      <w:tr w:rsidR="00077227" w:rsidRPr="000111C3" w14:paraId="1C9D4B03" w14:textId="77777777" w:rsidTr="00A166A8">
        <w:trPr>
          <w:trHeight w:val="208"/>
          <w:jc w:val="center"/>
        </w:trPr>
        <w:tc>
          <w:tcPr>
            <w:cnfStyle w:val="001000000000" w:firstRow="0" w:lastRow="0" w:firstColumn="1" w:lastColumn="0" w:oddVBand="0" w:evenVBand="0" w:oddHBand="0" w:evenHBand="0" w:firstRowFirstColumn="0" w:firstRowLastColumn="0" w:lastRowFirstColumn="0" w:lastRowLastColumn="0"/>
            <w:tcW w:w="0" w:type="auto"/>
          </w:tcPr>
          <w:p w14:paraId="5AEB7060"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154309F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Almacenista</w:t>
            </w:r>
          </w:p>
        </w:tc>
        <w:tc>
          <w:tcPr>
            <w:tcW w:w="0" w:type="auto"/>
            <w:hideMark/>
          </w:tcPr>
          <w:p w14:paraId="47E107B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1EF1D4EB"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215</w:t>
            </w:r>
          </w:p>
        </w:tc>
        <w:tc>
          <w:tcPr>
            <w:tcW w:w="0" w:type="auto"/>
            <w:hideMark/>
          </w:tcPr>
          <w:p w14:paraId="3E82024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06</w:t>
            </w:r>
          </w:p>
        </w:tc>
      </w:tr>
      <w:tr w:rsidR="00077227" w:rsidRPr="000111C3" w14:paraId="0E368313" w14:textId="77777777" w:rsidTr="00A166A8">
        <w:trPr>
          <w:trHeight w:val="239"/>
          <w:jc w:val="center"/>
        </w:trPr>
        <w:tc>
          <w:tcPr>
            <w:cnfStyle w:val="001000000000" w:firstRow="0" w:lastRow="0" w:firstColumn="1" w:lastColumn="0" w:oddVBand="0" w:evenVBand="0" w:oddHBand="0" w:evenHBand="0" w:firstRowFirstColumn="0" w:firstRowLastColumn="0" w:lastRowFirstColumn="0" w:lastRowLastColumn="0"/>
            <w:tcW w:w="0" w:type="auto"/>
          </w:tcPr>
          <w:p w14:paraId="59536BEF"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7060925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Universitario(Despacho,  Salud)</w:t>
            </w:r>
          </w:p>
        </w:tc>
        <w:tc>
          <w:tcPr>
            <w:tcW w:w="0" w:type="auto"/>
            <w:hideMark/>
          </w:tcPr>
          <w:p w14:paraId="43DB816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570120D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0" w:type="auto"/>
            <w:hideMark/>
          </w:tcPr>
          <w:p w14:paraId="6154D32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09</w:t>
            </w:r>
          </w:p>
        </w:tc>
      </w:tr>
      <w:tr w:rsidR="00077227" w:rsidRPr="000111C3" w14:paraId="4DD91FBE" w14:textId="77777777" w:rsidTr="00A166A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5C4F30F0" w14:textId="77777777" w:rsidR="00077227" w:rsidRPr="000111C3" w:rsidRDefault="00077227" w:rsidP="00A166A8">
            <w:pPr>
              <w:spacing w:after="0" w:line="240" w:lineRule="auto"/>
              <w:jc w:val="center"/>
              <w:rPr>
                <w:b w:val="0"/>
                <w:sz w:val="22"/>
                <w:szCs w:val="22"/>
              </w:rPr>
            </w:pPr>
            <w:r w:rsidRPr="000111C3">
              <w:rPr>
                <w:b w:val="0"/>
                <w:sz w:val="22"/>
                <w:szCs w:val="22"/>
              </w:rPr>
              <w:t>17</w:t>
            </w:r>
          </w:p>
        </w:tc>
        <w:tc>
          <w:tcPr>
            <w:tcW w:w="0" w:type="auto"/>
            <w:hideMark/>
          </w:tcPr>
          <w:p w14:paraId="65155A8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Corregidores</w:t>
            </w:r>
          </w:p>
        </w:tc>
        <w:tc>
          <w:tcPr>
            <w:tcW w:w="0" w:type="auto"/>
            <w:hideMark/>
          </w:tcPr>
          <w:p w14:paraId="7F3DCF3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01446933"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227</w:t>
            </w:r>
          </w:p>
        </w:tc>
        <w:tc>
          <w:tcPr>
            <w:tcW w:w="0" w:type="auto"/>
            <w:hideMark/>
          </w:tcPr>
          <w:p w14:paraId="38847DC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3C9F5B47" w14:textId="77777777" w:rsidTr="00A166A8">
        <w:trPr>
          <w:trHeight w:val="292"/>
          <w:jc w:val="center"/>
        </w:trPr>
        <w:tc>
          <w:tcPr>
            <w:cnfStyle w:val="001000000000" w:firstRow="0" w:lastRow="0" w:firstColumn="1" w:lastColumn="0" w:oddVBand="0" w:evenVBand="0" w:oddHBand="0" w:evenHBand="0" w:firstRowFirstColumn="0" w:firstRowLastColumn="0" w:lastRowFirstColumn="0" w:lastRowLastColumn="0"/>
            <w:tcW w:w="0" w:type="auto"/>
          </w:tcPr>
          <w:p w14:paraId="1DA39E08"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28F262D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(Hacienda)</w:t>
            </w:r>
          </w:p>
        </w:tc>
        <w:tc>
          <w:tcPr>
            <w:tcW w:w="0" w:type="auto"/>
            <w:hideMark/>
          </w:tcPr>
          <w:p w14:paraId="75C7767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0018F706"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314</w:t>
            </w:r>
          </w:p>
        </w:tc>
        <w:tc>
          <w:tcPr>
            <w:tcW w:w="0" w:type="auto"/>
            <w:hideMark/>
          </w:tcPr>
          <w:p w14:paraId="58C9466B"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01</w:t>
            </w:r>
          </w:p>
        </w:tc>
      </w:tr>
      <w:tr w:rsidR="00077227" w:rsidRPr="000111C3" w14:paraId="42A530C5" w14:textId="77777777" w:rsidTr="00A166A8">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14:paraId="487D8331"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121EC4D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Conductor Mecánico</w:t>
            </w:r>
          </w:p>
        </w:tc>
        <w:tc>
          <w:tcPr>
            <w:tcW w:w="0" w:type="auto"/>
            <w:hideMark/>
          </w:tcPr>
          <w:p w14:paraId="417173D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3876113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482</w:t>
            </w:r>
          </w:p>
        </w:tc>
        <w:tc>
          <w:tcPr>
            <w:tcW w:w="0" w:type="auto"/>
            <w:hideMark/>
          </w:tcPr>
          <w:p w14:paraId="247F4C7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18</w:t>
            </w:r>
          </w:p>
        </w:tc>
      </w:tr>
      <w:tr w:rsidR="00077227" w:rsidRPr="000111C3" w14:paraId="11DC86CB" w14:textId="77777777" w:rsidTr="00A166A8">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14:paraId="564CD09A"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tcPr>
          <w:p w14:paraId="5BEB986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Secretaria Ejecutiva-Alcalde</w:t>
            </w:r>
          </w:p>
        </w:tc>
        <w:tc>
          <w:tcPr>
            <w:tcW w:w="0" w:type="auto"/>
          </w:tcPr>
          <w:p w14:paraId="7841CBC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tcPr>
          <w:p w14:paraId="0F338BE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425</w:t>
            </w:r>
          </w:p>
        </w:tc>
        <w:tc>
          <w:tcPr>
            <w:tcW w:w="0" w:type="auto"/>
          </w:tcPr>
          <w:p w14:paraId="4789F082"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18</w:t>
            </w:r>
          </w:p>
        </w:tc>
      </w:tr>
      <w:tr w:rsidR="00077227" w:rsidRPr="000111C3" w14:paraId="532C1A75" w14:textId="77777777" w:rsidTr="00A166A8">
        <w:trPr>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542BCBDF" w14:textId="77777777" w:rsidR="00077227" w:rsidRPr="000111C3" w:rsidRDefault="00077227" w:rsidP="00A166A8">
            <w:pPr>
              <w:spacing w:after="0" w:line="240" w:lineRule="auto"/>
              <w:jc w:val="center"/>
              <w:rPr>
                <w:b w:val="0"/>
                <w:sz w:val="22"/>
                <w:szCs w:val="22"/>
              </w:rPr>
            </w:pPr>
            <w:r w:rsidRPr="000111C3">
              <w:rPr>
                <w:b w:val="0"/>
                <w:sz w:val="22"/>
                <w:szCs w:val="22"/>
              </w:rPr>
              <w:t>30</w:t>
            </w:r>
          </w:p>
        </w:tc>
        <w:tc>
          <w:tcPr>
            <w:tcW w:w="0" w:type="auto"/>
            <w:hideMark/>
          </w:tcPr>
          <w:p w14:paraId="2F3917B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Ayudantes</w:t>
            </w:r>
          </w:p>
        </w:tc>
        <w:tc>
          <w:tcPr>
            <w:tcW w:w="0" w:type="auto"/>
            <w:hideMark/>
          </w:tcPr>
          <w:p w14:paraId="3C4F519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49FA2210"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472</w:t>
            </w:r>
          </w:p>
        </w:tc>
        <w:tc>
          <w:tcPr>
            <w:tcW w:w="0" w:type="auto"/>
          </w:tcPr>
          <w:p w14:paraId="1BF9A498"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77227" w:rsidRPr="000111C3" w14:paraId="0D44EFE2" w14:textId="77777777" w:rsidTr="00A166A8">
        <w:trPr>
          <w:trHeight w:val="248"/>
          <w:jc w:val="center"/>
        </w:trPr>
        <w:tc>
          <w:tcPr>
            <w:cnfStyle w:val="001000000000" w:firstRow="0" w:lastRow="0" w:firstColumn="1" w:lastColumn="0" w:oddVBand="0" w:evenVBand="0" w:oddHBand="0" w:evenHBand="0" w:firstRowFirstColumn="0" w:firstRowLastColumn="0" w:lastRowFirstColumn="0" w:lastRowLastColumn="0"/>
            <w:tcW w:w="0" w:type="auto"/>
          </w:tcPr>
          <w:p w14:paraId="5DFFE008" w14:textId="77777777" w:rsidR="00077227" w:rsidRPr="000111C3" w:rsidRDefault="00077227" w:rsidP="00A166A8">
            <w:pPr>
              <w:spacing w:after="0" w:line="240" w:lineRule="auto"/>
              <w:rPr>
                <w:b w:val="0"/>
                <w:sz w:val="22"/>
                <w:szCs w:val="22"/>
              </w:rPr>
            </w:pPr>
            <w:r w:rsidRPr="000111C3">
              <w:rPr>
                <w:b w:val="0"/>
                <w:sz w:val="22"/>
                <w:szCs w:val="22"/>
              </w:rPr>
              <w:t xml:space="preserve">          132 Total</w:t>
            </w:r>
          </w:p>
        </w:tc>
        <w:tc>
          <w:tcPr>
            <w:tcW w:w="0" w:type="auto"/>
          </w:tcPr>
          <w:p w14:paraId="3C42717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5C07C4E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311A00F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4DA3501B"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28B35CF0" w14:textId="77777777" w:rsidR="00077227" w:rsidRPr="000111C3" w:rsidRDefault="00077227" w:rsidP="00077227">
      <w:pPr>
        <w:jc w:val="both"/>
      </w:pPr>
    </w:p>
    <w:p w14:paraId="040120A2" w14:textId="77777777" w:rsidR="00077227" w:rsidRPr="000111C3" w:rsidRDefault="00077227" w:rsidP="00077227">
      <w:pPr>
        <w:jc w:val="both"/>
      </w:pPr>
      <w:r w:rsidRPr="000111C3">
        <w:t>PLANTA GLOBAL de las dependencias de la Alcaldía diferentes a la Secretaría de Salud Municipal y a las Instituciones y Centros Educativos Municipales</w:t>
      </w:r>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3788"/>
        <w:gridCol w:w="1371"/>
        <w:gridCol w:w="1026"/>
        <w:gridCol w:w="920"/>
      </w:tblGrid>
      <w:tr w:rsidR="00077227" w:rsidRPr="000111C3" w14:paraId="22723364" w14:textId="77777777" w:rsidTr="00A166A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BFBFBF" w:themeFill="background1" w:themeFillShade="BF"/>
            <w:hideMark/>
          </w:tcPr>
          <w:p w14:paraId="3A4D983B" w14:textId="77777777" w:rsidR="00077227" w:rsidRPr="000111C3" w:rsidRDefault="00077227" w:rsidP="00A166A8">
            <w:pPr>
              <w:spacing w:after="0" w:line="240" w:lineRule="auto"/>
              <w:jc w:val="center"/>
              <w:rPr>
                <w:b w:val="0"/>
                <w:sz w:val="22"/>
                <w:szCs w:val="22"/>
              </w:rPr>
            </w:pPr>
            <w:r w:rsidRPr="000111C3">
              <w:rPr>
                <w:b w:val="0"/>
                <w:sz w:val="22"/>
                <w:szCs w:val="22"/>
              </w:rPr>
              <w:t>Número Empleos</w:t>
            </w:r>
          </w:p>
        </w:tc>
        <w:tc>
          <w:tcPr>
            <w:tcW w:w="0" w:type="auto"/>
            <w:tcBorders>
              <w:bottom w:val="none" w:sz="0" w:space="0" w:color="auto"/>
            </w:tcBorders>
            <w:shd w:val="clear" w:color="auto" w:fill="BFBFBF" w:themeFill="background1" w:themeFillShade="BF"/>
            <w:hideMark/>
          </w:tcPr>
          <w:p w14:paraId="4DD5DDCF"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Denominación Empleo</w:t>
            </w:r>
          </w:p>
        </w:tc>
        <w:tc>
          <w:tcPr>
            <w:tcW w:w="0" w:type="auto"/>
            <w:tcBorders>
              <w:bottom w:val="none" w:sz="0" w:space="0" w:color="auto"/>
            </w:tcBorders>
            <w:shd w:val="clear" w:color="auto" w:fill="BFBFBF" w:themeFill="background1" w:themeFillShade="BF"/>
            <w:hideMark/>
          </w:tcPr>
          <w:p w14:paraId="20AB27E4"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Nivel</w:t>
            </w:r>
          </w:p>
        </w:tc>
        <w:tc>
          <w:tcPr>
            <w:tcW w:w="0" w:type="auto"/>
            <w:tcBorders>
              <w:bottom w:val="none" w:sz="0" w:space="0" w:color="auto"/>
            </w:tcBorders>
            <w:shd w:val="clear" w:color="auto" w:fill="BFBFBF" w:themeFill="background1" w:themeFillShade="BF"/>
            <w:hideMark/>
          </w:tcPr>
          <w:p w14:paraId="61261990"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 xml:space="preserve">Código </w:t>
            </w:r>
          </w:p>
        </w:tc>
        <w:tc>
          <w:tcPr>
            <w:tcW w:w="0" w:type="auto"/>
            <w:tcBorders>
              <w:bottom w:val="none" w:sz="0" w:space="0" w:color="auto"/>
            </w:tcBorders>
            <w:shd w:val="clear" w:color="auto" w:fill="BFBFBF" w:themeFill="background1" w:themeFillShade="BF"/>
            <w:hideMark/>
          </w:tcPr>
          <w:p w14:paraId="0DAF8AF3"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Grado</w:t>
            </w:r>
          </w:p>
        </w:tc>
      </w:tr>
      <w:tr w:rsidR="00077227" w:rsidRPr="000111C3" w14:paraId="61F3A27F"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2A5621"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7D36D87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Asesores</w:t>
            </w:r>
          </w:p>
        </w:tc>
        <w:tc>
          <w:tcPr>
            <w:tcW w:w="0" w:type="auto"/>
            <w:hideMark/>
          </w:tcPr>
          <w:p w14:paraId="3C1A90E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Asesor</w:t>
            </w:r>
          </w:p>
        </w:tc>
        <w:tc>
          <w:tcPr>
            <w:tcW w:w="0" w:type="auto"/>
            <w:hideMark/>
          </w:tcPr>
          <w:p w14:paraId="6236327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105</w:t>
            </w:r>
          </w:p>
        </w:tc>
        <w:tc>
          <w:tcPr>
            <w:tcW w:w="0" w:type="auto"/>
            <w:hideMark/>
          </w:tcPr>
          <w:p w14:paraId="543A76F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0799558B"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ADD321" w14:textId="77777777" w:rsidR="00077227" w:rsidRPr="000111C3" w:rsidRDefault="00077227" w:rsidP="00A166A8">
            <w:pPr>
              <w:spacing w:after="0" w:line="240" w:lineRule="auto"/>
              <w:jc w:val="center"/>
              <w:rPr>
                <w:b w:val="0"/>
                <w:sz w:val="22"/>
                <w:szCs w:val="22"/>
              </w:rPr>
            </w:pPr>
            <w:r w:rsidRPr="000111C3">
              <w:rPr>
                <w:b w:val="0"/>
                <w:sz w:val="22"/>
                <w:szCs w:val="22"/>
              </w:rPr>
              <w:t>7</w:t>
            </w:r>
          </w:p>
        </w:tc>
        <w:tc>
          <w:tcPr>
            <w:tcW w:w="0" w:type="auto"/>
            <w:hideMark/>
          </w:tcPr>
          <w:p w14:paraId="59896F8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0" w:type="auto"/>
            <w:hideMark/>
          </w:tcPr>
          <w:p w14:paraId="0888866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7898062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0" w:type="auto"/>
            <w:hideMark/>
          </w:tcPr>
          <w:p w14:paraId="7B3050D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06</w:t>
            </w:r>
          </w:p>
        </w:tc>
      </w:tr>
      <w:tr w:rsidR="00077227" w:rsidRPr="000111C3" w14:paraId="5375AD6E"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737377" w14:textId="77777777" w:rsidR="00077227" w:rsidRPr="000111C3" w:rsidRDefault="00077227" w:rsidP="00A166A8">
            <w:pPr>
              <w:spacing w:after="0" w:line="240" w:lineRule="auto"/>
              <w:jc w:val="center"/>
              <w:rPr>
                <w:b w:val="0"/>
                <w:sz w:val="22"/>
                <w:szCs w:val="22"/>
              </w:rPr>
            </w:pPr>
            <w:r w:rsidRPr="000111C3">
              <w:rPr>
                <w:b w:val="0"/>
                <w:sz w:val="22"/>
                <w:szCs w:val="22"/>
              </w:rPr>
              <w:t>46</w:t>
            </w:r>
          </w:p>
        </w:tc>
        <w:tc>
          <w:tcPr>
            <w:tcW w:w="0" w:type="auto"/>
            <w:hideMark/>
          </w:tcPr>
          <w:p w14:paraId="0821580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0" w:type="auto"/>
            <w:hideMark/>
          </w:tcPr>
          <w:p w14:paraId="023AB61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2167ACD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0" w:type="auto"/>
            <w:hideMark/>
          </w:tcPr>
          <w:p w14:paraId="215EF8A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w:t>
            </w:r>
          </w:p>
        </w:tc>
      </w:tr>
      <w:tr w:rsidR="00077227" w:rsidRPr="000111C3" w14:paraId="2093D22D"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8B267B"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49502E8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0" w:type="auto"/>
            <w:hideMark/>
          </w:tcPr>
          <w:p w14:paraId="2414BAF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4A55871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0" w:type="auto"/>
            <w:hideMark/>
          </w:tcPr>
          <w:p w14:paraId="4E2C9D1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1D9CFBC4"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F2D91E"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3C804CC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Comisarios de Familia</w:t>
            </w:r>
          </w:p>
        </w:tc>
        <w:tc>
          <w:tcPr>
            <w:tcW w:w="0" w:type="auto"/>
            <w:hideMark/>
          </w:tcPr>
          <w:p w14:paraId="210D87C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1F1F3E0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202</w:t>
            </w:r>
          </w:p>
        </w:tc>
        <w:tc>
          <w:tcPr>
            <w:tcW w:w="0" w:type="auto"/>
            <w:hideMark/>
          </w:tcPr>
          <w:p w14:paraId="0C9A7C3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w:t>
            </w:r>
          </w:p>
        </w:tc>
      </w:tr>
      <w:tr w:rsidR="00077227" w:rsidRPr="000111C3" w14:paraId="00E264E7"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734C3F" w14:textId="77777777" w:rsidR="00077227" w:rsidRPr="000111C3" w:rsidRDefault="00077227" w:rsidP="00A166A8">
            <w:pPr>
              <w:spacing w:after="0" w:line="240" w:lineRule="auto"/>
              <w:jc w:val="center"/>
              <w:rPr>
                <w:b w:val="0"/>
                <w:sz w:val="22"/>
                <w:szCs w:val="22"/>
              </w:rPr>
            </w:pPr>
            <w:r w:rsidRPr="000111C3">
              <w:rPr>
                <w:b w:val="0"/>
                <w:sz w:val="22"/>
                <w:szCs w:val="22"/>
              </w:rPr>
              <w:t>10</w:t>
            </w:r>
          </w:p>
        </w:tc>
        <w:tc>
          <w:tcPr>
            <w:tcW w:w="0" w:type="auto"/>
            <w:hideMark/>
          </w:tcPr>
          <w:p w14:paraId="2440CFA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Inspector de Policía 2ª Categoría</w:t>
            </w:r>
          </w:p>
        </w:tc>
        <w:tc>
          <w:tcPr>
            <w:tcW w:w="0" w:type="auto"/>
            <w:hideMark/>
          </w:tcPr>
          <w:p w14:paraId="656AE71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512FA09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234</w:t>
            </w:r>
          </w:p>
        </w:tc>
        <w:tc>
          <w:tcPr>
            <w:tcW w:w="0" w:type="auto"/>
            <w:hideMark/>
          </w:tcPr>
          <w:p w14:paraId="2B308EC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w:t>
            </w:r>
          </w:p>
        </w:tc>
      </w:tr>
      <w:tr w:rsidR="00077227" w:rsidRPr="000111C3" w14:paraId="1252B175"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45A805" w14:textId="77777777" w:rsidR="00077227" w:rsidRPr="000111C3" w:rsidRDefault="00077227" w:rsidP="00A166A8">
            <w:pPr>
              <w:spacing w:after="0" w:line="240" w:lineRule="auto"/>
              <w:jc w:val="center"/>
              <w:rPr>
                <w:b w:val="0"/>
                <w:sz w:val="22"/>
                <w:szCs w:val="22"/>
              </w:rPr>
            </w:pPr>
            <w:r w:rsidRPr="000111C3">
              <w:rPr>
                <w:b w:val="0"/>
                <w:sz w:val="22"/>
                <w:szCs w:val="22"/>
              </w:rPr>
              <w:lastRenderedPageBreak/>
              <w:t>3</w:t>
            </w:r>
          </w:p>
        </w:tc>
        <w:tc>
          <w:tcPr>
            <w:tcW w:w="0" w:type="auto"/>
            <w:hideMark/>
          </w:tcPr>
          <w:p w14:paraId="734B80D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Inspector de Policía 2ª Categoría (Tránsito)</w:t>
            </w:r>
          </w:p>
        </w:tc>
        <w:tc>
          <w:tcPr>
            <w:tcW w:w="0" w:type="auto"/>
            <w:hideMark/>
          </w:tcPr>
          <w:p w14:paraId="329A7FD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6C2791D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234</w:t>
            </w:r>
          </w:p>
        </w:tc>
        <w:tc>
          <w:tcPr>
            <w:tcW w:w="0" w:type="auto"/>
            <w:hideMark/>
          </w:tcPr>
          <w:p w14:paraId="4513593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w:t>
            </w:r>
          </w:p>
        </w:tc>
      </w:tr>
      <w:tr w:rsidR="00077227" w:rsidRPr="000111C3" w14:paraId="35A6B61C"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6E8F81"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7183EB9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Administrativo</w:t>
            </w:r>
          </w:p>
        </w:tc>
        <w:tc>
          <w:tcPr>
            <w:tcW w:w="0" w:type="auto"/>
            <w:hideMark/>
          </w:tcPr>
          <w:p w14:paraId="6CF2656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2A2A422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367</w:t>
            </w:r>
          </w:p>
        </w:tc>
        <w:tc>
          <w:tcPr>
            <w:tcW w:w="0" w:type="auto"/>
            <w:hideMark/>
          </w:tcPr>
          <w:p w14:paraId="323851C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11</w:t>
            </w:r>
          </w:p>
        </w:tc>
      </w:tr>
      <w:tr w:rsidR="00077227" w:rsidRPr="000111C3" w14:paraId="313AE9EB"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A51016"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7266F38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Administrativo</w:t>
            </w:r>
          </w:p>
        </w:tc>
        <w:tc>
          <w:tcPr>
            <w:tcW w:w="0" w:type="auto"/>
            <w:hideMark/>
          </w:tcPr>
          <w:p w14:paraId="7298A20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648DFF9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367</w:t>
            </w:r>
          </w:p>
        </w:tc>
        <w:tc>
          <w:tcPr>
            <w:tcW w:w="0" w:type="auto"/>
            <w:hideMark/>
          </w:tcPr>
          <w:p w14:paraId="36929A6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10</w:t>
            </w:r>
          </w:p>
        </w:tc>
      </w:tr>
      <w:tr w:rsidR="00077227" w:rsidRPr="000111C3" w14:paraId="61E419BB"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2C9731" w14:textId="77777777" w:rsidR="00077227" w:rsidRPr="000111C3" w:rsidRDefault="00077227" w:rsidP="00A166A8">
            <w:pPr>
              <w:spacing w:after="0" w:line="240" w:lineRule="auto"/>
              <w:jc w:val="center"/>
              <w:rPr>
                <w:b w:val="0"/>
                <w:sz w:val="22"/>
                <w:szCs w:val="22"/>
              </w:rPr>
            </w:pPr>
            <w:r w:rsidRPr="000111C3">
              <w:rPr>
                <w:b w:val="0"/>
                <w:sz w:val="22"/>
                <w:szCs w:val="22"/>
              </w:rPr>
              <w:t>10</w:t>
            </w:r>
          </w:p>
        </w:tc>
        <w:tc>
          <w:tcPr>
            <w:tcW w:w="0" w:type="auto"/>
            <w:hideMark/>
          </w:tcPr>
          <w:p w14:paraId="15B0FCD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Administrativo</w:t>
            </w:r>
          </w:p>
        </w:tc>
        <w:tc>
          <w:tcPr>
            <w:tcW w:w="0" w:type="auto"/>
            <w:hideMark/>
          </w:tcPr>
          <w:p w14:paraId="41E03C8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527F46B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367</w:t>
            </w:r>
          </w:p>
        </w:tc>
        <w:tc>
          <w:tcPr>
            <w:tcW w:w="0" w:type="auto"/>
            <w:hideMark/>
          </w:tcPr>
          <w:p w14:paraId="77C8800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09</w:t>
            </w:r>
          </w:p>
        </w:tc>
      </w:tr>
      <w:tr w:rsidR="00077227" w:rsidRPr="000111C3" w14:paraId="2D981392"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BBF394" w14:textId="77777777" w:rsidR="00077227" w:rsidRPr="000111C3" w:rsidRDefault="00077227" w:rsidP="00A166A8">
            <w:pPr>
              <w:spacing w:after="0" w:line="240" w:lineRule="auto"/>
              <w:jc w:val="center"/>
              <w:rPr>
                <w:b w:val="0"/>
                <w:sz w:val="22"/>
                <w:szCs w:val="22"/>
              </w:rPr>
            </w:pPr>
            <w:r w:rsidRPr="000111C3">
              <w:rPr>
                <w:b w:val="0"/>
                <w:sz w:val="22"/>
                <w:szCs w:val="22"/>
              </w:rPr>
              <w:t>5</w:t>
            </w:r>
          </w:p>
        </w:tc>
        <w:tc>
          <w:tcPr>
            <w:tcW w:w="0" w:type="auto"/>
            <w:hideMark/>
          </w:tcPr>
          <w:p w14:paraId="737C23A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Operativo</w:t>
            </w:r>
          </w:p>
        </w:tc>
        <w:tc>
          <w:tcPr>
            <w:tcW w:w="0" w:type="auto"/>
            <w:hideMark/>
          </w:tcPr>
          <w:p w14:paraId="7C714C1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2180B04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314</w:t>
            </w:r>
          </w:p>
        </w:tc>
        <w:tc>
          <w:tcPr>
            <w:tcW w:w="0" w:type="auto"/>
            <w:hideMark/>
          </w:tcPr>
          <w:p w14:paraId="60F8386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04</w:t>
            </w:r>
          </w:p>
        </w:tc>
      </w:tr>
      <w:tr w:rsidR="00077227" w:rsidRPr="000111C3" w14:paraId="57C3039D"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338734" w14:textId="77777777" w:rsidR="00077227" w:rsidRPr="000111C3" w:rsidRDefault="00077227" w:rsidP="00A166A8">
            <w:pPr>
              <w:spacing w:after="0" w:line="240" w:lineRule="auto"/>
              <w:jc w:val="center"/>
              <w:rPr>
                <w:b w:val="0"/>
                <w:sz w:val="22"/>
                <w:szCs w:val="22"/>
              </w:rPr>
            </w:pPr>
            <w:r w:rsidRPr="000111C3">
              <w:rPr>
                <w:b w:val="0"/>
                <w:sz w:val="22"/>
                <w:szCs w:val="22"/>
              </w:rPr>
              <w:t>4</w:t>
            </w:r>
          </w:p>
        </w:tc>
        <w:tc>
          <w:tcPr>
            <w:tcW w:w="0" w:type="auto"/>
            <w:hideMark/>
          </w:tcPr>
          <w:p w14:paraId="59D6B47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Operativo</w:t>
            </w:r>
          </w:p>
        </w:tc>
        <w:tc>
          <w:tcPr>
            <w:tcW w:w="0" w:type="auto"/>
            <w:hideMark/>
          </w:tcPr>
          <w:p w14:paraId="1CD5827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45FAA4C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314</w:t>
            </w:r>
          </w:p>
        </w:tc>
        <w:tc>
          <w:tcPr>
            <w:tcW w:w="0" w:type="auto"/>
            <w:hideMark/>
          </w:tcPr>
          <w:p w14:paraId="3B917F0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03</w:t>
            </w:r>
          </w:p>
        </w:tc>
      </w:tr>
      <w:tr w:rsidR="00077227" w:rsidRPr="000111C3" w14:paraId="167130D1"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6E703B" w14:textId="77777777" w:rsidR="00077227" w:rsidRPr="000111C3" w:rsidRDefault="00077227" w:rsidP="00A166A8">
            <w:pPr>
              <w:spacing w:after="0" w:line="240" w:lineRule="auto"/>
              <w:jc w:val="center"/>
              <w:rPr>
                <w:b w:val="0"/>
                <w:sz w:val="22"/>
                <w:szCs w:val="22"/>
              </w:rPr>
            </w:pPr>
            <w:r w:rsidRPr="000111C3">
              <w:rPr>
                <w:b w:val="0"/>
                <w:sz w:val="22"/>
                <w:szCs w:val="22"/>
              </w:rPr>
              <w:t>5</w:t>
            </w:r>
          </w:p>
        </w:tc>
        <w:tc>
          <w:tcPr>
            <w:tcW w:w="0" w:type="auto"/>
            <w:hideMark/>
          </w:tcPr>
          <w:p w14:paraId="7AD46B3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Operativo</w:t>
            </w:r>
          </w:p>
        </w:tc>
        <w:tc>
          <w:tcPr>
            <w:tcW w:w="0" w:type="auto"/>
            <w:hideMark/>
          </w:tcPr>
          <w:p w14:paraId="4222DAE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4E349E5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314</w:t>
            </w:r>
          </w:p>
        </w:tc>
        <w:tc>
          <w:tcPr>
            <w:tcW w:w="0" w:type="auto"/>
            <w:hideMark/>
          </w:tcPr>
          <w:p w14:paraId="53AC5CC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17AEC62A"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6A7D92" w14:textId="77777777" w:rsidR="00077227" w:rsidRPr="000111C3" w:rsidRDefault="00077227" w:rsidP="00A166A8">
            <w:pPr>
              <w:spacing w:after="0" w:line="240" w:lineRule="auto"/>
              <w:jc w:val="center"/>
              <w:rPr>
                <w:b w:val="0"/>
                <w:sz w:val="22"/>
                <w:szCs w:val="22"/>
              </w:rPr>
            </w:pPr>
            <w:r w:rsidRPr="000111C3">
              <w:rPr>
                <w:b w:val="0"/>
                <w:sz w:val="22"/>
                <w:szCs w:val="22"/>
              </w:rPr>
              <w:t>20</w:t>
            </w:r>
          </w:p>
        </w:tc>
        <w:tc>
          <w:tcPr>
            <w:tcW w:w="0" w:type="auto"/>
            <w:hideMark/>
          </w:tcPr>
          <w:p w14:paraId="036013F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Operativo</w:t>
            </w:r>
          </w:p>
        </w:tc>
        <w:tc>
          <w:tcPr>
            <w:tcW w:w="0" w:type="auto"/>
            <w:hideMark/>
          </w:tcPr>
          <w:p w14:paraId="17EBDBD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4E5D24B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314</w:t>
            </w:r>
          </w:p>
        </w:tc>
        <w:tc>
          <w:tcPr>
            <w:tcW w:w="0" w:type="auto"/>
            <w:hideMark/>
          </w:tcPr>
          <w:p w14:paraId="66564C0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01</w:t>
            </w:r>
          </w:p>
        </w:tc>
      </w:tr>
      <w:tr w:rsidR="00077227" w:rsidRPr="000111C3" w14:paraId="2F32DFD2"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F50024" w14:textId="77777777" w:rsidR="00077227" w:rsidRPr="000111C3" w:rsidRDefault="00077227" w:rsidP="00A166A8">
            <w:pPr>
              <w:spacing w:after="0" w:line="240" w:lineRule="auto"/>
              <w:jc w:val="center"/>
              <w:rPr>
                <w:b w:val="0"/>
                <w:sz w:val="22"/>
                <w:szCs w:val="22"/>
              </w:rPr>
            </w:pPr>
            <w:r w:rsidRPr="000111C3">
              <w:rPr>
                <w:b w:val="0"/>
                <w:sz w:val="22"/>
                <w:szCs w:val="22"/>
              </w:rPr>
              <w:t>3</w:t>
            </w:r>
          </w:p>
        </w:tc>
        <w:tc>
          <w:tcPr>
            <w:tcW w:w="0" w:type="auto"/>
            <w:hideMark/>
          </w:tcPr>
          <w:p w14:paraId="2013387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Operativo de Tránsito</w:t>
            </w:r>
          </w:p>
        </w:tc>
        <w:tc>
          <w:tcPr>
            <w:tcW w:w="0" w:type="auto"/>
            <w:hideMark/>
          </w:tcPr>
          <w:p w14:paraId="1C6A5A2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3711DFC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339</w:t>
            </w:r>
          </w:p>
        </w:tc>
        <w:tc>
          <w:tcPr>
            <w:tcW w:w="0" w:type="auto"/>
            <w:hideMark/>
          </w:tcPr>
          <w:p w14:paraId="43C31CC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03</w:t>
            </w:r>
          </w:p>
        </w:tc>
      </w:tr>
      <w:tr w:rsidR="00077227" w:rsidRPr="000111C3" w14:paraId="768943B1"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C14E9C" w14:textId="77777777" w:rsidR="00077227" w:rsidRPr="000111C3" w:rsidRDefault="00077227" w:rsidP="00A166A8">
            <w:pPr>
              <w:spacing w:after="0" w:line="240" w:lineRule="auto"/>
              <w:jc w:val="center"/>
              <w:rPr>
                <w:b w:val="0"/>
                <w:sz w:val="22"/>
                <w:szCs w:val="22"/>
              </w:rPr>
            </w:pPr>
            <w:r w:rsidRPr="000111C3">
              <w:rPr>
                <w:b w:val="0"/>
                <w:sz w:val="22"/>
                <w:szCs w:val="22"/>
              </w:rPr>
              <w:t>98</w:t>
            </w:r>
          </w:p>
        </w:tc>
        <w:tc>
          <w:tcPr>
            <w:tcW w:w="0" w:type="auto"/>
            <w:hideMark/>
          </w:tcPr>
          <w:p w14:paraId="0BF18FE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Agentes de Tránsito</w:t>
            </w:r>
          </w:p>
        </w:tc>
        <w:tc>
          <w:tcPr>
            <w:tcW w:w="0" w:type="auto"/>
            <w:hideMark/>
          </w:tcPr>
          <w:p w14:paraId="4D2AC44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7CB96B9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340</w:t>
            </w:r>
          </w:p>
        </w:tc>
        <w:tc>
          <w:tcPr>
            <w:tcW w:w="0" w:type="auto"/>
            <w:hideMark/>
          </w:tcPr>
          <w:p w14:paraId="7061E48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17183BCC"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F6DB1C" w14:textId="77777777" w:rsidR="00077227" w:rsidRPr="000111C3" w:rsidRDefault="00077227" w:rsidP="00A166A8">
            <w:pPr>
              <w:spacing w:after="0" w:line="240" w:lineRule="auto"/>
              <w:jc w:val="center"/>
              <w:rPr>
                <w:b w:val="0"/>
                <w:sz w:val="22"/>
                <w:szCs w:val="22"/>
              </w:rPr>
            </w:pPr>
            <w:r w:rsidRPr="000111C3">
              <w:rPr>
                <w:b w:val="0"/>
                <w:sz w:val="22"/>
                <w:szCs w:val="22"/>
              </w:rPr>
              <w:t>13</w:t>
            </w:r>
          </w:p>
        </w:tc>
        <w:tc>
          <w:tcPr>
            <w:tcW w:w="0" w:type="auto"/>
            <w:hideMark/>
          </w:tcPr>
          <w:p w14:paraId="3B4073C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Secretaria Ejecutiva</w:t>
            </w:r>
          </w:p>
        </w:tc>
        <w:tc>
          <w:tcPr>
            <w:tcW w:w="0" w:type="auto"/>
            <w:hideMark/>
          </w:tcPr>
          <w:p w14:paraId="32A5578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0C1BBA8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425</w:t>
            </w:r>
          </w:p>
        </w:tc>
        <w:tc>
          <w:tcPr>
            <w:tcW w:w="0" w:type="auto"/>
            <w:hideMark/>
          </w:tcPr>
          <w:p w14:paraId="1ECF706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18</w:t>
            </w:r>
          </w:p>
        </w:tc>
      </w:tr>
      <w:tr w:rsidR="00077227" w:rsidRPr="000111C3" w14:paraId="6EF768B8"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BAB7CF" w14:textId="77777777" w:rsidR="00077227" w:rsidRPr="000111C3" w:rsidRDefault="00077227" w:rsidP="00A166A8">
            <w:pPr>
              <w:spacing w:after="0" w:line="240" w:lineRule="auto"/>
              <w:jc w:val="center"/>
              <w:rPr>
                <w:b w:val="0"/>
                <w:sz w:val="22"/>
                <w:szCs w:val="22"/>
              </w:rPr>
            </w:pPr>
            <w:r w:rsidRPr="000111C3">
              <w:rPr>
                <w:b w:val="0"/>
                <w:sz w:val="22"/>
                <w:szCs w:val="22"/>
              </w:rPr>
              <w:t>78</w:t>
            </w:r>
          </w:p>
        </w:tc>
        <w:tc>
          <w:tcPr>
            <w:tcW w:w="0" w:type="auto"/>
            <w:hideMark/>
          </w:tcPr>
          <w:p w14:paraId="712A4A9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Auxiliar Administrativo</w:t>
            </w:r>
          </w:p>
        </w:tc>
        <w:tc>
          <w:tcPr>
            <w:tcW w:w="0" w:type="auto"/>
            <w:hideMark/>
          </w:tcPr>
          <w:p w14:paraId="7E7CDDF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175B6B4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407</w:t>
            </w:r>
          </w:p>
        </w:tc>
        <w:tc>
          <w:tcPr>
            <w:tcW w:w="0" w:type="auto"/>
            <w:hideMark/>
          </w:tcPr>
          <w:p w14:paraId="292E441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05</w:t>
            </w:r>
          </w:p>
        </w:tc>
      </w:tr>
      <w:tr w:rsidR="00077227" w:rsidRPr="000111C3" w14:paraId="5CCB7BE9"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4793B6E" w14:textId="77777777" w:rsidR="00077227" w:rsidRPr="000111C3" w:rsidRDefault="00077227" w:rsidP="00A166A8">
            <w:pPr>
              <w:spacing w:after="0" w:line="240" w:lineRule="auto"/>
              <w:jc w:val="center"/>
              <w:rPr>
                <w:b w:val="0"/>
                <w:sz w:val="22"/>
                <w:szCs w:val="22"/>
              </w:rPr>
            </w:pPr>
            <w:r w:rsidRPr="000111C3">
              <w:rPr>
                <w:b w:val="0"/>
                <w:sz w:val="22"/>
                <w:szCs w:val="22"/>
              </w:rPr>
              <w:t>39</w:t>
            </w:r>
          </w:p>
        </w:tc>
        <w:tc>
          <w:tcPr>
            <w:tcW w:w="0" w:type="auto"/>
            <w:hideMark/>
          </w:tcPr>
          <w:p w14:paraId="59E9A3A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Auxiliar de Servicios Generales</w:t>
            </w:r>
          </w:p>
        </w:tc>
        <w:tc>
          <w:tcPr>
            <w:tcW w:w="0" w:type="auto"/>
            <w:hideMark/>
          </w:tcPr>
          <w:p w14:paraId="7339374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750B972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470</w:t>
            </w:r>
          </w:p>
        </w:tc>
        <w:tc>
          <w:tcPr>
            <w:tcW w:w="0" w:type="auto"/>
            <w:hideMark/>
          </w:tcPr>
          <w:p w14:paraId="58B2C20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1F885A49"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5D77E9"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6DCDC61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Conductores</w:t>
            </w:r>
          </w:p>
        </w:tc>
        <w:tc>
          <w:tcPr>
            <w:tcW w:w="0" w:type="auto"/>
            <w:hideMark/>
          </w:tcPr>
          <w:p w14:paraId="0A352CC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3503D8F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480</w:t>
            </w:r>
          </w:p>
        </w:tc>
        <w:tc>
          <w:tcPr>
            <w:tcW w:w="0" w:type="auto"/>
            <w:hideMark/>
          </w:tcPr>
          <w:p w14:paraId="6FA81DB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02</w:t>
            </w:r>
          </w:p>
        </w:tc>
      </w:tr>
      <w:tr w:rsidR="00077227" w:rsidRPr="000111C3" w14:paraId="4205B8E6" w14:textId="77777777" w:rsidTr="00A166A8">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FC588B" w14:textId="77777777" w:rsidR="00077227" w:rsidRPr="000111C3" w:rsidRDefault="00077227" w:rsidP="00A166A8">
            <w:pPr>
              <w:spacing w:after="0" w:line="240" w:lineRule="auto"/>
              <w:rPr>
                <w:b w:val="0"/>
                <w:sz w:val="22"/>
                <w:szCs w:val="22"/>
              </w:rPr>
            </w:pPr>
            <w:r w:rsidRPr="000111C3">
              <w:rPr>
                <w:b w:val="0"/>
                <w:sz w:val="22"/>
                <w:szCs w:val="22"/>
              </w:rPr>
              <w:t xml:space="preserve">          353  Total</w:t>
            </w:r>
          </w:p>
        </w:tc>
        <w:tc>
          <w:tcPr>
            <w:tcW w:w="0" w:type="auto"/>
          </w:tcPr>
          <w:p w14:paraId="07DDA4E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22"/>
                <w:szCs w:val="22"/>
              </w:rPr>
            </w:pPr>
          </w:p>
        </w:tc>
        <w:tc>
          <w:tcPr>
            <w:tcW w:w="0" w:type="auto"/>
          </w:tcPr>
          <w:p w14:paraId="5D0C655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3F99C87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09ACB76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r>
    </w:tbl>
    <w:p w14:paraId="70932366" w14:textId="77777777" w:rsidR="00077227" w:rsidRPr="000111C3" w:rsidRDefault="00077227" w:rsidP="00077227">
      <w:pPr>
        <w:jc w:val="both"/>
      </w:pPr>
    </w:p>
    <w:p w14:paraId="49CFC560" w14:textId="77777777" w:rsidR="00BF0EC5" w:rsidRPr="000111C3" w:rsidRDefault="00BF0EC5" w:rsidP="00077227">
      <w:pPr>
        <w:jc w:val="both"/>
      </w:pPr>
    </w:p>
    <w:p w14:paraId="42D3C52C" w14:textId="77777777" w:rsidR="00BF0EC5" w:rsidRPr="000111C3" w:rsidRDefault="00BF0EC5" w:rsidP="00077227">
      <w:pPr>
        <w:jc w:val="both"/>
      </w:pPr>
    </w:p>
    <w:p w14:paraId="514005E5" w14:textId="77777777" w:rsidR="00BF0EC5" w:rsidRPr="000111C3" w:rsidRDefault="00BF0EC5" w:rsidP="00077227">
      <w:pPr>
        <w:jc w:val="both"/>
      </w:pPr>
    </w:p>
    <w:p w14:paraId="57C1E3B5" w14:textId="77777777" w:rsidR="00077227" w:rsidRPr="000111C3" w:rsidRDefault="00077227" w:rsidP="00077227">
      <w:pPr>
        <w:jc w:val="both"/>
      </w:pPr>
      <w:r w:rsidRPr="000111C3">
        <w:t>Planta de Personal del Sector Salud</w:t>
      </w:r>
    </w:p>
    <w:tbl>
      <w:tblPr>
        <w:tblStyle w:val="Tabladecuadrcula1clara1"/>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039"/>
        <w:gridCol w:w="1371"/>
        <w:gridCol w:w="1026"/>
        <w:gridCol w:w="943"/>
      </w:tblGrid>
      <w:tr w:rsidR="00077227" w:rsidRPr="000111C3" w14:paraId="7B2F39A7" w14:textId="77777777" w:rsidTr="00A166A8">
        <w:trPr>
          <w:cnfStyle w:val="100000000000" w:firstRow="1" w:lastRow="0" w:firstColumn="0" w:lastColumn="0" w:oddVBand="0" w:evenVBand="0" w:oddHBand="0" w:evenHBand="0" w:firstRowFirstColumn="0" w:firstRowLastColumn="0" w:lastRowFirstColumn="0" w:lastRowLastColumn="0"/>
          <w:trHeight w:val="89"/>
          <w:tblHeader/>
          <w:jc w:val="center"/>
        </w:trPr>
        <w:tc>
          <w:tcPr>
            <w:cnfStyle w:val="001000000000" w:firstRow="0" w:lastRow="0" w:firstColumn="1" w:lastColumn="0" w:oddVBand="0" w:evenVBand="0" w:oddHBand="0" w:evenHBand="0" w:firstRowFirstColumn="0" w:firstRowLastColumn="0" w:lastRowFirstColumn="0" w:lastRowLastColumn="0"/>
            <w:tcW w:w="1844" w:type="dxa"/>
            <w:tcBorders>
              <w:bottom w:val="none" w:sz="0" w:space="0" w:color="auto"/>
            </w:tcBorders>
            <w:shd w:val="clear" w:color="auto" w:fill="BFBFBF" w:themeFill="background1" w:themeFillShade="BF"/>
            <w:hideMark/>
          </w:tcPr>
          <w:p w14:paraId="44498712" w14:textId="77777777" w:rsidR="00077227" w:rsidRPr="000111C3" w:rsidRDefault="00077227" w:rsidP="00A166A8">
            <w:pPr>
              <w:spacing w:after="0" w:line="240" w:lineRule="auto"/>
              <w:jc w:val="center"/>
              <w:rPr>
                <w:b w:val="0"/>
                <w:sz w:val="22"/>
                <w:szCs w:val="22"/>
              </w:rPr>
            </w:pPr>
            <w:r w:rsidRPr="000111C3">
              <w:rPr>
                <w:b w:val="0"/>
                <w:sz w:val="22"/>
                <w:szCs w:val="22"/>
              </w:rPr>
              <w:t>Número Empleos</w:t>
            </w:r>
          </w:p>
        </w:tc>
        <w:tc>
          <w:tcPr>
            <w:tcW w:w="0" w:type="auto"/>
            <w:tcBorders>
              <w:bottom w:val="none" w:sz="0" w:space="0" w:color="auto"/>
            </w:tcBorders>
            <w:shd w:val="clear" w:color="auto" w:fill="BFBFBF" w:themeFill="background1" w:themeFillShade="BF"/>
            <w:hideMark/>
          </w:tcPr>
          <w:p w14:paraId="53CFA218"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Denominación Empleo</w:t>
            </w:r>
          </w:p>
        </w:tc>
        <w:tc>
          <w:tcPr>
            <w:tcW w:w="0" w:type="auto"/>
            <w:tcBorders>
              <w:bottom w:val="none" w:sz="0" w:space="0" w:color="auto"/>
            </w:tcBorders>
            <w:shd w:val="clear" w:color="auto" w:fill="BFBFBF" w:themeFill="background1" w:themeFillShade="BF"/>
            <w:hideMark/>
          </w:tcPr>
          <w:p w14:paraId="5F8A436A"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Nivel</w:t>
            </w:r>
          </w:p>
        </w:tc>
        <w:tc>
          <w:tcPr>
            <w:tcW w:w="0" w:type="auto"/>
            <w:tcBorders>
              <w:bottom w:val="none" w:sz="0" w:space="0" w:color="auto"/>
            </w:tcBorders>
            <w:shd w:val="clear" w:color="auto" w:fill="BFBFBF" w:themeFill="background1" w:themeFillShade="BF"/>
            <w:hideMark/>
          </w:tcPr>
          <w:p w14:paraId="56492B66"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 xml:space="preserve">Código </w:t>
            </w:r>
          </w:p>
        </w:tc>
        <w:tc>
          <w:tcPr>
            <w:tcW w:w="943" w:type="dxa"/>
            <w:tcBorders>
              <w:bottom w:val="none" w:sz="0" w:space="0" w:color="auto"/>
            </w:tcBorders>
            <w:shd w:val="clear" w:color="auto" w:fill="BFBFBF" w:themeFill="background1" w:themeFillShade="BF"/>
            <w:hideMark/>
          </w:tcPr>
          <w:p w14:paraId="5012C57D"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Grado</w:t>
            </w:r>
          </w:p>
        </w:tc>
      </w:tr>
      <w:tr w:rsidR="00077227" w:rsidRPr="000111C3" w14:paraId="6E63E3BD" w14:textId="77777777" w:rsidTr="00A166A8">
        <w:trPr>
          <w:trHeight w:val="8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DC3B56D"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3813F6E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Especializado Área salud</w:t>
            </w:r>
          </w:p>
        </w:tc>
        <w:tc>
          <w:tcPr>
            <w:tcW w:w="0" w:type="auto"/>
            <w:hideMark/>
          </w:tcPr>
          <w:p w14:paraId="70F2FF3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3536976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242</w:t>
            </w:r>
          </w:p>
        </w:tc>
        <w:tc>
          <w:tcPr>
            <w:tcW w:w="943" w:type="dxa"/>
            <w:hideMark/>
          </w:tcPr>
          <w:p w14:paraId="0A5B5F4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19</w:t>
            </w:r>
          </w:p>
        </w:tc>
      </w:tr>
      <w:tr w:rsidR="00077227" w:rsidRPr="000111C3" w14:paraId="197BAF19" w14:textId="77777777" w:rsidTr="00A166A8">
        <w:trPr>
          <w:trHeight w:val="8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924B08A"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5F9560B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 xml:space="preserve">Profesional Especializado </w:t>
            </w:r>
          </w:p>
        </w:tc>
        <w:tc>
          <w:tcPr>
            <w:tcW w:w="0" w:type="auto"/>
            <w:hideMark/>
          </w:tcPr>
          <w:p w14:paraId="00AD453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12455A4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222</w:t>
            </w:r>
          </w:p>
        </w:tc>
        <w:tc>
          <w:tcPr>
            <w:tcW w:w="943" w:type="dxa"/>
            <w:hideMark/>
          </w:tcPr>
          <w:p w14:paraId="09A4FC9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19</w:t>
            </w:r>
          </w:p>
        </w:tc>
      </w:tr>
      <w:tr w:rsidR="00077227" w:rsidRPr="000111C3" w14:paraId="431472DF"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38F919AD"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475ADDE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Especializado Área salud</w:t>
            </w:r>
          </w:p>
        </w:tc>
        <w:tc>
          <w:tcPr>
            <w:tcW w:w="0" w:type="auto"/>
            <w:hideMark/>
          </w:tcPr>
          <w:p w14:paraId="03FF8CD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7DCA9DC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242</w:t>
            </w:r>
          </w:p>
        </w:tc>
        <w:tc>
          <w:tcPr>
            <w:tcW w:w="943" w:type="dxa"/>
            <w:hideMark/>
          </w:tcPr>
          <w:p w14:paraId="611378F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16</w:t>
            </w:r>
          </w:p>
        </w:tc>
      </w:tr>
      <w:tr w:rsidR="00077227" w:rsidRPr="000111C3" w14:paraId="34B91A61" w14:textId="77777777" w:rsidTr="00A166A8">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287B85F"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2BB8C272"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Especializado área salud (enfermera)</w:t>
            </w:r>
          </w:p>
        </w:tc>
        <w:tc>
          <w:tcPr>
            <w:tcW w:w="0" w:type="auto"/>
            <w:hideMark/>
          </w:tcPr>
          <w:p w14:paraId="6A08502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5BF7D69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242</w:t>
            </w:r>
          </w:p>
        </w:tc>
        <w:tc>
          <w:tcPr>
            <w:tcW w:w="943" w:type="dxa"/>
            <w:hideMark/>
          </w:tcPr>
          <w:p w14:paraId="4DF114D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16</w:t>
            </w:r>
          </w:p>
        </w:tc>
      </w:tr>
      <w:tr w:rsidR="00077227" w:rsidRPr="000111C3" w14:paraId="1B50BBFA"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3C35BD67"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74AFDAC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0" w:type="auto"/>
            <w:hideMark/>
          </w:tcPr>
          <w:p w14:paraId="1969E82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0EFB04F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943" w:type="dxa"/>
            <w:hideMark/>
          </w:tcPr>
          <w:p w14:paraId="4EFB574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19</w:t>
            </w:r>
          </w:p>
        </w:tc>
      </w:tr>
      <w:tr w:rsidR="00077227" w:rsidRPr="000111C3" w14:paraId="1C343BC6"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3483699"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046337B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0" w:type="auto"/>
            <w:hideMark/>
          </w:tcPr>
          <w:p w14:paraId="6D5D40C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2D8BB05C"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943" w:type="dxa"/>
            <w:hideMark/>
          </w:tcPr>
          <w:p w14:paraId="62F9977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10</w:t>
            </w:r>
          </w:p>
        </w:tc>
      </w:tr>
      <w:tr w:rsidR="00077227" w:rsidRPr="000111C3" w14:paraId="330F2C7D" w14:textId="77777777" w:rsidTr="00A166A8">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AE5CD5C"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7D03FF4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Enfermero/a</w:t>
            </w:r>
          </w:p>
        </w:tc>
        <w:tc>
          <w:tcPr>
            <w:tcW w:w="0" w:type="auto"/>
            <w:hideMark/>
          </w:tcPr>
          <w:p w14:paraId="1D649A1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377720D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243</w:t>
            </w:r>
          </w:p>
        </w:tc>
        <w:tc>
          <w:tcPr>
            <w:tcW w:w="943" w:type="dxa"/>
            <w:hideMark/>
          </w:tcPr>
          <w:p w14:paraId="7034C24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09</w:t>
            </w:r>
          </w:p>
        </w:tc>
      </w:tr>
      <w:tr w:rsidR="00077227" w:rsidRPr="000111C3" w14:paraId="5517D663"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82A7E84" w14:textId="77777777" w:rsidR="00077227" w:rsidRPr="000111C3" w:rsidRDefault="00077227" w:rsidP="00A166A8">
            <w:pPr>
              <w:spacing w:after="0" w:line="240" w:lineRule="auto"/>
              <w:jc w:val="center"/>
              <w:rPr>
                <w:b w:val="0"/>
                <w:sz w:val="22"/>
                <w:szCs w:val="22"/>
              </w:rPr>
            </w:pPr>
            <w:r w:rsidRPr="000111C3">
              <w:rPr>
                <w:b w:val="0"/>
                <w:sz w:val="22"/>
                <w:szCs w:val="22"/>
              </w:rPr>
              <w:t>2</w:t>
            </w:r>
          </w:p>
        </w:tc>
        <w:tc>
          <w:tcPr>
            <w:tcW w:w="0" w:type="auto"/>
            <w:hideMark/>
          </w:tcPr>
          <w:p w14:paraId="4144764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0" w:type="auto"/>
            <w:hideMark/>
          </w:tcPr>
          <w:p w14:paraId="7A796F7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0" w:type="auto"/>
            <w:hideMark/>
          </w:tcPr>
          <w:p w14:paraId="1FB5BF29"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943" w:type="dxa"/>
            <w:hideMark/>
          </w:tcPr>
          <w:p w14:paraId="1A7351D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09</w:t>
            </w:r>
          </w:p>
        </w:tc>
      </w:tr>
      <w:tr w:rsidR="00077227" w:rsidRPr="000111C3" w14:paraId="71950221" w14:textId="77777777" w:rsidTr="00A166A8">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E8864AA" w14:textId="77777777" w:rsidR="00077227" w:rsidRPr="000111C3" w:rsidRDefault="00077227" w:rsidP="00A166A8">
            <w:pPr>
              <w:spacing w:after="0" w:line="240" w:lineRule="auto"/>
              <w:jc w:val="center"/>
              <w:rPr>
                <w:b w:val="0"/>
                <w:sz w:val="22"/>
                <w:szCs w:val="22"/>
              </w:rPr>
            </w:pPr>
            <w:r w:rsidRPr="000111C3">
              <w:rPr>
                <w:b w:val="0"/>
                <w:sz w:val="22"/>
                <w:szCs w:val="22"/>
              </w:rPr>
              <w:lastRenderedPageBreak/>
              <w:t>2</w:t>
            </w:r>
          </w:p>
        </w:tc>
        <w:tc>
          <w:tcPr>
            <w:tcW w:w="0" w:type="auto"/>
            <w:hideMark/>
          </w:tcPr>
          <w:p w14:paraId="218A994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Técnicos Área salud</w:t>
            </w:r>
          </w:p>
        </w:tc>
        <w:tc>
          <w:tcPr>
            <w:tcW w:w="0" w:type="auto"/>
            <w:hideMark/>
          </w:tcPr>
          <w:p w14:paraId="5D2762F4"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4B0C17E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323</w:t>
            </w:r>
          </w:p>
        </w:tc>
        <w:tc>
          <w:tcPr>
            <w:tcW w:w="943" w:type="dxa"/>
            <w:hideMark/>
          </w:tcPr>
          <w:p w14:paraId="29FD32D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20</w:t>
            </w:r>
          </w:p>
        </w:tc>
      </w:tr>
      <w:tr w:rsidR="00077227" w:rsidRPr="000111C3" w14:paraId="680E02FD" w14:textId="77777777" w:rsidTr="00A166A8">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tcPr>
          <w:p w14:paraId="7C7F8E84"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tcPr>
          <w:p w14:paraId="448B58C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Administrativo</w:t>
            </w:r>
          </w:p>
        </w:tc>
        <w:tc>
          <w:tcPr>
            <w:tcW w:w="0" w:type="auto"/>
          </w:tcPr>
          <w:p w14:paraId="30D8FF9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tcPr>
          <w:p w14:paraId="0FD21A0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367</w:t>
            </w:r>
          </w:p>
        </w:tc>
        <w:tc>
          <w:tcPr>
            <w:tcW w:w="943" w:type="dxa"/>
          </w:tcPr>
          <w:p w14:paraId="0A3D2DA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20</w:t>
            </w:r>
          </w:p>
        </w:tc>
      </w:tr>
      <w:tr w:rsidR="00077227" w:rsidRPr="000111C3" w14:paraId="67F045AE"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7C958623" w14:textId="77777777" w:rsidR="00077227" w:rsidRPr="000111C3" w:rsidRDefault="00077227" w:rsidP="00A166A8">
            <w:pPr>
              <w:spacing w:after="0" w:line="240" w:lineRule="auto"/>
              <w:jc w:val="center"/>
              <w:rPr>
                <w:b w:val="0"/>
                <w:color w:val="FF0000"/>
                <w:sz w:val="22"/>
                <w:szCs w:val="22"/>
              </w:rPr>
            </w:pPr>
            <w:r w:rsidRPr="000111C3">
              <w:rPr>
                <w:b w:val="0"/>
                <w:sz w:val="22"/>
                <w:szCs w:val="22"/>
              </w:rPr>
              <w:t>1</w:t>
            </w:r>
          </w:p>
        </w:tc>
        <w:tc>
          <w:tcPr>
            <w:tcW w:w="0" w:type="auto"/>
            <w:hideMark/>
          </w:tcPr>
          <w:p w14:paraId="0F47F1F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 Operativo</w:t>
            </w:r>
          </w:p>
        </w:tc>
        <w:tc>
          <w:tcPr>
            <w:tcW w:w="0" w:type="auto"/>
            <w:hideMark/>
          </w:tcPr>
          <w:p w14:paraId="56195C87"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25FF86C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314</w:t>
            </w:r>
          </w:p>
        </w:tc>
        <w:tc>
          <w:tcPr>
            <w:tcW w:w="943" w:type="dxa"/>
            <w:hideMark/>
          </w:tcPr>
          <w:p w14:paraId="56E3458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18</w:t>
            </w:r>
          </w:p>
        </w:tc>
      </w:tr>
      <w:tr w:rsidR="00077227" w:rsidRPr="000111C3" w14:paraId="19B67816"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7AE1009" w14:textId="77777777" w:rsidR="00077227" w:rsidRPr="000111C3" w:rsidRDefault="00077227" w:rsidP="00A166A8">
            <w:pPr>
              <w:spacing w:after="0" w:line="240" w:lineRule="auto"/>
              <w:jc w:val="center"/>
              <w:rPr>
                <w:b w:val="0"/>
                <w:sz w:val="22"/>
                <w:szCs w:val="22"/>
              </w:rPr>
            </w:pPr>
            <w:r w:rsidRPr="000111C3">
              <w:rPr>
                <w:b w:val="0"/>
                <w:sz w:val="22"/>
                <w:szCs w:val="22"/>
              </w:rPr>
              <w:t>15</w:t>
            </w:r>
          </w:p>
        </w:tc>
        <w:tc>
          <w:tcPr>
            <w:tcW w:w="0" w:type="auto"/>
            <w:hideMark/>
          </w:tcPr>
          <w:p w14:paraId="3BA9EB5B"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Técnicos Área salud</w:t>
            </w:r>
          </w:p>
        </w:tc>
        <w:tc>
          <w:tcPr>
            <w:tcW w:w="0" w:type="auto"/>
            <w:hideMark/>
          </w:tcPr>
          <w:p w14:paraId="00B6E3D8"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Técnico</w:t>
            </w:r>
          </w:p>
        </w:tc>
        <w:tc>
          <w:tcPr>
            <w:tcW w:w="0" w:type="auto"/>
            <w:hideMark/>
          </w:tcPr>
          <w:p w14:paraId="034F8A86"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323</w:t>
            </w:r>
          </w:p>
        </w:tc>
        <w:tc>
          <w:tcPr>
            <w:tcW w:w="943" w:type="dxa"/>
            <w:hideMark/>
          </w:tcPr>
          <w:p w14:paraId="1D81DAE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16</w:t>
            </w:r>
          </w:p>
        </w:tc>
      </w:tr>
      <w:tr w:rsidR="00077227" w:rsidRPr="000111C3" w14:paraId="4B88B4DC" w14:textId="77777777" w:rsidTr="00A166A8">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829B1BC"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42942AF0"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Auxiliar Administrativo</w:t>
            </w:r>
          </w:p>
        </w:tc>
        <w:tc>
          <w:tcPr>
            <w:tcW w:w="0" w:type="auto"/>
            <w:hideMark/>
          </w:tcPr>
          <w:p w14:paraId="49400CC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3936BFFA"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407</w:t>
            </w:r>
          </w:p>
        </w:tc>
        <w:tc>
          <w:tcPr>
            <w:tcW w:w="943" w:type="dxa"/>
            <w:hideMark/>
          </w:tcPr>
          <w:p w14:paraId="046FAE91"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22</w:t>
            </w:r>
          </w:p>
        </w:tc>
      </w:tr>
      <w:tr w:rsidR="00077227" w:rsidRPr="000111C3" w14:paraId="24E12280" w14:textId="77777777" w:rsidTr="00A166A8">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68F4100"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50BD781D"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Auxiliar Área Salud</w:t>
            </w:r>
          </w:p>
        </w:tc>
        <w:tc>
          <w:tcPr>
            <w:tcW w:w="0" w:type="auto"/>
            <w:hideMark/>
          </w:tcPr>
          <w:p w14:paraId="0FB5C595"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Asistencial</w:t>
            </w:r>
          </w:p>
        </w:tc>
        <w:tc>
          <w:tcPr>
            <w:tcW w:w="0" w:type="auto"/>
            <w:hideMark/>
          </w:tcPr>
          <w:p w14:paraId="4B699ED3"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412</w:t>
            </w:r>
          </w:p>
        </w:tc>
        <w:tc>
          <w:tcPr>
            <w:tcW w:w="943" w:type="dxa"/>
            <w:hideMark/>
          </w:tcPr>
          <w:p w14:paraId="2DFED93F"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15</w:t>
            </w:r>
          </w:p>
        </w:tc>
      </w:tr>
      <w:tr w:rsidR="00077227" w:rsidRPr="000111C3" w14:paraId="33D0A788" w14:textId="77777777" w:rsidTr="00A166A8">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BF54F74" w14:textId="77777777" w:rsidR="00077227" w:rsidRPr="000111C3" w:rsidRDefault="00077227" w:rsidP="00A166A8">
            <w:pPr>
              <w:spacing w:after="0" w:line="240" w:lineRule="auto"/>
              <w:rPr>
                <w:b w:val="0"/>
                <w:sz w:val="22"/>
                <w:szCs w:val="22"/>
              </w:rPr>
            </w:pPr>
            <w:r w:rsidRPr="000111C3">
              <w:rPr>
                <w:b w:val="0"/>
                <w:sz w:val="22"/>
                <w:szCs w:val="22"/>
              </w:rPr>
              <w:t xml:space="preserve">             31 Total</w:t>
            </w:r>
          </w:p>
        </w:tc>
        <w:tc>
          <w:tcPr>
            <w:tcW w:w="0" w:type="auto"/>
          </w:tcPr>
          <w:p w14:paraId="3CF615DE" w14:textId="77777777" w:rsidR="00077227" w:rsidRPr="000111C3" w:rsidRDefault="00077227" w:rsidP="00A166A8">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47B1C1E3" w14:textId="77777777" w:rsidR="00077227" w:rsidRPr="000111C3" w:rsidRDefault="00077227" w:rsidP="00A166A8">
            <w:pPr>
              <w:spacing w:after="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0967EBF2" w14:textId="77777777" w:rsidR="00077227" w:rsidRPr="000111C3" w:rsidRDefault="00077227" w:rsidP="00A166A8">
            <w:pPr>
              <w:spacing w:after="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943" w:type="dxa"/>
          </w:tcPr>
          <w:p w14:paraId="72D36B84" w14:textId="77777777" w:rsidR="00077227" w:rsidRPr="000111C3" w:rsidRDefault="00077227" w:rsidP="00A166A8">
            <w:pPr>
              <w:spacing w:after="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p>
        </w:tc>
      </w:tr>
    </w:tbl>
    <w:p w14:paraId="66B7DA8E" w14:textId="77777777" w:rsidR="00077227" w:rsidRPr="000111C3" w:rsidRDefault="00077227" w:rsidP="00077227">
      <w:pPr>
        <w:jc w:val="both"/>
      </w:pPr>
    </w:p>
    <w:p w14:paraId="364864BC" w14:textId="73CE1ECC" w:rsidR="00077227" w:rsidRPr="000111C3" w:rsidRDefault="00077227" w:rsidP="00077227">
      <w:pPr>
        <w:jc w:val="both"/>
      </w:pPr>
      <w:r w:rsidRPr="000111C3">
        <w:t xml:space="preserve">Planta de personal del sector educativo oficial- recursos del sistema general de participaciones </w:t>
      </w:r>
    </w:p>
    <w:tbl>
      <w:tblPr>
        <w:tblStyle w:val="Tabladecuadrcula1clara1"/>
        <w:tblW w:w="6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832"/>
      </w:tblGrid>
      <w:tr w:rsidR="00B70ADA" w:rsidRPr="000111C3" w14:paraId="0F9CFFAA" w14:textId="77777777" w:rsidTr="00173447">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5103" w:type="dxa"/>
            <w:tcBorders>
              <w:bottom w:val="none" w:sz="0" w:space="0" w:color="auto"/>
            </w:tcBorders>
            <w:shd w:val="clear" w:color="auto" w:fill="BFBFBF" w:themeFill="background1" w:themeFillShade="BF"/>
            <w:hideMark/>
          </w:tcPr>
          <w:p w14:paraId="765DC43A" w14:textId="04F17B13" w:rsidR="00B70ADA" w:rsidRPr="000111C3" w:rsidRDefault="00B70ADA" w:rsidP="00B70ADA">
            <w:pPr>
              <w:spacing w:after="0" w:line="240" w:lineRule="auto"/>
              <w:jc w:val="center"/>
              <w:rPr>
                <w:b w:val="0"/>
                <w:sz w:val="22"/>
                <w:szCs w:val="22"/>
              </w:rPr>
            </w:pPr>
            <w:r w:rsidRPr="000111C3">
              <w:rPr>
                <w:b w:val="0"/>
                <w:sz w:val="22"/>
                <w:szCs w:val="22"/>
              </w:rPr>
              <w:t xml:space="preserve">Cargos </w:t>
            </w:r>
          </w:p>
        </w:tc>
        <w:tc>
          <w:tcPr>
            <w:tcW w:w="1832" w:type="dxa"/>
            <w:tcBorders>
              <w:bottom w:val="none" w:sz="0" w:space="0" w:color="auto"/>
            </w:tcBorders>
            <w:shd w:val="clear" w:color="auto" w:fill="BFBFBF" w:themeFill="background1" w:themeFillShade="BF"/>
            <w:hideMark/>
          </w:tcPr>
          <w:p w14:paraId="063DE594" w14:textId="26942154" w:rsidR="00B70ADA" w:rsidRPr="000111C3" w:rsidRDefault="00B70ADA" w:rsidP="00B70AD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Planta Viabilizada</w:t>
            </w:r>
          </w:p>
        </w:tc>
      </w:tr>
      <w:tr w:rsidR="00B70ADA" w:rsidRPr="000111C3" w14:paraId="19AB5487" w14:textId="77777777" w:rsidTr="00173447">
        <w:trPr>
          <w:trHeight w:val="220"/>
          <w:jc w:val="center"/>
        </w:trPr>
        <w:tc>
          <w:tcPr>
            <w:cnfStyle w:val="001000000000" w:firstRow="0" w:lastRow="0" w:firstColumn="1" w:lastColumn="0" w:oddVBand="0" w:evenVBand="0" w:oddHBand="0" w:evenHBand="0" w:firstRowFirstColumn="0" w:firstRowLastColumn="0" w:lastRowFirstColumn="0" w:lastRowLastColumn="0"/>
            <w:tcW w:w="5103" w:type="dxa"/>
            <w:hideMark/>
          </w:tcPr>
          <w:p w14:paraId="1508C645" w14:textId="6F1F0FA4" w:rsidR="00B70ADA" w:rsidRPr="000111C3" w:rsidRDefault="00B70ADA" w:rsidP="00B70ADA">
            <w:pPr>
              <w:spacing w:after="0" w:line="240" w:lineRule="auto"/>
              <w:jc w:val="center"/>
              <w:rPr>
                <w:b w:val="0"/>
                <w:sz w:val="22"/>
                <w:szCs w:val="22"/>
              </w:rPr>
            </w:pPr>
            <w:r w:rsidRPr="000111C3">
              <w:rPr>
                <w:b w:val="0"/>
                <w:sz w:val="22"/>
                <w:szCs w:val="22"/>
              </w:rPr>
              <w:t>Total Directivos Docentes</w:t>
            </w:r>
          </w:p>
        </w:tc>
        <w:tc>
          <w:tcPr>
            <w:tcW w:w="1832" w:type="dxa"/>
          </w:tcPr>
          <w:p w14:paraId="0CAB10AC" w14:textId="15A803DC" w:rsidR="00B70ADA" w:rsidRPr="000111C3" w:rsidRDefault="00B70ADA" w:rsidP="00B70AD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137</w:t>
            </w:r>
          </w:p>
        </w:tc>
      </w:tr>
      <w:tr w:rsidR="00B70ADA" w:rsidRPr="000111C3" w14:paraId="771809FE" w14:textId="77777777" w:rsidTr="00173447">
        <w:trPr>
          <w:trHeight w:val="250"/>
          <w:jc w:val="center"/>
        </w:trPr>
        <w:tc>
          <w:tcPr>
            <w:cnfStyle w:val="001000000000" w:firstRow="0" w:lastRow="0" w:firstColumn="1" w:lastColumn="0" w:oddVBand="0" w:evenVBand="0" w:oddHBand="0" w:evenHBand="0" w:firstRowFirstColumn="0" w:firstRowLastColumn="0" w:lastRowFirstColumn="0" w:lastRowLastColumn="0"/>
            <w:tcW w:w="5103" w:type="dxa"/>
          </w:tcPr>
          <w:p w14:paraId="5CD681CD" w14:textId="69A8DD5F" w:rsidR="00B70ADA" w:rsidRPr="000111C3" w:rsidRDefault="00B70ADA" w:rsidP="00B70ADA">
            <w:pPr>
              <w:spacing w:after="0" w:line="240" w:lineRule="auto"/>
              <w:jc w:val="center"/>
              <w:rPr>
                <w:b w:val="0"/>
                <w:sz w:val="22"/>
                <w:szCs w:val="22"/>
              </w:rPr>
            </w:pPr>
            <w:r w:rsidRPr="000111C3">
              <w:rPr>
                <w:b w:val="0"/>
                <w:sz w:val="22"/>
                <w:szCs w:val="22"/>
              </w:rPr>
              <w:t>Rectores</w:t>
            </w:r>
          </w:p>
        </w:tc>
        <w:tc>
          <w:tcPr>
            <w:tcW w:w="1832" w:type="dxa"/>
          </w:tcPr>
          <w:p w14:paraId="2C3E8F9B" w14:textId="0E41662C" w:rsidR="00B70ADA" w:rsidRPr="000111C3" w:rsidRDefault="00B70ADA" w:rsidP="00B70AD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37</w:t>
            </w:r>
          </w:p>
        </w:tc>
      </w:tr>
      <w:tr w:rsidR="00B70ADA" w:rsidRPr="000111C3" w14:paraId="18E0F720"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7044498F" w14:textId="7DF96598" w:rsidR="00B70ADA" w:rsidRPr="000111C3" w:rsidRDefault="00B70ADA" w:rsidP="00B70ADA">
            <w:pPr>
              <w:spacing w:after="0" w:line="240" w:lineRule="auto"/>
              <w:jc w:val="center"/>
              <w:rPr>
                <w:b w:val="0"/>
                <w:sz w:val="22"/>
                <w:szCs w:val="22"/>
              </w:rPr>
            </w:pPr>
            <w:r w:rsidRPr="000111C3">
              <w:rPr>
                <w:b w:val="0"/>
                <w:sz w:val="22"/>
                <w:szCs w:val="22"/>
              </w:rPr>
              <w:t>Director Rural</w:t>
            </w:r>
          </w:p>
        </w:tc>
        <w:tc>
          <w:tcPr>
            <w:tcW w:w="1832" w:type="dxa"/>
          </w:tcPr>
          <w:p w14:paraId="06C6EF8F" w14:textId="63BB8096" w:rsidR="00B70ADA" w:rsidRPr="000111C3" w:rsidRDefault="00B70ADA" w:rsidP="00B70AD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w:t>
            </w:r>
          </w:p>
        </w:tc>
      </w:tr>
      <w:tr w:rsidR="00B70ADA" w:rsidRPr="000111C3" w14:paraId="1A197108" w14:textId="77777777" w:rsidTr="00FF3B69">
        <w:trPr>
          <w:trHeight w:val="203"/>
          <w:jc w:val="center"/>
        </w:trPr>
        <w:tc>
          <w:tcPr>
            <w:cnfStyle w:val="001000000000" w:firstRow="0" w:lastRow="0" w:firstColumn="1" w:lastColumn="0" w:oddVBand="0" w:evenVBand="0" w:oddHBand="0" w:evenHBand="0" w:firstRowFirstColumn="0" w:firstRowLastColumn="0" w:lastRowFirstColumn="0" w:lastRowLastColumn="0"/>
            <w:tcW w:w="5103" w:type="dxa"/>
          </w:tcPr>
          <w:p w14:paraId="0975469E" w14:textId="2B40EAD0" w:rsidR="00B70ADA" w:rsidRPr="000111C3" w:rsidRDefault="00B70ADA" w:rsidP="00B70ADA">
            <w:pPr>
              <w:spacing w:after="0" w:line="240" w:lineRule="auto"/>
              <w:jc w:val="center"/>
              <w:rPr>
                <w:b w:val="0"/>
                <w:sz w:val="22"/>
                <w:szCs w:val="22"/>
              </w:rPr>
            </w:pPr>
            <w:r w:rsidRPr="000111C3">
              <w:rPr>
                <w:b w:val="0"/>
                <w:sz w:val="22"/>
                <w:szCs w:val="22"/>
              </w:rPr>
              <w:t>Coordinadores</w:t>
            </w:r>
          </w:p>
        </w:tc>
        <w:tc>
          <w:tcPr>
            <w:tcW w:w="1832" w:type="dxa"/>
          </w:tcPr>
          <w:p w14:paraId="7322D384" w14:textId="747CEBC0" w:rsidR="00B70ADA" w:rsidRPr="000111C3" w:rsidRDefault="00B70ADA" w:rsidP="00B70AD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95</w:t>
            </w:r>
          </w:p>
        </w:tc>
      </w:tr>
      <w:tr w:rsidR="00B70ADA" w:rsidRPr="000111C3" w14:paraId="07EF7C74" w14:textId="77777777" w:rsidTr="00173447">
        <w:trPr>
          <w:trHeight w:val="193"/>
          <w:jc w:val="center"/>
        </w:trPr>
        <w:tc>
          <w:tcPr>
            <w:cnfStyle w:val="001000000000" w:firstRow="0" w:lastRow="0" w:firstColumn="1" w:lastColumn="0" w:oddVBand="0" w:evenVBand="0" w:oddHBand="0" w:evenHBand="0" w:firstRowFirstColumn="0" w:firstRowLastColumn="0" w:lastRowFirstColumn="0" w:lastRowLastColumn="0"/>
            <w:tcW w:w="5103" w:type="dxa"/>
          </w:tcPr>
          <w:p w14:paraId="5D11FFF8" w14:textId="2F939FE2" w:rsidR="00B70ADA" w:rsidRPr="000111C3" w:rsidRDefault="00B70ADA" w:rsidP="00B70ADA">
            <w:pPr>
              <w:spacing w:after="0" w:line="240" w:lineRule="auto"/>
              <w:jc w:val="center"/>
              <w:rPr>
                <w:b w:val="0"/>
                <w:sz w:val="22"/>
                <w:szCs w:val="22"/>
              </w:rPr>
            </w:pPr>
            <w:r w:rsidRPr="000111C3">
              <w:rPr>
                <w:b w:val="0"/>
                <w:sz w:val="22"/>
                <w:szCs w:val="22"/>
              </w:rPr>
              <w:t>Supervisor</w:t>
            </w:r>
          </w:p>
        </w:tc>
        <w:tc>
          <w:tcPr>
            <w:tcW w:w="1832" w:type="dxa"/>
          </w:tcPr>
          <w:p w14:paraId="1695B28D" w14:textId="4D696B81" w:rsidR="00B70ADA" w:rsidRPr="000111C3" w:rsidRDefault="00B70ADA" w:rsidP="00B70AD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w:t>
            </w:r>
          </w:p>
        </w:tc>
      </w:tr>
      <w:tr w:rsidR="00B70ADA" w:rsidRPr="000111C3" w14:paraId="076E2704"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09862E95" w14:textId="63F38C5F" w:rsidR="00B70ADA" w:rsidRPr="000111C3" w:rsidRDefault="00B70ADA" w:rsidP="00FF3B69">
            <w:pPr>
              <w:spacing w:after="0" w:line="240" w:lineRule="auto"/>
              <w:jc w:val="center"/>
              <w:rPr>
                <w:b w:val="0"/>
                <w:sz w:val="22"/>
                <w:szCs w:val="22"/>
              </w:rPr>
            </w:pPr>
            <w:r w:rsidRPr="000111C3">
              <w:rPr>
                <w:b w:val="0"/>
                <w:sz w:val="22"/>
                <w:szCs w:val="22"/>
              </w:rPr>
              <w:t>Total Directivos Docentes</w:t>
            </w:r>
          </w:p>
        </w:tc>
        <w:tc>
          <w:tcPr>
            <w:tcW w:w="1832" w:type="dxa"/>
          </w:tcPr>
          <w:p w14:paraId="7BB5C5B2" w14:textId="2285762B"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2178</w:t>
            </w:r>
          </w:p>
        </w:tc>
      </w:tr>
      <w:tr w:rsidR="00B70ADA" w:rsidRPr="000111C3" w14:paraId="3D716E6B"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205B74C6" w14:textId="7A3330A8" w:rsidR="00B70ADA" w:rsidRPr="000111C3" w:rsidRDefault="00B70ADA" w:rsidP="00FF3B69">
            <w:pPr>
              <w:spacing w:after="0" w:line="240" w:lineRule="auto"/>
              <w:jc w:val="center"/>
              <w:rPr>
                <w:b w:val="0"/>
                <w:sz w:val="22"/>
                <w:szCs w:val="22"/>
              </w:rPr>
            </w:pPr>
            <w:r w:rsidRPr="000111C3">
              <w:rPr>
                <w:b w:val="0"/>
                <w:sz w:val="22"/>
                <w:szCs w:val="22"/>
              </w:rPr>
              <w:t>Docentes de Aula</w:t>
            </w:r>
          </w:p>
        </w:tc>
        <w:tc>
          <w:tcPr>
            <w:tcW w:w="1832" w:type="dxa"/>
          </w:tcPr>
          <w:p w14:paraId="6F9B8CB2" w14:textId="18DEA5EE"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2115</w:t>
            </w:r>
          </w:p>
        </w:tc>
      </w:tr>
      <w:tr w:rsidR="00B70ADA" w:rsidRPr="000111C3" w14:paraId="3D1E1F4B"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439E9424" w14:textId="3090498B" w:rsidR="00B70ADA" w:rsidRPr="000111C3" w:rsidRDefault="00B70ADA" w:rsidP="00FF3B69">
            <w:pPr>
              <w:spacing w:after="0" w:line="240" w:lineRule="auto"/>
              <w:jc w:val="center"/>
              <w:rPr>
                <w:b w:val="0"/>
                <w:sz w:val="22"/>
                <w:szCs w:val="22"/>
              </w:rPr>
            </w:pPr>
            <w:r w:rsidRPr="000111C3">
              <w:rPr>
                <w:b w:val="0"/>
                <w:sz w:val="22"/>
                <w:szCs w:val="22"/>
              </w:rPr>
              <w:t>Docentes Orientadores</w:t>
            </w:r>
          </w:p>
        </w:tc>
        <w:tc>
          <w:tcPr>
            <w:tcW w:w="1832" w:type="dxa"/>
          </w:tcPr>
          <w:p w14:paraId="35A60517" w14:textId="2A62282C"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56</w:t>
            </w:r>
          </w:p>
        </w:tc>
      </w:tr>
      <w:tr w:rsidR="00B70ADA" w:rsidRPr="000111C3" w14:paraId="04D905AE"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5321A341" w14:textId="29BA14A2" w:rsidR="00B70ADA" w:rsidRPr="000111C3" w:rsidRDefault="00B70ADA" w:rsidP="00FF3B69">
            <w:pPr>
              <w:spacing w:after="0" w:line="240" w:lineRule="auto"/>
              <w:jc w:val="center"/>
              <w:rPr>
                <w:b w:val="0"/>
                <w:sz w:val="22"/>
                <w:szCs w:val="22"/>
              </w:rPr>
            </w:pPr>
            <w:r w:rsidRPr="000111C3">
              <w:rPr>
                <w:b w:val="0"/>
                <w:sz w:val="22"/>
                <w:szCs w:val="22"/>
              </w:rPr>
              <w:t>Docentes de Apoyo</w:t>
            </w:r>
          </w:p>
        </w:tc>
        <w:tc>
          <w:tcPr>
            <w:tcW w:w="1832" w:type="dxa"/>
          </w:tcPr>
          <w:p w14:paraId="4C80D0D9" w14:textId="62B647EB"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7</w:t>
            </w:r>
          </w:p>
        </w:tc>
      </w:tr>
      <w:tr w:rsidR="00B70ADA" w:rsidRPr="000111C3" w14:paraId="4EE7B290"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4EAABE11" w14:textId="3D2207F8" w:rsidR="00B70ADA" w:rsidRPr="000111C3" w:rsidRDefault="00B70ADA" w:rsidP="00FF3B69">
            <w:pPr>
              <w:spacing w:after="0" w:line="240" w:lineRule="auto"/>
              <w:jc w:val="center"/>
              <w:rPr>
                <w:b w:val="0"/>
                <w:sz w:val="22"/>
                <w:szCs w:val="22"/>
              </w:rPr>
            </w:pPr>
            <w:r w:rsidRPr="000111C3">
              <w:rPr>
                <w:b w:val="0"/>
                <w:sz w:val="22"/>
                <w:szCs w:val="22"/>
              </w:rPr>
              <w:t>Total Docentes y Dir</w:t>
            </w:r>
            <w:r w:rsidR="00173447" w:rsidRPr="000111C3">
              <w:rPr>
                <w:b w:val="0"/>
                <w:sz w:val="22"/>
                <w:szCs w:val="22"/>
              </w:rPr>
              <w:t>e</w:t>
            </w:r>
            <w:r w:rsidRPr="000111C3">
              <w:rPr>
                <w:b w:val="0"/>
                <w:sz w:val="22"/>
                <w:szCs w:val="22"/>
              </w:rPr>
              <w:t>ctivos Docentes</w:t>
            </w:r>
          </w:p>
        </w:tc>
        <w:tc>
          <w:tcPr>
            <w:tcW w:w="1832" w:type="dxa"/>
          </w:tcPr>
          <w:p w14:paraId="074A77EF" w14:textId="2AD072D5"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2.315</w:t>
            </w:r>
          </w:p>
        </w:tc>
      </w:tr>
      <w:tr w:rsidR="00B70ADA" w:rsidRPr="000111C3" w14:paraId="55F5AC87"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7A12CCCB" w14:textId="4CE89D3F" w:rsidR="00B70ADA" w:rsidRPr="000111C3" w:rsidRDefault="00B70ADA" w:rsidP="00173447">
            <w:pPr>
              <w:spacing w:after="0" w:line="240" w:lineRule="auto"/>
              <w:jc w:val="center"/>
              <w:rPr>
                <w:b w:val="0"/>
                <w:sz w:val="22"/>
                <w:szCs w:val="22"/>
              </w:rPr>
            </w:pPr>
            <w:r w:rsidRPr="000111C3">
              <w:rPr>
                <w:b w:val="0"/>
                <w:sz w:val="22"/>
                <w:szCs w:val="22"/>
              </w:rPr>
              <w:t>Administrativos</w:t>
            </w:r>
          </w:p>
        </w:tc>
        <w:tc>
          <w:tcPr>
            <w:tcW w:w="1832" w:type="dxa"/>
          </w:tcPr>
          <w:p w14:paraId="3E477238" w14:textId="12E54A70"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477</w:t>
            </w:r>
          </w:p>
        </w:tc>
      </w:tr>
      <w:tr w:rsidR="00B70ADA" w:rsidRPr="000111C3" w14:paraId="57C3E410" w14:textId="77777777" w:rsidTr="00173447">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7F685516" w14:textId="56AA6529" w:rsidR="00B70ADA" w:rsidRPr="000111C3" w:rsidRDefault="00B70ADA" w:rsidP="00B70ADA">
            <w:pPr>
              <w:spacing w:after="0" w:line="240" w:lineRule="auto"/>
              <w:rPr>
                <w:b w:val="0"/>
                <w:sz w:val="22"/>
                <w:szCs w:val="22"/>
              </w:rPr>
            </w:pPr>
            <w:r w:rsidRPr="000111C3">
              <w:rPr>
                <w:b w:val="0"/>
                <w:sz w:val="22"/>
                <w:szCs w:val="22"/>
              </w:rPr>
              <w:t>Total: Docentes, Directivos Docentes y Administrativos</w:t>
            </w:r>
          </w:p>
        </w:tc>
        <w:tc>
          <w:tcPr>
            <w:tcW w:w="1832" w:type="dxa"/>
          </w:tcPr>
          <w:p w14:paraId="6095394B" w14:textId="61F7A8EA" w:rsidR="00B70ADA" w:rsidRPr="000111C3" w:rsidRDefault="00B70ADA" w:rsidP="00173447">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2.792</w:t>
            </w:r>
          </w:p>
        </w:tc>
      </w:tr>
    </w:tbl>
    <w:p w14:paraId="27DB86EB" w14:textId="77777777" w:rsidR="00B70ADA" w:rsidRPr="000111C3" w:rsidRDefault="00B70ADA" w:rsidP="00B70ADA">
      <w:pPr>
        <w:jc w:val="both"/>
        <w:rPr>
          <w:rFonts w:cs="Arial"/>
        </w:rPr>
      </w:pPr>
    </w:p>
    <w:p w14:paraId="2BD39D45" w14:textId="77777777" w:rsidR="00B70ADA" w:rsidRPr="000111C3" w:rsidRDefault="00B70ADA" w:rsidP="00B70ADA">
      <w:pPr>
        <w:jc w:val="both"/>
        <w:rPr>
          <w:rFonts w:cs="Arial"/>
        </w:rPr>
      </w:pPr>
    </w:p>
    <w:p w14:paraId="7D70A8A6" w14:textId="77777777" w:rsidR="00077227" w:rsidRPr="000111C3" w:rsidRDefault="00077227" w:rsidP="00077227">
      <w:pPr>
        <w:spacing w:line="240" w:lineRule="auto"/>
        <w:jc w:val="both"/>
      </w:pPr>
      <w:r w:rsidRPr="000111C3">
        <w:t>Planta Secretaría de Educación</w:t>
      </w:r>
    </w:p>
    <w:tbl>
      <w:tblPr>
        <w:tblStyle w:val="Tabladecuadrcula1clara1"/>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2962"/>
        <w:gridCol w:w="1864"/>
        <w:gridCol w:w="1864"/>
        <w:gridCol w:w="1289"/>
      </w:tblGrid>
      <w:tr w:rsidR="00077227" w:rsidRPr="000111C3" w14:paraId="3CBBD2F8" w14:textId="77777777" w:rsidTr="00A166A8">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791" w:type="dxa"/>
            <w:tcBorders>
              <w:bottom w:val="none" w:sz="0" w:space="0" w:color="auto"/>
            </w:tcBorders>
            <w:shd w:val="clear" w:color="auto" w:fill="BFBFBF" w:themeFill="background1" w:themeFillShade="BF"/>
          </w:tcPr>
          <w:p w14:paraId="6602F3D2" w14:textId="77777777" w:rsidR="00077227" w:rsidRPr="000111C3" w:rsidRDefault="00077227" w:rsidP="00A166A8">
            <w:pPr>
              <w:spacing w:after="0" w:line="240" w:lineRule="auto"/>
              <w:jc w:val="center"/>
              <w:rPr>
                <w:b w:val="0"/>
                <w:sz w:val="22"/>
                <w:szCs w:val="22"/>
              </w:rPr>
            </w:pPr>
            <w:r w:rsidRPr="000111C3">
              <w:rPr>
                <w:b w:val="0"/>
                <w:sz w:val="22"/>
                <w:szCs w:val="22"/>
              </w:rPr>
              <w:t>Número Empleos</w:t>
            </w:r>
          </w:p>
        </w:tc>
        <w:tc>
          <w:tcPr>
            <w:tcW w:w="2962" w:type="dxa"/>
            <w:tcBorders>
              <w:bottom w:val="none" w:sz="0" w:space="0" w:color="auto"/>
            </w:tcBorders>
            <w:shd w:val="clear" w:color="auto" w:fill="BFBFBF" w:themeFill="background1" w:themeFillShade="BF"/>
          </w:tcPr>
          <w:p w14:paraId="1A50A186"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Denominación Empleo</w:t>
            </w:r>
          </w:p>
        </w:tc>
        <w:tc>
          <w:tcPr>
            <w:tcW w:w="1864" w:type="dxa"/>
            <w:tcBorders>
              <w:bottom w:val="none" w:sz="0" w:space="0" w:color="auto"/>
            </w:tcBorders>
            <w:shd w:val="clear" w:color="auto" w:fill="BFBFBF" w:themeFill="background1" w:themeFillShade="BF"/>
          </w:tcPr>
          <w:p w14:paraId="22514A2E" w14:textId="77777777" w:rsidR="00077227" w:rsidRPr="000111C3" w:rsidRDefault="00077227" w:rsidP="00A166A8">
            <w:pPr>
              <w:spacing w:after="0" w:line="240" w:lineRule="auto"/>
              <w:ind w:left="225"/>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Nivel</w:t>
            </w:r>
          </w:p>
        </w:tc>
        <w:tc>
          <w:tcPr>
            <w:tcW w:w="1864" w:type="dxa"/>
            <w:tcBorders>
              <w:bottom w:val="none" w:sz="0" w:space="0" w:color="auto"/>
            </w:tcBorders>
            <w:shd w:val="clear" w:color="auto" w:fill="BFBFBF" w:themeFill="background1" w:themeFillShade="BF"/>
          </w:tcPr>
          <w:p w14:paraId="2397788A"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 xml:space="preserve">Código </w:t>
            </w:r>
          </w:p>
        </w:tc>
        <w:tc>
          <w:tcPr>
            <w:tcW w:w="1289" w:type="dxa"/>
            <w:tcBorders>
              <w:bottom w:val="none" w:sz="0" w:space="0" w:color="auto"/>
            </w:tcBorders>
            <w:shd w:val="clear" w:color="auto" w:fill="BFBFBF" w:themeFill="background1" w:themeFillShade="BF"/>
          </w:tcPr>
          <w:p w14:paraId="04F817F5"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Grado</w:t>
            </w:r>
          </w:p>
        </w:tc>
      </w:tr>
      <w:tr w:rsidR="00077227" w:rsidRPr="000111C3" w14:paraId="521B5D0F" w14:textId="77777777" w:rsidTr="00A166A8">
        <w:trPr>
          <w:trHeight w:val="228"/>
          <w:jc w:val="center"/>
        </w:trPr>
        <w:tc>
          <w:tcPr>
            <w:cnfStyle w:val="001000000000" w:firstRow="0" w:lastRow="0" w:firstColumn="1" w:lastColumn="0" w:oddVBand="0" w:evenVBand="0" w:oddHBand="0" w:evenHBand="0" w:firstRowFirstColumn="0" w:firstRowLastColumn="0" w:lastRowFirstColumn="0" w:lastRowLastColumn="0"/>
            <w:tcW w:w="1791" w:type="dxa"/>
          </w:tcPr>
          <w:p w14:paraId="0C993A15" w14:textId="77777777" w:rsidR="00077227" w:rsidRPr="000111C3" w:rsidRDefault="00077227" w:rsidP="00A166A8">
            <w:pPr>
              <w:spacing w:after="0" w:line="240" w:lineRule="auto"/>
              <w:jc w:val="center"/>
              <w:rPr>
                <w:b w:val="0"/>
                <w:sz w:val="22"/>
                <w:szCs w:val="22"/>
              </w:rPr>
            </w:pPr>
            <w:r w:rsidRPr="000111C3">
              <w:rPr>
                <w:b w:val="0"/>
                <w:sz w:val="22"/>
                <w:szCs w:val="22"/>
              </w:rPr>
              <w:t>9</w:t>
            </w:r>
          </w:p>
        </w:tc>
        <w:tc>
          <w:tcPr>
            <w:tcW w:w="2962" w:type="dxa"/>
          </w:tcPr>
          <w:p w14:paraId="6D55DDC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Profesional Universitario</w:t>
            </w:r>
          </w:p>
        </w:tc>
        <w:tc>
          <w:tcPr>
            <w:tcW w:w="1864" w:type="dxa"/>
          </w:tcPr>
          <w:p w14:paraId="1229938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profesional</w:t>
            </w:r>
          </w:p>
        </w:tc>
        <w:tc>
          <w:tcPr>
            <w:tcW w:w="1864" w:type="dxa"/>
          </w:tcPr>
          <w:p w14:paraId="600C738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219</w:t>
            </w:r>
          </w:p>
        </w:tc>
        <w:tc>
          <w:tcPr>
            <w:tcW w:w="1289" w:type="dxa"/>
          </w:tcPr>
          <w:p w14:paraId="58B9270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07</w:t>
            </w:r>
          </w:p>
        </w:tc>
      </w:tr>
      <w:tr w:rsidR="00077227" w:rsidRPr="000111C3" w14:paraId="69ABC705" w14:textId="77777777" w:rsidTr="00A166A8">
        <w:trPr>
          <w:trHeight w:val="228"/>
          <w:jc w:val="center"/>
        </w:trPr>
        <w:tc>
          <w:tcPr>
            <w:cnfStyle w:val="001000000000" w:firstRow="0" w:lastRow="0" w:firstColumn="1" w:lastColumn="0" w:oddVBand="0" w:evenVBand="0" w:oddHBand="0" w:evenHBand="0" w:firstRowFirstColumn="0" w:firstRowLastColumn="0" w:lastRowFirstColumn="0" w:lastRowLastColumn="0"/>
            <w:tcW w:w="1791" w:type="dxa"/>
          </w:tcPr>
          <w:p w14:paraId="7ECDEBA7" w14:textId="77777777" w:rsidR="00077227" w:rsidRPr="000111C3" w:rsidRDefault="00077227" w:rsidP="00A166A8">
            <w:pPr>
              <w:spacing w:after="0" w:line="240" w:lineRule="auto"/>
              <w:jc w:val="center"/>
              <w:rPr>
                <w:b w:val="0"/>
                <w:sz w:val="22"/>
                <w:szCs w:val="22"/>
              </w:rPr>
            </w:pPr>
            <w:r w:rsidRPr="000111C3">
              <w:rPr>
                <w:b w:val="0"/>
                <w:sz w:val="22"/>
                <w:szCs w:val="22"/>
              </w:rPr>
              <w:t>32</w:t>
            </w:r>
          </w:p>
        </w:tc>
        <w:tc>
          <w:tcPr>
            <w:tcW w:w="2962" w:type="dxa"/>
          </w:tcPr>
          <w:p w14:paraId="3CD6526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 Universitario</w:t>
            </w:r>
          </w:p>
        </w:tc>
        <w:tc>
          <w:tcPr>
            <w:tcW w:w="1864" w:type="dxa"/>
          </w:tcPr>
          <w:p w14:paraId="05238F63"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profesional</w:t>
            </w:r>
          </w:p>
        </w:tc>
        <w:tc>
          <w:tcPr>
            <w:tcW w:w="1864" w:type="dxa"/>
          </w:tcPr>
          <w:p w14:paraId="40408043"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219</w:t>
            </w:r>
          </w:p>
        </w:tc>
        <w:tc>
          <w:tcPr>
            <w:tcW w:w="1289" w:type="dxa"/>
          </w:tcPr>
          <w:p w14:paraId="05856622"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06</w:t>
            </w:r>
          </w:p>
        </w:tc>
      </w:tr>
      <w:tr w:rsidR="00077227" w:rsidRPr="000111C3" w14:paraId="12FBC797" w14:textId="77777777" w:rsidTr="00A166A8">
        <w:trPr>
          <w:trHeight w:val="231"/>
          <w:jc w:val="center"/>
        </w:trPr>
        <w:tc>
          <w:tcPr>
            <w:cnfStyle w:val="001000000000" w:firstRow="0" w:lastRow="0" w:firstColumn="1" w:lastColumn="0" w:oddVBand="0" w:evenVBand="0" w:oddHBand="0" w:evenHBand="0" w:firstRowFirstColumn="0" w:firstRowLastColumn="0" w:lastRowFirstColumn="0" w:lastRowLastColumn="0"/>
            <w:tcW w:w="1791" w:type="dxa"/>
          </w:tcPr>
          <w:p w14:paraId="7DFEEC25" w14:textId="77777777" w:rsidR="00077227" w:rsidRPr="000111C3" w:rsidRDefault="00077227" w:rsidP="00A166A8">
            <w:pPr>
              <w:spacing w:after="0" w:line="240" w:lineRule="auto"/>
              <w:jc w:val="center"/>
              <w:rPr>
                <w:b w:val="0"/>
                <w:sz w:val="22"/>
                <w:szCs w:val="22"/>
              </w:rPr>
            </w:pPr>
            <w:r w:rsidRPr="000111C3">
              <w:rPr>
                <w:b w:val="0"/>
                <w:sz w:val="22"/>
                <w:szCs w:val="22"/>
              </w:rPr>
              <w:t>15</w:t>
            </w:r>
          </w:p>
        </w:tc>
        <w:tc>
          <w:tcPr>
            <w:tcW w:w="2962" w:type="dxa"/>
          </w:tcPr>
          <w:p w14:paraId="37B645C5"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Técnico Administrativo</w:t>
            </w:r>
          </w:p>
        </w:tc>
        <w:tc>
          <w:tcPr>
            <w:tcW w:w="1864" w:type="dxa"/>
          </w:tcPr>
          <w:p w14:paraId="669F79FF"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Técnico</w:t>
            </w:r>
          </w:p>
        </w:tc>
        <w:tc>
          <w:tcPr>
            <w:tcW w:w="1864" w:type="dxa"/>
          </w:tcPr>
          <w:p w14:paraId="0F1806E7"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367</w:t>
            </w:r>
          </w:p>
        </w:tc>
        <w:tc>
          <w:tcPr>
            <w:tcW w:w="1289" w:type="dxa"/>
          </w:tcPr>
          <w:p w14:paraId="27CD8889"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11</w:t>
            </w:r>
          </w:p>
        </w:tc>
      </w:tr>
      <w:tr w:rsidR="00077227" w:rsidRPr="000111C3" w14:paraId="1B5A9E34" w14:textId="77777777" w:rsidTr="00A166A8">
        <w:trPr>
          <w:trHeight w:val="114"/>
          <w:jc w:val="center"/>
        </w:trPr>
        <w:tc>
          <w:tcPr>
            <w:cnfStyle w:val="001000000000" w:firstRow="0" w:lastRow="0" w:firstColumn="1" w:lastColumn="0" w:oddVBand="0" w:evenVBand="0" w:oddHBand="0" w:evenHBand="0" w:firstRowFirstColumn="0" w:firstRowLastColumn="0" w:lastRowFirstColumn="0" w:lastRowLastColumn="0"/>
            <w:tcW w:w="1791" w:type="dxa"/>
          </w:tcPr>
          <w:p w14:paraId="60249AD5"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2962" w:type="dxa"/>
          </w:tcPr>
          <w:p w14:paraId="7754D94F"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 xml:space="preserve">Secretaria </w:t>
            </w:r>
          </w:p>
        </w:tc>
        <w:tc>
          <w:tcPr>
            <w:tcW w:w="1864" w:type="dxa"/>
          </w:tcPr>
          <w:p w14:paraId="0D21962D"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 xml:space="preserve">Asistencial </w:t>
            </w:r>
          </w:p>
        </w:tc>
        <w:tc>
          <w:tcPr>
            <w:tcW w:w="1864" w:type="dxa"/>
          </w:tcPr>
          <w:p w14:paraId="5C8AF42B"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440</w:t>
            </w:r>
          </w:p>
        </w:tc>
        <w:tc>
          <w:tcPr>
            <w:tcW w:w="1289" w:type="dxa"/>
          </w:tcPr>
          <w:p w14:paraId="59C5FBD2"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18</w:t>
            </w:r>
          </w:p>
        </w:tc>
      </w:tr>
      <w:tr w:rsidR="00077227" w:rsidRPr="000111C3" w14:paraId="5179009A" w14:textId="77777777" w:rsidTr="00A166A8">
        <w:trPr>
          <w:trHeight w:val="118"/>
          <w:jc w:val="center"/>
        </w:trPr>
        <w:tc>
          <w:tcPr>
            <w:cnfStyle w:val="001000000000" w:firstRow="0" w:lastRow="0" w:firstColumn="1" w:lastColumn="0" w:oddVBand="0" w:evenVBand="0" w:oddHBand="0" w:evenHBand="0" w:firstRowFirstColumn="0" w:firstRowLastColumn="0" w:lastRowFirstColumn="0" w:lastRowLastColumn="0"/>
            <w:tcW w:w="1791" w:type="dxa"/>
          </w:tcPr>
          <w:p w14:paraId="7E73EE7A" w14:textId="77777777" w:rsidR="00077227" w:rsidRPr="000111C3" w:rsidRDefault="00077227" w:rsidP="00A166A8">
            <w:pPr>
              <w:spacing w:after="0" w:line="240" w:lineRule="auto"/>
              <w:jc w:val="center"/>
              <w:rPr>
                <w:b w:val="0"/>
                <w:sz w:val="22"/>
                <w:szCs w:val="22"/>
              </w:rPr>
            </w:pPr>
            <w:r w:rsidRPr="000111C3">
              <w:rPr>
                <w:b w:val="0"/>
                <w:sz w:val="22"/>
                <w:szCs w:val="22"/>
              </w:rPr>
              <w:t>7</w:t>
            </w:r>
          </w:p>
        </w:tc>
        <w:tc>
          <w:tcPr>
            <w:tcW w:w="2962" w:type="dxa"/>
          </w:tcPr>
          <w:p w14:paraId="4090CA5D"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Auxiliar administrativo</w:t>
            </w:r>
          </w:p>
        </w:tc>
        <w:tc>
          <w:tcPr>
            <w:tcW w:w="1864" w:type="dxa"/>
          </w:tcPr>
          <w:p w14:paraId="0DB017FF"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 xml:space="preserve">Asistencial </w:t>
            </w:r>
          </w:p>
        </w:tc>
        <w:tc>
          <w:tcPr>
            <w:tcW w:w="1864" w:type="dxa"/>
          </w:tcPr>
          <w:p w14:paraId="37954CAE"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407</w:t>
            </w:r>
          </w:p>
        </w:tc>
        <w:tc>
          <w:tcPr>
            <w:tcW w:w="1289" w:type="dxa"/>
          </w:tcPr>
          <w:p w14:paraId="75AB8E2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0111C3">
              <w:rPr>
                <w:bCs/>
                <w:sz w:val="22"/>
                <w:szCs w:val="22"/>
              </w:rPr>
              <w:t>05</w:t>
            </w:r>
          </w:p>
        </w:tc>
      </w:tr>
      <w:tr w:rsidR="00077227" w:rsidRPr="000111C3" w14:paraId="0CC3E322" w14:textId="77777777" w:rsidTr="00A166A8">
        <w:trPr>
          <w:trHeight w:val="122"/>
          <w:jc w:val="center"/>
        </w:trPr>
        <w:tc>
          <w:tcPr>
            <w:cnfStyle w:val="001000000000" w:firstRow="0" w:lastRow="0" w:firstColumn="1" w:lastColumn="0" w:oddVBand="0" w:evenVBand="0" w:oddHBand="0" w:evenHBand="0" w:firstRowFirstColumn="0" w:firstRowLastColumn="0" w:lastRowFirstColumn="0" w:lastRowLastColumn="0"/>
            <w:tcW w:w="1791" w:type="dxa"/>
          </w:tcPr>
          <w:p w14:paraId="2A18E1CC" w14:textId="77777777" w:rsidR="00077227" w:rsidRPr="000111C3" w:rsidRDefault="00077227" w:rsidP="00A166A8">
            <w:pPr>
              <w:spacing w:after="0" w:line="240" w:lineRule="auto"/>
              <w:jc w:val="center"/>
              <w:rPr>
                <w:b w:val="0"/>
                <w:sz w:val="22"/>
                <w:szCs w:val="22"/>
              </w:rPr>
            </w:pPr>
            <w:r w:rsidRPr="000111C3">
              <w:rPr>
                <w:b w:val="0"/>
                <w:sz w:val="22"/>
                <w:szCs w:val="22"/>
              </w:rPr>
              <w:lastRenderedPageBreak/>
              <w:t>Total 64</w:t>
            </w:r>
          </w:p>
        </w:tc>
        <w:tc>
          <w:tcPr>
            <w:tcW w:w="2962" w:type="dxa"/>
          </w:tcPr>
          <w:p w14:paraId="179B1E63"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64" w:type="dxa"/>
          </w:tcPr>
          <w:p w14:paraId="34E9762F"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64" w:type="dxa"/>
          </w:tcPr>
          <w:p w14:paraId="7B67C814"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89" w:type="dxa"/>
          </w:tcPr>
          <w:p w14:paraId="5773B3C1" w14:textId="77777777" w:rsidR="00077227" w:rsidRPr="000111C3" w:rsidRDefault="00077227" w:rsidP="00A166A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062044A3" w14:textId="77777777" w:rsidR="00F25ABB" w:rsidRPr="000111C3" w:rsidRDefault="00F25ABB" w:rsidP="00077227">
      <w:pPr>
        <w:jc w:val="both"/>
      </w:pPr>
    </w:p>
    <w:p w14:paraId="51ED5808" w14:textId="77777777" w:rsidR="00077227" w:rsidRPr="000111C3" w:rsidRDefault="00077227" w:rsidP="00077227">
      <w:pPr>
        <w:jc w:val="both"/>
      </w:pPr>
      <w:r w:rsidRPr="000111C3">
        <w:t xml:space="preserve"> Planta de personal de trabajadores oficiales.</w:t>
      </w:r>
    </w:p>
    <w:tbl>
      <w:tblPr>
        <w:tblStyle w:val="Tabladecuadrcula1clara1"/>
        <w:tblW w:w="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2952"/>
      </w:tblGrid>
      <w:tr w:rsidR="00077227" w:rsidRPr="000111C3" w14:paraId="761DD31F" w14:textId="77777777" w:rsidTr="00A166A8">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988" w:type="dxa"/>
            <w:tcBorders>
              <w:bottom w:val="none" w:sz="0" w:space="0" w:color="auto"/>
            </w:tcBorders>
            <w:shd w:val="clear" w:color="auto" w:fill="BFBFBF" w:themeFill="background1" w:themeFillShade="BF"/>
            <w:hideMark/>
          </w:tcPr>
          <w:p w14:paraId="19570C17" w14:textId="77777777" w:rsidR="00077227" w:rsidRPr="000111C3" w:rsidRDefault="00077227" w:rsidP="00A166A8">
            <w:pPr>
              <w:spacing w:after="0" w:line="240" w:lineRule="auto"/>
              <w:jc w:val="center"/>
              <w:rPr>
                <w:b w:val="0"/>
                <w:sz w:val="22"/>
                <w:szCs w:val="22"/>
              </w:rPr>
            </w:pPr>
            <w:r w:rsidRPr="000111C3">
              <w:rPr>
                <w:b w:val="0"/>
                <w:sz w:val="22"/>
                <w:szCs w:val="22"/>
              </w:rPr>
              <w:t xml:space="preserve">Número </w:t>
            </w:r>
          </w:p>
        </w:tc>
        <w:tc>
          <w:tcPr>
            <w:tcW w:w="0" w:type="auto"/>
            <w:tcBorders>
              <w:bottom w:val="none" w:sz="0" w:space="0" w:color="auto"/>
            </w:tcBorders>
            <w:shd w:val="clear" w:color="auto" w:fill="BFBFBF" w:themeFill="background1" w:themeFillShade="BF"/>
            <w:hideMark/>
          </w:tcPr>
          <w:p w14:paraId="3B779863" w14:textId="77777777" w:rsidR="00077227" w:rsidRPr="000111C3" w:rsidRDefault="00077227" w:rsidP="00A166A8">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0111C3">
              <w:rPr>
                <w:b w:val="0"/>
                <w:sz w:val="22"/>
                <w:szCs w:val="22"/>
              </w:rPr>
              <w:t>CATEGORIA</w:t>
            </w:r>
          </w:p>
        </w:tc>
      </w:tr>
      <w:tr w:rsidR="00077227" w:rsidRPr="000111C3" w14:paraId="2A64FA7A" w14:textId="77777777" w:rsidTr="00A166A8">
        <w:trPr>
          <w:trHeight w:val="220"/>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71393F33"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3C3A79F2" w14:textId="77777777" w:rsidR="00077227" w:rsidRPr="000111C3" w:rsidRDefault="00077227" w:rsidP="00A166A8">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Obrero Especializado</w:t>
            </w:r>
          </w:p>
        </w:tc>
      </w:tr>
      <w:tr w:rsidR="00077227" w:rsidRPr="000111C3" w14:paraId="754ADFBF" w14:textId="77777777" w:rsidTr="00A166A8">
        <w:trPr>
          <w:trHeight w:val="250"/>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7EE9F1AF"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6FE9BED5" w14:textId="77777777" w:rsidR="00077227" w:rsidRPr="000111C3" w:rsidRDefault="00077227" w:rsidP="00A166A8">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Obrero Calificado II</w:t>
            </w:r>
          </w:p>
        </w:tc>
      </w:tr>
      <w:tr w:rsidR="00077227" w:rsidRPr="000111C3" w14:paraId="24861504" w14:textId="77777777" w:rsidTr="00A166A8">
        <w:trPr>
          <w:trHeight w:val="256"/>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547691A8" w14:textId="77777777" w:rsidR="00077227" w:rsidRPr="000111C3" w:rsidRDefault="00077227" w:rsidP="00A166A8">
            <w:pPr>
              <w:spacing w:after="0" w:line="240" w:lineRule="auto"/>
              <w:jc w:val="center"/>
              <w:rPr>
                <w:b w:val="0"/>
                <w:sz w:val="22"/>
                <w:szCs w:val="22"/>
              </w:rPr>
            </w:pPr>
            <w:r w:rsidRPr="000111C3">
              <w:rPr>
                <w:b w:val="0"/>
                <w:sz w:val="22"/>
                <w:szCs w:val="22"/>
              </w:rPr>
              <w:t>1</w:t>
            </w:r>
          </w:p>
        </w:tc>
        <w:tc>
          <w:tcPr>
            <w:tcW w:w="0" w:type="auto"/>
            <w:hideMark/>
          </w:tcPr>
          <w:p w14:paraId="63BEA9D4" w14:textId="77777777" w:rsidR="00077227" w:rsidRPr="000111C3" w:rsidRDefault="00077227" w:rsidP="00A166A8">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Obrero Calificado 1</w:t>
            </w:r>
          </w:p>
        </w:tc>
      </w:tr>
      <w:tr w:rsidR="00077227" w:rsidRPr="000111C3" w14:paraId="24932550" w14:textId="77777777" w:rsidTr="00A166A8">
        <w:trPr>
          <w:trHeight w:val="304"/>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46E0FC9D" w14:textId="77777777" w:rsidR="00077227" w:rsidRPr="000111C3" w:rsidRDefault="00077227" w:rsidP="00A166A8">
            <w:pPr>
              <w:spacing w:after="0" w:line="240" w:lineRule="auto"/>
              <w:jc w:val="center"/>
              <w:rPr>
                <w:b w:val="0"/>
                <w:sz w:val="22"/>
                <w:szCs w:val="22"/>
              </w:rPr>
            </w:pPr>
            <w:r w:rsidRPr="000111C3">
              <w:rPr>
                <w:b w:val="0"/>
                <w:sz w:val="22"/>
                <w:szCs w:val="22"/>
              </w:rPr>
              <w:t>35</w:t>
            </w:r>
          </w:p>
        </w:tc>
        <w:tc>
          <w:tcPr>
            <w:tcW w:w="0" w:type="auto"/>
            <w:hideMark/>
          </w:tcPr>
          <w:p w14:paraId="4047FBC9" w14:textId="77777777" w:rsidR="00077227" w:rsidRPr="000111C3" w:rsidRDefault="00077227" w:rsidP="00A166A8">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Obreros</w:t>
            </w:r>
          </w:p>
        </w:tc>
      </w:tr>
      <w:tr w:rsidR="00077227" w:rsidRPr="000111C3" w14:paraId="3E623C01" w14:textId="77777777" w:rsidTr="00A166A8">
        <w:trPr>
          <w:trHeight w:val="193"/>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3C0B38FE" w14:textId="77777777" w:rsidR="00077227" w:rsidRPr="000111C3" w:rsidRDefault="00077227" w:rsidP="00A166A8">
            <w:pPr>
              <w:spacing w:after="0" w:line="240" w:lineRule="auto"/>
              <w:jc w:val="center"/>
              <w:rPr>
                <w:b w:val="0"/>
                <w:sz w:val="22"/>
                <w:szCs w:val="22"/>
              </w:rPr>
            </w:pPr>
            <w:r w:rsidRPr="000111C3">
              <w:rPr>
                <w:b w:val="0"/>
                <w:sz w:val="22"/>
                <w:szCs w:val="22"/>
              </w:rPr>
              <w:t>28</w:t>
            </w:r>
          </w:p>
        </w:tc>
        <w:tc>
          <w:tcPr>
            <w:tcW w:w="0" w:type="auto"/>
            <w:hideMark/>
          </w:tcPr>
          <w:p w14:paraId="15963454" w14:textId="77777777" w:rsidR="00077227" w:rsidRPr="000111C3" w:rsidRDefault="00077227" w:rsidP="00A166A8">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0111C3">
              <w:rPr>
                <w:sz w:val="22"/>
                <w:szCs w:val="22"/>
              </w:rPr>
              <w:t>Auxiliar de obrero</w:t>
            </w:r>
          </w:p>
        </w:tc>
      </w:tr>
      <w:tr w:rsidR="00077227" w:rsidRPr="000111C3" w14:paraId="7B1F277A" w14:textId="77777777" w:rsidTr="00A166A8">
        <w:trPr>
          <w:trHeight w:val="256"/>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59A4C2C3" w14:textId="77777777" w:rsidR="00077227" w:rsidRPr="000111C3" w:rsidRDefault="00077227" w:rsidP="00A166A8">
            <w:pPr>
              <w:spacing w:after="0" w:line="240" w:lineRule="auto"/>
              <w:rPr>
                <w:b w:val="0"/>
                <w:sz w:val="22"/>
                <w:szCs w:val="22"/>
              </w:rPr>
            </w:pPr>
            <w:r w:rsidRPr="000111C3">
              <w:rPr>
                <w:b w:val="0"/>
                <w:sz w:val="22"/>
                <w:szCs w:val="22"/>
              </w:rPr>
              <w:t xml:space="preserve"> TOTAL    65</w:t>
            </w:r>
          </w:p>
        </w:tc>
        <w:tc>
          <w:tcPr>
            <w:tcW w:w="0" w:type="auto"/>
          </w:tcPr>
          <w:p w14:paraId="20D088DC" w14:textId="77777777" w:rsidR="00077227" w:rsidRPr="000111C3" w:rsidRDefault="00077227" w:rsidP="00A166A8">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p>
        </w:tc>
      </w:tr>
    </w:tbl>
    <w:p w14:paraId="753A5F10" w14:textId="77777777" w:rsidR="00077227" w:rsidRPr="000111C3" w:rsidRDefault="00077227" w:rsidP="00077227">
      <w:pPr>
        <w:jc w:val="both"/>
        <w:rPr>
          <w:rFonts w:cs="Arial"/>
        </w:rPr>
      </w:pPr>
    </w:p>
    <w:p w14:paraId="5B5DF0CE" w14:textId="77777777" w:rsidR="00077227" w:rsidRPr="000111C3" w:rsidRDefault="00077227" w:rsidP="00077227">
      <w:pPr>
        <w:jc w:val="both"/>
        <w:rPr>
          <w:rFonts w:cs="Arial"/>
        </w:rPr>
      </w:pPr>
    </w:p>
    <w:p w14:paraId="3DEC02C0" w14:textId="77777777" w:rsidR="00077227" w:rsidRPr="000111C3" w:rsidRDefault="00077227" w:rsidP="00077227">
      <w:pPr>
        <w:pStyle w:val="Ttulo1"/>
        <w:spacing w:before="0" w:after="0"/>
        <w:rPr>
          <w:rFonts w:ascii="Century Gothic" w:hAnsi="Century Gothic"/>
          <w:b w:val="0"/>
          <w:sz w:val="22"/>
          <w:szCs w:val="22"/>
        </w:rPr>
      </w:pPr>
      <w:bookmarkStart w:id="21" w:name="_Toc536710285"/>
      <w:bookmarkStart w:id="22" w:name="_Toc62574336"/>
      <w:r w:rsidRPr="000111C3">
        <w:rPr>
          <w:rFonts w:ascii="Century Gothic" w:hAnsi="Century Gothic"/>
          <w:b w:val="0"/>
          <w:sz w:val="22"/>
          <w:szCs w:val="22"/>
        </w:rPr>
        <w:t>VACANTES ACTUALES</w:t>
      </w:r>
      <w:bookmarkEnd w:id="21"/>
      <w:bookmarkEnd w:id="22"/>
      <w:r w:rsidRPr="000111C3">
        <w:rPr>
          <w:rFonts w:ascii="Century Gothic" w:hAnsi="Century Gothic"/>
          <w:b w:val="0"/>
          <w:sz w:val="22"/>
          <w:szCs w:val="22"/>
          <w:lang w:val="es-CO"/>
        </w:rPr>
        <w:t xml:space="preserve"> </w:t>
      </w:r>
    </w:p>
    <w:p w14:paraId="22325984" w14:textId="77777777" w:rsidR="00077227" w:rsidRPr="000111C3" w:rsidRDefault="00077227" w:rsidP="00077227">
      <w:pPr>
        <w:pStyle w:val="Ttulo1"/>
        <w:numPr>
          <w:ilvl w:val="0"/>
          <w:numId w:val="0"/>
        </w:numPr>
        <w:spacing w:before="0" w:after="0"/>
        <w:ind w:left="643" w:hanging="360"/>
        <w:rPr>
          <w:rFonts w:ascii="Century Gothic" w:hAnsi="Century Gothic"/>
          <w:b w:val="0"/>
          <w:sz w:val="22"/>
          <w:szCs w:val="22"/>
        </w:rPr>
      </w:pPr>
      <w:r w:rsidRPr="000111C3">
        <w:rPr>
          <w:rFonts w:ascii="Century Gothic" w:hAnsi="Century Gothic"/>
          <w:b w:val="0"/>
          <w:sz w:val="22"/>
          <w:szCs w:val="22"/>
          <w:lang w:val="es-CO"/>
        </w:rPr>
        <w:t xml:space="preserve">  </w:t>
      </w:r>
    </w:p>
    <w:p w14:paraId="00A0E7A9" w14:textId="467C1EAF" w:rsidR="00077227" w:rsidRPr="000111C3" w:rsidRDefault="00077227" w:rsidP="00077227">
      <w:pPr>
        <w:jc w:val="both"/>
      </w:pPr>
      <w:r w:rsidRPr="000111C3">
        <w:t xml:space="preserve">En la vigencia 2020, </w:t>
      </w:r>
      <w:proofErr w:type="gramStart"/>
      <w:r w:rsidRPr="000111C3">
        <w:t>fueron  reportadas</w:t>
      </w:r>
      <w:proofErr w:type="gramEnd"/>
      <w:r w:rsidRPr="000111C3">
        <w:t xml:space="preserve"> 5</w:t>
      </w:r>
      <w:r w:rsidR="00537C2B" w:rsidRPr="000111C3">
        <w:t>65</w:t>
      </w:r>
      <w:r w:rsidRPr="000111C3">
        <w:t xml:space="preserve"> vacantes definitivas</w:t>
      </w:r>
      <w:r w:rsidR="00537C2B" w:rsidRPr="000111C3">
        <w:t xml:space="preserve"> correspondiente a 110</w:t>
      </w:r>
      <w:r w:rsidRPr="000111C3">
        <w:t xml:space="preserve"> empleos de carrera en vacancia definitiva de conformidad con la Oferta Pública de Empleos de Carrera  - OPEC, así mismo se hizo el correspondiente recaudo y posterior pago con destino a cubrir la totalidad de los costos estimados para el proceso de selección por mérito y provisión de las </w:t>
      </w:r>
      <w:r w:rsidR="00DA6601" w:rsidRPr="000111C3">
        <w:t>m</w:t>
      </w:r>
      <w:r w:rsidR="005453CD" w:rsidRPr="000111C3">
        <w:t xml:space="preserve">ismas, cabe aclarar que el recaudo y pago realizado </w:t>
      </w:r>
      <w:r w:rsidR="00215EF4" w:rsidRPr="000111C3">
        <w:t>corresponde a</w:t>
      </w:r>
      <w:r w:rsidR="00DA6601" w:rsidRPr="000111C3">
        <w:t xml:space="preserve"> 558 vacantes reportadas </w:t>
      </w:r>
      <w:r w:rsidR="00215EF4" w:rsidRPr="000111C3">
        <w:t>en</w:t>
      </w:r>
      <w:r w:rsidR="00DA6601" w:rsidRPr="000111C3">
        <w:t xml:space="preserve"> la vigencia de 2019.</w:t>
      </w:r>
    </w:p>
    <w:p w14:paraId="22B1F48C" w14:textId="0273B03E" w:rsidR="00215EF4" w:rsidRPr="000111C3" w:rsidRDefault="00034E68" w:rsidP="00077227">
      <w:pPr>
        <w:jc w:val="both"/>
      </w:pPr>
      <w:r w:rsidRPr="000111C3">
        <w:t>Actualmente se encuentran reportadas a la Oferta Pública de E</w:t>
      </w:r>
      <w:r w:rsidR="00215EF4" w:rsidRPr="000111C3">
        <w:t>mpleos</w:t>
      </w:r>
      <w:r w:rsidRPr="000111C3">
        <w:t xml:space="preserve"> de C</w:t>
      </w:r>
      <w:r w:rsidR="00215EF4" w:rsidRPr="000111C3">
        <w:t>arrera OPEC</w:t>
      </w:r>
      <w:r w:rsidRPr="000111C3">
        <w:t>, 565 vacantes tanto del nivel central como de la Secretaría de Educación, dicha</w:t>
      </w:r>
      <w:r w:rsidR="00215EF4" w:rsidRPr="000111C3">
        <w:t xml:space="preserve"> conv</w:t>
      </w:r>
      <w:r w:rsidRPr="000111C3">
        <w:t>ocatoria se encuentra publicada</w:t>
      </w:r>
      <w:r w:rsidR="00B84759" w:rsidRPr="000111C3">
        <w:t xml:space="preserve"> en la página web de la entidad a través del Acuerdo 0359 del 30 de noviembre de 2020.</w:t>
      </w:r>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1739"/>
      </w:tblGrid>
      <w:tr w:rsidR="00077227" w:rsidRPr="000111C3" w14:paraId="6D3A6811" w14:textId="77777777" w:rsidTr="00A166A8">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843" w:type="dxa"/>
            <w:tcBorders>
              <w:bottom w:val="none" w:sz="0" w:space="0" w:color="auto"/>
            </w:tcBorders>
            <w:shd w:val="clear" w:color="auto" w:fill="BFBFBF" w:themeFill="background1" w:themeFillShade="BF"/>
          </w:tcPr>
          <w:p w14:paraId="37E3F58B"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Provisión de empleos cantidad de vacantes</w:t>
            </w:r>
          </w:p>
        </w:tc>
        <w:tc>
          <w:tcPr>
            <w:tcW w:w="1739" w:type="dxa"/>
            <w:tcBorders>
              <w:bottom w:val="none" w:sz="0" w:space="0" w:color="auto"/>
            </w:tcBorders>
            <w:shd w:val="clear" w:color="auto" w:fill="BFBFBF" w:themeFill="background1" w:themeFillShade="BF"/>
          </w:tcPr>
          <w:p w14:paraId="3F4FA359" w14:textId="77777777" w:rsidR="00077227" w:rsidRPr="000111C3" w:rsidRDefault="00077227" w:rsidP="00A166A8">
            <w:pPr>
              <w:spacing w:after="0" w:line="240" w:lineRule="auto"/>
              <w:ind w:right="74"/>
              <w:jc w:val="center"/>
              <w:cnfStyle w:val="100000000000" w:firstRow="1" w:lastRow="0" w:firstColumn="0" w:lastColumn="0" w:oddVBand="0" w:evenVBand="0" w:oddHBand="0" w:evenHBand="0" w:firstRowFirstColumn="0" w:firstRowLastColumn="0" w:lastRowFirstColumn="0" w:lastRowLastColumn="0"/>
              <w:rPr>
                <w:rFonts w:eastAsia="Times New Roman"/>
                <w:b w:val="0"/>
                <w:sz w:val="22"/>
                <w:szCs w:val="22"/>
                <w:lang w:val="es-ES_tradnl"/>
              </w:rPr>
            </w:pPr>
            <w:r w:rsidRPr="000111C3">
              <w:rPr>
                <w:rFonts w:eastAsia="Times New Roman"/>
                <w:b w:val="0"/>
                <w:sz w:val="22"/>
                <w:szCs w:val="22"/>
                <w:lang w:val="es-ES_tradnl"/>
              </w:rPr>
              <w:t>Vacantes</w:t>
            </w:r>
          </w:p>
        </w:tc>
      </w:tr>
      <w:tr w:rsidR="00077227" w:rsidRPr="000111C3" w14:paraId="59C921B5" w14:textId="77777777" w:rsidTr="00A166A8">
        <w:trPr>
          <w:trHeight w:val="233"/>
          <w:jc w:val="center"/>
        </w:trPr>
        <w:tc>
          <w:tcPr>
            <w:cnfStyle w:val="001000000000" w:firstRow="0" w:lastRow="0" w:firstColumn="1" w:lastColumn="0" w:oddVBand="0" w:evenVBand="0" w:oddHBand="0" w:evenHBand="0" w:firstRowFirstColumn="0" w:firstRowLastColumn="0" w:lastRowFirstColumn="0" w:lastRowLastColumn="0"/>
            <w:tcW w:w="4843" w:type="dxa"/>
          </w:tcPr>
          <w:p w14:paraId="74B7531A"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Provisto en encargo</w:t>
            </w:r>
          </w:p>
        </w:tc>
        <w:tc>
          <w:tcPr>
            <w:tcW w:w="1739" w:type="dxa"/>
          </w:tcPr>
          <w:p w14:paraId="37FC0142" w14:textId="6C636A48" w:rsidR="00077227" w:rsidRPr="000111C3" w:rsidRDefault="00077227" w:rsidP="00DA6601">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r w:rsidRPr="000111C3">
              <w:rPr>
                <w:rFonts w:eastAsia="Times New Roman"/>
                <w:sz w:val="22"/>
                <w:szCs w:val="22"/>
                <w:lang w:val="es-ES_tradnl"/>
              </w:rPr>
              <w:t>14</w:t>
            </w:r>
            <w:r w:rsidR="00DA6601" w:rsidRPr="000111C3">
              <w:rPr>
                <w:rFonts w:eastAsia="Times New Roman"/>
                <w:sz w:val="22"/>
                <w:szCs w:val="22"/>
                <w:lang w:val="es-ES_tradnl"/>
              </w:rPr>
              <w:t>1</w:t>
            </w:r>
          </w:p>
        </w:tc>
      </w:tr>
      <w:tr w:rsidR="00077227" w:rsidRPr="000111C3" w14:paraId="49BDDC56" w14:textId="77777777" w:rsidTr="00A166A8">
        <w:trPr>
          <w:trHeight w:val="224"/>
          <w:jc w:val="center"/>
        </w:trPr>
        <w:tc>
          <w:tcPr>
            <w:cnfStyle w:val="001000000000" w:firstRow="0" w:lastRow="0" w:firstColumn="1" w:lastColumn="0" w:oddVBand="0" w:evenVBand="0" w:oddHBand="0" w:evenHBand="0" w:firstRowFirstColumn="0" w:firstRowLastColumn="0" w:lastRowFirstColumn="0" w:lastRowLastColumn="0"/>
            <w:tcW w:w="4843" w:type="dxa"/>
          </w:tcPr>
          <w:p w14:paraId="141F09B4"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Provisionalidad</w:t>
            </w:r>
          </w:p>
        </w:tc>
        <w:tc>
          <w:tcPr>
            <w:tcW w:w="1739" w:type="dxa"/>
          </w:tcPr>
          <w:p w14:paraId="05C3F5EB" w14:textId="4354D102" w:rsidR="00077227" w:rsidRPr="000111C3" w:rsidRDefault="00077227" w:rsidP="00DA6601">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r w:rsidRPr="000111C3">
              <w:rPr>
                <w:rFonts w:eastAsia="Times New Roman"/>
                <w:sz w:val="22"/>
                <w:szCs w:val="22"/>
                <w:lang w:val="es-ES_tradnl"/>
              </w:rPr>
              <w:t>4</w:t>
            </w:r>
            <w:r w:rsidR="00DA6601" w:rsidRPr="000111C3">
              <w:rPr>
                <w:rFonts w:eastAsia="Times New Roman"/>
                <w:sz w:val="22"/>
                <w:szCs w:val="22"/>
                <w:lang w:val="es-ES_tradnl"/>
              </w:rPr>
              <w:t>24</w:t>
            </w:r>
          </w:p>
        </w:tc>
      </w:tr>
      <w:tr w:rsidR="00077227" w:rsidRPr="000111C3" w14:paraId="0C4A84DF" w14:textId="77777777" w:rsidTr="00A166A8">
        <w:trPr>
          <w:trHeight w:val="224"/>
          <w:jc w:val="center"/>
        </w:trPr>
        <w:tc>
          <w:tcPr>
            <w:cnfStyle w:val="001000000000" w:firstRow="0" w:lastRow="0" w:firstColumn="1" w:lastColumn="0" w:oddVBand="0" w:evenVBand="0" w:oddHBand="0" w:evenHBand="0" w:firstRowFirstColumn="0" w:firstRowLastColumn="0" w:lastRowFirstColumn="0" w:lastRowLastColumn="0"/>
            <w:tcW w:w="4843" w:type="dxa"/>
          </w:tcPr>
          <w:p w14:paraId="13BAB047"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 xml:space="preserve">Total </w:t>
            </w:r>
          </w:p>
        </w:tc>
        <w:tc>
          <w:tcPr>
            <w:tcW w:w="1739" w:type="dxa"/>
          </w:tcPr>
          <w:p w14:paraId="7C094FE2" w14:textId="4DDFAE6F" w:rsidR="00077227" w:rsidRPr="000111C3" w:rsidRDefault="00DA6601" w:rsidP="00A166A8">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r w:rsidRPr="000111C3">
              <w:rPr>
                <w:rFonts w:eastAsia="Times New Roman"/>
                <w:sz w:val="22"/>
                <w:szCs w:val="22"/>
                <w:lang w:val="es-ES_tradnl"/>
              </w:rPr>
              <w:t>565</w:t>
            </w:r>
          </w:p>
        </w:tc>
      </w:tr>
      <w:tr w:rsidR="00B84759" w:rsidRPr="000111C3" w14:paraId="08ED00C4" w14:textId="77777777" w:rsidTr="00A166A8">
        <w:trPr>
          <w:trHeight w:val="224"/>
          <w:jc w:val="center"/>
        </w:trPr>
        <w:tc>
          <w:tcPr>
            <w:cnfStyle w:val="001000000000" w:firstRow="0" w:lastRow="0" w:firstColumn="1" w:lastColumn="0" w:oddVBand="0" w:evenVBand="0" w:oddHBand="0" w:evenHBand="0" w:firstRowFirstColumn="0" w:firstRowLastColumn="0" w:lastRowFirstColumn="0" w:lastRowLastColumn="0"/>
            <w:tcW w:w="4843" w:type="dxa"/>
          </w:tcPr>
          <w:p w14:paraId="670DD897" w14:textId="77777777" w:rsidR="00B84759" w:rsidRPr="000111C3" w:rsidRDefault="00B84759" w:rsidP="00A166A8">
            <w:pPr>
              <w:spacing w:after="0" w:line="240" w:lineRule="auto"/>
              <w:ind w:right="74"/>
              <w:jc w:val="center"/>
              <w:rPr>
                <w:rFonts w:eastAsia="Times New Roman"/>
                <w:b w:val="0"/>
                <w:sz w:val="22"/>
                <w:szCs w:val="22"/>
                <w:lang w:val="es-ES_tradnl"/>
              </w:rPr>
            </w:pPr>
          </w:p>
        </w:tc>
        <w:tc>
          <w:tcPr>
            <w:tcW w:w="1739" w:type="dxa"/>
          </w:tcPr>
          <w:p w14:paraId="193B09A0" w14:textId="77777777" w:rsidR="00B84759" w:rsidRPr="000111C3" w:rsidRDefault="00B84759" w:rsidP="00A166A8">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p>
        </w:tc>
      </w:tr>
    </w:tbl>
    <w:p w14:paraId="21D8048E" w14:textId="77777777" w:rsidR="00077227" w:rsidRPr="000111C3" w:rsidRDefault="00077227" w:rsidP="00077227">
      <w:pPr>
        <w:pStyle w:val="Ttulo1"/>
        <w:numPr>
          <w:ilvl w:val="0"/>
          <w:numId w:val="0"/>
        </w:numPr>
        <w:spacing w:before="0" w:after="0"/>
        <w:ind w:left="643"/>
        <w:rPr>
          <w:rFonts w:ascii="Century Gothic" w:hAnsi="Century Gothic"/>
          <w:b w:val="0"/>
          <w:sz w:val="22"/>
          <w:szCs w:val="22"/>
        </w:rPr>
      </w:pPr>
      <w:bookmarkStart w:id="23" w:name="_Toc536710286"/>
    </w:p>
    <w:p w14:paraId="3461552A" w14:textId="66AE3672" w:rsidR="00B84759" w:rsidRPr="000111C3" w:rsidRDefault="00946896" w:rsidP="00B84759">
      <w:pPr>
        <w:rPr>
          <w:lang w:eastAsia="x-none"/>
        </w:rPr>
      </w:pPr>
      <w:r w:rsidRPr="000111C3">
        <w:rPr>
          <w:lang w:eastAsia="x-none"/>
        </w:rPr>
        <w:t xml:space="preserve">Del total de empleos en vacancia definitiva reportados a la OPEC, el 75% </w:t>
      </w:r>
      <w:proofErr w:type="spellStart"/>
      <w:r w:rsidRPr="000111C3">
        <w:rPr>
          <w:lang w:eastAsia="x-none"/>
        </w:rPr>
        <w:t>estan</w:t>
      </w:r>
      <w:proofErr w:type="spellEnd"/>
      <w:r w:rsidRPr="000111C3">
        <w:rPr>
          <w:lang w:eastAsia="x-none"/>
        </w:rPr>
        <w:t xml:space="preserve"> provistos con personal vinculado a través de nombramiento provisional y sólo un 25% con personal de carrera administrativa bajo la modalidad de encargos.</w:t>
      </w:r>
    </w:p>
    <w:p w14:paraId="150D0AE5" w14:textId="2B3CDA72" w:rsidR="00B84759" w:rsidRPr="000111C3" w:rsidRDefault="00B84759" w:rsidP="00B84759">
      <w:pPr>
        <w:rPr>
          <w:lang w:eastAsia="x-none"/>
        </w:rPr>
      </w:pPr>
    </w:p>
    <w:p w14:paraId="5E52A96C" w14:textId="77777777" w:rsidR="00BD03C7" w:rsidRPr="000111C3" w:rsidRDefault="00BD03C7" w:rsidP="00B84759">
      <w:pPr>
        <w:rPr>
          <w:lang w:eastAsia="x-none"/>
        </w:rPr>
      </w:pPr>
    </w:p>
    <w:p w14:paraId="77336F22" w14:textId="77777777" w:rsidR="00077227" w:rsidRPr="000111C3" w:rsidRDefault="00077227" w:rsidP="00077227">
      <w:pPr>
        <w:pStyle w:val="Ttulo1"/>
        <w:spacing w:before="0" w:after="0"/>
        <w:rPr>
          <w:rFonts w:ascii="Century Gothic" w:hAnsi="Century Gothic"/>
          <w:b w:val="0"/>
          <w:sz w:val="22"/>
          <w:szCs w:val="22"/>
        </w:rPr>
      </w:pPr>
      <w:bookmarkStart w:id="24" w:name="_Toc62574337"/>
      <w:r w:rsidRPr="000111C3">
        <w:rPr>
          <w:rFonts w:ascii="Century Gothic" w:hAnsi="Century Gothic"/>
          <w:b w:val="0"/>
          <w:sz w:val="22"/>
          <w:szCs w:val="22"/>
        </w:rPr>
        <w:t>METODOLOGÍA DE PROVISIÓN</w:t>
      </w:r>
      <w:bookmarkEnd w:id="23"/>
      <w:bookmarkEnd w:id="24"/>
      <w:r w:rsidRPr="000111C3">
        <w:rPr>
          <w:rFonts w:ascii="Century Gothic" w:hAnsi="Century Gothic"/>
          <w:b w:val="0"/>
          <w:sz w:val="22"/>
          <w:szCs w:val="22"/>
        </w:rPr>
        <w:t xml:space="preserve"> </w:t>
      </w:r>
    </w:p>
    <w:p w14:paraId="0B3B6A5C" w14:textId="77777777" w:rsidR="00077227" w:rsidRPr="000111C3" w:rsidRDefault="00077227" w:rsidP="00077227"/>
    <w:p w14:paraId="016BFA68" w14:textId="77777777" w:rsidR="00077227" w:rsidRPr="000111C3" w:rsidRDefault="00077227" w:rsidP="00077227">
      <w:pPr>
        <w:jc w:val="both"/>
      </w:pPr>
      <w:r w:rsidRPr="000111C3">
        <w:t>La provisión de los empleos vacantes de la planta de personal de la Alcaldía de Pasto se hará de la siguiente manera:</w:t>
      </w:r>
    </w:p>
    <w:p w14:paraId="267216FD" w14:textId="77777777" w:rsidR="00077227" w:rsidRPr="000111C3" w:rsidRDefault="00077227" w:rsidP="00FD1D0B">
      <w:pPr>
        <w:numPr>
          <w:ilvl w:val="0"/>
          <w:numId w:val="6"/>
        </w:numPr>
        <w:spacing w:after="0" w:line="240" w:lineRule="auto"/>
        <w:jc w:val="both"/>
      </w:pPr>
      <w:r w:rsidRPr="000111C3">
        <w:t>Libre nombramiento y remoción: Serán provistos por nombramiento ordinario previa verificación del cumplimiento de los requisitos exigidos para el desempeño de los empleos.</w:t>
      </w:r>
    </w:p>
    <w:p w14:paraId="01E8AC06" w14:textId="77777777" w:rsidR="00077227" w:rsidRPr="000111C3" w:rsidRDefault="00077227" w:rsidP="00FD1D0B">
      <w:pPr>
        <w:numPr>
          <w:ilvl w:val="0"/>
          <w:numId w:val="6"/>
        </w:numPr>
        <w:spacing w:after="0" w:line="240" w:lineRule="auto"/>
        <w:jc w:val="both"/>
      </w:pPr>
      <w:r w:rsidRPr="000111C3">
        <w:t>Alcalde: elección popular.</w:t>
      </w:r>
    </w:p>
    <w:p w14:paraId="561C256D" w14:textId="77777777" w:rsidR="00077227" w:rsidRPr="000111C3" w:rsidRDefault="00077227" w:rsidP="00FD1D0B">
      <w:pPr>
        <w:numPr>
          <w:ilvl w:val="0"/>
          <w:numId w:val="6"/>
        </w:numPr>
        <w:spacing w:after="0" w:line="240" w:lineRule="auto"/>
        <w:jc w:val="both"/>
      </w:pPr>
      <w:r w:rsidRPr="000111C3">
        <w:t>De periodo fijo: por nombramiento ordinario previa verificación del cumplimiento de los requisitos exigidos para el desempeño del empleo.</w:t>
      </w:r>
    </w:p>
    <w:p w14:paraId="10D4B47C" w14:textId="77777777" w:rsidR="00077227" w:rsidRPr="000111C3" w:rsidRDefault="00077227" w:rsidP="00FD1D0B">
      <w:pPr>
        <w:numPr>
          <w:ilvl w:val="0"/>
          <w:numId w:val="6"/>
        </w:numPr>
        <w:spacing w:after="0" w:line="240" w:lineRule="auto"/>
        <w:jc w:val="both"/>
      </w:pPr>
      <w:r w:rsidRPr="000111C3">
        <w:t>De carrera administrativa: Serán provistos así:</w:t>
      </w:r>
    </w:p>
    <w:p w14:paraId="4B1CBEBB" w14:textId="77777777" w:rsidR="00077227" w:rsidRPr="000111C3" w:rsidRDefault="00077227" w:rsidP="00077227">
      <w:pPr>
        <w:spacing w:after="0" w:line="240" w:lineRule="auto"/>
        <w:ind w:left="708"/>
        <w:jc w:val="both"/>
      </w:pPr>
      <w:r w:rsidRPr="000111C3">
        <w:t xml:space="preserve">En periodo de prueba o en ascenso con las personas que hayan sido seleccionadas mediante el sistema de mérito.  </w:t>
      </w:r>
    </w:p>
    <w:p w14:paraId="28CDE2ED" w14:textId="77777777" w:rsidR="00077227" w:rsidRPr="000111C3" w:rsidRDefault="00077227" w:rsidP="00FD1D0B">
      <w:pPr>
        <w:pStyle w:val="Prrafodelista"/>
        <w:numPr>
          <w:ilvl w:val="0"/>
          <w:numId w:val="26"/>
        </w:numPr>
        <w:spacing w:after="0" w:line="240" w:lineRule="auto"/>
        <w:contextualSpacing w:val="0"/>
        <w:jc w:val="both"/>
        <w:rPr>
          <w:rFonts w:ascii="Century Gothic" w:hAnsi="Century Gothic"/>
        </w:rPr>
      </w:pPr>
      <w:r w:rsidRPr="000111C3">
        <w:rPr>
          <w:rFonts w:ascii="Century Gothic" w:hAnsi="Century Gothic"/>
        </w:rPr>
        <w:t>En encargo mientras se surte el proceso de selección por méritos</w:t>
      </w:r>
    </w:p>
    <w:p w14:paraId="7D877383" w14:textId="77777777" w:rsidR="00077227" w:rsidRPr="000111C3" w:rsidRDefault="00077227" w:rsidP="00FD1D0B">
      <w:pPr>
        <w:pStyle w:val="Prrafodelista"/>
        <w:numPr>
          <w:ilvl w:val="0"/>
          <w:numId w:val="26"/>
        </w:numPr>
        <w:spacing w:after="0" w:line="240" w:lineRule="auto"/>
        <w:ind w:left="708"/>
        <w:contextualSpacing w:val="0"/>
        <w:jc w:val="both"/>
        <w:rPr>
          <w:rFonts w:ascii="Century Gothic" w:hAnsi="Century Gothic"/>
        </w:rPr>
      </w:pPr>
    </w:p>
    <w:p w14:paraId="50676B7D" w14:textId="77777777" w:rsidR="00077227" w:rsidRPr="000111C3" w:rsidRDefault="00077227" w:rsidP="00FD1D0B">
      <w:pPr>
        <w:pStyle w:val="Prrafodelista"/>
        <w:numPr>
          <w:ilvl w:val="0"/>
          <w:numId w:val="26"/>
        </w:numPr>
        <w:spacing w:after="0" w:line="240" w:lineRule="auto"/>
        <w:contextualSpacing w:val="0"/>
        <w:jc w:val="both"/>
        <w:rPr>
          <w:rFonts w:ascii="Century Gothic" w:hAnsi="Century Gothic"/>
        </w:rPr>
      </w:pPr>
      <w:r w:rsidRPr="000111C3">
        <w:rPr>
          <w:rFonts w:ascii="Century Gothic" w:hAnsi="Century Gothic"/>
        </w:rPr>
        <w:t>Provisional en caso de que no pueda ser provisto bajo la modalidad de encargo con personal de carrera administrativa</w:t>
      </w:r>
    </w:p>
    <w:p w14:paraId="0F99D409" w14:textId="77777777" w:rsidR="00F52733" w:rsidRPr="000111C3" w:rsidRDefault="00F52733" w:rsidP="00F52733">
      <w:pPr>
        <w:pStyle w:val="Prrafodelista"/>
        <w:spacing w:after="0" w:line="240" w:lineRule="auto"/>
        <w:ind w:left="1428"/>
        <w:contextualSpacing w:val="0"/>
        <w:jc w:val="both"/>
        <w:rPr>
          <w:rFonts w:ascii="Century Gothic" w:hAnsi="Century Gothic"/>
        </w:rPr>
      </w:pPr>
    </w:p>
    <w:p w14:paraId="2A9380D7" w14:textId="77777777" w:rsidR="00077227" w:rsidRPr="000111C3" w:rsidRDefault="00077227" w:rsidP="00FD1D0B">
      <w:pPr>
        <w:pStyle w:val="Prrafodelista"/>
        <w:numPr>
          <w:ilvl w:val="0"/>
          <w:numId w:val="26"/>
        </w:numPr>
        <w:spacing w:after="0" w:line="240" w:lineRule="auto"/>
        <w:ind w:left="708"/>
        <w:contextualSpacing w:val="0"/>
        <w:jc w:val="both"/>
        <w:rPr>
          <w:rFonts w:ascii="Century Gothic" w:hAnsi="Century Gothic"/>
        </w:rPr>
      </w:pPr>
    </w:p>
    <w:p w14:paraId="77C27731" w14:textId="77777777" w:rsidR="00077227" w:rsidRPr="000111C3" w:rsidRDefault="00077227" w:rsidP="00FD1D0B">
      <w:pPr>
        <w:pStyle w:val="Ttulo2"/>
        <w:keepLines w:val="0"/>
        <w:numPr>
          <w:ilvl w:val="1"/>
          <w:numId w:val="1"/>
        </w:numPr>
        <w:spacing w:before="0" w:after="60" w:line="240" w:lineRule="auto"/>
        <w:rPr>
          <w:rFonts w:ascii="Century Gothic" w:hAnsi="Century Gothic" w:cs="Arial"/>
          <w:color w:val="000000" w:themeColor="text1"/>
          <w:sz w:val="22"/>
          <w:szCs w:val="22"/>
        </w:rPr>
      </w:pPr>
      <w:bookmarkStart w:id="25" w:name="_Toc536710287"/>
      <w:bookmarkStart w:id="26" w:name="_Toc62574338"/>
      <w:r w:rsidRPr="000111C3">
        <w:rPr>
          <w:rFonts w:ascii="Century Gothic" w:hAnsi="Century Gothic" w:cs="Arial"/>
          <w:i/>
          <w:color w:val="000000" w:themeColor="text1"/>
          <w:sz w:val="22"/>
          <w:szCs w:val="22"/>
        </w:rPr>
        <w:t>METODOLOGÍA DE PROVISIÓN A CORTO PLAZO</w:t>
      </w:r>
      <w:bookmarkEnd w:id="25"/>
      <w:bookmarkEnd w:id="26"/>
      <w:r w:rsidRPr="000111C3">
        <w:rPr>
          <w:rFonts w:ascii="Century Gothic" w:hAnsi="Century Gothic" w:cs="Arial"/>
          <w:i/>
          <w:color w:val="000000" w:themeColor="text1"/>
          <w:sz w:val="22"/>
          <w:szCs w:val="22"/>
        </w:rPr>
        <w:t xml:space="preserve">  </w:t>
      </w:r>
    </w:p>
    <w:p w14:paraId="7A6390C1" w14:textId="77777777" w:rsidR="00077227" w:rsidRPr="000111C3" w:rsidRDefault="00077227" w:rsidP="00FD1D0B">
      <w:pPr>
        <w:pStyle w:val="Ttulo3"/>
        <w:numPr>
          <w:ilvl w:val="2"/>
          <w:numId w:val="1"/>
        </w:numPr>
        <w:rPr>
          <w:rFonts w:ascii="Century Gothic" w:hAnsi="Century Gothic" w:cs="Arial"/>
          <w:b w:val="0"/>
          <w:bCs w:val="0"/>
          <w:sz w:val="22"/>
          <w:szCs w:val="22"/>
        </w:rPr>
      </w:pPr>
      <w:bookmarkStart w:id="27" w:name="_Toc536710288"/>
      <w:bookmarkStart w:id="28" w:name="_Toc62574339"/>
      <w:r w:rsidRPr="000111C3">
        <w:rPr>
          <w:rFonts w:ascii="Century Gothic" w:hAnsi="Century Gothic" w:cs="Arial"/>
          <w:b w:val="0"/>
          <w:bCs w:val="0"/>
          <w:sz w:val="22"/>
          <w:szCs w:val="22"/>
        </w:rPr>
        <w:t>ENCARGO</w:t>
      </w:r>
      <w:bookmarkEnd w:id="27"/>
      <w:bookmarkEnd w:id="28"/>
    </w:p>
    <w:p w14:paraId="58B522FD" w14:textId="77777777" w:rsidR="00077227" w:rsidRPr="000111C3" w:rsidRDefault="00077227" w:rsidP="00077227">
      <w:pPr>
        <w:jc w:val="both"/>
      </w:pPr>
      <w:r w:rsidRPr="000111C3">
        <w:t>De acuerdo con la definición de vacantes a proveer, la Subsecretaría de Talento Humano adelantará el proceso de encargo teniendo en cuenta: Para cada empleo deberá señalarse el tipo de vacante (temporal o definitiva).</w:t>
      </w:r>
    </w:p>
    <w:p w14:paraId="380C2CE3" w14:textId="77777777" w:rsidR="00077227" w:rsidRPr="000111C3" w:rsidRDefault="00077227" w:rsidP="00FD1D0B">
      <w:pPr>
        <w:numPr>
          <w:ilvl w:val="0"/>
          <w:numId w:val="7"/>
        </w:numPr>
        <w:spacing w:after="0" w:line="240" w:lineRule="auto"/>
        <w:jc w:val="both"/>
      </w:pPr>
      <w:r w:rsidRPr="000111C3">
        <w:t xml:space="preserve">REQUISITOS BÁSICOS ACCESO A PROCESO DE ENCARGO: </w:t>
      </w:r>
    </w:p>
    <w:p w14:paraId="4622C64C" w14:textId="77777777" w:rsidR="00077227" w:rsidRPr="000111C3" w:rsidRDefault="00077227" w:rsidP="00077227">
      <w:pPr>
        <w:spacing w:after="0" w:line="240" w:lineRule="auto"/>
        <w:ind w:left="720"/>
        <w:jc w:val="both"/>
      </w:pPr>
    </w:p>
    <w:p w14:paraId="3F1E368A" w14:textId="77777777" w:rsidR="00077227" w:rsidRPr="000111C3" w:rsidRDefault="00077227" w:rsidP="00FD1D0B">
      <w:pPr>
        <w:numPr>
          <w:ilvl w:val="0"/>
          <w:numId w:val="8"/>
        </w:numPr>
        <w:spacing w:after="0" w:line="240" w:lineRule="auto"/>
        <w:jc w:val="both"/>
      </w:pPr>
      <w:r w:rsidRPr="000111C3">
        <w:t xml:space="preserve">Que el encargo recaiga en el servidor de carrera que se encuentre desempeñando el empleo inmediatamente inferior al que se pretende proveer transitoriamente: Para el otorgamiento del derecho de encargo se examinará en orden descendente la escala jerárquica de titulares de carrera, verificando inicialmente en el empleo inmediatamente inferior con el fin de establecer si existe titular de carrera que acredite todas las condiciones y requisitos para ser encargado. Los servidores que se encuentran encargados serán tenidos en </w:t>
      </w:r>
      <w:r w:rsidRPr="000111C3">
        <w:lastRenderedPageBreak/>
        <w:t xml:space="preserve">cuenta, atendiendo para ello, la posición jerárquica que ocupan como titulares de derecho de carrera y no el empleo que ejerzan en encargo. </w:t>
      </w:r>
    </w:p>
    <w:p w14:paraId="051F1950" w14:textId="77777777" w:rsidR="00077227" w:rsidRPr="000111C3" w:rsidRDefault="00077227" w:rsidP="00077227">
      <w:pPr>
        <w:jc w:val="both"/>
      </w:pPr>
    </w:p>
    <w:p w14:paraId="151AC8FD" w14:textId="77777777" w:rsidR="00077227" w:rsidRPr="000111C3" w:rsidRDefault="00077227" w:rsidP="00FD1D0B">
      <w:pPr>
        <w:numPr>
          <w:ilvl w:val="0"/>
          <w:numId w:val="9"/>
        </w:numPr>
        <w:spacing w:after="0" w:line="240" w:lineRule="auto"/>
        <w:jc w:val="both"/>
      </w:pPr>
      <w:r w:rsidRPr="000111C3">
        <w:t>Que cumpla el perfil establecido en el Manual Específico de Funciones y Competencias Laborales de la entidad vigente al momento de la provisión del empleo, que no haya sido sancionado en el último año, que su última evaluación de desempeño sea sobresaliente, o en su defecto satisfactoria de conformidad con el artículo 1° de la Ley 1960 de 2019.</w:t>
      </w:r>
    </w:p>
    <w:p w14:paraId="3F9D4ADB" w14:textId="77777777" w:rsidR="00077227" w:rsidRPr="000111C3" w:rsidRDefault="00077227" w:rsidP="00077227">
      <w:pPr>
        <w:pStyle w:val="Prrafodelista"/>
        <w:rPr>
          <w:rFonts w:ascii="Century Gothic" w:hAnsi="Century Gothic"/>
        </w:rPr>
      </w:pPr>
    </w:p>
    <w:p w14:paraId="104D8F33" w14:textId="77777777" w:rsidR="00077227" w:rsidRPr="000111C3" w:rsidRDefault="00077227" w:rsidP="00FD1D0B">
      <w:pPr>
        <w:pStyle w:val="Prrafodelista"/>
        <w:numPr>
          <w:ilvl w:val="0"/>
          <w:numId w:val="8"/>
        </w:numPr>
        <w:spacing w:after="0" w:line="240" w:lineRule="auto"/>
        <w:contextualSpacing w:val="0"/>
        <w:jc w:val="both"/>
        <w:rPr>
          <w:rFonts w:ascii="Century Gothic" w:hAnsi="Century Gothic"/>
        </w:rPr>
      </w:pPr>
      <w:r w:rsidRPr="000111C3">
        <w:rPr>
          <w:rFonts w:ascii="Century Gothic" w:hAnsi="Century Gothic"/>
        </w:rPr>
        <w:t>Una vez efectuado el estudio por parte de la Subsecretaría de Talento Humano, se evidencia que existe pluralidad de servidores de carrera administrativa con derecho a ser encargados porque acreditan todos  los requisitos, se debe publicar a través de intranet el listado de los servidores de carrera que cumplen los requisitos para ser encargados del empleo a proveer, con el objeto de que manifiesten su interés mediante comunicación oficial a través del medio más expedito disponible, incluyendo el correo electrónico personal, igualmente quienes no estén interesados deben expresarlo a través de los anteriores medios.</w:t>
      </w:r>
    </w:p>
    <w:p w14:paraId="0A7B50A0" w14:textId="77777777" w:rsidR="00077227" w:rsidRPr="000111C3" w:rsidRDefault="00077227" w:rsidP="00077227">
      <w:pPr>
        <w:pStyle w:val="Prrafodelista"/>
        <w:ind w:left="360"/>
        <w:jc w:val="both"/>
        <w:rPr>
          <w:rFonts w:ascii="Century Gothic" w:hAnsi="Century Gothic"/>
        </w:rPr>
      </w:pPr>
    </w:p>
    <w:p w14:paraId="37D0CD56" w14:textId="77777777" w:rsidR="00077227" w:rsidRPr="000111C3" w:rsidRDefault="00077227" w:rsidP="00FD1D0B">
      <w:pPr>
        <w:pStyle w:val="Prrafodelista"/>
        <w:numPr>
          <w:ilvl w:val="0"/>
          <w:numId w:val="8"/>
        </w:numPr>
        <w:spacing w:after="0" w:line="240" w:lineRule="auto"/>
        <w:contextualSpacing w:val="0"/>
        <w:jc w:val="both"/>
        <w:rPr>
          <w:rFonts w:ascii="Century Gothic" w:hAnsi="Century Gothic"/>
        </w:rPr>
      </w:pPr>
      <w:r w:rsidRPr="000111C3">
        <w:rPr>
          <w:rFonts w:ascii="Century Gothic" w:hAnsi="Century Gothic"/>
        </w:rPr>
        <w:t>Una vez agotado el procedimiento correspondiente se debe efectuar el nombramiento en encargo al servidor que cumple con los requisitos.</w:t>
      </w:r>
    </w:p>
    <w:p w14:paraId="60623375" w14:textId="77777777" w:rsidR="00077227" w:rsidRPr="000111C3" w:rsidRDefault="00077227" w:rsidP="00077227">
      <w:pPr>
        <w:pStyle w:val="Prrafodelista"/>
        <w:ind w:left="360"/>
        <w:jc w:val="both"/>
        <w:rPr>
          <w:rFonts w:ascii="Century Gothic" w:hAnsi="Century Gothic"/>
        </w:rPr>
      </w:pPr>
    </w:p>
    <w:p w14:paraId="325CF9D4" w14:textId="77777777" w:rsidR="00077227" w:rsidRPr="000111C3" w:rsidRDefault="00077227" w:rsidP="00FD1D0B">
      <w:pPr>
        <w:pStyle w:val="Prrafodelista"/>
        <w:numPr>
          <w:ilvl w:val="0"/>
          <w:numId w:val="8"/>
        </w:numPr>
        <w:spacing w:after="0" w:line="240" w:lineRule="auto"/>
        <w:contextualSpacing w:val="0"/>
        <w:jc w:val="both"/>
        <w:rPr>
          <w:rFonts w:ascii="Century Gothic" w:hAnsi="Century Gothic"/>
        </w:rPr>
      </w:pPr>
      <w:r w:rsidRPr="000111C3">
        <w:rPr>
          <w:rFonts w:ascii="Century Gothic" w:hAnsi="Century Gothic"/>
        </w:rPr>
        <w:t xml:space="preserve">Si por medio del estudio se concluye que no existen servidores de carrera administrativa que cumplan con los requisitos, la subsecretaría de Talento </w:t>
      </w:r>
      <w:proofErr w:type="gramStart"/>
      <w:r w:rsidRPr="000111C3">
        <w:rPr>
          <w:rFonts w:ascii="Century Gothic" w:hAnsi="Century Gothic"/>
        </w:rPr>
        <w:t>Humano  procederá</w:t>
      </w:r>
      <w:proofErr w:type="gramEnd"/>
      <w:r w:rsidRPr="000111C3">
        <w:rPr>
          <w:rFonts w:ascii="Century Gothic" w:hAnsi="Century Gothic"/>
        </w:rPr>
        <w:t xml:space="preserve"> a la vinculación mediante nombramiento provisional.</w:t>
      </w:r>
    </w:p>
    <w:p w14:paraId="33E90A31" w14:textId="77777777" w:rsidR="00077227" w:rsidRPr="000111C3" w:rsidRDefault="00077227" w:rsidP="00077227">
      <w:pPr>
        <w:jc w:val="both"/>
      </w:pPr>
    </w:p>
    <w:p w14:paraId="0E38BAEB" w14:textId="77777777" w:rsidR="00077227" w:rsidRPr="000111C3" w:rsidRDefault="00077227" w:rsidP="00FD1D0B">
      <w:pPr>
        <w:numPr>
          <w:ilvl w:val="0"/>
          <w:numId w:val="10"/>
        </w:numPr>
        <w:spacing w:after="0" w:line="240" w:lineRule="auto"/>
        <w:jc w:val="both"/>
      </w:pPr>
      <w:r w:rsidRPr="000111C3">
        <w:t xml:space="preserve">PUBLICACIÓN DEL ACTO ADMINISTRATIVO </w:t>
      </w:r>
    </w:p>
    <w:p w14:paraId="316776EE" w14:textId="77777777" w:rsidR="00077227" w:rsidRPr="000111C3" w:rsidRDefault="00077227" w:rsidP="00077227">
      <w:pPr>
        <w:spacing w:after="0" w:line="240" w:lineRule="auto"/>
        <w:ind w:left="720"/>
        <w:jc w:val="both"/>
      </w:pPr>
    </w:p>
    <w:p w14:paraId="694A4CB8" w14:textId="77777777" w:rsidR="00077227" w:rsidRPr="000111C3" w:rsidRDefault="00077227" w:rsidP="00077227">
      <w:pPr>
        <w:spacing w:line="240" w:lineRule="auto"/>
        <w:jc w:val="both"/>
      </w:pPr>
      <w:r w:rsidRPr="000111C3">
        <w:t xml:space="preserve">El acto administrativo de otorgamiento de encargo se publica en la intranet de la entidad, por el término de diez (10) días hábiles, dentro de los cuales los servidores de carrera administrativa que se consideren afectados podrán presentar reclamación ante la comisión de personal en primera instancia y en segunda ante la CNSC. </w:t>
      </w:r>
    </w:p>
    <w:p w14:paraId="626E1AE3" w14:textId="77777777" w:rsidR="00077227" w:rsidRPr="000111C3" w:rsidRDefault="00077227" w:rsidP="00077227">
      <w:pPr>
        <w:jc w:val="both"/>
      </w:pPr>
      <w:r w:rsidRPr="000111C3">
        <w:t>El servidor público encargado desempeñará el empleo vacante en la dependencia para la cual se adelantó el proceso como mínimo seis (6) meses. El jefe de la dependencia donde ha sido asignado deberá realizar el entrenamiento en el puesto de trabajo, de acuerdo a lo establecido en la norma.</w:t>
      </w:r>
    </w:p>
    <w:p w14:paraId="350A73D2" w14:textId="77777777" w:rsidR="00077227" w:rsidRPr="000111C3" w:rsidRDefault="00077227" w:rsidP="00FD1D0B">
      <w:pPr>
        <w:pStyle w:val="Ttulo3"/>
        <w:numPr>
          <w:ilvl w:val="2"/>
          <w:numId w:val="1"/>
        </w:numPr>
        <w:spacing w:after="0"/>
        <w:rPr>
          <w:rFonts w:ascii="Century Gothic" w:hAnsi="Century Gothic" w:cs="Arial"/>
          <w:b w:val="0"/>
          <w:bCs w:val="0"/>
          <w:sz w:val="22"/>
          <w:szCs w:val="22"/>
        </w:rPr>
      </w:pPr>
      <w:bookmarkStart w:id="29" w:name="_Toc536710289"/>
      <w:bookmarkStart w:id="30" w:name="_Toc62574340"/>
      <w:r w:rsidRPr="000111C3">
        <w:rPr>
          <w:rFonts w:ascii="Century Gothic" w:hAnsi="Century Gothic" w:cs="Arial"/>
          <w:b w:val="0"/>
          <w:bCs w:val="0"/>
          <w:sz w:val="22"/>
          <w:szCs w:val="22"/>
        </w:rPr>
        <w:t>REUBICACIONES</w:t>
      </w:r>
      <w:bookmarkEnd w:id="29"/>
      <w:bookmarkEnd w:id="30"/>
    </w:p>
    <w:p w14:paraId="6D0A14B4" w14:textId="77777777" w:rsidR="00077227" w:rsidRPr="000111C3" w:rsidRDefault="00077227" w:rsidP="00077227">
      <w:pPr>
        <w:spacing w:after="0" w:line="240" w:lineRule="auto"/>
        <w:jc w:val="both"/>
      </w:pPr>
    </w:p>
    <w:p w14:paraId="36C9404B" w14:textId="77777777" w:rsidR="00077227" w:rsidRPr="000111C3" w:rsidRDefault="00077227" w:rsidP="00077227">
      <w:pPr>
        <w:spacing w:after="0" w:line="240" w:lineRule="auto"/>
        <w:jc w:val="both"/>
      </w:pPr>
      <w:r w:rsidRPr="000111C3">
        <w:lastRenderedPageBreak/>
        <w:t>Con el fin de cubrir las necesidades de personal de las distintas dependencias de la alcaldía se realizarán reubicaciones de los servidores de la entidad a que haya lugar, La reubicación podrá hacerse cuando medien las siguientes razones:</w:t>
      </w:r>
    </w:p>
    <w:p w14:paraId="61B43D4F" w14:textId="77777777" w:rsidR="00077227" w:rsidRPr="000111C3" w:rsidRDefault="00077227" w:rsidP="00FD1D0B">
      <w:pPr>
        <w:numPr>
          <w:ilvl w:val="0"/>
          <w:numId w:val="11"/>
        </w:numPr>
        <w:spacing w:after="0" w:line="240" w:lineRule="auto"/>
        <w:jc w:val="both"/>
      </w:pPr>
      <w:r w:rsidRPr="000111C3">
        <w:t xml:space="preserve">Urgencia por cubrir vacancias que comprometan la prestación del servicio. </w:t>
      </w:r>
    </w:p>
    <w:p w14:paraId="5AA0E527" w14:textId="77777777" w:rsidR="00077227" w:rsidRPr="000111C3" w:rsidRDefault="00077227" w:rsidP="00FD1D0B">
      <w:pPr>
        <w:numPr>
          <w:ilvl w:val="0"/>
          <w:numId w:val="11"/>
        </w:numPr>
        <w:spacing w:after="0" w:line="240" w:lineRule="auto"/>
        <w:jc w:val="both"/>
      </w:pPr>
      <w:r w:rsidRPr="000111C3">
        <w:t xml:space="preserve">Por falta de personal calificado necesario en la dependencia. </w:t>
      </w:r>
    </w:p>
    <w:p w14:paraId="6983E0C2" w14:textId="77777777" w:rsidR="00077227" w:rsidRPr="000111C3" w:rsidRDefault="00077227" w:rsidP="00FD1D0B">
      <w:pPr>
        <w:numPr>
          <w:ilvl w:val="0"/>
          <w:numId w:val="11"/>
        </w:numPr>
        <w:spacing w:after="0" w:line="240" w:lineRule="auto"/>
        <w:jc w:val="both"/>
      </w:pPr>
      <w:r w:rsidRPr="000111C3">
        <w:t xml:space="preserve">Por exigencias de la propia naturaleza del cargo. </w:t>
      </w:r>
    </w:p>
    <w:p w14:paraId="03525948" w14:textId="77777777" w:rsidR="00077227" w:rsidRPr="000111C3" w:rsidRDefault="00077227" w:rsidP="00FD1D0B">
      <w:pPr>
        <w:numPr>
          <w:ilvl w:val="0"/>
          <w:numId w:val="11"/>
        </w:numPr>
        <w:spacing w:after="0" w:line="240" w:lineRule="auto"/>
        <w:jc w:val="both"/>
      </w:pPr>
      <w:r w:rsidRPr="000111C3">
        <w:t xml:space="preserve">Por solicitud del Comité de Convivencia Laboral. </w:t>
      </w:r>
    </w:p>
    <w:p w14:paraId="0937DABA" w14:textId="77777777" w:rsidR="00077227" w:rsidRPr="000111C3" w:rsidRDefault="00077227" w:rsidP="00FD1D0B">
      <w:pPr>
        <w:numPr>
          <w:ilvl w:val="0"/>
          <w:numId w:val="11"/>
        </w:numPr>
        <w:spacing w:after="0" w:line="240" w:lineRule="auto"/>
        <w:jc w:val="both"/>
      </w:pPr>
      <w:r w:rsidRPr="000111C3">
        <w:t xml:space="preserve">Riesgo en la integridad del servidor público debidamente comprobado </w:t>
      </w:r>
    </w:p>
    <w:p w14:paraId="3ECED48F" w14:textId="77777777" w:rsidR="00077227" w:rsidRPr="000111C3" w:rsidRDefault="00077227" w:rsidP="00FD1D0B">
      <w:pPr>
        <w:numPr>
          <w:ilvl w:val="0"/>
          <w:numId w:val="11"/>
        </w:numPr>
        <w:spacing w:after="0" w:line="240" w:lineRule="auto"/>
        <w:jc w:val="both"/>
      </w:pPr>
      <w:r w:rsidRPr="000111C3">
        <w:t>Por solicitud del servidor público y priorizando si tiene motivación.</w:t>
      </w:r>
    </w:p>
    <w:p w14:paraId="1FBD4B42" w14:textId="77777777" w:rsidR="00077227" w:rsidRPr="000111C3" w:rsidRDefault="00077227" w:rsidP="00FD1D0B">
      <w:pPr>
        <w:numPr>
          <w:ilvl w:val="0"/>
          <w:numId w:val="11"/>
        </w:numPr>
        <w:spacing w:after="0" w:line="240" w:lineRule="auto"/>
        <w:jc w:val="both"/>
      </w:pPr>
      <w:r w:rsidRPr="000111C3">
        <w:t>Por mejoramiento en la calidad de vida laboral del servidor público-estudios y competencias (ubicación domicilio-sitio de estudio).</w:t>
      </w:r>
    </w:p>
    <w:p w14:paraId="3BFCDAF3" w14:textId="57245D1F" w:rsidR="00077227" w:rsidRPr="000111C3" w:rsidRDefault="00077227" w:rsidP="00FD1D0B">
      <w:pPr>
        <w:numPr>
          <w:ilvl w:val="0"/>
          <w:numId w:val="12"/>
        </w:numPr>
        <w:spacing w:after="0" w:line="240" w:lineRule="auto"/>
        <w:jc w:val="both"/>
      </w:pPr>
      <w:r w:rsidRPr="000111C3">
        <w:t>Experiencia y especiales condiciones profesionales del servidor que hagan necesaria la prestación de sus servicios en determinada depend</w:t>
      </w:r>
      <w:r w:rsidR="00DD17C9" w:rsidRPr="000111C3">
        <w:t>encia</w:t>
      </w:r>
      <w:r w:rsidR="00C24707" w:rsidRPr="000111C3">
        <w:t xml:space="preserve"> </w:t>
      </w:r>
    </w:p>
    <w:p w14:paraId="6E686A0D" w14:textId="42344E6B" w:rsidR="00077227" w:rsidRPr="000111C3" w:rsidRDefault="00077227" w:rsidP="00FD1D0B">
      <w:pPr>
        <w:numPr>
          <w:ilvl w:val="0"/>
          <w:numId w:val="12"/>
        </w:numPr>
        <w:spacing w:after="0" w:line="240" w:lineRule="auto"/>
        <w:jc w:val="both"/>
      </w:pPr>
      <w:r w:rsidRPr="000111C3">
        <w:t>Por atención a restricciones</w:t>
      </w:r>
      <w:r w:rsidR="00C24707" w:rsidRPr="000111C3">
        <w:t xml:space="preserve"> o recomendaciones</w:t>
      </w:r>
      <w:r w:rsidRPr="000111C3">
        <w:t xml:space="preserve"> médicas </w:t>
      </w:r>
    </w:p>
    <w:p w14:paraId="36B96365" w14:textId="77777777" w:rsidR="00077227" w:rsidRPr="000111C3" w:rsidRDefault="00077227" w:rsidP="00FD1D0B">
      <w:pPr>
        <w:pStyle w:val="Ttulo2"/>
        <w:keepLines w:val="0"/>
        <w:numPr>
          <w:ilvl w:val="1"/>
          <w:numId w:val="1"/>
        </w:numPr>
        <w:spacing w:before="240" w:after="60" w:line="240" w:lineRule="auto"/>
        <w:rPr>
          <w:rFonts w:ascii="Century Gothic" w:hAnsi="Century Gothic" w:cs="Arial"/>
          <w:i/>
          <w:color w:val="000000" w:themeColor="text1"/>
          <w:sz w:val="22"/>
          <w:szCs w:val="22"/>
        </w:rPr>
      </w:pPr>
      <w:bookmarkStart w:id="31" w:name="_Toc62574341"/>
      <w:bookmarkStart w:id="32" w:name="_Toc536710290"/>
      <w:r w:rsidRPr="000111C3">
        <w:rPr>
          <w:rFonts w:ascii="Century Gothic" w:hAnsi="Century Gothic" w:cs="Arial"/>
          <w:i/>
          <w:color w:val="000000" w:themeColor="text1"/>
          <w:sz w:val="22"/>
          <w:szCs w:val="22"/>
        </w:rPr>
        <w:t>METODOLOGÍA DE PROVISIÓN</w:t>
      </w:r>
      <w:bookmarkEnd w:id="31"/>
      <w:r w:rsidRPr="000111C3">
        <w:rPr>
          <w:rFonts w:ascii="Century Gothic" w:hAnsi="Century Gothic" w:cs="Arial"/>
          <w:i/>
          <w:color w:val="000000" w:themeColor="text1"/>
          <w:sz w:val="22"/>
          <w:szCs w:val="22"/>
        </w:rPr>
        <w:t xml:space="preserve"> </w:t>
      </w:r>
      <w:bookmarkEnd w:id="32"/>
    </w:p>
    <w:p w14:paraId="0126D81C" w14:textId="6BB597F0" w:rsidR="00077227" w:rsidRPr="000111C3" w:rsidRDefault="00077227" w:rsidP="00077227">
      <w:pPr>
        <w:spacing w:line="240" w:lineRule="auto"/>
        <w:jc w:val="both"/>
      </w:pPr>
      <w:r w:rsidRPr="000111C3">
        <w:t>Con el fin de planear la convocatoria la alcaldía de Pasto, realizó el cargue en la plataforma del SIMO (Sistema de Apoyo para la Igualdad, el Mérito y la Oportunidad, de las 5</w:t>
      </w:r>
      <w:r w:rsidR="00CC3635" w:rsidRPr="000111C3">
        <w:t>65</w:t>
      </w:r>
      <w:r w:rsidRPr="000111C3">
        <w:t xml:space="preserve"> vacantes para cubrir la vacancia definitiva de los 11</w:t>
      </w:r>
      <w:r w:rsidR="00CC3635" w:rsidRPr="000111C3">
        <w:t>0</w:t>
      </w:r>
      <w:r w:rsidRPr="000111C3">
        <w:t xml:space="preserve"> empleos discriminados de la siguiente manera:</w:t>
      </w:r>
    </w:p>
    <w:p w14:paraId="4A3D6969" w14:textId="77777777" w:rsidR="00077227" w:rsidRPr="000111C3" w:rsidRDefault="00077227" w:rsidP="00077227">
      <w:pPr>
        <w:spacing w:line="240" w:lineRule="auto"/>
        <w:jc w:val="center"/>
      </w:pPr>
      <w:r w:rsidRPr="000111C3">
        <w:t xml:space="preserve"> Resumen de empleo por nivel jerárquico</w:t>
      </w:r>
    </w:p>
    <w:tbl>
      <w:tblPr>
        <w:tblStyle w:val="Tablaconcuadrcula"/>
        <w:tblW w:w="8500" w:type="dxa"/>
        <w:tblLook w:val="04A0" w:firstRow="1" w:lastRow="0" w:firstColumn="1" w:lastColumn="0" w:noHBand="0" w:noVBand="1"/>
      </w:tblPr>
      <w:tblGrid>
        <w:gridCol w:w="1372"/>
        <w:gridCol w:w="2178"/>
        <w:gridCol w:w="2257"/>
        <w:gridCol w:w="2693"/>
      </w:tblGrid>
      <w:tr w:rsidR="00287637" w:rsidRPr="000111C3" w14:paraId="7D94EB6C" w14:textId="77777777" w:rsidTr="00EA3742">
        <w:trPr>
          <w:trHeight w:val="186"/>
        </w:trPr>
        <w:tc>
          <w:tcPr>
            <w:tcW w:w="1161" w:type="dxa"/>
            <w:shd w:val="clear" w:color="auto" w:fill="BFBFBF" w:themeFill="background1" w:themeFillShade="BF"/>
          </w:tcPr>
          <w:p w14:paraId="3101C6AD" w14:textId="77777777" w:rsidR="003827BB" w:rsidRPr="000111C3" w:rsidRDefault="003827BB" w:rsidP="003827BB">
            <w:pPr>
              <w:spacing w:after="0" w:line="240" w:lineRule="auto"/>
              <w:jc w:val="center"/>
            </w:pPr>
            <w:r w:rsidRPr="000111C3">
              <w:t xml:space="preserve">Nivel </w:t>
            </w:r>
          </w:p>
        </w:tc>
        <w:tc>
          <w:tcPr>
            <w:tcW w:w="2236" w:type="dxa"/>
            <w:shd w:val="clear" w:color="auto" w:fill="BFBFBF" w:themeFill="background1" w:themeFillShade="BF"/>
          </w:tcPr>
          <w:p w14:paraId="2C2F9E82" w14:textId="77777777" w:rsidR="003827BB" w:rsidRPr="000111C3" w:rsidRDefault="003827BB" w:rsidP="003827BB">
            <w:pPr>
              <w:spacing w:after="0" w:line="240" w:lineRule="auto"/>
              <w:jc w:val="center"/>
            </w:pPr>
            <w:r w:rsidRPr="000111C3">
              <w:t xml:space="preserve">Cantidad de empleos </w:t>
            </w:r>
          </w:p>
        </w:tc>
        <w:tc>
          <w:tcPr>
            <w:tcW w:w="2320" w:type="dxa"/>
            <w:shd w:val="clear" w:color="auto" w:fill="BFBFBF" w:themeFill="background1" w:themeFillShade="BF"/>
          </w:tcPr>
          <w:p w14:paraId="1C99D1FC" w14:textId="667BE7FA" w:rsidR="003827BB" w:rsidRPr="000111C3" w:rsidRDefault="003827BB" w:rsidP="003827BB">
            <w:pPr>
              <w:spacing w:after="0" w:line="240" w:lineRule="auto"/>
              <w:jc w:val="center"/>
            </w:pPr>
            <w:r w:rsidRPr="000111C3">
              <w:t xml:space="preserve">Cantidad de vacantes </w:t>
            </w:r>
          </w:p>
        </w:tc>
        <w:tc>
          <w:tcPr>
            <w:tcW w:w="2783" w:type="dxa"/>
            <w:shd w:val="clear" w:color="auto" w:fill="BFBFBF" w:themeFill="background1" w:themeFillShade="BF"/>
          </w:tcPr>
          <w:p w14:paraId="39E0BBE4" w14:textId="40C3BA4F" w:rsidR="003827BB" w:rsidRPr="000111C3" w:rsidRDefault="003827BB" w:rsidP="003827BB">
            <w:pPr>
              <w:spacing w:after="0" w:line="240" w:lineRule="auto"/>
              <w:jc w:val="center"/>
            </w:pPr>
            <w:r w:rsidRPr="000111C3">
              <w:t>Cantidad de Vacantes Ascenso</w:t>
            </w:r>
          </w:p>
        </w:tc>
      </w:tr>
      <w:tr w:rsidR="00287637" w:rsidRPr="000111C3" w14:paraId="0EBC7FB8" w14:textId="77777777" w:rsidTr="00EA3742">
        <w:trPr>
          <w:trHeight w:val="189"/>
        </w:trPr>
        <w:tc>
          <w:tcPr>
            <w:tcW w:w="1161" w:type="dxa"/>
          </w:tcPr>
          <w:p w14:paraId="55188705" w14:textId="77777777" w:rsidR="003827BB" w:rsidRPr="000111C3" w:rsidRDefault="003827BB" w:rsidP="003827BB">
            <w:pPr>
              <w:spacing w:after="0" w:line="240" w:lineRule="auto"/>
              <w:jc w:val="center"/>
            </w:pPr>
            <w:r w:rsidRPr="000111C3">
              <w:t xml:space="preserve">Asesor </w:t>
            </w:r>
          </w:p>
        </w:tc>
        <w:tc>
          <w:tcPr>
            <w:tcW w:w="2236" w:type="dxa"/>
          </w:tcPr>
          <w:p w14:paraId="29009D2A" w14:textId="6EBCCD23" w:rsidR="003827BB" w:rsidRPr="000111C3" w:rsidRDefault="003827BB" w:rsidP="003827BB">
            <w:pPr>
              <w:spacing w:after="0" w:line="240" w:lineRule="auto"/>
              <w:jc w:val="center"/>
            </w:pPr>
            <w:r w:rsidRPr="000111C3">
              <w:t>1</w:t>
            </w:r>
          </w:p>
        </w:tc>
        <w:tc>
          <w:tcPr>
            <w:tcW w:w="2320" w:type="dxa"/>
          </w:tcPr>
          <w:p w14:paraId="6C52F508" w14:textId="3A7F54D6" w:rsidR="003827BB" w:rsidRPr="000111C3" w:rsidRDefault="003827BB" w:rsidP="003827BB">
            <w:pPr>
              <w:spacing w:after="0" w:line="240" w:lineRule="auto"/>
              <w:jc w:val="center"/>
            </w:pPr>
            <w:r w:rsidRPr="000111C3">
              <w:t>11</w:t>
            </w:r>
          </w:p>
        </w:tc>
        <w:tc>
          <w:tcPr>
            <w:tcW w:w="2783" w:type="dxa"/>
          </w:tcPr>
          <w:p w14:paraId="179A1FA3" w14:textId="2FCF4FF4" w:rsidR="003827BB" w:rsidRPr="000111C3" w:rsidRDefault="003827BB" w:rsidP="003827BB">
            <w:pPr>
              <w:spacing w:after="0" w:line="240" w:lineRule="auto"/>
              <w:jc w:val="center"/>
            </w:pPr>
            <w:r w:rsidRPr="000111C3">
              <w:t>1</w:t>
            </w:r>
          </w:p>
        </w:tc>
      </w:tr>
      <w:tr w:rsidR="00287637" w:rsidRPr="000111C3" w14:paraId="09DB6D28" w14:textId="77777777" w:rsidTr="00EA3742">
        <w:trPr>
          <w:trHeight w:val="186"/>
        </w:trPr>
        <w:tc>
          <w:tcPr>
            <w:tcW w:w="1161" w:type="dxa"/>
          </w:tcPr>
          <w:p w14:paraId="707C5E9A" w14:textId="77777777" w:rsidR="003827BB" w:rsidRPr="000111C3" w:rsidRDefault="003827BB" w:rsidP="003827BB">
            <w:pPr>
              <w:spacing w:after="0" w:line="240" w:lineRule="auto"/>
              <w:jc w:val="center"/>
            </w:pPr>
            <w:r w:rsidRPr="000111C3">
              <w:t xml:space="preserve">Profesional </w:t>
            </w:r>
          </w:p>
        </w:tc>
        <w:tc>
          <w:tcPr>
            <w:tcW w:w="2236" w:type="dxa"/>
          </w:tcPr>
          <w:p w14:paraId="6E4632F4" w14:textId="5015C269" w:rsidR="003827BB" w:rsidRPr="000111C3" w:rsidRDefault="003827BB" w:rsidP="003827BB">
            <w:pPr>
              <w:spacing w:after="0" w:line="240" w:lineRule="auto"/>
              <w:jc w:val="center"/>
            </w:pPr>
            <w:r w:rsidRPr="000111C3">
              <w:t>66</w:t>
            </w:r>
          </w:p>
        </w:tc>
        <w:tc>
          <w:tcPr>
            <w:tcW w:w="2320" w:type="dxa"/>
          </w:tcPr>
          <w:p w14:paraId="1F98A179" w14:textId="41E6689D" w:rsidR="003827BB" w:rsidRPr="000111C3" w:rsidRDefault="003827BB" w:rsidP="003827BB">
            <w:pPr>
              <w:spacing w:after="0" w:line="240" w:lineRule="auto"/>
              <w:jc w:val="center"/>
            </w:pPr>
            <w:r w:rsidRPr="000111C3">
              <w:t>102</w:t>
            </w:r>
          </w:p>
        </w:tc>
        <w:tc>
          <w:tcPr>
            <w:tcW w:w="2783" w:type="dxa"/>
          </w:tcPr>
          <w:p w14:paraId="161DA1F8" w14:textId="3866AF04" w:rsidR="003827BB" w:rsidRPr="000111C3" w:rsidRDefault="003827BB" w:rsidP="003827BB">
            <w:pPr>
              <w:spacing w:after="0" w:line="240" w:lineRule="auto"/>
              <w:jc w:val="center"/>
            </w:pPr>
            <w:r w:rsidRPr="000111C3">
              <w:t>65</w:t>
            </w:r>
          </w:p>
        </w:tc>
      </w:tr>
      <w:tr w:rsidR="00287637" w:rsidRPr="000111C3" w14:paraId="24EAA168" w14:textId="77777777" w:rsidTr="00EA3742">
        <w:trPr>
          <w:trHeight w:val="189"/>
        </w:trPr>
        <w:tc>
          <w:tcPr>
            <w:tcW w:w="1161" w:type="dxa"/>
          </w:tcPr>
          <w:p w14:paraId="41F744A3" w14:textId="77777777" w:rsidR="003827BB" w:rsidRPr="000111C3" w:rsidRDefault="003827BB" w:rsidP="003827BB">
            <w:pPr>
              <w:spacing w:after="0" w:line="240" w:lineRule="auto"/>
              <w:jc w:val="center"/>
            </w:pPr>
            <w:r w:rsidRPr="000111C3">
              <w:t xml:space="preserve">Técnico </w:t>
            </w:r>
          </w:p>
        </w:tc>
        <w:tc>
          <w:tcPr>
            <w:tcW w:w="2236" w:type="dxa"/>
          </w:tcPr>
          <w:p w14:paraId="46110864" w14:textId="1E7C6A74" w:rsidR="003827BB" w:rsidRPr="000111C3" w:rsidRDefault="003827BB" w:rsidP="003827BB">
            <w:pPr>
              <w:spacing w:after="0" w:line="240" w:lineRule="auto"/>
              <w:jc w:val="center"/>
            </w:pPr>
            <w:r w:rsidRPr="000111C3">
              <w:t>29</w:t>
            </w:r>
          </w:p>
        </w:tc>
        <w:tc>
          <w:tcPr>
            <w:tcW w:w="2320" w:type="dxa"/>
          </w:tcPr>
          <w:p w14:paraId="28963BFC" w14:textId="3F4824D4" w:rsidR="003827BB" w:rsidRPr="000111C3" w:rsidRDefault="003827BB" w:rsidP="003827BB">
            <w:pPr>
              <w:spacing w:after="0" w:line="240" w:lineRule="auto"/>
              <w:jc w:val="center"/>
            </w:pPr>
            <w:r w:rsidRPr="000111C3">
              <w:t>141</w:t>
            </w:r>
          </w:p>
        </w:tc>
        <w:tc>
          <w:tcPr>
            <w:tcW w:w="2783" w:type="dxa"/>
          </w:tcPr>
          <w:p w14:paraId="167BC2BE" w14:textId="166F21F7" w:rsidR="003827BB" w:rsidRPr="000111C3" w:rsidRDefault="003827BB" w:rsidP="003827BB">
            <w:pPr>
              <w:spacing w:after="0" w:line="240" w:lineRule="auto"/>
              <w:jc w:val="center"/>
            </w:pPr>
            <w:r w:rsidRPr="000111C3">
              <w:t>36</w:t>
            </w:r>
          </w:p>
        </w:tc>
      </w:tr>
      <w:tr w:rsidR="00287637" w:rsidRPr="000111C3" w14:paraId="7A2A881A" w14:textId="77777777" w:rsidTr="00EA3742">
        <w:trPr>
          <w:trHeight w:val="189"/>
        </w:trPr>
        <w:tc>
          <w:tcPr>
            <w:tcW w:w="1161" w:type="dxa"/>
          </w:tcPr>
          <w:p w14:paraId="583ED6F7" w14:textId="77777777" w:rsidR="003827BB" w:rsidRPr="000111C3" w:rsidRDefault="003827BB" w:rsidP="003827BB">
            <w:pPr>
              <w:spacing w:after="0" w:line="240" w:lineRule="auto"/>
              <w:jc w:val="center"/>
            </w:pPr>
            <w:r w:rsidRPr="000111C3">
              <w:t xml:space="preserve">Asistencial </w:t>
            </w:r>
          </w:p>
        </w:tc>
        <w:tc>
          <w:tcPr>
            <w:tcW w:w="2236" w:type="dxa"/>
          </w:tcPr>
          <w:p w14:paraId="7DC9A6CE" w14:textId="5A6DE15B" w:rsidR="003827BB" w:rsidRPr="000111C3" w:rsidRDefault="003827BB" w:rsidP="003827BB">
            <w:pPr>
              <w:spacing w:after="0" w:line="240" w:lineRule="auto"/>
              <w:jc w:val="center"/>
            </w:pPr>
            <w:r w:rsidRPr="000111C3">
              <w:t>14</w:t>
            </w:r>
          </w:p>
        </w:tc>
        <w:tc>
          <w:tcPr>
            <w:tcW w:w="2320" w:type="dxa"/>
          </w:tcPr>
          <w:p w14:paraId="4ACBF518" w14:textId="4DB9B208" w:rsidR="003827BB" w:rsidRPr="000111C3" w:rsidRDefault="003827BB" w:rsidP="003827BB">
            <w:pPr>
              <w:spacing w:after="0" w:line="240" w:lineRule="auto"/>
              <w:jc w:val="center"/>
            </w:pPr>
            <w:r w:rsidRPr="000111C3">
              <w:t>321</w:t>
            </w:r>
          </w:p>
        </w:tc>
        <w:tc>
          <w:tcPr>
            <w:tcW w:w="2783" w:type="dxa"/>
          </w:tcPr>
          <w:p w14:paraId="3C112E50" w14:textId="4F4F6C97" w:rsidR="003827BB" w:rsidRPr="000111C3" w:rsidRDefault="003827BB" w:rsidP="003827BB">
            <w:pPr>
              <w:spacing w:after="0" w:line="240" w:lineRule="auto"/>
              <w:jc w:val="center"/>
            </w:pPr>
            <w:r w:rsidRPr="000111C3">
              <w:t>48</w:t>
            </w:r>
          </w:p>
        </w:tc>
      </w:tr>
      <w:tr w:rsidR="00287637" w:rsidRPr="000111C3" w14:paraId="68794473" w14:textId="77777777" w:rsidTr="00EA3742">
        <w:trPr>
          <w:trHeight w:val="189"/>
        </w:trPr>
        <w:tc>
          <w:tcPr>
            <w:tcW w:w="1161" w:type="dxa"/>
          </w:tcPr>
          <w:p w14:paraId="4CB453DE" w14:textId="77777777" w:rsidR="003827BB" w:rsidRPr="000111C3" w:rsidRDefault="003827BB" w:rsidP="003827BB">
            <w:pPr>
              <w:spacing w:after="0" w:line="240" w:lineRule="auto"/>
              <w:jc w:val="center"/>
            </w:pPr>
          </w:p>
        </w:tc>
        <w:tc>
          <w:tcPr>
            <w:tcW w:w="2236" w:type="dxa"/>
          </w:tcPr>
          <w:p w14:paraId="3D024065" w14:textId="3D142A57" w:rsidR="003827BB" w:rsidRPr="000111C3" w:rsidRDefault="003827BB" w:rsidP="003827BB">
            <w:pPr>
              <w:spacing w:after="0" w:line="240" w:lineRule="auto"/>
              <w:jc w:val="center"/>
            </w:pPr>
            <w:r w:rsidRPr="000111C3">
              <w:t>110</w:t>
            </w:r>
          </w:p>
        </w:tc>
        <w:tc>
          <w:tcPr>
            <w:tcW w:w="2320" w:type="dxa"/>
          </w:tcPr>
          <w:p w14:paraId="7CDD8628" w14:textId="67EFAEA7" w:rsidR="003827BB" w:rsidRPr="000111C3" w:rsidRDefault="003827BB" w:rsidP="003827BB">
            <w:pPr>
              <w:spacing w:after="0" w:line="240" w:lineRule="auto"/>
              <w:jc w:val="center"/>
            </w:pPr>
            <w:r w:rsidRPr="000111C3">
              <w:t>565</w:t>
            </w:r>
          </w:p>
        </w:tc>
        <w:tc>
          <w:tcPr>
            <w:tcW w:w="2783" w:type="dxa"/>
          </w:tcPr>
          <w:p w14:paraId="1A6D26E1" w14:textId="45A5CF8A" w:rsidR="003827BB" w:rsidRPr="000111C3" w:rsidRDefault="003827BB" w:rsidP="003827BB">
            <w:pPr>
              <w:spacing w:after="0" w:line="240" w:lineRule="auto"/>
              <w:jc w:val="center"/>
            </w:pPr>
            <w:r w:rsidRPr="000111C3">
              <w:t>150</w:t>
            </w:r>
          </w:p>
        </w:tc>
      </w:tr>
    </w:tbl>
    <w:p w14:paraId="0F43F142" w14:textId="77777777" w:rsidR="00077227" w:rsidRPr="000111C3" w:rsidRDefault="00077227" w:rsidP="00077227">
      <w:pPr>
        <w:spacing w:after="0" w:line="240" w:lineRule="auto"/>
        <w:jc w:val="both"/>
      </w:pPr>
    </w:p>
    <w:p w14:paraId="45B48159" w14:textId="77777777" w:rsidR="00BD03C7" w:rsidRPr="000111C3" w:rsidRDefault="00BD03C7" w:rsidP="00077227">
      <w:pPr>
        <w:spacing w:after="0" w:line="240" w:lineRule="auto"/>
        <w:jc w:val="both"/>
      </w:pPr>
    </w:p>
    <w:p w14:paraId="3C8B1FA8" w14:textId="24DC55CD" w:rsidR="00077227" w:rsidRPr="000111C3" w:rsidRDefault="00077227" w:rsidP="00077227">
      <w:pPr>
        <w:spacing w:after="0" w:line="240" w:lineRule="auto"/>
        <w:jc w:val="both"/>
      </w:pPr>
      <w:r w:rsidRPr="000111C3">
        <w:t>Una vez la CNSC impart</w:t>
      </w:r>
      <w:r w:rsidR="00BD03C7" w:rsidRPr="000111C3">
        <w:t>ió</w:t>
      </w:r>
      <w:r w:rsidRPr="000111C3">
        <w:t xml:space="preserve"> </w:t>
      </w:r>
      <w:r w:rsidR="00BD03C7" w:rsidRPr="000111C3">
        <w:t>las instrucciones sobre la</w:t>
      </w:r>
      <w:r w:rsidRPr="000111C3">
        <w:t xml:space="preserve"> publicación del Acuerdo</w:t>
      </w:r>
      <w:r w:rsidR="00BD03C7" w:rsidRPr="000111C3">
        <w:t xml:space="preserve"> 0359 del 30 de noviembre de 2020</w:t>
      </w:r>
      <w:r w:rsidR="001C5DC6" w:rsidRPr="000111C3">
        <w:t xml:space="preserve">, por el cual se convoca y se establecen las reglas del proceso de </w:t>
      </w:r>
      <w:proofErr w:type="spellStart"/>
      <w:r w:rsidR="001C5DC6" w:rsidRPr="000111C3">
        <w:t>seleeción</w:t>
      </w:r>
      <w:proofErr w:type="spellEnd"/>
      <w:r w:rsidR="001C5DC6" w:rsidRPr="000111C3">
        <w:t xml:space="preserve"> en las modalidades de ascenso y abierto para proveer los empleos en vacancia definitiva de la Alcaldía de Pasto </w:t>
      </w:r>
      <w:r w:rsidR="00BD03C7" w:rsidRPr="000111C3">
        <w:t>y su</w:t>
      </w:r>
      <w:r w:rsidR="00C221C0" w:rsidRPr="000111C3">
        <w:t xml:space="preserve"> a</w:t>
      </w:r>
      <w:r w:rsidR="00BD03C7" w:rsidRPr="000111C3">
        <w:t>nexo</w:t>
      </w:r>
      <w:r w:rsidR="00C221C0" w:rsidRPr="000111C3">
        <w:t xml:space="preserve"> </w:t>
      </w:r>
      <w:r w:rsidRPr="000111C3">
        <w:t>en la página web de la entidad</w:t>
      </w:r>
      <w:r w:rsidR="001C5DC6" w:rsidRPr="000111C3">
        <w:t xml:space="preserve"> y posterior</w:t>
      </w:r>
      <w:r w:rsidRPr="000111C3">
        <w:t xml:space="preserve"> apertura al concurso por méritos.</w:t>
      </w:r>
    </w:p>
    <w:p w14:paraId="404A5017" w14:textId="77777777" w:rsidR="00077227" w:rsidRPr="000111C3" w:rsidRDefault="00077227" w:rsidP="00077227">
      <w:pPr>
        <w:spacing w:after="0" w:line="240" w:lineRule="auto"/>
        <w:jc w:val="both"/>
      </w:pPr>
    </w:p>
    <w:p w14:paraId="7DEF56F2" w14:textId="77777777" w:rsidR="00077227" w:rsidRPr="000111C3" w:rsidRDefault="00077227" w:rsidP="00077227">
      <w:pPr>
        <w:spacing w:after="0" w:line="240" w:lineRule="auto"/>
        <w:jc w:val="both"/>
      </w:pPr>
      <w:r w:rsidRPr="000111C3">
        <w:t>Resumen de vacantes por estado de provisión:</w:t>
      </w:r>
    </w:p>
    <w:p w14:paraId="61E784E3" w14:textId="77777777" w:rsidR="00077227" w:rsidRPr="000111C3" w:rsidRDefault="00077227" w:rsidP="00077227">
      <w:pPr>
        <w:spacing w:after="0" w:line="240" w:lineRule="auto"/>
        <w:jc w:val="both"/>
      </w:pPr>
    </w:p>
    <w:p w14:paraId="09E1E5CA" w14:textId="77777777" w:rsidR="00077227" w:rsidRPr="000111C3" w:rsidRDefault="00077227" w:rsidP="00077227">
      <w:pPr>
        <w:spacing w:after="0" w:line="240" w:lineRule="auto"/>
        <w:jc w:val="both"/>
      </w:pPr>
      <w:r w:rsidRPr="000111C3">
        <w:t>El estado de provisión de las vacantes también se pudo establecer a través del aplicativo SIMO, el consolidado es el siguiente:</w:t>
      </w:r>
    </w:p>
    <w:p w14:paraId="3A392A62" w14:textId="77777777" w:rsidR="00077227" w:rsidRPr="000111C3" w:rsidRDefault="00077227" w:rsidP="00077227">
      <w:pPr>
        <w:spacing w:after="0" w:line="240" w:lineRule="auto"/>
        <w:jc w:val="both"/>
      </w:pPr>
    </w:p>
    <w:p w14:paraId="3E1BCDB0" w14:textId="77777777" w:rsidR="00077227" w:rsidRPr="000111C3" w:rsidRDefault="00077227" w:rsidP="00077227">
      <w:pPr>
        <w:jc w:val="center"/>
      </w:pPr>
      <w:r w:rsidRPr="000111C3">
        <w:lastRenderedPageBreak/>
        <w:t xml:space="preserve"> Resumen de vacantes por estado de provisión</w:t>
      </w:r>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325"/>
      </w:tblGrid>
      <w:tr w:rsidR="00077227" w:rsidRPr="000111C3" w14:paraId="20BCE2E4" w14:textId="77777777" w:rsidTr="00A166A8">
        <w:trPr>
          <w:cnfStyle w:val="100000000000" w:firstRow="1" w:lastRow="0" w:firstColumn="0" w:lastColumn="0" w:oddVBand="0" w:evenVBand="0" w:oddHBand="0"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2960" w:type="dxa"/>
            <w:tcBorders>
              <w:bottom w:val="none" w:sz="0" w:space="0" w:color="auto"/>
            </w:tcBorders>
            <w:shd w:val="clear" w:color="auto" w:fill="BFBFBF" w:themeFill="background1" w:themeFillShade="BF"/>
          </w:tcPr>
          <w:p w14:paraId="4BAEBBD8"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Provisión de empleos cantidad de vacantes</w:t>
            </w:r>
          </w:p>
        </w:tc>
        <w:tc>
          <w:tcPr>
            <w:tcW w:w="1176" w:type="dxa"/>
            <w:tcBorders>
              <w:bottom w:val="none" w:sz="0" w:space="0" w:color="auto"/>
            </w:tcBorders>
            <w:shd w:val="clear" w:color="auto" w:fill="BFBFBF" w:themeFill="background1" w:themeFillShade="BF"/>
          </w:tcPr>
          <w:p w14:paraId="09691E52" w14:textId="77777777" w:rsidR="00077227" w:rsidRPr="000111C3" w:rsidRDefault="00077227" w:rsidP="00A166A8">
            <w:pPr>
              <w:spacing w:after="0" w:line="240" w:lineRule="auto"/>
              <w:ind w:right="74"/>
              <w:jc w:val="center"/>
              <w:cnfStyle w:val="100000000000" w:firstRow="1" w:lastRow="0" w:firstColumn="0" w:lastColumn="0" w:oddVBand="0" w:evenVBand="0" w:oddHBand="0" w:evenHBand="0" w:firstRowFirstColumn="0" w:firstRowLastColumn="0" w:lastRowFirstColumn="0" w:lastRowLastColumn="0"/>
              <w:rPr>
                <w:rFonts w:eastAsia="Times New Roman"/>
                <w:b w:val="0"/>
                <w:sz w:val="22"/>
                <w:szCs w:val="22"/>
                <w:lang w:val="es-ES_tradnl"/>
              </w:rPr>
            </w:pPr>
            <w:r w:rsidRPr="000111C3">
              <w:rPr>
                <w:rFonts w:eastAsia="Times New Roman"/>
                <w:b w:val="0"/>
                <w:sz w:val="22"/>
                <w:szCs w:val="22"/>
                <w:lang w:val="es-ES_tradnl"/>
              </w:rPr>
              <w:t>Vacantes</w:t>
            </w:r>
          </w:p>
        </w:tc>
      </w:tr>
      <w:tr w:rsidR="00077227" w:rsidRPr="000111C3" w14:paraId="7BF93AE9" w14:textId="77777777" w:rsidTr="00A166A8">
        <w:trPr>
          <w:trHeight w:val="64"/>
          <w:jc w:val="center"/>
        </w:trPr>
        <w:tc>
          <w:tcPr>
            <w:cnfStyle w:val="001000000000" w:firstRow="0" w:lastRow="0" w:firstColumn="1" w:lastColumn="0" w:oddVBand="0" w:evenVBand="0" w:oddHBand="0" w:evenHBand="0" w:firstRowFirstColumn="0" w:firstRowLastColumn="0" w:lastRowFirstColumn="0" w:lastRowLastColumn="0"/>
            <w:tcW w:w="2960" w:type="dxa"/>
          </w:tcPr>
          <w:p w14:paraId="09591A06"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Provisto en encargo</w:t>
            </w:r>
          </w:p>
        </w:tc>
        <w:tc>
          <w:tcPr>
            <w:tcW w:w="1176" w:type="dxa"/>
          </w:tcPr>
          <w:p w14:paraId="3A481FD0" w14:textId="4777122D" w:rsidR="00077227" w:rsidRPr="000111C3" w:rsidRDefault="00DA6601" w:rsidP="00A166A8">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r w:rsidRPr="000111C3">
              <w:rPr>
                <w:rFonts w:eastAsia="Times New Roman"/>
                <w:sz w:val="22"/>
                <w:szCs w:val="22"/>
                <w:lang w:val="es-ES_tradnl"/>
              </w:rPr>
              <w:t>141</w:t>
            </w:r>
          </w:p>
        </w:tc>
      </w:tr>
      <w:tr w:rsidR="00287637" w:rsidRPr="000111C3" w14:paraId="31DE78DB" w14:textId="77777777" w:rsidTr="00A166A8">
        <w:trPr>
          <w:trHeight w:val="61"/>
          <w:jc w:val="center"/>
        </w:trPr>
        <w:tc>
          <w:tcPr>
            <w:cnfStyle w:val="001000000000" w:firstRow="0" w:lastRow="0" w:firstColumn="1" w:lastColumn="0" w:oddVBand="0" w:evenVBand="0" w:oddHBand="0" w:evenHBand="0" w:firstRowFirstColumn="0" w:firstRowLastColumn="0" w:lastRowFirstColumn="0" w:lastRowLastColumn="0"/>
            <w:tcW w:w="2960" w:type="dxa"/>
          </w:tcPr>
          <w:p w14:paraId="2356005F"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Provisionalidad</w:t>
            </w:r>
          </w:p>
        </w:tc>
        <w:tc>
          <w:tcPr>
            <w:tcW w:w="1176" w:type="dxa"/>
          </w:tcPr>
          <w:p w14:paraId="3558FC94" w14:textId="0D7737D7" w:rsidR="00077227" w:rsidRPr="000111C3" w:rsidRDefault="00DA6601" w:rsidP="00DA6601">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r w:rsidRPr="000111C3">
              <w:rPr>
                <w:rFonts w:eastAsia="Times New Roman"/>
                <w:sz w:val="22"/>
                <w:szCs w:val="22"/>
                <w:lang w:val="es-ES_tradnl"/>
              </w:rPr>
              <w:t>424</w:t>
            </w:r>
          </w:p>
        </w:tc>
      </w:tr>
      <w:tr w:rsidR="00077227" w:rsidRPr="000111C3" w14:paraId="062C5D3E" w14:textId="77777777" w:rsidTr="00A166A8">
        <w:trPr>
          <w:trHeight w:val="61"/>
          <w:jc w:val="center"/>
        </w:trPr>
        <w:tc>
          <w:tcPr>
            <w:cnfStyle w:val="001000000000" w:firstRow="0" w:lastRow="0" w:firstColumn="1" w:lastColumn="0" w:oddVBand="0" w:evenVBand="0" w:oddHBand="0" w:evenHBand="0" w:firstRowFirstColumn="0" w:firstRowLastColumn="0" w:lastRowFirstColumn="0" w:lastRowLastColumn="0"/>
            <w:tcW w:w="2960" w:type="dxa"/>
          </w:tcPr>
          <w:p w14:paraId="3ECF4126" w14:textId="77777777" w:rsidR="00077227" w:rsidRPr="000111C3" w:rsidRDefault="00077227" w:rsidP="00A166A8">
            <w:pPr>
              <w:spacing w:after="0" w:line="240" w:lineRule="auto"/>
              <w:ind w:right="74"/>
              <w:jc w:val="center"/>
              <w:rPr>
                <w:rFonts w:eastAsia="Times New Roman"/>
                <w:b w:val="0"/>
                <w:sz w:val="22"/>
                <w:szCs w:val="22"/>
                <w:lang w:val="es-ES_tradnl"/>
              </w:rPr>
            </w:pPr>
            <w:r w:rsidRPr="000111C3">
              <w:rPr>
                <w:rFonts w:eastAsia="Times New Roman"/>
                <w:b w:val="0"/>
                <w:sz w:val="22"/>
                <w:szCs w:val="22"/>
                <w:lang w:val="es-ES_tradnl"/>
              </w:rPr>
              <w:t xml:space="preserve">Total </w:t>
            </w:r>
          </w:p>
        </w:tc>
        <w:tc>
          <w:tcPr>
            <w:tcW w:w="1176" w:type="dxa"/>
          </w:tcPr>
          <w:p w14:paraId="3003359C" w14:textId="4CDF993B" w:rsidR="00077227" w:rsidRPr="000111C3" w:rsidRDefault="00DA6601" w:rsidP="00A166A8">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ES_tradnl"/>
              </w:rPr>
            </w:pPr>
            <w:r w:rsidRPr="000111C3">
              <w:rPr>
                <w:rFonts w:eastAsia="Times New Roman"/>
                <w:sz w:val="22"/>
                <w:szCs w:val="22"/>
                <w:lang w:val="es-ES_tradnl"/>
              </w:rPr>
              <w:t>565</w:t>
            </w:r>
          </w:p>
        </w:tc>
      </w:tr>
    </w:tbl>
    <w:p w14:paraId="6F01D682" w14:textId="77777777" w:rsidR="00077227" w:rsidRPr="000111C3" w:rsidRDefault="00077227" w:rsidP="00077227">
      <w:pPr>
        <w:jc w:val="both"/>
        <w:rPr>
          <w:color w:val="FF0000"/>
        </w:rPr>
      </w:pPr>
    </w:p>
    <w:p w14:paraId="348F21E7" w14:textId="77777777" w:rsidR="00077227" w:rsidRPr="000111C3" w:rsidRDefault="00077227" w:rsidP="00077227">
      <w:pPr>
        <w:pStyle w:val="Ttulo1"/>
        <w:spacing w:before="0"/>
        <w:rPr>
          <w:rFonts w:ascii="Century Gothic" w:hAnsi="Century Gothic"/>
          <w:b w:val="0"/>
          <w:sz w:val="22"/>
          <w:szCs w:val="22"/>
          <w:lang w:val="es-CO"/>
        </w:rPr>
      </w:pPr>
      <w:bookmarkStart w:id="33" w:name="_Toc536710291"/>
      <w:bookmarkStart w:id="34" w:name="_Toc62574342"/>
      <w:r w:rsidRPr="000111C3">
        <w:rPr>
          <w:rFonts w:ascii="Century Gothic" w:hAnsi="Century Gothic"/>
          <w:b w:val="0"/>
          <w:sz w:val="22"/>
          <w:szCs w:val="22"/>
          <w:lang w:val="es-CO"/>
        </w:rPr>
        <w:t>planeación y seguImiento</w:t>
      </w:r>
      <w:bookmarkEnd w:id="33"/>
      <w:bookmarkEnd w:id="34"/>
    </w:p>
    <w:p w14:paraId="72146B50" w14:textId="77777777" w:rsidR="00077227" w:rsidRPr="000111C3" w:rsidRDefault="00077227" w:rsidP="00077227">
      <w:pPr>
        <w:spacing w:line="240" w:lineRule="auto"/>
        <w:rPr>
          <w:lang w:eastAsia="x-none"/>
        </w:rPr>
      </w:pPr>
      <w:r w:rsidRPr="000111C3">
        <w:rPr>
          <w:lang w:eastAsia="x-none"/>
        </w:rPr>
        <w:t>Con el fin de lograr cumplir con el Plan Anual de Vacantes, la Alcaldía de Pasto   tiene en cuenta las siguientes acciones para su respectivo seguimiento:</w:t>
      </w:r>
    </w:p>
    <w:p w14:paraId="685574B3" w14:textId="77777777" w:rsidR="00822F5E" w:rsidRPr="000111C3" w:rsidRDefault="00822F5E" w:rsidP="00077227">
      <w:pPr>
        <w:spacing w:line="240" w:lineRule="auto"/>
        <w:rPr>
          <w:lang w:eastAsia="x-none"/>
        </w:rPr>
      </w:pPr>
    </w:p>
    <w:p w14:paraId="1465D872" w14:textId="77777777" w:rsidR="00077227" w:rsidRPr="000111C3" w:rsidRDefault="00077227" w:rsidP="00FD1D0B">
      <w:pPr>
        <w:numPr>
          <w:ilvl w:val="0"/>
          <w:numId w:val="13"/>
        </w:numPr>
        <w:spacing w:after="0" w:line="240" w:lineRule="auto"/>
        <w:ind w:left="360"/>
        <w:jc w:val="both"/>
        <w:rPr>
          <w:lang w:eastAsia="x-none"/>
        </w:rPr>
      </w:pPr>
      <w:r w:rsidRPr="000111C3">
        <w:rPr>
          <w:lang w:eastAsia="x-none"/>
        </w:rPr>
        <w:t>El Plan Anual de Vacantes se desarrolla con base en las directrices que al respecto imparta el Departamento Administrativo de la Función Pública – DAFP y la Comisión Nacional del Servicio Civil - CNSC.</w:t>
      </w:r>
    </w:p>
    <w:p w14:paraId="222D54F9" w14:textId="77777777" w:rsidR="00077227" w:rsidRPr="000111C3" w:rsidRDefault="00077227" w:rsidP="00FD1D0B">
      <w:pPr>
        <w:numPr>
          <w:ilvl w:val="0"/>
          <w:numId w:val="13"/>
        </w:numPr>
        <w:spacing w:after="0" w:line="240" w:lineRule="auto"/>
        <w:ind w:left="360"/>
        <w:jc w:val="both"/>
        <w:rPr>
          <w:lang w:eastAsia="x-none"/>
        </w:rPr>
      </w:pPr>
      <w:r w:rsidRPr="000111C3">
        <w:rPr>
          <w:lang w:eastAsia="x-none"/>
        </w:rPr>
        <w:t>A través de los procesos de encargo que adelante la entidad tanto del nivel central como del sector educativo</w:t>
      </w:r>
    </w:p>
    <w:p w14:paraId="402199D7" w14:textId="77777777" w:rsidR="00077227" w:rsidRPr="000111C3" w:rsidRDefault="00077227" w:rsidP="00077227">
      <w:pPr>
        <w:spacing w:after="0" w:line="240" w:lineRule="auto"/>
        <w:jc w:val="both"/>
        <w:rPr>
          <w:lang w:eastAsia="x-none"/>
        </w:rPr>
      </w:pPr>
    </w:p>
    <w:p w14:paraId="6417AE96" w14:textId="77777777" w:rsidR="00077227" w:rsidRDefault="00077227" w:rsidP="00077227">
      <w:pPr>
        <w:spacing w:after="0" w:line="240" w:lineRule="auto"/>
        <w:jc w:val="both"/>
        <w:rPr>
          <w:lang w:eastAsia="x-none"/>
        </w:rPr>
      </w:pPr>
    </w:p>
    <w:p w14:paraId="7B919664" w14:textId="77777777" w:rsidR="00077227" w:rsidRDefault="00077227" w:rsidP="00077227">
      <w:pPr>
        <w:spacing w:after="0" w:line="240" w:lineRule="auto"/>
        <w:jc w:val="both"/>
        <w:rPr>
          <w:lang w:eastAsia="x-none"/>
        </w:rPr>
      </w:pPr>
    </w:p>
    <w:p w14:paraId="1B437BBB" w14:textId="77777777" w:rsidR="00077227" w:rsidRDefault="00077227" w:rsidP="00077227">
      <w:pPr>
        <w:spacing w:after="0" w:line="240" w:lineRule="auto"/>
        <w:jc w:val="both"/>
        <w:rPr>
          <w:lang w:eastAsia="x-none"/>
        </w:rPr>
      </w:pPr>
    </w:p>
    <w:p w14:paraId="06EE8316" w14:textId="77777777" w:rsidR="00077227" w:rsidRDefault="00077227" w:rsidP="00077227">
      <w:pPr>
        <w:spacing w:after="0" w:line="240" w:lineRule="auto"/>
        <w:jc w:val="both"/>
        <w:rPr>
          <w:lang w:eastAsia="x-none"/>
        </w:rPr>
      </w:pPr>
    </w:p>
    <w:p w14:paraId="0727A7C8" w14:textId="77777777" w:rsidR="00077227" w:rsidRDefault="00077227" w:rsidP="00077227">
      <w:pPr>
        <w:spacing w:after="0" w:line="240" w:lineRule="auto"/>
        <w:jc w:val="both"/>
        <w:rPr>
          <w:lang w:eastAsia="x-none"/>
        </w:rPr>
      </w:pPr>
    </w:p>
    <w:p w14:paraId="175C4D65" w14:textId="77777777" w:rsidR="00077227" w:rsidRDefault="00077227" w:rsidP="00077227">
      <w:pPr>
        <w:spacing w:after="0" w:line="240" w:lineRule="auto"/>
        <w:jc w:val="both"/>
        <w:rPr>
          <w:lang w:eastAsia="x-none"/>
        </w:rPr>
      </w:pPr>
    </w:p>
    <w:p w14:paraId="4B11D5D6" w14:textId="77777777" w:rsidR="00077227" w:rsidRDefault="00077227" w:rsidP="00077227">
      <w:pPr>
        <w:spacing w:after="0" w:line="240" w:lineRule="auto"/>
        <w:jc w:val="both"/>
        <w:rPr>
          <w:lang w:eastAsia="x-none"/>
        </w:rPr>
      </w:pPr>
    </w:p>
    <w:p w14:paraId="316ADE94" w14:textId="77777777" w:rsidR="00822F5E" w:rsidRDefault="00822F5E" w:rsidP="00077227">
      <w:pPr>
        <w:spacing w:after="0" w:line="240" w:lineRule="auto"/>
        <w:jc w:val="both"/>
        <w:rPr>
          <w:lang w:eastAsia="x-none"/>
        </w:rPr>
      </w:pPr>
    </w:p>
    <w:p w14:paraId="6BE9AEA7" w14:textId="77777777" w:rsidR="00822F5E" w:rsidRDefault="00822F5E" w:rsidP="00077227">
      <w:pPr>
        <w:spacing w:after="0" w:line="240" w:lineRule="auto"/>
        <w:jc w:val="both"/>
        <w:rPr>
          <w:lang w:eastAsia="x-none"/>
        </w:rPr>
      </w:pPr>
    </w:p>
    <w:p w14:paraId="7EDE232B" w14:textId="77777777" w:rsidR="00822F5E" w:rsidRDefault="00822F5E" w:rsidP="00077227">
      <w:pPr>
        <w:spacing w:after="0" w:line="240" w:lineRule="auto"/>
        <w:jc w:val="both"/>
        <w:rPr>
          <w:lang w:eastAsia="x-none"/>
        </w:rPr>
      </w:pPr>
    </w:p>
    <w:p w14:paraId="2AF8150B" w14:textId="77777777" w:rsidR="00822F5E" w:rsidRDefault="00822F5E" w:rsidP="00077227">
      <w:pPr>
        <w:spacing w:after="0" w:line="240" w:lineRule="auto"/>
        <w:jc w:val="both"/>
        <w:rPr>
          <w:lang w:eastAsia="x-none"/>
        </w:rPr>
      </w:pPr>
    </w:p>
    <w:p w14:paraId="0A4C1A8B" w14:textId="77777777" w:rsidR="00822F5E" w:rsidRDefault="00822F5E" w:rsidP="00077227">
      <w:pPr>
        <w:spacing w:after="0" w:line="240" w:lineRule="auto"/>
        <w:jc w:val="both"/>
        <w:rPr>
          <w:lang w:eastAsia="x-none"/>
        </w:rPr>
      </w:pPr>
    </w:p>
    <w:p w14:paraId="24A30E48" w14:textId="77777777" w:rsidR="00822F5E" w:rsidRDefault="00822F5E" w:rsidP="00077227">
      <w:pPr>
        <w:spacing w:after="0" w:line="240" w:lineRule="auto"/>
        <w:jc w:val="both"/>
        <w:rPr>
          <w:lang w:eastAsia="x-none"/>
        </w:rPr>
      </w:pPr>
    </w:p>
    <w:p w14:paraId="1E679415" w14:textId="77777777" w:rsidR="00822F5E" w:rsidRDefault="00822F5E" w:rsidP="00077227">
      <w:pPr>
        <w:spacing w:after="0" w:line="240" w:lineRule="auto"/>
        <w:jc w:val="both"/>
        <w:rPr>
          <w:lang w:eastAsia="x-none"/>
        </w:rPr>
      </w:pPr>
    </w:p>
    <w:p w14:paraId="06A8BEC0" w14:textId="77777777" w:rsidR="00822F5E" w:rsidRDefault="00822F5E" w:rsidP="00077227">
      <w:pPr>
        <w:spacing w:after="0" w:line="240" w:lineRule="auto"/>
        <w:jc w:val="both"/>
        <w:rPr>
          <w:lang w:eastAsia="x-none"/>
        </w:rPr>
      </w:pPr>
    </w:p>
    <w:p w14:paraId="12AA8C6B" w14:textId="77777777" w:rsidR="00822F5E" w:rsidRPr="000111C3" w:rsidRDefault="00822F5E" w:rsidP="00077227">
      <w:pPr>
        <w:spacing w:after="0" w:line="240" w:lineRule="auto"/>
        <w:jc w:val="both"/>
        <w:rPr>
          <w:b/>
          <w:lang w:eastAsia="x-none"/>
        </w:rPr>
      </w:pPr>
    </w:p>
    <w:p w14:paraId="33D98EFB" w14:textId="77777777" w:rsidR="00822F5E" w:rsidRDefault="00822F5E" w:rsidP="00077227">
      <w:pPr>
        <w:spacing w:after="0" w:line="240" w:lineRule="auto"/>
        <w:jc w:val="both"/>
        <w:rPr>
          <w:lang w:eastAsia="x-none"/>
        </w:rPr>
      </w:pPr>
    </w:p>
    <w:p w14:paraId="3C4F102C" w14:textId="77777777" w:rsidR="00822F5E" w:rsidRDefault="00822F5E" w:rsidP="00077227">
      <w:pPr>
        <w:spacing w:after="0" w:line="240" w:lineRule="auto"/>
        <w:jc w:val="both"/>
        <w:rPr>
          <w:lang w:eastAsia="x-none"/>
        </w:rPr>
      </w:pPr>
    </w:p>
    <w:p w14:paraId="402C2B6C" w14:textId="77777777" w:rsidR="00822F5E" w:rsidRDefault="00822F5E" w:rsidP="00077227">
      <w:pPr>
        <w:spacing w:after="0" w:line="240" w:lineRule="auto"/>
        <w:jc w:val="both"/>
        <w:rPr>
          <w:lang w:eastAsia="x-none"/>
        </w:rPr>
      </w:pPr>
    </w:p>
    <w:p w14:paraId="798A93FD" w14:textId="77777777" w:rsidR="00822F5E" w:rsidRDefault="00822F5E" w:rsidP="00077227">
      <w:pPr>
        <w:spacing w:after="0" w:line="240" w:lineRule="auto"/>
        <w:jc w:val="both"/>
        <w:rPr>
          <w:lang w:eastAsia="x-none"/>
        </w:rPr>
      </w:pPr>
    </w:p>
    <w:p w14:paraId="545C553C" w14:textId="77777777" w:rsidR="00822F5E" w:rsidRDefault="00822F5E" w:rsidP="00077227">
      <w:pPr>
        <w:spacing w:after="0" w:line="240" w:lineRule="auto"/>
        <w:jc w:val="both"/>
        <w:rPr>
          <w:lang w:eastAsia="x-none"/>
        </w:rPr>
      </w:pPr>
    </w:p>
    <w:p w14:paraId="753EB03E" w14:textId="77777777" w:rsidR="00822F5E" w:rsidRDefault="00822F5E" w:rsidP="00077227">
      <w:pPr>
        <w:spacing w:after="0" w:line="240" w:lineRule="auto"/>
        <w:jc w:val="both"/>
        <w:rPr>
          <w:lang w:eastAsia="x-none"/>
        </w:rPr>
      </w:pPr>
    </w:p>
    <w:p w14:paraId="00FC2560" w14:textId="77777777" w:rsidR="00822F5E" w:rsidRDefault="00822F5E" w:rsidP="00077227">
      <w:pPr>
        <w:spacing w:after="0" w:line="240" w:lineRule="auto"/>
        <w:jc w:val="both"/>
        <w:rPr>
          <w:lang w:eastAsia="x-none"/>
        </w:rPr>
      </w:pPr>
    </w:p>
    <w:p w14:paraId="6432883F" w14:textId="77777777" w:rsidR="00822F5E" w:rsidRDefault="00822F5E" w:rsidP="00077227">
      <w:pPr>
        <w:spacing w:after="0" w:line="240" w:lineRule="auto"/>
        <w:jc w:val="both"/>
        <w:rPr>
          <w:lang w:eastAsia="x-none"/>
        </w:rPr>
      </w:pPr>
    </w:p>
    <w:p w14:paraId="01A1D7D2" w14:textId="77777777" w:rsidR="00822F5E" w:rsidRDefault="00822F5E" w:rsidP="00077227">
      <w:pPr>
        <w:spacing w:after="0" w:line="240" w:lineRule="auto"/>
        <w:jc w:val="both"/>
        <w:rPr>
          <w:lang w:eastAsia="x-none"/>
        </w:rPr>
      </w:pPr>
    </w:p>
    <w:p w14:paraId="38E146B1" w14:textId="77777777" w:rsidR="00822F5E" w:rsidRDefault="00822F5E" w:rsidP="00077227">
      <w:pPr>
        <w:spacing w:after="0" w:line="240" w:lineRule="auto"/>
        <w:jc w:val="both"/>
        <w:rPr>
          <w:lang w:eastAsia="x-none"/>
        </w:rPr>
      </w:pPr>
    </w:p>
    <w:p w14:paraId="3561BF02" w14:textId="77777777" w:rsidR="00822F5E" w:rsidRDefault="00822F5E" w:rsidP="00077227">
      <w:pPr>
        <w:spacing w:after="0" w:line="240" w:lineRule="auto"/>
        <w:jc w:val="both"/>
        <w:rPr>
          <w:lang w:eastAsia="x-none"/>
        </w:rPr>
      </w:pPr>
    </w:p>
    <w:p w14:paraId="01E97258" w14:textId="77777777" w:rsidR="00822F5E" w:rsidRDefault="00822F5E" w:rsidP="00077227">
      <w:pPr>
        <w:spacing w:after="0" w:line="240" w:lineRule="auto"/>
        <w:jc w:val="both"/>
        <w:rPr>
          <w:lang w:eastAsia="x-none"/>
        </w:rPr>
      </w:pPr>
    </w:p>
    <w:p w14:paraId="73D43970" w14:textId="77777777" w:rsidR="00822F5E" w:rsidRDefault="00822F5E" w:rsidP="00077227">
      <w:pPr>
        <w:spacing w:after="0" w:line="240" w:lineRule="auto"/>
        <w:jc w:val="both"/>
        <w:rPr>
          <w:lang w:eastAsia="x-none"/>
        </w:rPr>
      </w:pPr>
    </w:p>
    <w:p w14:paraId="2FAC629F" w14:textId="77777777" w:rsidR="00822F5E" w:rsidRDefault="00822F5E" w:rsidP="00077227">
      <w:pPr>
        <w:spacing w:after="0" w:line="240" w:lineRule="auto"/>
        <w:jc w:val="both"/>
        <w:rPr>
          <w:lang w:eastAsia="x-none"/>
        </w:rPr>
      </w:pPr>
    </w:p>
    <w:p w14:paraId="03502B95" w14:textId="77777777" w:rsidR="00822F5E" w:rsidRDefault="00822F5E" w:rsidP="00077227">
      <w:pPr>
        <w:spacing w:after="0" w:line="240" w:lineRule="auto"/>
        <w:jc w:val="both"/>
        <w:rPr>
          <w:lang w:eastAsia="x-none"/>
        </w:rPr>
      </w:pPr>
    </w:p>
    <w:p w14:paraId="35A4A0FC" w14:textId="77777777" w:rsidR="00822F5E" w:rsidRDefault="00822F5E" w:rsidP="00077227">
      <w:pPr>
        <w:spacing w:after="0" w:line="240" w:lineRule="auto"/>
        <w:jc w:val="both"/>
        <w:rPr>
          <w:lang w:eastAsia="x-none"/>
        </w:rPr>
      </w:pPr>
    </w:p>
    <w:p w14:paraId="07C0C3B0" w14:textId="77777777" w:rsidR="00822F5E" w:rsidRDefault="00822F5E" w:rsidP="00077227">
      <w:pPr>
        <w:spacing w:after="0" w:line="240" w:lineRule="auto"/>
        <w:jc w:val="both"/>
        <w:rPr>
          <w:lang w:eastAsia="x-none"/>
        </w:rPr>
      </w:pPr>
    </w:p>
    <w:p w14:paraId="091FDCC8" w14:textId="77777777" w:rsidR="00822F5E" w:rsidRDefault="00822F5E" w:rsidP="00077227">
      <w:pPr>
        <w:spacing w:after="0" w:line="240" w:lineRule="auto"/>
        <w:jc w:val="both"/>
        <w:rPr>
          <w:lang w:eastAsia="x-none"/>
        </w:rPr>
      </w:pPr>
    </w:p>
    <w:p w14:paraId="26658DB8" w14:textId="77777777" w:rsidR="00822F5E" w:rsidRDefault="00822F5E" w:rsidP="00077227">
      <w:pPr>
        <w:spacing w:after="0" w:line="240" w:lineRule="auto"/>
        <w:jc w:val="both"/>
        <w:rPr>
          <w:lang w:eastAsia="x-none"/>
        </w:rPr>
      </w:pPr>
    </w:p>
    <w:p w14:paraId="20FA9400" w14:textId="77777777" w:rsidR="00822F5E" w:rsidRDefault="00822F5E" w:rsidP="00077227">
      <w:pPr>
        <w:spacing w:after="0" w:line="240" w:lineRule="auto"/>
        <w:jc w:val="both"/>
        <w:rPr>
          <w:lang w:eastAsia="x-none"/>
        </w:rPr>
      </w:pPr>
    </w:p>
    <w:p w14:paraId="06454AC9" w14:textId="77777777" w:rsidR="00077227" w:rsidRDefault="00077227" w:rsidP="00077227">
      <w:pPr>
        <w:spacing w:after="0" w:line="240" w:lineRule="auto"/>
        <w:jc w:val="both"/>
        <w:rPr>
          <w:lang w:eastAsia="x-none"/>
        </w:rPr>
      </w:pPr>
    </w:p>
    <w:p w14:paraId="6DF90604" w14:textId="77777777" w:rsidR="00077227" w:rsidRDefault="00077227" w:rsidP="00077227">
      <w:pPr>
        <w:spacing w:after="0" w:line="240" w:lineRule="auto"/>
        <w:jc w:val="both"/>
        <w:rPr>
          <w:lang w:eastAsia="x-none"/>
        </w:rPr>
      </w:pPr>
    </w:p>
    <w:tbl>
      <w:tblPr>
        <w:tblW w:w="9634" w:type="dxa"/>
        <w:tblCellMar>
          <w:left w:w="70" w:type="dxa"/>
          <w:right w:w="70" w:type="dxa"/>
        </w:tblCellMar>
        <w:tblLook w:val="04A0" w:firstRow="1" w:lastRow="0" w:firstColumn="1" w:lastColumn="0" w:noHBand="0" w:noVBand="1"/>
      </w:tblPr>
      <w:tblGrid>
        <w:gridCol w:w="870"/>
        <w:gridCol w:w="362"/>
        <w:gridCol w:w="2132"/>
        <w:gridCol w:w="1323"/>
        <w:gridCol w:w="1323"/>
        <w:gridCol w:w="1201"/>
        <w:gridCol w:w="1132"/>
        <w:gridCol w:w="1291"/>
      </w:tblGrid>
      <w:tr w:rsidR="00EC41A3" w:rsidRPr="00EC41A3" w14:paraId="0D4425A2" w14:textId="77777777" w:rsidTr="00EC41A3">
        <w:trPr>
          <w:trHeight w:val="255"/>
        </w:trPr>
        <w:tc>
          <w:tcPr>
            <w:tcW w:w="9634" w:type="dxa"/>
            <w:gridSpan w:val="8"/>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B6643CF"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 xml:space="preserve">PLAN DE VACANTES Y PREVISIÓN RECURSOS </w:t>
            </w:r>
          </w:p>
        </w:tc>
      </w:tr>
      <w:tr w:rsidR="00EC41A3" w:rsidRPr="00EC41A3" w14:paraId="69D104E1" w14:textId="77777777" w:rsidTr="00EC41A3">
        <w:trPr>
          <w:trHeight w:val="255"/>
        </w:trPr>
        <w:tc>
          <w:tcPr>
            <w:tcW w:w="828" w:type="dxa"/>
            <w:tcBorders>
              <w:top w:val="nil"/>
              <w:left w:val="single" w:sz="4" w:space="0" w:color="000000"/>
              <w:bottom w:val="single" w:sz="4" w:space="0" w:color="000000"/>
              <w:right w:val="single" w:sz="4" w:space="0" w:color="000000"/>
            </w:tcBorders>
            <w:shd w:val="clear" w:color="auto" w:fill="auto"/>
            <w:vAlign w:val="center"/>
            <w:hideMark/>
          </w:tcPr>
          <w:p w14:paraId="0A646BA1"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EJE</w:t>
            </w:r>
          </w:p>
        </w:tc>
        <w:tc>
          <w:tcPr>
            <w:tcW w:w="2371" w:type="dxa"/>
            <w:gridSpan w:val="2"/>
            <w:tcBorders>
              <w:top w:val="nil"/>
              <w:left w:val="nil"/>
              <w:bottom w:val="single" w:sz="4" w:space="0" w:color="000000"/>
              <w:right w:val="single" w:sz="4" w:space="0" w:color="000000"/>
            </w:tcBorders>
            <w:shd w:val="clear" w:color="auto" w:fill="auto"/>
            <w:vAlign w:val="center"/>
            <w:hideMark/>
          </w:tcPr>
          <w:p w14:paraId="4981C6AB"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Actividades</w:t>
            </w:r>
          </w:p>
        </w:tc>
        <w:tc>
          <w:tcPr>
            <w:tcW w:w="1257" w:type="dxa"/>
            <w:tcBorders>
              <w:top w:val="nil"/>
              <w:left w:val="nil"/>
              <w:bottom w:val="single" w:sz="4" w:space="0" w:color="000000"/>
              <w:right w:val="single" w:sz="4" w:space="0" w:color="000000"/>
            </w:tcBorders>
            <w:shd w:val="clear" w:color="auto" w:fill="auto"/>
            <w:vAlign w:val="center"/>
            <w:hideMark/>
          </w:tcPr>
          <w:p w14:paraId="12AF7D65"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Meta</w:t>
            </w:r>
          </w:p>
        </w:tc>
        <w:tc>
          <w:tcPr>
            <w:tcW w:w="1257" w:type="dxa"/>
            <w:tcBorders>
              <w:top w:val="nil"/>
              <w:left w:val="nil"/>
              <w:bottom w:val="single" w:sz="4" w:space="0" w:color="000000"/>
              <w:right w:val="single" w:sz="4" w:space="0" w:color="000000"/>
            </w:tcBorders>
            <w:shd w:val="clear" w:color="auto" w:fill="auto"/>
            <w:vAlign w:val="center"/>
            <w:hideMark/>
          </w:tcPr>
          <w:p w14:paraId="716A350D"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Recursos</w:t>
            </w:r>
          </w:p>
        </w:tc>
        <w:tc>
          <w:tcPr>
            <w:tcW w:w="1142" w:type="dxa"/>
            <w:tcBorders>
              <w:top w:val="nil"/>
              <w:left w:val="nil"/>
              <w:bottom w:val="single" w:sz="4" w:space="0" w:color="000000"/>
              <w:right w:val="single" w:sz="4" w:space="0" w:color="000000"/>
            </w:tcBorders>
            <w:shd w:val="clear" w:color="auto" w:fill="auto"/>
            <w:vAlign w:val="center"/>
            <w:hideMark/>
          </w:tcPr>
          <w:p w14:paraId="128217C1"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Responsable</w:t>
            </w:r>
          </w:p>
        </w:tc>
        <w:tc>
          <w:tcPr>
            <w:tcW w:w="1076" w:type="dxa"/>
            <w:tcBorders>
              <w:top w:val="nil"/>
              <w:left w:val="nil"/>
              <w:bottom w:val="single" w:sz="4" w:space="0" w:color="000000"/>
              <w:right w:val="single" w:sz="4" w:space="0" w:color="000000"/>
            </w:tcBorders>
            <w:shd w:val="clear" w:color="auto" w:fill="auto"/>
            <w:vAlign w:val="center"/>
            <w:hideMark/>
          </w:tcPr>
          <w:p w14:paraId="23D60D79"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Fecha inicio</w:t>
            </w:r>
          </w:p>
        </w:tc>
        <w:tc>
          <w:tcPr>
            <w:tcW w:w="1703" w:type="dxa"/>
            <w:tcBorders>
              <w:top w:val="nil"/>
              <w:left w:val="nil"/>
              <w:bottom w:val="single" w:sz="4" w:space="0" w:color="000000"/>
              <w:right w:val="single" w:sz="4" w:space="0" w:color="000000"/>
            </w:tcBorders>
            <w:shd w:val="clear" w:color="auto" w:fill="auto"/>
            <w:vAlign w:val="center"/>
            <w:hideMark/>
          </w:tcPr>
          <w:p w14:paraId="65CFA3EF"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Fecha final</w:t>
            </w:r>
          </w:p>
        </w:tc>
      </w:tr>
      <w:tr w:rsidR="00EC41A3" w:rsidRPr="00EC41A3" w14:paraId="0070DC21" w14:textId="77777777" w:rsidTr="00EC41A3">
        <w:trPr>
          <w:trHeight w:val="939"/>
        </w:trPr>
        <w:tc>
          <w:tcPr>
            <w:tcW w:w="82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2B50BA6" w14:textId="77777777" w:rsidR="00EC41A3" w:rsidRPr="00EC41A3" w:rsidRDefault="00EC41A3" w:rsidP="00EC41A3">
            <w:pPr>
              <w:spacing w:after="0" w:line="240" w:lineRule="auto"/>
              <w:jc w:val="center"/>
              <w:rPr>
                <w:rFonts w:eastAsia="Times New Roman"/>
                <w:b/>
                <w:bCs/>
                <w:color w:val="000000"/>
                <w:sz w:val="16"/>
                <w:szCs w:val="16"/>
                <w:lang w:eastAsia="es-CO"/>
              </w:rPr>
            </w:pPr>
            <w:r w:rsidRPr="00EC41A3">
              <w:rPr>
                <w:rFonts w:eastAsia="Times New Roman"/>
                <w:b/>
                <w:bCs/>
                <w:color w:val="000000"/>
                <w:sz w:val="16"/>
                <w:szCs w:val="16"/>
                <w:lang w:eastAsia="es-CO"/>
              </w:rPr>
              <w:t>Provisión Recursos Humanos</w:t>
            </w:r>
          </w:p>
        </w:tc>
        <w:tc>
          <w:tcPr>
            <w:tcW w:w="350" w:type="dxa"/>
            <w:tcBorders>
              <w:top w:val="nil"/>
              <w:left w:val="nil"/>
              <w:bottom w:val="single" w:sz="4" w:space="0" w:color="000000"/>
              <w:right w:val="single" w:sz="4" w:space="0" w:color="000000"/>
            </w:tcBorders>
            <w:shd w:val="clear" w:color="auto" w:fill="auto"/>
            <w:vAlign w:val="center"/>
            <w:hideMark/>
          </w:tcPr>
          <w:p w14:paraId="468CA5F6"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1.1</w:t>
            </w:r>
          </w:p>
        </w:tc>
        <w:tc>
          <w:tcPr>
            <w:tcW w:w="2021" w:type="dxa"/>
            <w:tcBorders>
              <w:top w:val="nil"/>
              <w:left w:val="nil"/>
              <w:bottom w:val="single" w:sz="4" w:space="0" w:color="000000"/>
              <w:right w:val="single" w:sz="4" w:space="0" w:color="000000"/>
            </w:tcBorders>
            <w:shd w:val="clear" w:color="auto" w:fill="auto"/>
            <w:vAlign w:val="center"/>
            <w:hideMark/>
          </w:tcPr>
          <w:p w14:paraId="1CC7B339"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Análisis de la planta de personal actual</w:t>
            </w:r>
          </w:p>
        </w:tc>
        <w:tc>
          <w:tcPr>
            <w:tcW w:w="1257" w:type="dxa"/>
            <w:tcBorders>
              <w:top w:val="nil"/>
              <w:left w:val="nil"/>
              <w:bottom w:val="single" w:sz="4" w:space="0" w:color="000000"/>
              <w:right w:val="single" w:sz="4" w:space="0" w:color="000000"/>
            </w:tcBorders>
            <w:shd w:val="clear" w:color="auto" w:fill="auto"/>
            <w:vAlign w:val="center"/>
            <w:hideMark/>
          </w:tcPr>
          <w:p w14:paraId="343357EA"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Necesidades de personal</w:t>
            </w:r>
          </w:p>
        </w:tc>
        <w:tc>
          <w:tcPr>
            <w:tcW w:w="1257" w:type="dxa"/>
            <w:tcBorders>
              <w:top w:val="nil"/>
              <w:left w:val="nil"/>
              <w:bottom w:val="single" w:sz="4" w:space="0" w:color="000000"/>
              <w:right w:val="single" w:sz="4" w:space="0" w:color="000000"/>
            </w:tcBorders>
            <w:shd w:val="clear" w:color="auto" w:fill="auto"/>
            <w:vAlign w:val="center"/>
            <w:hideMark/>
          </w:tcPr>
          <w:p w14:paraId="30C08D6A"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 xml:space="preserve">Planta de cargos -Análisis estadístico </w:t>
            </w:r>
          </w:p>
        </w:tc>
        <w:tc>
          <w:tcPr>
            <w:tcW w:w="1142" w:type="dxa"/>
            <w:tcBorders>
              <w:top w:val="nil"/>
              <w:left w:val="nil"/>
              <w:bottom w:val="single" w:sz="4" w:space="0" w:color="000000"/>
              <w:right w:val="single" w:sz="4" w:space="0" w:color="000000"/>
            </w:tcBorders>
            <w:shd w:val="clear" w:color="auto" w:fill="auto"/>
            <w:vAlign w:val="center"/>
            <w:hideMark/>
          </w:tcPr>
          <w:p w14:paraId="65FDFA71"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Subsecretaría Talento Humano, Alcalde</w:t>
            </w:r>
          </w:p>
        </w:tc>
        <w:tc>
          <w:tcPr>
            <w:tcW w:w="1076" w:type="dxa"/>
            <w:tcBorders>
              <w:top w:val="nil"/>
              <w:left w:val="nil"/>
              <w:bottom w:val="single" w:sz="4" w:space="0" w:color="000000"/>
              <w:right w:val="single" w:sz="4" w:space="0" w:color="000000"/>
            </w:tcBorders>
            <w:shd w:val="clear" w:color="auto" w:fill="auto"/>
            <w:vAlign w:val="center"/>
            <w:hideMark/>
          </w:tcPr>
          <w:p w14:paraId="5B7DA035"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Enero 2021</w:t>
            </w:r>
          </w:p>
        </w:tc>
        <w:tc>
          <w:tcPr>
            <w:tcW w:w="1703" w:type="dxa"/>
            <w:tcBorders>
              <w:top w:val="nil"/>
              <w:left w:val="nil"/>
              <w:bottom w:val="single" w:sz="4" w:space="0" w:color="000000"/>
              <w:right w:val="single" w:sz="4" w:space="0" w:color="000000"/>
            </w:tcBorders>
            <w:shd w:val="clear" w:color="auto" w:fill="auto"/>
            <w:vAlign w:val="center"/>
            <w:hideMark/>
          </w:tcPr>
          <w:p w14:paraId="7D780550"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Diciembre 2021</w:t>
            </w:r>
          </w:p>
        </w:tc>
      </w:tr>
      <w:tr w:rsidR="00EC41A3" w:rsidRPr="00EC41A3" w14:paraId="3AE0CA88" w14:textId="77777777" w:rsidTr="00EC41A3">
        <w:trPr>
          <w:trHeight w:val="270"/>
        </w:trPr>
        <w:tc>
          <w:tcPr>
            <w:tcW w:w="828" w:type="dxa"/>
            <w:vMerge/>
            <w:tcBorders>
              <w:top w:val="nil"/>
              <w:left w:val="single" w:sz="4" w:space="0" w:color="000000"/>
              <w:bottom w:val="single" w:sz="4" w:space="0" w:color="000000"/>
              <w:right w:val="single" w:sz="4" w:space="0" w:color="000000"/>
            </w:tcBorders>
            <w:vAlign w:val="center"/>
            <w:hideMark/>
          </w:tcPr>
          <w:p w14:paraId="04B9A074"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04D3A09"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1.2</w:t>
            </w:r>
          </w:p>
        </w:tc>
        <w:tc>
          <w:tcPr>
            <w:tcW w:w="202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DB863F1"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Planificación del trabajo Rediseño Institucional</w:t>
            </w:r>
          </w:p>
        </w:tc>
        <w:tc>
          <w:tcPr>
            <w:tcW w:w="125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5DEC1A8"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Rediseño Institucional</w:t>
            </w:r>
          </w:p>
        </w:tc>
        <w:tc>
          <w:tcPr>
            <w:tcW w:w="1257" w:type="dxa"/>
            <w:tcBorders>
              <w:top w:val="nil"/>
              <w:left w:val="nil"/>
              <w:bottom w:val="nil"/>
              <w:right w:val="single" w:sz="4" w:space="0" w:color="000000"/>
            </w:tcBorders>
            <w:shd w:val="clear" w:color="auto" w:fill="auto"/>
            <w:vAlign w:val="center"/>
            <w:hideMark/>
          </w:tcPr>
          <w:p w14:paraId="7DB83134"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Acuerdo</w:t>
            </w:r>
          </w:p>
        </w:tc>
        <w:tc>
          <w:tcPr>
            <w:tcW w:w="114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E449CBE"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Subsecretaría Talento Humano, Alcalde</w:t>
            </w:r>
          </w:p>
        </w:tc>
        <w:tc>
          <w:tcPr>
            <w:tcW w:w="10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93DDA72"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Febrero 2021</w:t>
            </w:r>
          </w:p>
        </w:tc>
        <w:tc>
          <w:tcPr>
            <w:tcW w:w="170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4F234CF"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Diciembre 2021</w:t>
            </w:r>
          </w:p>
        </w:tc>
      </w:tr>
      <w:tr w:rsidR="00EC41A3" w:rsidRPr="00EC41A3" w14:paraId="4675602D" w14:textId="77777777" w:rsidTr="00EC41A3">
        <w:trPr>
          <w:trHeight w:val="810"/>
        </w:trPr>
        <w:tc>
          <w:tcPr>
            <w:tcW w:w="828" w:type="dxa"/>
            <w:vMerge/>
            <w:tcBorders>
              <w:top w:val="nil"/>
              <w:left w:val="single" w:sz="4" w:space="0" w:color="000000"/>
              <w:bottom w:val="single" w:sz="4" w:space="0" w:color="000000"/>
              <w:right w:val="single" w:sz="4" w:space="0" w:color="000000"/>
            </w:tcBorders>
            <w:vAlign w:val="center"/>
            <w:hideMark/>
          </w:tcPr>
          <w:p w14:paraId="5CC69B5F"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tcBorders>
              <w:top w:val="nil"/>
              <w:left w:val="single" w:sz="4" w:space="0" w:color="000000"/>
              <w:bottom w:val="single" w:sz="4" w:space="0" w:color="000000"/>
              <w:right w:val="single" w:sz="4" w:space="0" w:color="000000"/>
            </w:tcBorders>
            <w:vAlign w:val="center"/>
            <w:hideMark/>
          </w:tcPr>
          <w:p w14:paraId="4A436ECB" w14:textId="77777777" w:rsidR="00EC41A3" w:rsidRPr="00EC41A3" w:rsidRDefault="00EC41A3" w:rsidP="00EC41A3">
            <w:pPr>
              <w:spacing w:after="0" w:line="240" w:lineRule="auto"/>
              <w:rPr>
                <w:rFonts w:eastAsia="Times New Roman"/>
                <w:color w:val="000000"/>
                <w:sz w:val="16"/>
                <w:szCs w:val="16"/>
                <w:lang w:eastAsia="es-CO"/>
              </w:rPr>
            </w:pPr>
          </w:p>
        </w:tc>
        <w:tc>
          <w:tcPr>
            <w:tcW w:w="2021" w:type="dxa"/>
            <w:vMerge/>
            <w:tcBorders>
              <w:top w:val="nil"/>
              <w:left w:val="single" w:sz="4" w:space="0" w:color="000000"/>
              <w:bottom w:val="single" w:sz="4" w:space="0" w:color="000000"/>
              <w:right w:val="single" w:sz="4" w:space="0" w:color="000000"/>
            </w:tcBorders>
            <w:vAlign w:val="center"/>
            <w:hideMark/>
          </w:tcPr>
          <w:p w14:paraId="17FE2F13"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vMerge/>
            <w:tcBorders>
              <w:top w:val="nil"/>
              <w:left w:val="single" w:sz="4" w:space="0" w:color="000000"/>
              <w:bottom w:val="single" w:sz="4" w:space="0" w:color="000000"/>
              <w:right w:val="single" w:sz="4" w:space="0" w:color="000000"/>
            </w:tcBorders>
            <w:vAlign w:val="center"/>
            <w:hideMark/>
          </w:tcPr>
          <w:p w14:paraId="0D60B0C4"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tcBorders>
              <w:top w:val="nil"/>
              <w:left w:val="nil"/>
              <w:bottom w:val="nil"/>
              <w:right w:val="single" w:sz="4" w:space="0" w:color="000000"/>
            </w:tcBorders>
            <w:shd w:val="clear" w:color="auto" w:fill="auto"/>
            <w:vAlign w:val="center"/>
            <w:hideMark/>
          </w:tcPr>
          <w:p w14:paraId="5169FFE8"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Estructura organizacional</w:t>
            </w:r>
          </w:p>
        </w:tc>
        <w:tc>
          <w:tcPr>
            <w:tcW w:w="1142" w:type="dxa"/>
            <w:vMerge/>
            <w:tcBorders>
              <w:top w:val="nil"/>
              <w:left w:val="single" w:sz="4" w:space="0" w:color="000000"/>
              <w:bottom w:val="single" w:sz="4" w:space="0" w:color="000000"/>
              <w:right w:val="single" w:sz="4" w:space="0" w:color="000000"/>
            </w:tcBorders>
            <w:vAlign w:val="center"/>
            <w:hideMark/>
          </w:tcPr>
          <w:p w14:paraId="6A8B43AA" w14:textId="77777777" w:rsidR="00EC41A3" w:rsidRPr="00EC41A3" w:rsidRDefault="00EC41A3" w:rsidP="00EC41A3">
            <w:pPr>
              <w:spacing w:after="0" w:line="240" w:lineRule="auto"/>
              <w:rPr>
                <w:rFonts w:eastAsia="Times New Roman"/>
                <w:color w:val="000000"/>
                <w:sz w:val="16"/>
                <w:szCs w:val="16"/>
                <w:lang w:eastAsia="es-CO"/>
              </w:rPr>
            </w:pPr>
          </w:p>
        </w:tc>
        <w:tc>
          <w:tcPr>
            <w:tcW w:w="1076" w:type="dxa"/>
            <w:vMerge/>
            <w:tcBorders>
              <w:top w:val="nil"/>
              <w:left w:val="single" w:sz="4" w:space="0" w:color="000000"/>
              <w:bottom w:val="single" w:sz="4" w:space="0" w:color="000000"/>
              <w:right w:val="single" w:sz="4" w:space="0" w:color="000000"/>
            </w:tcBorders>
            <w:vAlign w:val="center"/>
            <w:hideMark/>
          </w:tcPr>
          <w:p w14:paraId="7BAFCF88" w14:textId="77777777" w:rsidR="00EC41A3" w:rsidRPr="00EC41A3" w:rsidRDefault="00EC41A3" w:rsidP="00EC41A3">
            <w:pPr>
              <w:spacing w:after="0" w:line="240" w:lineRule="auto"/>
              <w:rPr>
                <w:rFonts w:eastAsia="Times New Roman"/>
                <w:color w:val="000000"/>
                <w:sz w:val="16"/>
                <w:szCs w:val="16"/>
                <w:lang w:eastAsia="es-CO"/>
              </w:rPr>
            </w:pPr>
          </w:p>
        </w:tc>
        <w:tc>
          <w:tcPr>
            <w:tcW w:w="1703" w:type="dxa"/>
            <w:vMerge/>
            <w:tcBorders>
              <w:top w:val="nil"/>
              <w:left w:val="single" w:sz="4" w:space="0" w:color="000000"/>
              <w:bottom w:val="single" w:sz="4" w:space="0" w:color="000000"/>
              <w:right w:val="single" w:sz="4" w:space="0" w:color="000000"/>
            </w:tcBorders>
            <w:vAlign w:val="center"/>
            <w:hideMark/>
          </w:tcPr>
          <w:p w14:paraId="22B9A180" w14:textId="77777777" w:rsidR="00EC41A3" w:rsidRPr="00EC41A3" w:rsidRDefault="00EC41A3" w:rsidP="00EC41A3">
            <w:pPr>
              <w:spacing w:after="0" w:line="240" w:lineRule="auto"/>
              <w:rPr>
                <w:rFonts w:eastAsia="Times New Roman"/>
                <w:color w:val="000000"/>
                <w:sz w:val="16"/>
                <w:szCs w:val="16"/>
                <w:lang w:eastAsia="es-CO"/>
              </w:rPr>
            </w:pPr>
          </w:p>
        </w:tc>
      </w:tr>
      <w:tr w:rsidR="00EC41A3" w:rsidRPr="00EC41A3" w14:paraId="7DCCEC59" w14:textId="77777777" w:rsidTr="00EC41A3">
        <w:trPr>
          <w:trHeight w:val="540"/>
        </w:trPr>
        <w:tc>
          <w:tcPr>
            <w:tcW w:w="828" w:type="dxa"/>
            <w:vMerge/>
            <w:tcBorders>
              <w:top w:val="nil"/>
              <w:left w:val="single" w:sz="4" w:space="0" w:color="000000"/>
              <w:bottom w:val="single" w:sz="4" w:space="0" w:color="000000"/>
              <w:right w:val="single" w:sz="4" w:space="0" w:color="000000"/>
            </w:tcBorders>
            <w:vAlign w:val="center"/>
            <w:hideMark/>
          </w:tcPr>
          <w:p w14:paraId="1FF76C6D"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tcBorders>
              <w:top w:val="nil"/>
              <w:left w:val="single" w:sz="4" w:space="0" w:color="000000"/>
              <w:bottom w:val="single" w:sz="4" w:space="0" w:color="000000"/>
              <w:right w:val="single" w:sz="4" w:space="0" w:color="000000"/>
            </w:tcBorders>
            <w:vAlign w:val="center"/>
            <w:hideMark/>
          </w:tcPr>
          <w:p w14:paraId="72074F69" w14:textId="77777777" w:rsidR="00EC41A3" w:rsidRPr="00EC41A3" w:rsidRDefault="00EC41A3" w:rsidP="00EC41A3">
            <w:pPr>
              <w:spacing w:after="0" w:line="240" w:lineRule="auto"/>
              <w:rPr>
                <w:rFonts w:eastAsia="Times New Roman"/>
                <w:color w:val="000000"/>
                <w:sz w:val="16"/>
                <w:szCs w:val="16"/>
                <w:lang w:eastAsia="es-CO"/>
              </w:rPr>
            </w:pPr>
          </w:p>
        </w:tc>
        <w:tc>
          <w:tcPr>
            <w:tcW w:w="2021" w:type="dxa"/>
            <w:vMerge/>
            <w:tcBorders>
              <w:top w:val="nil"/>
              <w:left w:val="single" w:sz="4" w:space="0" w:color="000000"/>
              <w:bottom w:val="single" w:sz="4" w:space="0" w:color="000000"/>
              <w:right w:val="single" w:sz="4" w:space="0" w:color="000000"/>
            </w:tcBorders>
            <w:vAlign w:val="center"/>
            <w:hideMark/>
          </w:tcPr>
          <w:p w14:paraId="1D7E69BB"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vMerge/>
            <w:tcBorders>
              <w:top w:val="nil"/>
              <w:left w:val="single" w:sz="4" w:space="0" w:color="000000"/>
              <w:bottom w:val="single" w:sz="4" w:space="0" w:color="000000"/>
              <w:right w:val="single" w:sz="4" w:space="0" w:color="000000"/>
            </w:tcBorders>
            <w:vAlign w:val="center"/>
            <w:hideMark/>
          </w:tcPr>
          <w:p w14:paraId="15AAE4B5"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tcBorders>
              <w:top w:val="nil"/>
              <w:left w:val="nil"/>
              <w:bottom w:val="nil"/>
              <w:right w:val="single" w:sz="4" w:space="0" w:color="000000"/>
            </w:tcBorders>
            <w:shd w:val="clear" w:color="auto" w:fill="auto"/>
            <w:vAlign w:val="center"/>
            <w:hideMark/>
          </w:tcPr>
          <w:p w14:paraId="5814A8F4"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Manual de Funciones</w:t>
            </w:r>
          </w:p>
        </w:tc>
        <w:tc>
          <w:tcPr>
            <w:tcW w:w="1142" w:type="dxa"/>
            <w:vMerge/>
            <w:tcBorders>
              <w:top w:val="nil"/>
              <w:left w:val="single" w:sz="4" w:space="0" w:color="000000"/>
              <w:bottom w:val="single" w:sz="4" w:space="0" w:color="000000"/>
              <w:right w:val="single" w:sz="4" w:space="0" w:color="000000"/>
            </w:tcBorders>
            <w:vAlign w:val="center"/>
            <w:hideMark/>
          </w:tcPr>
          <w:p w14:paraId="2BA27122" w14:textId="77777777" w:rsidR="00EC41A3" w:rsidRPr="00EC41A3" w:rsidRDefault="00EC41A3" w:rsidP="00EC41A3">
            <w:pPr>
              <w:spacing w:after="0" w:line="240" w:lineRule="auto"/>
              <w:rPr>
                <w:rFonts w:eastAsia="Times New Roman"/>
                <w:color w:val="000000"/>
                <w:sz w:val="16"/>
                <w:szCs w:val="16"/>
                <w:lang w:eastAsia="es-CO"/>
              </w:rPr>
            </w:pPr>
          </w:p>
        </w:tc>
        <w:tc>
          <w:tcPr>
            <w:tcW w:w="1076" w:type="dxa"/>
            <w:vMerge/>
            <w:tcBorders>
              <w:top w:val="nil"/>
              <w:left w:val="single" w:sz="4" w:space="0" w:color="000000"/>
              <w:bottom w:val="single" w:sz="4" w:space="0" w:color="000000"/>
              <w:right w:val="single" w:sz="4" w:space="0" w:color="000000"/>
            </w:tcBorders>
            <w:vAlign w:val="center"/>
            <w:hideMark/>
          </w:tcPr>
          <w:p w14:paraId="11DAECB0" w14:textId="77777777" w:rsidR="00EC41A3" w:rsidRPr="00EC41A3" w:rsidRDefault="00EC41A3" w:rsidP="00EC41A3">
            <w:pPr>
              <w:spacing w:after="0" w:line="240" w:lineRule="auto"/>
              <w:rPr>
                <w:rFonts w:eastAsia="Times New Roman"/>
                <w:color w:val="000000"/>
                <w:sz w:val="16"/>
                <w:szCs w:val="16"/>
                <w:lang w:eastAsia="es-CO"/>
              </w:rPr>
            </w:pPr>
          </w:p>
        </w:tc>
        <w:tc>
          <w:tcPr>
            <w:tcW w:w="1703" w:type="dxa"/>
            <w:vMerge/>
            <w:tcBorders>
              <w:top w:val="nil"/>
              <w:left w:val="single" w:sz="4" w:space="0" w:color="000000"/>
              <w:bottom w:val="single" w:sz="4" w:space="0" w:color="000000"/>
              <w:right w:val="single" w:sz="4" w:space="0" w:color="000000"/>
            </w:tcBorders>
            <w:vAlign w:val="center"/>
            <w:hideMark/>
          </w:tcPr>
          <w:p w14:paraId="16B6CC6B" w14:textId="77777777" w:rsidR="00EC41A3" w:rsidRPr="00EC41A3" w:rsidRDefault="00EC41A3" w:rsidP="00EC41A3">
            <w:pPr>
              <w:spacing w:after="0" w:line="240" w:lineRule="auto"/>
              <w:rPr>
                <w:rFonts w:eastAsia="Times New Roman"/>
                <w:color w:val="000000"/>
                <w:sz w:val="16"/>
                <w:szCs w:val="16"/>
                <w:lang w:eastAsia="es-CO"/>
              </w:rPr>
            </w:pPr>
          </w:p>
        </w:tc>
      </w:tr>
      <w:tr w:rsidR="00EC41A3" w:rsidRPr="00EC41A3" w14:paraId="3F5C0646" w14:textId="77777777" w:rsidTr="00EC41A3">
        <w:trPr>
          <w:trHeight w:val="751"/>
        </w:trPr>
        <w:tc>
          <w:tcPr>
            <w:tcW w:w="828" w:type="dxa"/>
            <w:vMerge/>
            <w:tcBorders>
              <w:top w:val="nil"/>
              <w:left w:val="single" w:sz="4" w:space="0" w:color="000000"/>
              <w:bottom w:val="single" w:sz="4" w:space="0" w:color="000000"/>
              <w:right w:val="single" w:sz="4" w:space="0" w:color="000000"/>
            </w:tcBorders>
            <w:vAlign w:val="center"/>
            <w:hideMark/>
          </w:tcPr>
          <w:p w14:paraId="39941D79"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tcBorders>
              <w:top w:val="nil"/>
              <w:left w:val="single" w:sz="4" w:space="0" w:color="000000"/>
              <w:bottom w:val="single" w:sz="4" w:space="0" w:color="000000"/>
              <w:right w:val="single" w:sz="4" w:space="0" w:color="000000"/>
            </w:tcBorders>
            <w:vAlign w:val="center"/>
            <w:hideMark/>
          </w:tcPr>
          <w:p w14:paraId="023B90A4" w14:textId="77777777" w:rsidR="00EC41A3" w:rsidRPr="00EC41A3" w:rsidRDefault="00EC41A3" w:rsidP="00EC41A3">
            <w:pPr>
              <w:spacing w:after="0" w:line="240" w:lineRule="auto"/>
              <w:rPr>
                <w:rFonts w:eastAsia="Times New Roman"/>
                <w:color w:val="000000"/>
                <w:sz w:val="16"/>
                <w:szCs w:val="16"/>
                <w:lang w:eastAsia="es-CO"/>
              </w:rPr>
            </w:pPr>
          </w:p>
        </w:tc>
        <w:tc>
          <w:tcPr>
            <w:tcW w:w="2021" w:type="dxa"/>
            <w:vMerge/>
            <w:tcBorders>
              <w:top w:val="nil"/>
              <w:left w:val="single" w:sz="4" w:space="0" w:color="000000"/>
              <w:bottom w:val="single" w:sz="4" w:space="0" w:color="000000"/>
              <w:right w:val="single" w:sz="4" w:space="0" w:color="000000"/>
            </w:tcBorders>
            <w:vAlign w:val="center"/>
            <w:hideMark/>
          </w:tcPr>
          <w:p w14:paraId="42288359"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vMerge/>
            <w:tcBorders>
              <w:top w:val="nil"/>
              <w:left w:val="single" w:sz="4" w:space="0" w:color="000000"/>
              <w:bottom w:val="single" w:sz="4" w:space="0" w:color="000000"/>
              <w:right w:val="single" w:sz="4" w:space="0" w:color="000000"/>
            </w:tcBorders>
            <w:vAlign w:val="center"/>
            <w:hideMark/>
          </w:tcPr>
          <w:p w14:paraId="2743C7C6"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tcBorders>
              <w:top w:val="nil"/>
              <w:left w:val="nil"/>
              <w:bottom w:val="single" w:sz="4" w:space="0" w:color="000000"/>
              <w:right w:val="single" w:sz="4" w:space="0" w:color="000000"/>
            </w:tcBorders>
            <w:shd w:val="clear" w:color="auto" w:fill="auto"/>
            <w:vAlign w:val="center"/>
            <w:hideMark/>
          </w:tcPr>
          <w:p w14:paraId="6E53CA9F"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Nomenclatura y clasificación de empleos.</w:t>
            </w:r>
          </w:p>
        </w:tc>
        <w:tc>
          <w:tcPr>
            <w:tcW w:w="1142" w:type="dxa"/>
            <w:vMerge/>
            <w:tcBorders>
              <w:top w:val="nil"/>
              <w:left w:val="single" w:sz="4" w:space="0" w:color="000000"/>
              <w:bottom w:val="single" w:sz="4" w:space="0" w:color="000000"/>
              <w:right w:val="single" w:sz="4" w:space="0" w:color="000000"/>
            </w:tcBorders>
            <w:vAlign w:val="center"/>
            <w:hideMark/>
          </w:tcPr>
          <w:p w14:paraId="1F9131D8" w14:textId="77777777" w:rsidR="00EC41A3" w:rsidRPr="00EC41A3" w:rsidRDefault="00EC41A3" w:rsidP="00EC41A3">
            <w:pPr>
              <w:spacing w:after="0" w:line="240" w:lineRule="auto"/>
              <w:rPr>
                <w:rFonts w:eastAsia="Times New Roman"/>
                <w:color w:val="000000"/>
                <w:sz w:val="16"/>
                <w:szCs w:val="16"/>
                <w:lang w:eastAsia="es-CO"/>
              </w:rPr>
            </w:pPr>
          </w:p>
        </w:tc>
        <w:tc>
          <w:tcPr>
            <w:tcW w:w="1076" w:type="dxa"/>
            <w:vMerge/>
            <w:tcBorders>
              <w:top w:val="nil"/>
              <w:left w:val="single" w:sz="4" w:space="0" w:color="000000"/>
              <w:bottom w:val="single" w:sz="4" w:space="0" w:color="000000"/>
              <w:right w:val="single" w:sz="4" w:space="0" w:color="000000"/>
            </w:tcBorders>
            <w:vAlign w:val="center"/>
            <w:hideMark/>
          </w:tcPr>
          <w:p w14:paraId="2031FD84" w14:textId="77777777" w:rsidR="00EC41A3" w:rsidRPr="00EC41A3" w:rsidRDefault="00EC41A3" w:rsidP="00EC41A3">
            <w:pPr>
              <w:spacing w:after="0" w:line="240" w:lineRule="auto"/>
              <w:rPr>
                <w:rFonts w:eastAsia="Times New Roman"/>
                <w:color w:val="000000"/>
                <w:sz w:val="16"/>
                <w:szCs w:val="16"/>
                <w:lang w:eastAsia="es-CO"/>
              </w:rPr>
            </w:pPr>
          </w:p>
        </w:tc>
        <w:tc>
          <w:tcPr>
            <w:tcW w:w="1703" w:type="dxa"/>
            <w:vMerge/>
            <w:tcBorders>
              <w:top w:val="nil"/>
              <w:left w:val="single" w:sz="4" w:space="0" w:color="000000"/>
              <w:bottom w:val="single" w:sz="4" w:space="0" w:color="000000"/>
              <w:right w:val="single" w:sz="4" w:space="0" w:color="000000"/>
            </w:tcBorders>
            <w:vAlign w:val="center"/>
            <w:hideMark/>
          </w:tcPr>
          <w:p w14:paraId="38D786D2" w14:textId="77777777" w:rsidR="00EC41A3" w:rsidRPr="00EC41A3" w:rsidRDefault="00EC41A3" w:rsidP="00EC41A3">
            <w:pPr>
              <w:spacing w:after="0" w:line="240" w:lineRule="auto"/>
              <w:rPr>
                <w:rFonts w:eastAsia="Times New Roman"/>
                <w:color w:val="000000"/>
                <w:sz w:val="16"/>
                <w:szCs w:val="16"/>
                <w:lang w:eastAsia="es-CO"/>
              </w:rPr>
            </w:pPr>
          </w:p>
        </w:tc>
      </w:tr>
      <w:tr w:rsidR="00EC41A3" w:rsidRPr="00EC41A3" w14:paraId="2DB07BC6" w14:textId="77777777" w:rsidTr="00EC41A3">
        <w:trPr>
          <w:trHeight w:val="1411"/>
        </w:trPr>
        <w:tc>
          <w:tcPr>
            <w:tcW w:w="828" w:type="dxa"/>
            <w:vMerge/>
            <w:tcBorders>
              <w:top w:val="nil"/>
              <w:left w:val="single" w:sz="4" w:space="0" w:color="000000"/>
              <w:bottom w:val="single" w:sz="4" w:space="0" w:color="000000"/>
              <w:right w:val="single" w:sz="4" w:space="0" w:color="000000"/>
            </w:tcBorders>
            <w:vAlign w:val="center"/>
            <w:hideMark/>
          </w:tcPr>
          <w:p w14:paraId="4869790E"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tcBorders>
              <w:top w:val="nil"/>
              <w:left w:val="nil"/>
              <w:bottom w:val="single" w:sz="4" w:space="0" w:color="000000"/>
              <w:right w:val="single" w:sz="4" w:space="0" w:color="000000"/>
            </w:tcBorders>
            <w:shd w:val="clear" w:color="auto" w:fill="auto"/>
            <w:vAlign w:val="center"/>
            <w:hideMark/>
          </w:tcPr>
          <w:p w14:paraId="1155EED2"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1.3</w:t>
            </w:r>
          </w:p>
        </w:tc>
        <w:tc>
          <w:tcPr>
            <w:tcW w:w="2021" w:type="dxa"/>
            <w:tcBorders>
              <w:top w:val="nil"/>
              <w:left w:val="nil"/>
              <w:bottom w:val="single" w:sz="4" w:space="0" w:color="000000"/>
              <w:right w:val="single" w:sz="4" w:space="0" w:color="000000"/>
            </w:tcBorders>
            <w:shd w:val="clear" w:color="auto" w:fill="auto"/>
            <w:vAlign w:val="center"/>
            <w:hideMark/>
          </w:tcPr>
          <w:p w14:paraId="28B7B4E0"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 xml:space="preserve">Manejo de situaciones administrativas(encargos, comisiones, licencias, </w:t>
            </w:r>
            <w:proofErr w:type="spellStart"/>
            <w:r w:rsidRPr="00EC41A3">
              <w:rPr>
                <w:rFonts w:eastAsia="Times New Roman"/>
                <w:color w:val="000000"/>
                <w:sz w:val="16"/>
                <w:szCs w:val="16"/>
                <w:lang w:eastAsia="es-CO"/>
              </w:rPr>
              <w:t>etc</w:t>
            </w:r>
            <w:proofErr w:type="spellEnd"/>
            <w:r w:rsidRPr="00EC41A3">
              <w:rPr>
                <w:rFonts w:eastAsia="Times New Roman"/>
                <w:color w:val="000000"/>
                <w:sz w:val="16"/>
                <w:szCs w:val="16"/>
                <w:lang w:eastAsia="es-CO"/>
              </w:rPr>
              <w:t>)</w:t>
            </w:r>
          </w:p>
        </w:tc>
        <w:tc>
          <w:tcPr>
            <w:tcW w:w="1257" w:type="dxa"/>
            <w:tcBorders>
              <w:top w:val="nil"/>
              <w:left w:val="nil"/>
              <w:bottom w:val="single" w:sz="4" w:space="0" w:color="000000"/>
              <w:right w:val="single" w:sz="4" w:space="0" w:color="000000"/>
            </w:tcBorders>
            <w:shd w:val="clear" w:color="auto" w:fill="auto"/>
            <w:vAlign w:val="center"/>
            <w:hideMark/>
          </w:tcPr>
          <w:p w14:paraId="2AA2ACE6"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 xml:space="preserve"> Vacantes Provistas</w:t>
            </w:r>
          </w:p>
        </w:tc>
        <w:tc>
          <w:tcPr>
            <w:tcW w:w="1257" w:type="dxa"/>
            <w:tcBorders>
              <w:top w:val="nil"/>
              <w:left w:val="nil"/>
              <w:bottom w:val="single" w:sz="4" w:space="0" w:color="000000"/>
              <w:right w:val="single" w:sz="4" w:space="0" w:color="000000"/>
            </w:tcBorders>
            <w:shd w:val="clear" w:color="auto" w:fill="auto"/>
            <w:vAlign w:val="center"/>
            <w:hideMark/>
          </w:tcPr>
          <w:p w14:paraId="3DCFBDE2"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 xml:space="preserve">Revisión de hojas de vida de personal de carrera </w:t>
            </w:r>
            <w:proofErr w:type="spellStart"/>
            <w:r w:rsidRPr="00EC41A3">
              <w:rPr>
                <w:rFonts w:eastAsia="Times New Roman"/>
                <w:color w:val="000000"/>
                <w:sz w:val="16"/>
                <w:szCs w:val="16"/>
                <w:lang w:eastAsia="es-CO"/>
              </w:rPr>
              <w:t>administativa</w:t>
            </w:r>
            <w:proofErr w:type="spellEnd"/>
            <w:r w:rsidRPr="00EC41A3">
              <w:rPr>
                <w:rFonts w:eastAsia="Times New Roman"/>
                <w:color w:val="000000"/>
                <w:sz w:val="16"/>
                <w:szCs w:val="16"/>
                <w:lang w:eastAsia="es-CO"/>
              </w:rPr>
              <w:t>. Actos administrativos</w:t>
            </w:r>
          </w:p>
        </w:tc>
        <w:tc>
          <w:tcPr>
            <w:tcW w:w="1142" w:type="dxa"/>
            <w:tcBorders>
              <w:top w:val="nil"/>
              <w:left w:val="nil"/>
              <w:bottom w:val="single" w:sz="4" w:space="0" w:color="000000"/>
              <w:right w:val="single" w:sz="4" w:space="0" w:color="000000"/>
            </w:tcBorders>
            <w:shd w:val="clear" w:color="auto" w:fill="auto"/>
            <w:vAlign w:val="center"/>
            <w:hideMark/>
          </w:tcPr>
          <w:p w14:paraId="65B46822"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Subsecretaría Talento Humano</w:t>
            </w:r>
          </w:p>
        </w:tc>
        <w:tc>
          <w:tcPr>
            <w:tcW w:w="1076" w:type="dxa"/>
            <w:tcBorders>
              <w:top w:val="nil"/>
              <w:left w:val="nil"/>
              <w:bottom w:val="single" w:sz="4" w:space="0" w:color="000000"/>
              <w:right w:val="single" w:sz="4" w:space="0" w:color="000000"/>
            </w:tcBorders>
            <w:shd w:val="clear" w:color="auto" w:fill="auto"/>
            <w:vAlign w:val="center"/>
            <w:hideMark/>
          </w:tcPr>
          <w:p w14:paraId="550BC2CE"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Enero 2021</w:t>
            </w:r>
          </w:p>
        </w:tc>
        <w:tc>
          <w:tcPr>
            <w:tcW w:w="1703" w:type="dxa"/>
            <w:tcBorders>
              <w:top w:val="nil"/>
              <w:left w:val="nil"/>
              <w:bottom w:val="single" w:sz="4" w:space="0" w:color="000000"/>
              <w:right w:val="single" w:sz="4" w:space="0" w:color="000000"/>
            </w:tcBorders>
            <w:shd w:val="clear" w:color="auto" w:fill="auto"/>
            <w:vAlign w:val="center"/>
            <w:hideMark/>
          </w:tcPr>
          <w:p w14:paraId="3F3D4C9A"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Diciembre 2021</w:t>
            </w:r>
          </w:p>
        </w:tc>
      </w:tr>
      <w:tr w:rsidR="00EC41A3" w:rsidRPr="00EC41A3" w14:paraId="20F876CB" w14:textId="77777777" w:rsidTr="00EC41A3">
        <w:trPr>
          <w:trHeight w:val="1825"/>
        </w:trPr>
        <w:tc>
          <w:tcPr>
            <w:tcW w:w="828" w:type="dxa"/>
            <w:vMerge/>
            <w:tcBorders>
              <w:top w:val="nil"/>
              <w:left w:val="single" w:sz="4" w:space="0" w:color="000000"/>
              <w:bottom w:val="single" w:sz="4" w:space="0" w:color="000000"/>
              <w:right w:val="single" w:sz="4" w:space="0" w:color="000000"/>
            </w:tcBorders>
            <w:vAlign w:val="center"/>
            <w:hideMark/>
          </w:tcPr>
          <w:p w14:paraId="66892DE0"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tcBorders>
              <w:top w:val="nil"/>
              <w:left w:val="nil"/>
              <w:bottom w:val="single" w:sz="4" w:space="0" w:color="000000"/>
              <w:right w:val="single" w:sz="4" w:space="0" w:color="000000"/>
            </w:tcBorders>
            <w:shd w:val="clear" w:color="auto" w:fill="auto"/>
            <w:vAlign w:val="center"/>
            <w:hideMark/>
          </w:tcPr>
          <w:p w14:paraId="37B1C723"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1.4</w:t>
            </w:r>
          </w:p>
        </w:tc>
        <w:tc>
          <w:tcPr>
            <w:tcW w:w="2021" w:type="dxa"/>
            <w:tcBorders>
              <w:top w:val="nil"/>
              <w:left w:val="nil"/>
              <w:bottom w:val="single" w:sz="4" w:space="0" w:color="000000"/>
              <w:right w:val="single" w:sz="4" w:space="0" w:color="000000"/>
            </w:tcBorders>
            <w:shd w:val="clear" w:color="auto" w:fill="auto"/>
            <w:vAlign w:val="center"/>
            <w:hideMark/>
          </w:tcPr>
          <w:p w14:paraId="3A315E9C"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Reporte de información a la Comisión Nacional del Servicio Civil</w:t>
            </w:r>
          </w:p>
        </w:tc>
        <w:tc>
          <w:tcPr>
            <w:tcW w:w="1257" w:type="dxa"/>
            <w:tcBorders>
              <w:top w:val="nil"/>
              <w:left w:val="nil"/>
              <w:bottom w:val="single" w:sz="4" w:space="0" w:color="000000"/>
              <w:right w:val="single" w:sz="4" w:space="0" w:color="000000"/>
            </w:tcBorders>
            <w:shd w:val="clear" w:color="auto" w:fill="auto"/>
            <w:vAlign w:val="center"/>
            <w:hideMark/>
          </w:tcPr>
          <w:p w14:paraId="130758CC"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Reporte OPEC</w:t>
            </w:r>
          </w:p>
        </w:tc>
        <w:tc>
          <w:tcPr>
            <w:tcW w:w="1257" w:type="dxa"/>
            <w:tcBorders>
              <w:top w:val="nil"/>
              <w:left w:val="nil"/>
              <w:bottom w:val="single" w:sz="4" w:space="0" w:color="000000"/>
              <w:right w:val="single" w:sz="4" w:space="0" w:color="000000"/>
            </w:tcBorders>
            <w:shd w:val="clear" w:color="auto" w:fill="auto"/>
            <w:vAlign w:val="center"/>
            <w:hideMark/>
          </w:tcPr>
          <w:p w14:paraId="1BE64096"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 xml:space="preserve">Cargue de </w:t>
            </w:r>
            <w:proofErr w:type="spellStart"/>
            <w:r w:rsidRPr="00EC41A3">
              <w:rPr>
                <w:rFonts w:eastAsia="Times New Roman"/>
                <w:color w:val="000000"/>
                <w:sz w:val="16"/>
                <w:szCs w:val="16"/>
                <w:lang w:eastAsia="es-CO"/>
              </w:rPr>
              <w:t>informacion</w:t>
            </w:r>
            <w:proofErr w:type="spellEnd"/>
            <w:r w:rsidRPr="00EC41A3">
              <w:rPr>
                <w:rFonts w:eastAsia="Times New Roman"/>
                <w:color w:val="000000"/>
                <w:sz w:val="16"/>
                <w:szCs w:val="16"/>
                <w:lang w:eastAsia="es-CO"/>
              </w:rPr>
              <w:t xml:space="preserve"> plataforma SIMO (Sistema de Apoyo para la igualdad el mérito y la oportunidad)</w:t>
            </w:r>
          </w:p>
        </w:tc>
        <w:tc>
          <w:tcPr>
            <w:tcW w:w="1142" w:type="dxa"/>
            <w:tcBorders>
              <w:top w:val="nil"/>
              <w:left w:val="nil"/>
              <w:bottom w:val="single" w:sz="4" w:space="0" w:color="000000"/>
              <w:right w:val="single" w:sz="4" w:space="0" w:color="000000"/>
            </w:tcBorders>
            <w:shd w:val="clear" w:color="auto" w:fill="auto"/>
            <w:vAlign w:val="center"/>
            <w:hideMark/>
          </w:tcPr>
          <w:p w14:paraId="6B486FFD"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Subsecretaría Talento Humano</w:t>
            </w:r>
          </w:p>
        </w:tc>
        <w:tc>
          <w:tcPr>
            <w:tcW w:w="1076" w:type="dxa"/>
            <w:tcBorders>
              <w:top w:val="nil"/>
              <w:left w:val="nil"/>
              <w:bottom w:val="single" w:sz="4" w:space="0" w:color="000000"/>
              <w:right w:val="single" w:sz="4" w:space="0" w:color="000000"/>
            </w:tcBorders>
            <w:shd w:val="clear" w:color="auto" w:fill="auto"/>
            <w:vAlign w:val="center"/>
            <w:hideMark/>
          </w:tcPr>
          <w:p w14:paraId="54FD3146"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Sujeto a fechas establecidas por la CNSC</w:t>
            </w:r>
          </w:p>
        </w:tc>
        <w:tc>
          <w:tcPr>
            <w:tcW w:w="1703" w:type="dxa"/>
            <w:tcBorders>
              <w:top w:val="nil"/>
              <w:left w:val="nil"/>
              <w:bottom w:val="single" w:sz="4" w:space="0" w:color="000000"/>
              <w:right w:val="single" w:sz="4" w:space="0" w:color="000000"/>
            </w:tcBorders>
            <w:shd w:val="clear" w:color="auto" w:fill="auto"/>
            <w:vAlign w:val="center"/>
            <w:hideMark/>
          </w:tcPr>
          <w:p w14:paraId="105827B8"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 </w:t>
            </w:r>
          </w:p>
        </w:tc>
      </w:tr>
      <w:tr w:rsidR="00EC41A3" w:rsidRPr="00EC41A3" w14:paraId="189328E2" w14:textId="77777777" w:rsidTr="00EC41A3">
        <w:trPr>
          <w:trHeight w:val="540"/>
        </w:trPr>
        <w:tc>
          <w:tcPr>
            <w:tcW w:w="828" w:type="dxa"/>
            <w:vMerge/>
            <w:tcBorders>
              <w:top w:val="nil"/>
              <w:left w:val="single" w:sz="4" w:space="0" w:color="000000"/>
              <w:bottom w:val="single" w:sz="4" w:space="0" w:color="000000"/>
              <w:right w:val="single" w:sz="4" w:space="0" w:color="000000"/>
            </w:tcBorders>
            <w:vAlign w:val="center"/>
            <w:hideMark/>
          </w:tcPr>
          <w:p w14:paraId="76F1FF04"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CD14247"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1.5</w:t>
            </w:r>
          </w:p>
        </w:tc>
        <w:tc>
          <w:tcPr>
            <w:tcW w:w="202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2E86127"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Surtir las vacantes Acuerdo 0359 de 2020</w:t>
            </w:r>
          </w:p>
        </w:tc>
        <w:tc>
          <w:tcPr>
            <w:tcW w:w="1257" w:type="dxa"/>
            <w:tcBorders>
              <w:top w:val="nil"/>
              <w:left w:val="nil"/>
              <w:bottom w:val="nil"/>
              <w:right w:val="single" w:sz="4" w:space="0" w:color="000000"/>
            </w:tcBorders>
            <w:shd w:val="clear" w:color="auto" w:fill="auto"/>
            <w:vAlign w:val="center"/>
            <w:hideMark/>
          </w:tcPr>
          <w:p w14:paraId="67E3FA52"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Lista de elegibles</w:t>
            </w:r>
          </w:p>
        </w:tc>
        <w:tc>
          <w:tcPr>
            <w:tcW w:w="1257" w:type="dxa"/>
            <w:tcBorders>
              <w:top w:val="nil"/>
              <w:left w:val="nil"/>
              <w:bottom w:val="nil"/>
              <w:right w:val="single" w:sz="4" w:space="0" w:color="000000"/>
            </w:tcBorders>
            <w:shd w:val="clear" w:color="auto" w:fill="auto"/>
            <w:vAlign w:val="center"/>
            <w:hideMark/>
          </w:tcPr>
          <w:p w14:paraId="3006FDDF"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Encargo</w:t>
            </w:r>
          </w:p>
        </w:tc>
        <w:tc>
          <w:tcPr>
            <w:tcW w:w="114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74624F0"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 xml:space="preserve">Evaluado, Evaluador, Subsecretaría Talento humano, Control Interno, Gestión Institucional </w:t>
            </w:r>
          </w:p>
        </w:tc>
        <w:tc>
          <w:tcPr>
            <w:tcW w:w="10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903C541"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Acuerdo 0359 del 30/11/2020 publicado</w:t>
            </w:r>
          </w:p>
        </w:tc>
        <w:tc>
          <w:tcPr>
            <w:tcW w:w="170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0B3460D"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Diciembre 2021</w:t>
            </w:r>
          </w:p>
        </w:tc>
      </w:tr>
      <w:tr w:rsidR="00EC41A3" w:rsidRPr="00EC41A3" w14:paraId="10EF8D46" w14:textId="77777777" w:rsidTr="00EC41A3">
        <w:trPr>
          <w:trHeight w:val="540"/>
        </w:trPr>
        <w:tc>
          <w:tcPr>
            <w:tcW w:w="828" w:type="dxa"/>
            <w:vMerge/>
            <w:tcBorders>
              <w:top w:val="nil"/>
              <w:left w:val="single" w:sz="4" w:space="0" w:color="000000"/>
              <w:bottom w:val="single" w:sz="4" w:space="0" w:color="000000"/>
              <w:right w:val="single" w:sz="4" w:space="0" w:color="000000"/>
            </w:tcBorders>
            <w:vAlign w:val="center"/>
            <w:hideMark/>
          </w:tcPr>
          <w:p w14:paraId="60941681"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tcBorders>
              <w:top w:val="nil"/>
              <w:left w:val="single" w:sz="4" w:space="0" w:color="000000"/>
              <w:bottom w:val="single" w:sz="4" w:space="0" w:color="000000"/>
              <w:right w:val="single" w:sz="4" w:space="0" w:color="000000"/>
            </w:tcBorders>
            <w:vAlign w:val="center"/>
            <w:hideMark/>
          </w:tcPr>
          <w:p w14:paraId="2C3039BE" w14:textId="77777777" w:rsidR="00EC41A3" w:rsidRPr="00EC41A3" w:rsidRDefault="00EC41A3" w:rsidP="00EC41A3">
            <w:pPr>
              <w:spacing w:after="0" w:line="240" w:lineRule="auto"/>
              <w:rPr>
                <w:rFonts w:eastAsia="Times New Roman"/>
                <w:color w:val="000000"/>
                <w:sz w:val="16"/>
                <w:szCs w:val="16"/>
                <w:lang w:eastAsia="es-CO"/>
              </w:rPr>
            </w:pPr>
          </w:p>
        </w:tc>
        <w:tc>
          <w:tcPr>
            <w:tcW w:w="2021" w:type="dxa"/>
            <w:vMerge/>
            <w:tcBorders>
              <w:top w:val="nil"/>
              <w:left w:val="single" w:sz="4" w:space="0" w:color="000000"/>
              <w:bottom w:val="single" w:sz="4" w:space="0" w:color="000000"/>
              <w:right w:val="single" w:sz="4" w:space="0" w:color="000000"/>
            </w:tcBorders>
            <w:vAlign w:val="center"/>
            <w:hideMark/>
          </w:tcPr>
          <w:p w14:paraId="5123F08F"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tcBorders>
              <w:top w:val="nil"/>
              <w:left w:val="nil"/>
              <w:bottom w:val="nil"/>
              <w:right w:val="single" w:sz="4" w:space="0" w:color="000000"/>
            </w:tcBorders>
            <w:shd w:val="clear" w:color="auto" w:fill="auto"/>
            <w:vAlign w:val="center"/>
            <w:hideMark/>
          </w:tcPr>
          <w:p w14:paraId="6AD0832D"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Selección de opcionales</w:t>
            </w:r>
          </w:p>
        </w:tc>
        <w:tc>
          <w:tcPr>
            <w:tcW w:w="1257" w:type="dxa"/>
            <w:tcBorders>
              <w:top w:val="nil"/>
              <w:left w:val="nil"/>
              <w:bottom w:val="nil"/>
              <w:right w:val="single" w:sz="4" w:space="0" w:color="000000"/>
            </w:tcBorders>
            <w:shd w:val="clear" w:color="auto" w:fill="auto"/>
            <w:vAlign w:val="center"/>
            <w:hideMark/>
          </w:tcPr>
          <w:p w14:paraId="5C453E65"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Nombramiento provisional</w:t>
            </w:r>
          </w:p>
        </w:tc>
        <w:tc>
          <w:tcPr>
            <w:tcW w:w="1142" w:type="dxa"/>
            <w:vMerge/>
            <w:tcBorders>
              <w:top w:val="nil"/>
              <w:left w:val="single" w:sz="4" w:space="0" w:color="000000"/>
              <w:bottom w:val="single" w:sz="4" w:space="0" w:color="000000"/>
              <w:right w:val="single" w:sz="4" w:space="0" w:color="000000"/>
            </w:tcBorders>
            <w:vAlign w:val="center"/>
            <w:hideMark/>
          </w:tcPr>
          <w:p w14:paraId="67779C01" w14:textId="77777777" w:rsidR="00EC41A3" w:rsidRPr="00EC41A3" w:rsidRDefault="00EC41A3" w:rsidP="00EC41A3">
            <w:pPr>
              <w:spacing w:after="0" w:line="240" w:lineRule="auto"/>
              <w:rPr>
                <w:rFonts w:eastAsia="Times New Roman"/>
                <w:color w:val="000000"/>
                <w:sz w:val="16"/>
                <w:szCs w:val="16"/>
                <w:lang w:eastAsia="es-CO"/>
              </w:rPr>
            </w:pPr>
          </w:p>
        </w:tc>
        <w:tc>
          <w:tcPr>
            <w:tcW w:w="1076" w:type="dxa"/>
            <w:vMerge/>
            <w:tcBorders>
              <w:top w:val="nil"/>
              <w:left w:val="single" w:sz="4" w:space="0" w:color="000000"/>
              <w:bottom w:val="single" w:sz="4" w:space="0" w:color="000000"/>
              <w:right w:val="single" w:sz="4" w:space="0" w:color="000000"/>
            </w:tcBorders>
            <w:vAlign w:val="center"/>
            <w:hideMark/>
          </w:tcPr>
          <w:p w14:paraId="72A8C11B" w14:textId="77777777" w:rsidR="00EC41A3" w:rsidRPr="00EC41A3" w:rsidRDefault="00EC41A3" w:rsidP="00EC41A3">
            <w:pPr>
              <w:spacing w:after="0" w:line="240" w:lineRule="auto"/>
              <w:rPr>
                <w:rFonts w:eastAsia="Times New Roman"/>
                <w:color w:val="000000"/>
                <w:sz w:val="16"/>
                <w:szCs w:val="16"/>
                <w:lang w:eastAsia="es-CO"/>
              </w:rPr>
            </w:pPr>
          </w:p>
        </w:tc>
        <w:tc>
          <w:tcPr>
            <w:tcW w:w="1703" w:type="dxa"/>
            <w:vMerge/>
            <w:tcBorders>
              <w:top w:val="nil"/>
              <w:left w:val="single" w:sz="4" w:space="0" w:color="000000"/>
              <w:bottom w:val="single" w:sz="4" w:space="0" w:color="000000"/>
              <w:right w:val="single" w:sz="4" w:space="0" w:color="000000"/>
            </w:tcBorders>
            <w:vAlign w:val="center"/>
            <w:hideMark/>
          </w:tcPr>
          <w:p w14:paraId="4F05147B" w14:textId="77777777" w:rsidR="00EC41A3" w:rsidRPr="00EC41A3" w:rsidRDefault="00EC41A3" w:rsidP="00EC41A3">
            <w:pPr>
              <w:spacing w:after="0" w:line="240" w:lineRule="auto"/>
              <w:rPr>
                <w:rFonts w:eastAsia="Times New Roman"/>
                <w:color w:val="000000"/>
                <w:sz w:val="16"/>
                <w:szCs w:val="16"/>
                <w:lang w:eastAsia="es-CO"/>
              </w:rPr>
            </w:pPr>
          </w:p>
        </w:tc>
      </w:tr>
      <w:tr w:rsidR="00EC41A3" w:rsidRPr="00EC41A3" w14:paraId="595D7EDC" w14:textId="77777777" w:rsidTr="00EC41A3">
        <w:trPr>
          <w:trHeight w:val="540"/>
        </w:trPr>
        <w:tc>
          <w:tcPr>
            <w:tcW w:w="828" w:type="dxa"/>
            <w:vMerge/>
            <w:tcBorders>
              <w:top w:val="nil"/>
              <w:left w:val="single" w:sz="4" w:space="0" w:color="000000"/>
              <w:bottom w:val="single" w:sz="4" w:space="0" w:color="000000"/>
              <w:right w:val="single" w:sz="4" w:space="0" w:color="000000"/>
            </w:tcBorders>
            <w:vAlign w:val="center"/>
            <w:hideMark/>
          </w:tcPr>
          <w:p w14:paraId="510B810F"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vMerge/>
            <w:tcBorders>
              <w:top w:val="nil"/>
              <w:left w:val="single" w:sz="4" w:space="0" w:color="000000"/>
              <w:bottom w:val="single" w:sz="4" w:space="0" w:color="000000"/>
              <w:right w:val="single" w:sz="4" w:space="0" w:color="000000"/>
            </w:tcBorders>
            <w:vAlign w:val="center"/>
            <w:hideMark/>
          </w:tcPr>
          <w:p w14:paraId="4162F2FE" w14:textId="77777777" w:rsidR="00EC41A3" w:rsidRPr="00EC41A3" w:rsidRDefault="00EC41A3" w:rsidP="00EC41A3">
            <w:pPr>
              <w:spacing w:after="0" w:line="240" w:lineRule="auto"/>
              <w:rPr>
                <w:rFonts w:eastAsia="Times New Roman"/>
                <w:color w:val="000000"/>
                <w:sz w:val="16"/>
                <w:szCs w:val="16"/>
                <w:lang w:eastAsia="es-CO"/>
              </w:rPr>
            </w:pPr>
          </w:p>
        </w:tc>
        <w:tc>
          <w:tcPr>
            <w:tcW w:w="2021" w:type="dxa"/>
            <w:vMerge/>
            <w:tcBorders>
              <w:top w:val="nil"/>
              <w:left w:val="single" w:sz="4" w:space="0" w:color="000000"/>
              <w:bottom w:val="single" w:sz="4" w:space="0" w:color="000000"/>
              <w:right w:val="single" w:sz="4" w:space="0" w:color="000000"/>
            </w:tcBorders>
            <w:vAlign w:val="center"/>
            <w:hideMark/>
          </w:tcPr>
          <w:p w14:paraId="0C10CC40" w14:textId="77777777" w:rsidR="00EC41A3" w:rsidRPr="00EC41A3" w:rsidRDefault="00EC41A3" w:rsidP="00EC41A3">
            <w:pPr>
              <w:spacing w:after="0" w:line="240" w:lineRule="auto"/>
              <w:rPr>
                <w:rFonts w:eastAsia="Times New Roman"/>
                <w:color w:val="000000"/>
                <w:sz w:val="16"/>
                <w:szCs w:val="16"/>
                <w:lang w:eastAsia="es-CO"/>
              </w:rPr>
            </w:pPr>
          </w:p>
        </w:tc>
        <w:tc>
          <w:tcPr>
            <w:tcW w:w="1257" w:type="dxa"/>
            <w:tcBorders>
              <w:top w:val="nil"/>
              <w:left w:val="nil"/>
              <w:bottom w:val="single" w:sz="4" w:space="0" w:color="000000"/>
              <w:right w:val="single" w:sz="4" w:space="0" w:color="000000"/>
            </w:tcBorders>
            <w:shd w:val="clear" w:color="auto" w:fill="auto"/>
            <w:vAlign w:val="center"/>
            <w:hideMark/>
          </w:tcPr>
          <w:p w14:paraId="7B785BC8" w14:textId="77777777" w:rsidR="00EC41A3" w:rsidRPr="00EC41A3" w:rsidRDefault="00EC41A3" w:rsidP="00EC41A3">
            <w:pPr>
              <w:spacing w:after="0" w:line="240" w:lineRule="auto"/>
              <w:jc w:val="center"/>
              <w:rPr>
                <w:rFonts w:ascii="Calibri" w:eastAsia="Times New Roman" w:hAnsi="Calibri"/>
                <w:color w:val="000000"/>
                <w:sz w:val="16"/>
                <w:szCs w:val="16"/>
                <w:lang w:eastAsia="es-CO"/>
              </w:rPr>
            </w:pPr>
            <w:r w:rsidRPr="00EC41A3">
              <w:rPr>
                <w:rFonts w:ascii="Calibri" w:eastAsia="Times New Roman" w:hAnsi="Calibri"/>
                <w:color w:val="000000"/>
                <w:sz w:val="16"/>
                <w:szCs w:val="16"/>
                <w:lang w:eastAsia="es-CO"/>
              </w:rPr>
              <w:t> </w:t>
            </w:r>
          </w:p>
        </w:tc>
        <w:tc>
          <w:tcPr>
            <w:tcW w:w="1257" w:type="dxa"/>
            <w:tcBorders>
              <w:top w:val="nil"/>
              <w:left w:val="nil"/>
              <w:bottom w:val="single" w:sz="4" w:space="0" w:color="000000"/>
              <w:right w:val="single" w:sz="4" w:space="0" w:color="000000"/>
            </w:tcBorders>
            <w:shd w:val="clear" w:color="auto" w:fill="auto"/>
            <w:vAlign w:val="center"/>
            <w:hideMark/>
          </w:tcPr>
          <w:p w14:paraId="5366121F"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Solicitud del interesado</w:t>
            </w:r>
          </w:p>
        </w:tc>
        <w:tc>
          <w:tcPr>
            <w:tcW w:w="1142" w:type="dxa"/>
            <w:vMerge/>
            <w:tcBorders>
              <w:top w:val="nil"/>
              <w:left w:val="single" w:sz="4" w:space="0" w:color="000000"/>
              <w:bottom w:val="single" w:sz="4" w:space="0" w:color="000000"/>
              <w:right w:val="single" w:sz="4" w:space="0" w:color="000000"/>
            </w:tcBorders>
            <w:vAlign w:val="center"/>
            <w:hideMark/>
          </w:tcPr>
          <w:p w14:paraId="0DD222E1" w14:textId="77777777" w:rsidR="00EC41A3" w:rsidRPr="00EC41A3" w:rsidRDefault="00EC41A3" w:rsidP="00EC41A3">
            <w:pPr>
              <w:spacing w:after="0" w:line="240" w:lineRule="auto"/>
              <w:rPr>
                <w:rFonts w:eastAsia="Times New Roman"/>
                <w:color w:val="000000"/>
                <w:sz w:val="16"/>
                <w:szCs w:val="16"/>
                <w:lang w:eastAsia="es-CO"/>
              </w:rPr>
            </w:pPr>
          </w:p>
        </w:tc>
        <w:tc>
          <w:tcPr>
            <w:tcW w:w="1076" w:type="dxa"/>
            <w:vMerge/>
            <w:tcBorders>
              <w:top w:val="nil"/>
              <w:left w:val="single" w:sz="4" w:space="0" w:color="000000"/>
              <w:bottom w:val="single" w:sz="4" w:space="0" w:color="000000"/>
              <w:right w:val="single" w:sz="4" w:space="0" w:color="000000"/>
            </w:tcBorders>
            <w:vAlign w:val="center"/>
            <w:hideMark/>
          </w:tcPr>
          <w:p w14:paraId="5190CFA1" w14:textId="77777777" w:rsidR="00EC41A3" w:rsidRPr="00EC41A3" w:rsidRDefault="00EC41A3" w:rsidP="00EC41A3">
            <w:pPr>
              <w:spacing w:after="0" w:line="240" w:lineRule="auto"/>
              <w:rPr>
                <w:rFonts w:eastAsia="Times New Roman"/>
                <w:color w:val="000000"/>
                <w:sz w:val="16"/>
                <w:szCs w:val="16"/>
                <w:lang w:eastAsia="es-CO"/>
              </w:rPr>
            </w:pPr>
          </w:p>
        </w:tc>
        <w:tc>
          <w:tcPr>
            <w:tcW w:w="1703" w:type="dxa"/>
            <w:vMerge/>
            <w:tcBorders>
              <w:top w:val="nil"/>
              <w:left w:val="single" w:sz="4" w:space="0" w:color="000000"/>
              <w:bottom w:val="single" w:sz="4" w:space="0" w:color="000000"/>
              <w:right w:val="single" w:sz="4" w:space="0" w:color="000000"/>
            </w:tcBorders>
            <w:vAlign w:val="center"/>
            <w:hideMark/>
          </w:tcPr>
          <w:p w14:paraId="3B7A2EAD" w14:textId="77777777" w:rsidR="00EC41A3" w:rsidRPr="00EC41A3" w:rsidRDefault="00EC41A3" w:rsidP="00EC41A3">
            <w:pPr>
              <w:spacing w:after="0" w:line="240" w:lineRule="auto"/>
              <w:rPr>
                <w:rFonts w:eastAsia="Times New Roman"/>
                <w:color w:val="000000"/>
                <w:sz w:val="16"/>
                <w:szCs w:val="16"/>
                <w:lang w:eastAsia="es-CO"/>
              </w:rPr>
            </w:pPr>
          </w:p>
        </w:tc>
      </w:tr>
      <w:tr w:rsidR="00EC41A3" w:rsidRPr="00EC41A3" w14:paraId="2556D1DE" w14:textId="77777777" w:rsidTr="00EC41A3">
        <w:trPr>
          <w:trHeight w:val="1350"/>
        </w:trPr>
        <w:tc>
          <w:tcPr>
            <w:tcW w:w="828" w:type="dxa"/>
            <w:vMerge/>
            <w:tcBorders>
              <w:top w:val="nil"/>
              <w:left w:val="single" w:sz="4" w:space="0" w:color="000000"/>
              <w:bottom w:val="single" w:sz="4" w:space="0" w:color="000000"/>
              <w:right w:val="single" w:sz="4" w:space="0" w:color="000000"/>
            </w:tcBorders>
            <w:vAlign w:val="center"/>
            <w:hideMark/>
          </w:tcPr>
          <w:p w14:paraId="72D899DB" w14:textId="77777777" w:rsidR="00EC41A3" w:rsidRPr="00EC41A3" w:rsidRDefault="00EC41A3" w:rsidP="00EC41A3">
            <w:pPr>
              <w:spacing w:after="0" w:line="240" w:lineRule="auto"/>
              <w:rPr>
                <w:rFonts w:eastAsia="Times New Roman"/>
                <w:b/>
                <w:bCs/>
                <w:color w:val="000000"/>
                <w:sz w:val="16"/>
                <w:szCs w:val="16"/>
                <w:lang w:eastAsia="es-CO"/>
              </w:rPr>
            </w:pPr>
          </w:p>
        </w:tc>
        <w:tc>
          <w:tcPr>
            <w:tcW w:w="350" w:type="dxa"/>
            <w:tcBorders>
              <w:top w:val="nil"/>
              <w:left w:val="nil"/>
              <w:bottom w:val="single" w:sz="4" w:space="0" w:color="000000"/>
              <w:right w:val="single" w:sz="4" w:space="0" w:color="000000"/>
            </w:tcBorders>
            <w:shd w:val="clear" w:color="auto" w:fill="auto"/>
            <w:vAlign w:val="center"/>
            <w:hideMark/>
          </w:tcPr>
          <w:p w14:paraId="7A9361E3" w14:textId="77777777" w:rsidR="00EC41A3" w:rsidRPr="00EC41A3" w:rsidRDefault="00EC41A3" w:rsidP="00EC41A3">
            <w:pPr>
              <w:spacing w:after="0" w:line="240" w:lineRule="auto"/>
              <w:jc w:val="both"/>
              <w:rPr>
                <w:rFonts w:eastAsia="Times New Roman"/>
                <w:color w:val="000000"/>
                <w:sz w:val="16"/>
                <w:szCs w:val="16"/>
                <w:lang w:eastAsia="es-CO"/>
              </w:rPr>
            </w:pPr>
            <w:r w:rsidRPr="00EC41A3">
              <w:rPr>
                <w:rFonts w:eastAsia="Times New Roman"/>
                <w:color w:val="000000"/>
                <w:sz w:val="16"/>
                <w:szCs w:val="16"/>
                <w:lang w:eastAsia="es-CO"/>
              </w:rPr>
              <w:t>1.6</w:t>
            </w:r>
          </w:p>
        </w:tc>
        <w:tc>
          <w:tcPr>
            <w:tcW w:w="2021" w:type="dxa"/>
            <w:tcBorders>
              <w:top w:val="nil"/>
              <w:left w:val="nil"/>
              <w:bottom w:val="single" w:sz="4" w:space="0" w:color="000000"/>
              <w:right w:val="single" w:sz="4" w:space="0" w:color="000000"/>
            </w:tcBorders>
            <w:shd w:val="clear" w:color="auto" w:fill="auto"/>
            <w:vAlign w:val="bottom"/>
            <w:hideMark/>
          </w:tcPr>
          <w:p w14:paraId="031F4112" w14:textId="77777777" w:rsidR="00EC41A3" w:rsidRPr="00EC41A3" w:rsidRDefault="00EC41A3" w:rsidP="00EC41A3">
            <w:pPr>
              <w:spacing w:after="0" w:line="240" w:lineRule="auto"/>
              <w:rPr>
                <w:rFonts w:eastAsia="Times New Roman"/>
                <w:color w:val="000000"/>
                <w:sz w:val="16"/>
                <w:szCs w:val="16"/>
                <w:lang w:eastAsia="es-CO"/>
              </w:rPr>
            </w:pPr>
            <w:proofErr w:type="spellStart"/>
            <w:r w:rsidRPr="00EC41A3">
              <w:rPr>
                <w:rFonts w:eastAsia="Times New Roman"/>
                <w:color w:val="000000"/>
                <w:sz w:val="16"/>
                <w:szCs w:val="16"/>
                <w:lang w:eastAsia="es-CO"/>
              </w:rPr>
              <w:t>Nombrmiento</w:t>
            </w:r>
            <w:proofErr w:type="spellEnd"/>
            <w:r w:rsidRPr="00EC41A3">
              <w:rPr>
                <w:rFonts w:eastAsia="Times New Roman"/>
                <w:color w:val="000000"/>
                <w:sz w:val="16"/>
                <w:szCs w:val="16"/>
                <w:lang w:eastAsia="es-CO"/>
              </w:rPr>
              <w:t xml:space="preserve"> en Periodo de prueba</w:t>
            </w:r>
          </w:p>
        </w:tc>
        <w:tc>
          <w:tcPr>
            <w:tcW w:w="1257" w:type="dxa"/>
            <w:tcBorders>
              <w:top w:val="nil"/>
              <w:left w:val="nil"/>
              <w:bottom w:val="single" w:sz="4" w:space="0" w:color="000000"/>
              <w:right w:val="single" w:sz="4" w:space="0" w:color="000000"/>
            </w:tcBorders>
            <w:shd w:val="clear" w:color="auto" w:fill="auto"/>
            <w:vAlign w:val="bottom"/>
            <w:hideMark/>
          </w:tcPr>
          <w:p w14:paraId="61100FE7" w14:textId="77777777" w:rsidR="00EC41A3" w:rsidRPr="00EC41A3" w:rsidRDefault="00EC41A3" w:rsidP="00EC41A3">
            <w:pPr>
              <w:spacing w:after="0" w:line="240" w:lineRule="auto"/>
              <w:rPr>
                <w:rFonts w:eastAsia="Times New Roman"/>
                <w:color w:val="000000"/>
                <w:sz w:val="16"/>
                <w:szCs w:val="16"/>
                <w:lang w:eastAsia="es-CO"/>
              </w:rPr>
            </w:pPr>
            <w:r w:rsidRPr="00EC41A3">
              <w:rPr>
                <w:rFonts w:eastAsia="Times New Roman"/>
                <w:color w:val="000000"/>
                <w:sz w:val="16"/>
                <w:szCs w:val="16"/>
                <w:lang w:eastAsia="es-CO"/>
              </w:rPr>
              <w:t>Acto Administrativo de Nombramiento</w:t>
            </w:r>
          </w:p>
        </w:tc>
        <w:tc>
          <w:tcPr>
            <w:tcW w:w="1257" w:type="dxa"/>
            <w:tcBorders>
              <w:top w:val="nil"/>
              <w:left w:val="nil"/>
              <w:bottom w:val="single" w:sz="4" w:space="0" w:color="000000"/>
              <w:right w:val="single" w:sz="4" w:space="0" w:color="000000"/>
            </w:tcBorders>
            <w:shd w:val="clear" w:color="auto" w:fill="auto"/>
            <w:vAlign w:val="bottom"/>
            <w:hideMark/>
          </w:tcPr>
          <w:p w14:paraId="403EEBE2" w14:textId="77777777" w:rsidR="00EC41A3" w:rsidRPr="00EC41A3" w:rsidRDefault="00EC41A3" w:rsidP="00EC41A3">
            <w:pPr>
              <w:spacing w:after="0" w:line="240" w:lineRule="auto"/>
              <w:rPr>
                <w:rFonts w:eastAsia="Times New Roman"/>
                <w:color w:val="000000"/>
                <w:sz w:val="16"/>
                <w:szCs w:val="16"/>
                <w:lang w:eastAsia="es-CO"/>
              </w:rPr>
            </w:pPr>
            <w:r w:rsidRPr="00EC41A3">
              <w:rPr>
                <w:rFonts w:eastAsia="Times New Roman"/>
                <w:color w:val="000000"/>
                <w:sz w:val="16"/>
                <w:szCs w:val="16"/>
                <w:lang w:eastAsia="es-CO"/>
              </w:rPr>
              <w:t xml:space="preserve">Actos administrativos de nombramiento y posesión </w:t>
            </w:r>
          </w:p>
        </w:tc>
        <w:tc>
          <w:tcPr>
            <w:tcW w:w="1142" w:type="dxa"/>
            <w:tcBorders>
              <w:top w:val="nil"/>
              <w:left w:val="nil"/>
              <w:bottom w:val="single" w:sz="4" w:space="0" w:color="000000"/>
              <w:right w:val="single" w:sz="4" w:space="0" w:color="000000"/>
            </w:tcBorders>
            <w:shd w:val="clear" w:color="auto" w:fill="auto"/>
            <w:vAlign w:val="bottom"/>
            <w:hideMark/>
          </w:tcPr>
          <w:p w14:paraId="48EC1B36" w14:textId="77777777" w:rsidR="00EC41A3" w:rsidRPr="00EC41A3" w:rsidRDefault="00EC41A3" w:rsidP="00EC41A3">
            <w:pPr>
              <w:spacing w:after="0" w:line="240" w:lineRule="auto"/>
              <w:rPr>
                <w:rFonts w:eastAsia="Times New Roman"/>
                <w:color w:val="000000"/>
                <w:sz w:val="16"/>
                <w:szCs w:val="16"/>
                <w:lang w:eastAsia="es-CO"/>
              </w:rPr>
            </w:pPr>
            <w:r w:rsidRPr="00EC41A3">
              <w:rPr>
                <w:rFonts w:eastAsia="Times New Roman"/>
                <w:color w:val="000000"/>
                <w:sz w:val="16"/>
                <w:szCs w:val="16"/>
                <w:lang w:eastAsia="es-CO"/>
              </w:rPr>
              <w:t>Subsecretaría de Talento Humano</w:t>
            </w:r>
          </w:p>
        </w:tc>
        <w:tc>
          <w:tcPr>
            <w:tcW w:w="1076" w:type="dxa"/>
            <w:tcBorders>
              <w:top w:val="nil"/>
              <w:left w:val="nil"/>
              <w:bottom w:val="single" w:sz="4" w:space="0" w:color="000000"/>
              <w:right w:val="single" w:sz="4" w:space="0" w:color="000000"/>
            </w:tcBorders>
            <w:shd w:val="clear" w:color="auto" w:fill="auto"/>
            <w:vAlign w:val="center"/>
            <w:hideMark/>
          </w:tcPr>
          <w:p w14:paraId="24DCC5DA"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Enero 2021</w:t>
            </w:r>
          </w:p>
        </w:tc>
        <w:tc>
          <w:tcPr>
            <w:tcW w:w="1703" w:type="dxa"/>
            <w:tcBorders>
              <w:top w:val="nil"/>
              <w:left w:val="nil"/>
              <w:bottom w:val="single" w:sz="4" w:space="0" w:color="000000"/>
              <w:right w:val="single" w:sz="4" w:space="0" w:color="000000"/>
            </w:tcBorders>
            <w:shd w:val="clear" w:color="auto" w:fill="auto"/>
            <w:vAlign w:val="center"/>
            <w:hideMark/>
          </w:tcPr>
          <w:p w14:paraId="449F10DD" w14:textId="77777777" w:rsidR="00EC41A3" w:rsidRPr="00EC41A3" w:rsidRDefault="00EC41A3" w:rsidP="00EC41A3">
            <w:pPr>
              <w:spacing w:after="0" w:line="240" w:lineRule="auto"/>
              <w:jc w:val="center"/>
              <w:rPr>
                <w:rFonts w:eastAsia="Times New Roman"/>
                <w:color w:val="000000"/>
                <w:sz w:val="16"/>
                <w:szCs w:val="16"/>
                <w:lang w:eastAsia="es-CO"/>
              </w:rPr>
            </w:pPr>
            <w:r w:rsidRPr="00EC41A3">
              <w:rPr>
                <w:rFonts w:eastAsia="Times New Roman"/>
                <w:color w:val="000000"/>
                <w:sz w:val="16"/>
                <w:szCs w:val="16"/>
                <w:lang w:eastAsia="es-CO"/>
              </w:rPr>
              <w:t>Diciembre 2021</w:t>
            </w:r>
          </w:p>
        </w:tc>
      </w:tr>
    </w:tbl>
    <w:p w14:paraId="0568CACE" w14:textId="77777777" w:rsidR="00077227" w:rsidRDefault="00077227" w:rsidP="00077227">
      <w:pPr>
        <w:spacing w:after="0" w:line="240" w:lineRule="auto"/>
        <w:jc w:val="both"/>
        <w:rPr>
          <w:lang w:eastAsia="x-none"/>
        </w:rPr>
      </w:pPr>
    </w:p>
    <w:p w14:paraId="20390459" w14:textId="77777777" w:rsidR="00077227" w:rsidRDefault="00077227" w:rsidP="00077227">
      <w:pPr>
        <w:spacing w:after="0" w:line="240" w:lineRule="auto"/>
        <w:jc w:val="both"/>
        <w:rPr>
          <w:lang w:eastAsia="x-none"/>
        </w:rPr>
      </w:pPr>
    </w:p>
    <w:p w14:paraId="4668970F" w14:textId="77777777" w:rsidR="00077227" w:rsidRDefault="00077227" w:rsidP="00077227">
      <w:pPr>
        <w:spacing w:after="0" w:line="240" w:lineRule="auto"/>
        <w:jc w:val="both"/>
        <w:rPr>
          <w:lang w:eastAsia="x-none"/>
        </w:rPr>
      </w:pPr>
    </w:p>
    <w:p w14:paraId="3577F44A" w14:textId="77777777" w:rsidR="00077227" w:rsidRDefault="00077227" w:rsidP="00077227">
      <w:pPr>
        <w:spacing w:after="0" w:line="240" w:lineRule="auto"/>
        <w:jc w:val="both"/>
        <w:rPr>
          <w:lang w:eastAsia="x-none"/>
        </w:rPr>
      </w:pPr>
    </w:p>
    <w:p w14:paraId="55E38C8E" w14:textId="77777777" w:rsidR="00077227" w:rsidRDefault="00077227" w:rsidP="00077227">
      <w:pPr>
        <w:spacing w:after="0" w:line="240" w:lineRule="auto"/>
        <w:jc w:val="both"/>
        <w:rPr>
          <w:lang w:eastAsia="x-none"/>
        </w:rPr>
      </w:pPr>
    </w:p>
    <w:p w14:paraId="1593FCFA" w14:textId="77777777" w:rsidR="00077227" w:rsidRDefault="00077227" w:rsidP="00077227">
      <w:pPr>
        <w:spacing w:after="0" w:line="240" w:lineRule="auto"/>
        <w:jc w:val="both"/>
        <w:rPr>
          <w:lang w:eastAsia="x-none"/>
        </w:rPr>
      </w:pPr>
    </w:p>
    <w:p w14:paraId="695CD10B" w14:textId="77777777" w:rsidR="00077227" w:rsidRDefault="00077227" w:rsidP="00077227">
      <w:pPr>
        <w:spacing w:after="0" w:line="240" w:lineRule="auto"/>
        <w:jc w:val="both"/>
        <w:rPr>
          <w:lang w:eastAsia="x-none"/>
        </w:rPr>
      </w:pPr>
    </w:p>
    <w:p w14:paraId="28CC851D" w14:textId="77777777" w:rsidR="00077227" w:rsidRDefault="00077227" w:rsidP="00077227">
      <w:pPr>
        <w:spacing w:after="0" w:line="240" w:lineRule="auto"/>
        <w:jc w:val="both"/>
        <w:rPr>
          <w:lang w:eastAsia="x-none"/>
        </w:rPr>
      </w:pPr>
      <w:r>
        <w:rPr>
          <w:b/>
          <w:bCs/>
          <w:noProof/>
          <w:lang w:eastAsia="es-CO"/>
        </w:rPr>
        <w:lastRenderedPageBreak/>
        <w:drawing>
          <wp:inline distT="0" distB="0" distL="0" distR="0" wp14:anchorId="19A8BB31" wp14:editId="7922000B">
            <wp:extent cx="6311265" cy="48196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8603" cy="4825254"/>
                    </a:xfrm>
                    <a:prstGeom prst="rect">
                      <a:avLst/>
                    </a:prstGeom>
                    <a:noFill/>
                  </pic:spPr>
                </pic:pic>
              </a:graphicData>
            </a:graphic>
          </wp:inline>
        </w:drawing>
      </w:r>
    </w:p>
    <w:p w14:paraId="491B7583" w14:textId="77777777" w:rsidR="00077227" w:rsidRPr="00324022" w:rsidRDefault="00077227" w:rsidP="00077227"/>
    <w:p w14:paraId="3D780379" w14:textId="77777777" w:rsidR="00077227" w:rsidRPr="00471C25" w:rsidRDefault="00077227" w:rsidP="00077227"/>
    <w:p w14:paraId="402A0D7A" w14:textId="77777777" w:rsidR="00077227" w:rsidRPr="00471C25" w:rsidRDefault="00077227" w:rsidP="00077227">
      <w:pPr>
        <w:tabs>
          <w:tab w:val="left" w:pos="5157"/>
        </w:tabs>
      </w:pPr>
      <w:r w:rsidRPr="00471C25">
        <w:tab/>
      </w:r>
    </w:p>
    <w:p w14:paraId="2853D6F7" w14:textId="77777777" w:rsidR="00077227" w:rsidRPr="00471C25" w:rsidRDefault="00077227" w:rsidP="00077227"/>
    <w:p w14:paraId="336A8CCF" w14:textId="77777777" w:rsidR="00077227" w:rsidRPr="00471C25" w:rsidRDefault="00077227" w:rsidP="00077227"/>
    <w:p w14:paraId="606B57F4" w14:textId="77777777" w:rsidR="009531AF" w:rsidRDefault="009531AF" w:rsidP="009531AF">
      <w:pPr>
        <w:pStyle w:val="Textoindependiente"/>
        <w:jc w:val="center"/>
        <w:rPr>
          <w:rFonts w:ascii="Times New Roman" w:hAnsi="Times New Roman"/>
          <w:b/>
          <w:lang w:eastAsia="es-CO"/>
        </w:rPr>
      </w:pPr>
    </w:p>
    <w:sectPr w:rsidR="009531AF" w:rsidSect="00344699">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8403C" w14:textId="77777777" w:rsidR="00D32AD5" w:rsidRDefault="00D32AD5" w:rsidP="00B92A25">
      <w:r>
        <w:separator/>
      </w:r>
    </w:p>
  </w:endnote>
  <w:endnote w:type="continuationSeparator" w:id="0">
    <w:p w14:paraId="33351674" w14:textId="77777777" w:rsidR="00D32AD5" w:rsidRDefault="00D32AD5" w:rsidP="00B9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enQuanYi Micro Hei">
    <w:altName w:val="Times New Roman"/>
    <w:charset w:val="00"/>
    <w:family w:val="roman"/>
    <w:pitch w:val="variable"/>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DE901" w14:textId="3D4787BB" w:rsidR="00B84759" w:rsidRDefault="00B84759" w:rsidP="00B92A25">
    <w:pPr>
      <w:pStyle w:val="Piedepgina"/>
    </w:pPr>
    <w:r>
      <w:rPr>
        <w:noProof/>
        <w:lang w:val="es-CO" w:eastAsia="es-CO"/>
      </w:rPr>
      <w:drawing>
        <wp:anchor distT="0" distB="0" distL="114300" distR="114300" simplePos="0" relativeHeight="251709440" behindDoc="1" locked="0" layoutInCell="1" allowOverlap="1" wp14:anchorId="40A7FE71" wp14:editId="05843DE7">
          <wp:simplePos x="0" y="0"/>
          <wp:positionH relativeFrom="page">
            <wp:align>left</wp:align>
          </wp:positionH>
          <wp:positionV relativeFrom="page">
            <wp:align>bottom</wp:align>
          </wp:positionV>
          <wp:extent cx="7747635" cy="1080770"/>
          <wp:effectExtent l="0" t="0" r="5715" b="5080"/>
          <wp:wrapTight wrapText="bothSides">
            <wp:wrapPolygon edited="0">
              <wp:start x="0" y="0"/>
              <wp:lineTo x="0" y="21321"/>
              <wp:lineTo x="21563" y="21321"/>
              <wp:lineTo x="21563" y="0"/>
              <wp:lineTo x="0" y="0"/>
            </wp:wrapPolygon>
          </wp:wrapTight>
          <wp:docPr id="5" name="Imagen 5" descr="Angan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gano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635" cy="108077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EA8D6" w14:textId="77777777" w:rsidR="00D32AD5" w:rsidRDefault="00D32AD5" w:rsidP="00B92A25">
      <w:r>
        <w:separator/>
      </w:r>
    </w:p>
  </w:footnote>
  <w:footnote w:type="continuationSeparator" w:id="0">
    <w:p w14:paraId="0405B02B" w14:textId="77777777" w:rsidR="00D32AD5" w:rsidRDefault="00D32AD5" w:rsidP="00B92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3525" w14:textId="4A7EC4A6" w:rsidR="00B84759" w:rsidRDefault="00D32AD5" w:rsidP="00B92A25">
    <w:pPr>
      <w:pStyle w:val="Encabezado"/>
    </w:pPr>
    <w:r>
      <w:rPr>
        <w:noProof/>
        <w:lang w:val="es-CO" w:eastAsia="es-CO"/>
      </w:rPr>
      <w:pict w14:anchorId="490D0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3" o:spid="_x0000_s2077" type="#_x0000_t75" style="position:absolute;margin-left:0;margin-top:0;width:402.7pt;height:376.8pt;z-index:-251643904;mso-position-horizontal:center;mso-position-horizontal-relative:margin;mso-position-vertical:center;mso-position-vertical-relative:margin" o:allowincell="f">
          <v:imagedata r:id="rId1" o:title="Colibri BN 79" gain="19661f" blacklevel="22938f"/>
          <w10:wrap anchorx="margin" anchory="margin"/>
        </v:shape>
      </w:pict>
    </w:r>
    <w:r w:rsidR="00B84759">
      <w:rPr>
        <w:noProof/>
        <w:lang w:val="es-CO" w:eastAsia="es-CO"/>
      </w:rPr>
      <w:drawing>
        <wp:anchor distT="0" distB="0" distL="114300" distR="114300" simplePos="0" relativeHeight="251670528" behindDoc="1" locked="0" layoutInCell="0" allowOverlap="1" wp14:anchorId="150E0A33" wp14:editId="02FD4CFA">
          <wp:simplePos x="0" y="0"/>
          <wp:positionH relativeFrom="margin">
            <wp:align>center</wp:align>
          </wp:positionH>
          <wp:positionV relativeFrom="margin">
            <wp:align>center</wp:align>
          </wp:positionV>
          <wp:extent cx="4864735" cy="4535170"/>
          <wp:effectExtent l="0" t="0" r="0" b="0"/>
          <wp:wrapNone/>
          <wp:docPr id="7" name="Imagen 7" descr="Colibri B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ibri BN 100"/>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864735" cy="4535170"/>
                  </a:xfrm>
                  <a:prstGeom prst="rect">
                    <a:avLst/>
                  </a:prstGeom>
                  <a:noFill/>
                </pic:spPr>
              </pic:pic>
            </a:graphicData>
          </a:graphic>
          <wp14:sizeRelH relativeFrom="page">
            <wp14:pctWidth>0</wp14:pctWidth>
          </wp14:sizeRelH>
          <wp14:sizeRelV relativeFrom="page">
            <wp14:pctHeight>0</wp14:pctHeight>
          </wp14:sizeRelV>
        </wp:anchor>
      </w:drawing>
    </w:r>
    <w:r w:rsidR="00B84759">
      <w:rPr>
        <w:noProof/>
        <w:lang w:val="es-CO" w:eastAsia="es-CO"/>
      </w:rPr>
      <w:drawing>
        <wp:anchor distT="0" distB="0" distL="114300" distR="114300" simplePos="0" relativeHeight="251668480" behindDoc="1" locked="0" layoutInCell="0" allowOverlap="1" wp14:anchorId="56AA101B" wp14:editId="7CE67DB4">
          <wp:simplePos x="0" y="0"/>
          <wp:positionH relativeFrom="margin">
            <wp:align>center</wp:align>
          </wp:positionH>
          <wp:positionV relativeFrom="margin">
            <wp:align>center</wp:align>
          </wp:positionV>
          <wp:extent cx="5117465" cy="4785360"/>
          <wp:effectExtent l="0" t="0" r="6985" b="0"/>
          <wp:wrapNone/>
          <wp:docPr id="6" name="Imagen 6" descr="Colibri BN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ibri BN_Mesa de trabajo 1"/>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5117465" cy="47853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E7F09" w14:textId="4CC2BD72" w:rsidR="00B84759" w:rsidRPr="006B12E0" w:rsidRDefault="00B84759" w:rsidP="00B92A25">
    <w:pPr>
      <w:pStyle w:val="Encabezado"/>
    </w:pPr>
    <w:r>
      <w:rPr>
        <w:noProof/>
        <w:lang w:val="es-CO" w:eastAsia="es-CO"/>
      </w:rPr>
      <w:drawing>
        <wp:anchor distT="0" distB="0" distL="114300" distR="114300" simplePos="0" relativeHeight="251710464" behindDoc="1" locked="0" layoutInCell="1" allowOverlap="1" wp14:anchorId="5538C3E2" wp14:editId="7DBF9A67">
          <wp:simplePos x="0" y="0"/>
          <wp:positionH relativeFrom="page">
            <wp:align>left</wp:align>
          </wp:positionH>
          <wp:positionV relativeFrom="page">
            <wp:align>top</wp:align>
          </wp:positionV>
          <wp:extent cx="7754587" cy="125844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ia encabezados membrete-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6640" cy="127662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41EC" w14:textId="77777777" w:rsidR="00B84759" w:rsidRDefault="00D32AD5" w:rsidP="00B92A25">
    <w:pPr>
      <w:pStyle w:val="Encabezado"/>
    </w:pPr>
    <w:r>
      <w:rPr>
        <w:noProof/>
        <w:lang w:eastAsia="es-CO"/>
      </w:rPr>
      <w:pict w14:anchorId="07D91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2" o:spid="_x0000_s2076" type="#_x0000_t75" style="position:absolute;margin-left:0;margin-top:0;width:402.7pt;height:376.8pt;z-index:-251644928;mso-position-horizontal:center;mso-position-horizontal-relative:margin;mso-position-vertical:center;mso-position-vertical-relative:margin" o:allowincell="f">
          <v:imagedata r:id="rId1" o:title="Colibri BN 79"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18E6"/>
    <w:multiLevelType w:val="hybridMultilevel"/>
    <w:tmpl w:val="EFB8F5C6"/>
    <w:lvl w:ilvl="0" w:tplc="240A000D">
      <w:start w:val="1"/>
      <w:numFmt w:val="bullet"/>
      <w:lvlText w:val=""/>
      <w:lvlJc w:val="left"/>
      <w:pPr>
        <w:ind w:left="1428" w:hanging="360"/>
      </w:pPr>
      <w:rPr>
        <w:rFonts w:ascii="Wingdings" w:hAnsi="Wingding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
    <w:nsid w:val="029C3907"/>
    <w:multiLevelType w:val="hybridMultilevel"/>
    <w:tmpl w:val="F8B4A6C4"/>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nsid w:val="03737A51"/>
    <w:multiLevelType w:val="multilevel"/>
    <w:tmpl w:val="37761A00"/>
    <w:lvl w:ilvl="0">
      <w:start w:val="1"/>
      <w:numFmt w:val="decimal"/>
      <w:pStyle w:val="Ttulo1"/>
      <w:lvlText w:val="%1."/>
      <w:lvlJc w:val="left"/>
      <w:pPr>
        <w:tabs>
          <w:tab w:val="num" w:pos="643"/>
        </w:tabs>
        <w:ind w:left="643" w:hanging="360"/>
      </w:pPr>
    </w:lvl>
    <w:lvl w:ilvl="1">
      <w:start w:val="1"/>
      <w:numFmt w:val="decimal"/>
      <w:isLgl/>
      <w:lvlText w:val="%1.%2."/>
      <w:lvlJc w:val="left"/>
      <w:pPr>
        <w:ind w:left="-132" w:hanging="360"/>
      </w:pPr>
      <w:rPr>
        <w:b w:val="0"/>
        <w:bCs/>
        <w:color w:val="auto"/>
      </w:rPr>
    </w:lvl>
    <w:lvl w:ilvl="2">
      <w:start w:val="1"/>
      <w:numFmt w:val="decimal"/>
      <w:isLgl/>
      <w:lvlText w:val="%1.%2.%3."/>
      <w:lvlJc w:val="left"/>
      <w:pPr>
        <w:ind w:left="228" w:hanging="720"/>
      </w:pPr>
      <w:rPr>
        <w:b w:val="0"/>
      </w:rPr>
    </w:lvl>
    <w:lvl w:ilvl="3">
      <w:start w:val="1"/>
      <w:numFmt w:val="decimal"/>
      <w:isLgl/>
      <w:lvlText w:val="%1.%2.%3.%4."/>
      <w:lvlJc w:val="left"/>
      <w:pPr>
        <w:ind w:left="228" w:hanging="720"/>
      </w:pPr>
    </w:lvl>
    <w:lvl w:ilvl="4">
      <w:start w:val="1"/>
      <w:numFmt w:val="decimal"/>
      <w:isLgl/>
      <w:lvlText w:val="%1.%2.%3.%4.%5."/>
      <w:lvlJc w:val="left"/>
      <w:pPr>
        <w:ind w:left="588" w:hanging="1080"/>
      </w:pPr>
    </w:lvl>
    <w:lvl w:ilvl="5">
      <w:start w:val="1"/>
      <w:numFmt w:val="decimal"/>
      <w:isLgl/>
      <w:lvlText w:val="%1.%2.%3.%4.%5.%6."/>
      <w:lvlJc w:val="left"/>
      <w:pPr>
        <w:ind w:left="588" w:hanging="1080"/>
      </w:pPr>
    </w:lvl>
    <w:lvl w:ilvl="6">
      <w:start w:val="1"/>
      <w:numFmt w:val="decimal"/>
      <w:isLgl/>
      <w:lvlText w:val="%1.%2.%3.%4.%5.%6.%7."/>
      <w:lvlJc w:val="left"/>
      <w:pPr>
        <w:ind w:left="948" w:hanging="1440"/>
      </w:pPr>
    </w:lvl>
    <w:lvl w:ilvl="7">
      <w:start w:val="1"/>
      <w:numFmt w:val="decimal"/>
      <w:isLgl/>
      <w:lvlText w:val="%1.%2.%3.%4.%5.%6.%7.%8."/>
      <w:lvlJc w:val="left"/>
      <w:pPr>
        <w:ind w:left="948" w:hanging="1440"/>
      </w:pPr>
    </w:lvl>
    <w:lvl w:ilvl="8">
      <w:start w:val="1"/>
      <w:numFmt w:val="decimal"/>
      <w:isLgl/>
      <w:lvlText w:val="%1.%2.%3.%4.%5.%6.%7.%8.%9."/>
      <w:lvlJc w:val="left"/>
      <w:pPr>
        <w:ind w:left="1308" w:hanging="1800"/>
      </w:pPr>
    </w:lvl>
  </w:abstractNum>
  <w:abstractNum w:abstractNumId="3">
    <w:nsid w:val="0AEA5677"/>
    <w:multiLevelType w:val="hybridMultilevel"/>
    <w:tmpl w:val="BC2676B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0A715D8"/>
    <w:multiLevelType w:val="hybridMultilevel"/>
    <w:tmpl w:val="1CEE575C"/>
    <w:lvl w:ilvl="0" w:tplc="E3969426">
      <w:start w:val="1"/>
      <w:numFmt w:val="bullet"/>
      <w:lvlText w:val=""/>
      <w:lvlJc w:val="left"/>
      <w:pPr>
        <w:ind w:left="360" w:hanging="360"/>
      </w:pPr>
      <w:rPr>
        <w:rFonts w:ascii="Symbol" w:hAnsi="Symbol" w:hint="default"/>
        <w:color w:val="auto"/>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E556D1B"/>
    <w:multiLevelType w:val="hybridMultilevel"/>
    <w:tmpl w:val="D4A66F50"/>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nsid w:val="1FDF75E0"/>
    <w:multiLevelType w:val="hybridMultilevel"/>
    <w:tmpl w:val="B22A972C"/>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nsid w:val="25CE7B70"/>
    <w:multiLevelType w:val="hybridMultilevel"/>
    <w:tmpl w:val="B97C3902"/>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8">
    <w:nsid w:val="26066FBC"/>
    <w:multiLevelType w:val="hybridMultilevel"/>
    <w:tmpl w:val="94003A4E"/>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9">
    <w:nsid w:val="283C49DE"/>
    <w:multiLevelType w:val="hybridMultilevel"/>
    <w:tmpl w:val="32A8D57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DD45DC7"/>
    <w:multiLevelType w:val="hybridMultilevel"/>
    <w:tmpl w:val="CC56900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1">
    <w:nsid w:val="315A157B"/>
    <w:multiLevelType w:val="hybridMultilevel"/>
    <w:tmpl w:val="88A24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2">
    <w:nsid w:val="36761276"/>
    <w:multiLevelType w:val="hybridMultilevel"/>
    <w:tmpl w:val="1C369E6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3">
    <w:nsid w:val="3EAD39DC"/>
    <w:multiLevelType w:val="hybridMultilevel"/>
    <w:tmpl w:val="44804502"/>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nsid w:val="41F75AFD"/>
    <w:multiLevelType w:val="hybridMultilevel"/>
    <w:tmpl w:val="DE4CA7E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5">
    <w:nsid w:val="45D41B08"/>
    <w:multiLevelType w:val="hybridMultilevel"/>
    <w:tmpl w:val="7284AC08"/>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4843637E"/>
    <w:multiLevelType w:val="hybridMultilevel"/>
    <w:tmpl w:val="2E06ECF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56F7166D"/>
    <w:multiLevelType w:val="hybridMultilevel"/>
    <w:tmpl w:val="1104446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8">
    <w:nsid w:val="58F33460"/>
    <w:multiLevelType w:val="hybridMultilevel"/>
    <w:tmpl w:val="250EE2B8"/>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9">
    <w:nsid w:val="63546175"/>
    <w:multiLevelType w:val="hybridMultilevel"/>
    <w:tmpl w:val="AF9456F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nsid w:val="6EE06141"/>
    <w:multiLevelType w:val="hybridMultilevel"/>
    <w:tmpl w:val="79AA0052"/>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1">
    <w:nsid w:val="70751203"/>
    <w:multiLevelType w:val="hybridMultilevel"/>
    <w:tmpl w:val="B7EE9A5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nsid w:val="718430F0"/>
    <w:multiLevelType w:val="hybridMultilevel"/>
    <w:tmpl w:val="3C20E22A"/>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3">
    <w:nsid w:val="770124B4"/>
    <w:multiLevelType w:val="hybridMultilevel"/>
    <w:tmpl w:val="0910E83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nsid w:val="79BC00DE"/>
    <w:multiLevelType w:val="hybridMultilevel"/>
    <w:tmpl w:val="EAD8E93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7B4B4F87"/>
    <w:multiLevelType w:val="hybridMultilevel"/>
    <w:tmpl w:val="5A4EDA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nsid w:val="7EFB3B61"/>
    <w:multiLevelType w:val="hybridMultilevel"/>
    <w:tmpl w:val="5692A410"/>
    <w:lvl w:ilvl="0" w:tplc="240A000D">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num>
  <w:num w:numId="4">
    <w:abstractNumId w:val="3"/>
  </w:num>
  <w:num w:numId="5">
    <w:abstractNumId w:val="24"/>
  </w:num>
  <w:num w:numId="6">
    <w:abstractNumId w:val="11"/>
  </w:num>
  <w:num w:numId="7">
    <w:abstractNumId w:val="15"/>
  </w:num>
  <w:num w:numId="8">
    <w:abstractNumId w:val="12"/>
  </w:num>
  <w:num w:numId="9">
    <w:abstractNumId w:val="4"/>
  </w:num>
  <w:num w:numId="10">
    <w:abstractNumId w:val="23"/>
  </w:num>
  <w:num w:numId="11">
    <w:abstractNumId w:val="17"/>
  </w:num>
  <w:num w:numId="12">
    <w:abstractNumId w:val="10"/>
  </w:num>
  <w:num w:numId="13">
    <w:abstractNumId w:val="25"/>
  </w:num>
  <w:num w:numId="14">
    <w:abstractNumId w:val="21"/>
  </w:num>
  <w:num w:numId="15">
    <w:abstractNumId w:val="19"/>
  </w:num>
  <w:num w:numId="16">
    <w:abstractNumId w:val="26"/>
  </w:num>
  <w:num w:numId="17">
    <w:abstractNumId w:val="1"/>
  </w:num>
  <w:num w:numId="18">
    <w:abstractNumId w:val="8"/>
  </w:num>
  <w:num w:numId="19">
    <w:abstractNumId w:val="18"/>
  </w:num>
  <w:num w:numId="20">
    <w:abstractNumId w:val="5"/>
  </w:num>
  <w:num w:numId="21">
    <w:abstractNumId w:val="7"/>
  </w:num>
  <w:num w:numId="22">
    <w:abstractNumId w:val="6"/>
  </w:num>
  <w:num w:numId="23">
    <w:abstractNumId w:val="20"/>
  </w:num>
  <w:num w:numId="24">
    <w:abstractNumId w:val="22"/>
  </w:num>
  <w:num w:numId="25">
    <w:abstractNumId w:val="13"/>
  </w:num>
  <w:num w:numId="26">
    <w:abstractNumId w:val="0"/>
  </w:num>
  <w:num w:numId="2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hideGrammaticalErrors/>
  <w:proofState w:spelling="clean" w:grammar="clean"/>
  <w:defaultTabStop w:val="720"/>
  <w:hyphenationZone w:val="425"/>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DF"/>
    <w:rsid w:val="000028E5"/>
    <w:rsid w:val="00003C62"/>
    <w:rsid w:val="00007D32"/>
    <w:rsid w:val="00010ABA"/>
    <w:rsid w:val="000111C3"/>
    <w:rsid w:val="000216DA"/>
    <w:rsid w:val="0002422D"/>
    <w:rsid w:val="00026D7D"/>
    <w:rsid w:val="00031328"/>
    <w:rsid w:val="00034E68"/>
    <w:rsid w:val="000371BD"/>
    <w:rsid w:val="00037C91"/>
    <w:rsid w:val="00042194"/>
    <w:rsid w:val="00050F4F"/>
    <w:rsid w:val="000576BB"/>
    <w:rsid w:val="00066519"/>
    <w:rsid w:val="00066EFF"/>
    <w:rsid w:val="000713D5"/>
    <w:rsid w:val="0007454D"/>
    <w:rsid w:val="00075112"/>
    <w:rsid w:val="00077227"/>
    <w:rsid w:val="00084604"/>
    <w:rsid w:val="00085287"/>
    <w:rsid w:val="00085BC5"/>
    <w:rsid w:val="0009762C"/>
    <w:rsid w:val="000A05E1"/>
    <w:rsid w:val="000A24CC"/>
    <w:rsid w:val="000A30A3"/>
    <w:rsid w:val="000A43A2"/>
    <w:rsid w:val="000B219C"/>
    <w:rsid w:val="000C0EAC"/>
    <w:rsid w:val="000C123A"/>
    <w:rsid w:val="000C74F7"/>
    <w:rsid w:val="000C7871"/>
    <w:rsid w:val="000D1AC5"/>
    <w:rsid w:val="000D249A"/>
    <w:rsid w:val="000D2921"/>
    <w:rsid w:val="000D5BDE"/>
    <w:rsid w:val="000E2D5E"/>
    <w:rsid w:val="000E466E"/>
    <w:rsid w:val="000F036F"/>
    <w:rsid w:val="000F4E0C"/>
    <w:rsid w:val="000F5ABA"/>
    <w:rsid w:val="000F6116"/>
    <w:rsid w:val="00100545"/>
    <w:rsid w:val="00100A91"/>
    <w:rsid w:val="00102852"/>
    <w:rsid w:val="00103A71"/>
    <w:rsid w:val="001047B9"/>
    <w:rsid w:val="00106718"/>
    <w:rsid w:val="00107FB8"/>
    <w:rsid w:val="00122880"/>
    <w:rsid w:val="001246F1"/>
    <w:rsid w:val="00124A99"/>
    <w:rsid w:val="00124F73"/>
    <w:rsid w:val="001347DD"/>
    <w:rsid w:val="00140D8B"/>
    <w:rsid w:val="00140D95"/>
    <w:rsid w:val="001410F5"/>
    <w:rsid w:val="0014223F"/>
    <w:rsid w:val="0014458E"/>
    <w:rsid w:val="001459C3"/>
    <w:rsid w:val="00145B1D"/>
    <w:rsid w:val="00150C2F"/>
    <w:rsid w:val="001510FE"/>
    <w:rsid w:val="001528AE"/>
    <w:rsid w:val="00152E31"/>
    <w:rsid w:val="001548F1"/>
    <w:rsid w:val="00160CC8"/>
    <w:rsid w:val="00166828"/>
    <w:rsid w:val="001679FE"/>
    <w:rsid w:val="00167D43"/>
    <w:rsid w:val="00167EF9"/>
    <w:rsid w:val="001702B4"/>
    <w:rsid w:val="0017081E"/>
    <w:rsid w:val="00172503"/>
    <w:rsid w:val="00173447"/>
    <w:rsid w:val="00181880"/>
    <w:rsid w:val="00190922"/>
    <w:rsid w:val="00196BD3"/>
    <w:rsid w:val="001A6B66"/>
    <w:rsid w:val="001B7607"/>
    <w:rsid w:val="001C5DC6"/>
    <w:rsid w:val="001D116C"/>
    <w:rsid w:val="001D6662"/>
    <w:rsid w:val="001D75F6"/>
    <w:rsid w:val="001D7B6B"/>
    <w:rsid w:val="001E1AD1"/>
    <w:rsid w:val="001E5526"/>
    <w:rsid w:val="001E7568"/>
    <w:rsid w:val="001E78AC"/>
    <w:rsid w:val="00200499"/>
    <w:rsid w:val="0020119A"/>
    <w:rsid w:val="002027F7"/>
    <w:rsid w:val="00212B5B"/>
    <w:rsid w:val="00213C65"/>
    <w:rsid w:val="00215EF4"/>
    <w:rsid w:val="0022164E"/>
    <w:rsid w:val="00225BA7"/>
    <w:rsid w:val="00227D5E"/>
    <w:rsid w:val="00231C3B"/>
    <w:rsid w:val="002366B9"/>
    <w:rsid w:val="002369AD"/>
    <w:rsid w:val="0024034D"/>
    <w:rsid w:val="00240884"/>
    <w:rsid w:val="0024170E"/>
    <w:rsid w:val="0025018B"/>
    <w:rsid w:val="002644C7"/>
    <w:rsid w:val="0026488A"/>
    <w:rsid w:val="00273AFE"/>
    <w:rsid w:val="0028077C"/>
    <w:rsid w:val="00281D6F"/>
    <w:rsid w:val="0028319C"/>
    <w:rsid w:val="00287607"/>
    <w:rsid w:val="00287637"/>
    <w:rsid w:val="002A38FB"/>
    <w:rsid w:val="002A4840"/>
    <w:rsid w:val="002B2751"/>
    <w:rsid w:val="002B6256"/>
    <w:rsid w:val="002C198D"/>
    <w:rsid w:val="002C2676"/>
    <w:rsid w:val="002C75B7"/>
    <w:rsid w:val="002D2D95"/>
    <w:rsid w:val="002D495E"/>
    <w:rsid w:val="002E616A"/>
    <w:rsid w:val="002E6758"/>
    <w:rsid w:val="002E685D"/>
    <w:rsid w:val="003039C8"/>
    <w:rsid w:val="003124BC"/>
    <w:rsid w:val="003226D5"/>
    <w:rsid w:val="0032688E"/>
    <w:rsid w:val="00335F10"/>
    <w:rsid w:val="00344699"/>
    <w:rsid w:val="003454FD"/>
    <w:rsid w:val="00346B3F"/>
    <w:rsid w:val="00351D58"/>
    <w:rsid w:val="003526DE"/>
    <w:rsid w:val="00356AB9"/>
    <w:rsid w:val="0036048E"/>
    <w:rsid w:val="00364ED0"/>
    <w:rsid w:val="00366896"/>
    <w:rsid w:val="003827BB"/>
    <w:rsid w:val="00384EFF"/>
    <w:rsid w:val="003912E9"/>
    <w:rsid w:val="0039143D"/>
    <w:rsid w:val="0039366A"/>
    <w:rsid w:val="003A340C"/>
    <w:rsid w:val="003A78BE"/>
    <w:rsid w:val="003B035C"/>
    <w:rsid w:val="003B055B"/>
    <w:rsid w:val="003D122C"/>
    <w:rsid w:val="003D4A15"/>
    <w:rsid w:val="003E1D38"/>
    <w:rsid w:val="003F12A7"/>
    <w:rsid w:val="003F3036"/>
    <w:rsid w:val="003F3DD5"/>
    <w:rsid w:val="003F65B2"/>
    <w:rsid w:val="0040265D"/>
    <w:rsid w:val="00402E7E"/>
    <w:rsid w:val="0040465E"/>
    <w:rsid w:val="00406A6E"/>
    <w:rsid w:val="00415309"/>
    <w:rsid w:val="00416D53"/>
    <w:rsid w:val="004256B3"/>
    <w:rsid w:val="00427CDC"/>
    <w:rsid w:val="00433CF6"/>
    <w:rsid w:val="0043424E"/>
    <w:rsid w:val="0043555B"/>
    <w:rsid w:val="00437045"/>
    <w:rsid w:val="00440433"/>
    <w:rsid w:val="004433FD"/>
    <w:rsid w:val="00445124"/>
    <w:rsid w:val="00450CF5"/>
    <w:rsid w:val="004572DE"/>
    <w:rsid w:val="00462C88"/>
    <w:rsid w:val="004661D1"/>
    <w:rsid w:val="0047037A"/>
    <w:rsid w:val="004723F4"/>
    <w:rsid w:val="00473C9C"/>
    <w:rsid w:val="00491D35"/>
    <w:rsid w:val="00493908"/>
    <w:rsid w:val="00493A7E"/>
    <w:rsid w:val="00493B21"/>
    <w:rsid w:val="004A072F"/>
    <w:rsid w:val="004A0875"/>
    <w:rsid w:val="004A2467"/>
    <w:rsid w:val="004A40D1"/>
    <w:rsid w:val="004A4F3A"/>
    <w:rsid w:val="004B1055"/>
    <w:rsid w:val="004C12EC"/>
    <w:rsid w:val="004C1459"/>
    <w:rsid w:val="004C2B7A"/>
    <w:rsid w:val="004C3712"/>
    <w:rsid w:val="004C4F89"/>
    <w:rsid w:val="004D1F91"/>
    <w:rsid w:val="004D341B"/>
    <w:rsid w:val="004D778F"/>
    <w:rsid w:val="004E0E04"/>
    <w:rsid w:val="004E23D6"/>
    <w:rsid w:val="004E3A0F"/>
    <w:rsid w:val="004E6BB2"/>
    <w:rsid w:val="004F0183"/>
    <w:rsid w:val="004F292A"/>
    <w:rsid w:val="004F3EFD"/>
    <w:rsid w:val="004F41C8"/>
    <w:rsid w:val="004F68C8"/>
    <w:rsid w:val="00501085"/>
    <w:rsid w:val="00507086"/>
    <w:rsid w:val="0051340A"/>
    <w:rsid w:val="00514899"/>
    <w:rsid w:val="005172E6"/>
    <w:rsid w:val="00517EE8"/>
    <w:rsid w:val="0052551D"/>
    <w:rsid w:val="0052783B"/>
    <w:rsid w:val="00537778"/>
    <w:rsid w:val="00537C2B"/>
    <w:rsid w:val="005406FF"/>
    <w:rsid w:val="00544946"/>
    <w:rsid w:val="005453CD"/>
    <w:rsid w:val="00546216"/>
    <w:rsid w:val="00546563"/>
    <w:rsid w:val="00557134"/>
    <w:rsid w:val="00557BED"/>
    <w:rsid w:val="0056098F"/>
    <w:rsid w:val="005609DB"/>
    <w:rsid w:val="005627B2"/>
    <w:rsid w:val="00564312"/>
    <w:rsid w:val="00565E99"/>
    <w:rsid w:val="00574F13"/>
    <w:rsid w:val="005761F7"/>
    <w:rsid w:val="0058368C"/>
    <w:rsid w:val="0058389E"/>
    <w:rsid w:val="005840A2"/>
    <w:rsid w:val="0058603D"/>
    <w:rsid w:val="00587774"/>
    <w:rsid w:val="00591151"/>
    <w:rsid w:val="00591B44"/>
    <w:rsid w:val="00593686"/>
    <w:rsid w:val="00593AB2"/>
    <w:rsid w:val="005A50B7"/>
    <w:rsid w:val="005B066F"/>
    <w:rsid w:val="005B1AE6"/>
    <w:rsid w:val="005B3E67"/>
    <w:rsid w:val="005B77FC"/>
    <w:rsid w:val="005C687D"/>
    <w:rsid w:val="005D23FC"/>
    <w:rsid w:val="005D3840"/>
    <w:rsid w:val="005D4189"/>
    <w:rsid w:val="005D6857"/>
    <w:rsid w:val="005E2F1E"/>
    <w:rsid w:val="005E4EE3"/>
    <w:rsid w:val="005E60E5"/>
    <w:rsid w:val="005F0A6D"/>
    <w:rsid w:val="005F3923"/>
    <w:rsid w:val="005F7E24"/>
    <w:rsid w:val="00602375"/>
    <w:rsid w:val="006034F8"/>
    <w:rsid w:val="00605B8B"/>
    <w:rsid w:val="00605E32"/>
    <w:rsid w:val="00607179"/>
    <w:rsid w:val="006074F5"/>
    <w:rsid w:val="0061024E"/>
    <w:rsid w:val="00610654"/>
    <w:rsid w:val="0061204F"/>
    <w:rsid w:val="006254B6"/>
    <w:rsid w:val="0063294C"/>
    <w:rsid w:val="00634469"/>
    <w:rsid w:val="00644AA5"/>
    <w:rsid w:val="00652E3B"/>
    <w:rsid w:val="00662509"/>
    <w:rsid w:val="006758B8"/>
    <w:rsid w:val="00684309"/>
    <w:rsid w:val="00686C8F"/>
    <w:rsid w:val="006A5196"/>
    <w:rsid w:val="006A73A4"/>
    <w:rsid w:val="006B0FE3"/>
    <w:rsid w:val="006B12E0"/>
    <w:rsid w:val="006B3035"/>
    <w:rsid w:val="006B3931"/>
    <w:rsid w:val="006C5E5A"/>
    <w:rsid w:val="006C69B7"/>
    <w:rsid w:val="006D15DE"/>
    <w:rsid w:val="006D2B3D"/>
    <w:rsid w:val="006D6AFC"/>
    <w:rsid w:val="006E0F4B"/>
    <w:rsid w:val="006E39B0"/>
    <w:rsid w:val="006E45AC"/>
    <w:rsid w:val="006E7F83"/>
    <w:rsid w:val="006F2DB1"/>
    <w:rsid w:val="006F5F45"/>
    <w:rsid w:val="0071571E"/>
    <w:rsid w:val="007163C5"/>
    <w:rsid w:val="00717C15"/>
    <w:rsid w:val="00727A43"/>
    <w:rsid w:val="00727CF1"/>
    <w:rsid w:val="00732F61"/>
    <w:rsid w:val="00732FD6"/>
    <w:rsid w:val="00737673"/>
    <w:rsid w:val="00742970"/>
    <w:rsid w:val="00743894"/>
    <w:rsid w:val="0075097F"/>
    <w:rsid w:val="007511A9"/>
    <w:rsid w:val="007515C2"/>
    <w:rsid w:val="00761435"/>
    <w:rsid w:val="007625A9"/>
    <w:rsid w:val="007640DA"/>
    <w:rsid w:val="007704DB"/>
    <w:rsid w:val="00773286"/>
    <w:rsid w:val="00785BEB"/>
    <w:rsid w:val="007A3DF1"/>
    <w:rsid w:val="007C25CF"/>
    <w:rsid w:val="007C2AE2"/>
    <w:rsid w:val="007C44B3"/>
    <w:rsid w:val="007C4B02"/>
    <w:rsid w:val="007D4A7A"/>
    <w:rsid w:val="007E32D4"/>
    <w:rsid w:val="007E4884"/>
    <w:rsid w:val="007F2585"/>
    <w:rsid w:val="0080389B"/>
    <w:rsid w:val="00807415"/>
    <w:rsid w:val="00807661"/>
    <w:rsid w:val="008145CA"/>
    <w:rsid w:val="00816B1F"/>
    <w:rsid w:val="00822F5E"/>
    <w:rsid w:val="00824C8F"/>
    <w:rsid w:val="0082637A"/>
    <w:rsid w:val="00827D16"/>
    <w:rsid w:val="00831856"/>
    <w:rsid w:val="00833B54"/>
    <w:rsid w:val="0083492E"/>
    <w:rsid w:val="00840870"/>
    <w:rsid w:val="00856231"/>
    <w:rsid w:val="008562C3"/>
    <w:rsid w:val="00861B0B"/>
    <w:rsid w:val="00866DC0"/>
    <w:rsid w:val="008670DB"/>
    <w:rsid w:val="00867A9B"/>
    <w:rsid w:val="008718C1"/>
    <w:rsid w:val="0087194A"/>
    <w:rsid w:val="0087358C"/>
    <w:rsid w:val="00882A59"/>
    <w:rsid w:val="008916BC"/>
    <w:rsid w:val="00895160"/>
    <w:rsid w:val="00895A5D"/>
    <w:rsid w:val="008A4F7E"/>
    <w:rsid w:val="008A6B9E"/>
    <w:rsid w:val="008A7634"/>
    <w:rsid w:val="008B283D"/>
    <w:rsid w:val="008C0ABE"/>
    <w:rsid w:val="008C2CD7"/>
    <w:rsid w:val="008C36CA"/>
    <w:rsid w:val="008C5C3A"/>
    <w:rsid w:val="008D6DB0"/>
    <w:rsid w:val="008E6635"/>
    <w:rsid w:val="008E67B8"/>
    <w:rsid w:val="008F1D96"/>
    <w:rsid w:val="008F4F0C"/>
    <w:rsid w:val="008F5584"/>
    <w:rsid w:val="00901D85"/>
    <w:rsid w:val="00905950"/>
    <w:rsid w:val="0090675D"/>
    <w:rsid w:val="00906FCE"/>
    <w:rsid w:val="009072B0"/>
    <w:rsid w:val="0092406B"/>
    <w:rsid w:val="009356C4"/>
    <w:rsid w:val="00945B6F"/>
    <w:rsid w:val="00946896"/>
    <w:rsid w:val="00950CB2"/>
    <w:rsid w:val="009531AF"/>
    <w:rsid w:val="00966DFF"/>
    <w:rsid w:val="00973DBE"/>
    <w:rsid w:val="0097417B"/>
    <w:rsid w:val="00974213"/>
    <w:rsid w:val="0099361E"/>
    <w:rsid w:val="009A3C22"/>
    <w:rsid w:val="009B04E0"/>
    <w:rsid w:val="009B35B4"/>
    <w:rsid w:val="009B5589"/>
    <w:rsid w:val="009C604C"/>
    <w:rsid w:val="009E0214"/>
    <w:rsid w:val="009E3C68"/>
    <w:rsid w:val="009F0D3B"/>
    <w:rsid w:val="009F1A2E"/>
    <w:rsid w:val="009F33E0"/>
    <w:rsid w:val="00A02BA2"/>
    <w:rsid w:val="00A1562A"/>
    <w:rsid w:val="00A166A8"/>
    <w:rsid w:val="00A31D9F"/>
    <w:rsid w:val="00A37C34"/>
    <w:rsid w:val="00A4028A"/>
    <w:rsid w:val="00A5504E"/>
    <w:rsid w:val="00A559F7"/>
    <w:rsid w:val="00A63B97"/>
    <w:rsid w:val="00A645FB"/>
    <w:rsid w:val="00A6514F"/>
    <w:rsid w:val="00A70289"/>
    <w:rsid w:val="00A72D1D"/>
    <w:rsid w:val="00A77C3D"/>
    <w:rsid w:val="00A855D6"/>
    <w:rsid w:val="00A8672C"/>
    <w:rsid w:val="00A936E8"/>
    <w:rsid w:val="00A93BAA"/>
    <w:rsid w:val="00A971A3"/>
    <w:rsid w:val="00AA0DBE"/>
    <w:rsid w:val="00AB26EE"/>
    <w:rsid w:val="00AC62B4"/>
    <w:rsid w:val="00AD5416"/>
    <w:rsid w:val="00AD57AF"/>
    <w:rsid w:val="00AE047F"/>
    <w:rsid w:val="00AE0A28"/>
    <w:rsid w:val="00AE3100"/>
    <w:rsid w:val="00AF047F"/>
    <w:rsid w:val="00AF06F5"/>
    <w:rsid w:val="00AF2804"/>
    <w:rsid w:val="00AF5E26"/>
    <w:rsid w:val="00AF711F"/>
    <w:rsid w:val="00AF77CB"/>
    <w:rsid w:val="00B00DF5"/>
    <w:rsid w:val="00B059F4"/>
    <w:rsid w:val="00B12229"/>
    <w:rsid w:val="00B1450A"/>
    <w:rsid w:val="00B242A7"/>
    <w:rsid w:val="00B32946"/>
    <w:rsid w:val="00B37320"/>
    <w:rsid w:val="00B40158"/>
    <w:rsid w:val="00B4143D"/>
    <w:rsid w:val="00B4170F"/>
    <w:rsid w:val="00B43C12"/>
    <w:rsid w:val="00B4644B"/>
    <w:rsid w:val="00B56572"/>
    <w:rsid w:val="00B567B2"/>
    <w:rsid w:val="00B65CD7"/>
    <w:rsid w:val="00B70ADA"/>
    <w:rsid w:val="00B826BA"/>
    <w:rsid w:val="00B834F3"/>
    <w:rsid w:val="00B84759"/>
    <w:rsid w:val="00B85656"/>
    <w:rsid w:val="00B92A25"/>
    <w:rsid w:val="00B93B68"/>
    <w:rsid w:val="00B94967"/>
    <w:rsid w:val="00BA330D"/>
    <w:rsid w:val="00BA3F37"/>
    <w:rsid w:val="00BC1552"/>
    <w:rsid w:val="00BD03C7"/>
    <w:rsid w:val="00BD0CD9"/>
    <w:rsid w:val="00BD0E80"/>
    <w:rsid w:val="00BD2672"/>
    <w:rsid w:val="00BE34A5"/>
    <w:rsid w:val="00BE50BF"/>
    <w:rsid w:val="00BE6215"/>
    <w:rsid w:val="00BF0EC5"/>
    <w:rsid w:val="00BF1BB5"/>
    <w:rsid w:val="00C01FA8"/>
    <w:rsid w:val="00C03CD9"/>
    <w:rsid w:val="00C06353"/>
    <w:rsid w:val="00C221C0"/>
    <w:rsid w:val="00C24707"/>
    <w:rsid w:val="00C308EB"/>
    <w:rsid w:val="00C321CA"/>
    <w:rsid w:val="00C32AB2"/>
    <w:rsid w:val="00C3617E"/>
    <w:rsid w:val="00C4010D"/>
    <w:rsid w:val="00C40AA9"/>
    <w:rsid w:val="00C51ABA"/>
    <w:rsid w:val="00C51AF8"/>
    <w:rsid w:val="00C54722"/>
    <w:rsid w:val="00C57A33"/>
    <w:rsid w:val="00C620E1"/>
    <w:rsid w:val="00C7118F"/>
    <w:rsid w:val="00C73075"/>
    <w:rsid w:val="00C73DEA"/>
    <w:rsid w:val="00C754CF"/>
    <w:rsid w:val="00C75DCD"/>
    <w:rsid w:val="00C85EBB"/>
    <w:rsid w:val="00C92FEF"/>
    <w:rsid w:val="00C94E70"/>
    <w:rsid w:val="00CA72E2"/>
    <w:rsid w:val="00CB37BE"/>
    <w:rsid w:val="00CC245C"/>
    <w:rsid w:val="00CC3635"/>
    <w:rsid w:val="00CC58CB"/>
    <w:rsid w:val="00CC66DF"/>
    <w:rsid w:val="00CD08D7"/>
    <w:rsid w:val="00CD0B4E"/>
    <w:rsid w:val="00CE2739"/>
    <w:rsid w:val="00CE5D43"/>
    <w:rsid w:val="00CF3F5A"/>
    <w:rsid w:val="00CF5CA8"/>
    <w:rsid w:val="00CF709C"/>
    <w:rsid w:val="00D14849"/>
    <w:rsid w:val="00D15471"/>
    <w:rsid w:val="00D1628C"/>
    <w:rsid w:val="00D16F06"/>
    <w:rsid w:val="00D20C9F"/>
    <w:rsid w:val="00D21D86"/>
    <w:rsid w:val="00D24691"/>
    <w:rsid w:val="00D26A64"/>
    <w:rsid w:val="00D30808"/>
    <w:rsid w:val="00D31245"/>
    <w:rsid w:val="00D31BF0"/>
    <w:rsid w:val="00D32AD5"/>
    <w:rsid w:val="00D378ED"/>
    <w:rsid w:val="00D425A1"/>
    <w:rsid w:val="00D4477B"/>
    <w:rsid w:val="00D4557D"/>
    <w:rsid w:val="00D45773"/>
    <w:rsid w:val="00D474B2"/>
    <w:rsid w:val="00D600ED"/>
    <w:rsid w:val="00D61F4E"/>
    <w:rsid w:val="00D6244C"/>
    <w:rsid w:val="00D63697"/>
    <w:rsid w:val="00D63E2B"/>
    <w:rsid w:val="00D7140E"/>
    <w:rsid w:val="00D71B23"/>
    <w:rsid w:val="00D731FD"/>
    <w:rsid w:val="00D73466"/>
    <w:rsid w:val="00D8036B"/>
    <w:rsid w:val="00D8180B"/>
    <w:rsid w:val="00D82AA4"/>
    <w:rsid w:val="00D87253"/>
    <w:rsid w:val="00D90FC5"/>
    <w:rsid w:val="00D91A28"/>
    <w:rsid w:val="00DA4A64"/>
    <w:rsid w:val="00DA6601"/>
    <w:rsid w:val="00DB1ADF"/>
    <w:rsid w:val="00DC2BDA"/>
    <w:rsid w:val="00DD17C9"/>
    <w:rsid w:val="00DD3A90"/>
    <w:rsid w:val="00DE297C"/>
    <w:rsid w:val="00DE2E1A"/>
    <w:rsid w:val="00DE508B"/>
    <w:rsid w:val="00DE62CE"/>
    <w:rsid w:val="00DE6AF6"/>
    <w:rsid w:val="00E056B4"/>
    <w:rsid w:val="00E05AAD"/>
    <w:rsid w:val="00E05BBC"/>
    <w:rsid w:val="00E067A4"/>
    <w:rsid w:val="00E12A14"/>
    <w:rsid w:val="00E2295E"/>
    <w:rsid w:val="00E2384C"/>
    <w:rsid w:val="00E30B2E"/>
    <w:rsid w:val="00E319D3"/>
    <w:rsid w:val="00E31EB6"/>
    <w:rsid w:val="00E379EE"/>
    <w:rsid w:val="00E45626"/>
    <w:rsid w:val="00E5588B"/>
    <w:rsid w:val="00E66FD0"/>
    <w:rsid w:val="00E66FD8"/>
    <w:rsid w:val="00E707F6"/>
    <w:rsid w:val="00E7351C"/>
    <w:rsid w:val="00E81F47"/>
    <w:rsid w:val="00E84C67"/>
    <w:rsid w:val="00E85326"/>
    <w:rsid w:val="00E97B1E"/>
    <w:rsid w:val="00EA3742"/>
    <w:rsid w:val="00EA473E"/>
    <w:rsid w:val="00EA5B16"/>
    <w:rsid w:val="00EA5DA7"/>
    <w:rsid w:val="00EB0EFF"/>
    <w:rsid w:val="00EB23C5"/>
    <w:rsid w:val="00EB4034"/>
    <w:rsid w:val="00EB7FB9"/>
    <w:rsid w:val="00EC0890"/>
    <w:rsid w:val="00EC12E7"/>
    <w:rsid w:val="00EC41A3"/>
    <w:rsid w:val="00EC4805"/>
    <w:rsid w:val="00EC69E7"/>
    <w:rsid w:val="00ED05C4"/>
    <w:rsid w:val="00ED52D5"/>
    <w:rsid w:val="00ED5597"/>
    <w:rsid w:val="00EE6CB8"/>
    <w:rsid w:val="00EE786D"/>
    <w:rsid w:val="00EF1E06"/>
    <w:rsid w:val="00EF75DB"/>
    <w:rsid w:val="00F0044B"/>
    <w:rsid w:val="00F07510"/>
    <w:rsid w:val="00F13231"/>
    <w:rsid w:val="00F2198A"/>
    <w:rsid w:val="00F221F5"/>
    <w:rsid w:val="00F235DB"/>
    <w:rsid w:val="00F238FA"/>
    <w:rsid w:val="00F25ABB"/>
    <w:rsid w:val="00F25CF2"/>
    <w:rsid w:val="00F3171D"/>
    <w:rsid w:val="00F338F9"/>
    <w:rsid w:val="00F40519"/>
    <w:rsid w:val="00F41281"/>
    <w:rsid w:val="00F4334B"/>
    <w:rsid w:val="00F43F44"/>
    <w:rsid w:val="00F52733"/>
    <w:rsid w:val="00F53E83"/>
    <w:rsid w:val="00F54905"/>
    <w:rsid w:val="00F54CC0"/>
    <w:rsid w:val="00F56299"/>
    <w:rsid w:val="00F65A69"/>
    <w:rsid w:val="00F65EBA"/>
    <w:rsid w:val="00F70C9B"/>
    <w:rsid w:val="00F716BE"/>
    <w:rsid w:val="00F73377"/>
    <w:rsid w:val="00F73C81"/>
    <w:rsid w:val="00F742EE"/>
    <w:rsid w:val="00F76EC2"/>
    <w:rsid w:val="00F82BA3"/>
    <w:rsid w:val="00F83434"/>
    <w:rsid w:val="00F8391A"/>
    <w:rsid w:val="00F85379"/>
    <w:rsid w:val="00F8549A"/>
    <w:rsid w:val="00F90C09"/>
    <w:rsid w:val="00F96397"/>
    <w:rsid w:val="00FA1571"/>
    <w:rsid w:val="00FA15EA"/>
    <w:rsid w:val="00FA6682"/>
    <w:rsid w:val="00FB0DED"/>
    <w:rsid w:val="00FB3DD5"/>
    <w:rsid w:val="00FB5316"/>
    <w:rsid w:val="00FC1010"/>
    <w:rsid w:val="00FC1D36"/>
    <w:rsid w:val="00FC6A0A"/>
    <w:rsid w:val="00FC7083"/>
    <w:rsid w:val="00FD1D0B"/>
    <w:rsid w:val="00FE1069"/>
    <w:rsid w:val="00FE5C14"/>
    <w:rsid w:val="00FE6CEB"/>
    <w:rsid w:val="00FF0840"/>
    <w:rsid w:val="00FF0CC9"/>
    <w:rsid w:val="00FF3B69"/>
    <w:rsid w:val="00FF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4:docId w14:val="15E49302"/>
  <w15:chartTrackingRefBased/>
  <w15:docId w15:val="{9FC3FC1B-79CB-45DE-A6E2-900EDF9E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19A"/>
    <w:pPr>
      <w:spacing w:after="200" w:line="276" w:lineRule="auto"/>
    </w:pPr>
    <w:rPr>
      <w:rFonts w:ascii="Century Gothic" w:eastAsia="Calibri" w:hAnsi="Century Gothic" w:cs="Times New Roman"/>
      <w:lang w:val="es-CO"/>
    </w:rPr>
  </w:style>
  <w:style w:type="paragraph" w:styleId="Ttulo1">
    <w:name w:val="heading 1"/>
    <w:basedOn w:val="Normal"/>
    <w:next w:val="Normal"/>
    <w:link w:val="Ttulo1Car"/>
    <w:qFormat/>
    <w:rsid w:val="00077227"/>
    <w:pPr>
      <w:keepNext/>
      <w:numPr>
        <w:numId w:val="1"/>
      </w:numPr>
      <w:spacing w:before="480" w:after="240" w:line="240" w:lineRule="auto"/>
      <w:outlineLvl w:val="0"/>
    </w:pPr>
    <w:rPr>
      <w:rFonts w:ascii="Arial" w:eastAsia="Times New Roman" w:hAnsi="Arial"/>
      <w:b/>
      <w:bCs/>
      <w:caps/>
      <w:kern w:val="32"/>
      <w:sz w:val="20"/>
      <w:szCs w:val="20"/>
      <w:lang w:val="x-none" w:eastAsia="x-none"/>
    </w:rPr>
  </w:style>
  <w:style w:type="paragraph" w:styleId="Ttulo2">
    <w:name w:val="heading 2"/>
    <w:basedOn w:val="Normal"/>
    <w:next w:val="Normal"/>
    <w:link w:val="Ttulo2Car"/>
    <w:unhideWhenUsed/>
    <w:qFormat/>
    <w:rsid w:val="00077227"/>
    <w:pPr>
      <w:keepNext/>
      <w:keepLines/>
      <w:spacing w:before="40" w:after="0"/>
      <w:outlineLvl w:val="1"/>
    </w:pPr>
    <w:rPr>
      <w:rFonts w:asciiTheme="majorHAnsi" w:eastAsiaTheme="majorEastAsia" w:hAnsiTheme="majorHAnsi" w:cstheme="majorBidi"/>
      <w:color w:val="2E74B5" w:themeColor="accent1" w:themeShade="BF"/>
      <w:sz w:val="26"/>
      <w:szCs w:val="26"/>
      <w:lang w:val="es-ES"/>
    </w:rPr>
  </w:style>
  <w:style w:type="paragraph" w:styleId="Ttulo3">
    <w:name w:val="heading 3"/>
    <w:basedOn w:val="Normal"/>
    <w:next w:val="Normal"/>
    <w:link w:val="Ttulo3Car"/>
    <w:uiPriority w:val="9"/>
    <w:unhideWhenUsed/>
    <w:qFormat/>
    <w:rsid w:val="00077227"/>
    <w:pPr>
      <w:keepNext/>
      <w:spacing w:before="240" w:after="60" w:line="240" w:lineRule="auto"/>
      <w:outlineLvl w:val="2"/>
    </w:pPr>
    <w:rPr>
      <w:rFonts w:ascii="Calibri Light" w:eastAsia="Times New Roman" w:hAnsi="Calibri Light"/>
      <w:b/>
      <w:bCs/>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line="240" w:lineRule="auto"/>
    </w:pPr>
    <w:rPr>
      <w:rFonts w:ascii="Times New Roman" w:eastAsia="Times New Roman" w:hAnsi="Times New Roman"/>
      <w:szCs w:val="24"/>
      <w:lang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paragraph" w:styleId="Sinespaciado">
    <w:name w:val="No Spacing"/>
    <w:link w:val="SinespaciadoCar"/>
    <w:uiPriority w:val="1"/>
    <w:qFormat/>
    <w:rsid w:val="0022164E"/>
    <w:pPr>
      <w:spacing w:after="0" w:line="240" w:lineRule="auto"/>
    </w:pPr>
    <w:rPr>
      <w:rFonts w:ascii="Century Gothic" w:eastAsia="Calibri" w:hAnsi="Century Gothic" w:cs="Times New Roman"/>
      <w:sz w:val="24"/>
      <w:lang w:val="es-CO"/>
    </w:rPr>
  </w:style>
  <w:style w:type="character" w:styleId="Hipervnculo">
    <w:name w:val="Hyperlink"/>
    <w:basedOn w:val="Fuentedeprrafopredeter"/>
    <w:uiPriority w:val="99"/>
    <w:unhideWhenUsed/>
    <w:rsid w:val="0022164E"/>
    <w:rPr>
      <w:color w:val="0563C1" w:themeColor="hyperlink"/>
      <w:u w:val="single"/>
    </w:rPr>
  </w:style>
  <w:style w:type="paragraph" w:styleId="Prrafodelista">
    <w:name w:val="List Paragraph"/>
    <w:basedOn w:val="Normal"/>
    <w:uiPriority w:val="34"/>
    <w:qFormat/>
    <w:rsid w:val="0022164E"/>
    <w:pPr>
      <w:ind w:left="720"/>
      <w:contextualSpacing/>
    </w:pPr>
    <w:rPr>
      <w:rFonts w:asciiTheme="minorHAnsi" w:eastAsiaTheme="minorHAnsi" w:hAnsiTheme="minorHAnsi" w:cstheme="minorBidi"/>
      <w:lang w:val="es-419"/>
    </w:rPr>
  </w:style>
  <w:style w:type="paragraph" w:styleId="Textoindependiente">
    <w:name w:val="Body Text"/>
    <w:basedOn w:val="Normal"/>
    <w:link w:val="TextoindependienteCar"/>
    <w:uiPriority w:val="99"/>
    <w:rsid w:val="00AE0A28"/>
    <w:pPr>
      <w:spacing w:after="0" w:line="360" w:lineRule="auto"/>
      <w:jc w:val="both"/>
    </w:pPr>
    <w:rPr>
      <w:rFonts w:ascii="Arial" w:eastAsia="Times New Roman" w:hAnsi="Arial"/>
      <w:sz w:val="20"/>
      <w:szCs w:val="20"/>
      <w:lang w:val="es-ES" w:eastAsia="es-ES"/>
    </w:rPr>
  </w:style>
  <w:style w:type="character" w:customStyle="1" w:styleId="TextoindependienteCar">
    <w:name w:val="Texto independiente Car"/>
    <w:basedOn w:val="Fuentedeprrafopredeter"/>
    <w:link w:val="Textoindependiente"/>
    <w:uiPriority w:val="99"/>
    <w:rsid w:val="00AE0A28"/>
    <w:rPr>
      <w:rFonts w:ascii="Arial" w:eastAsia="Times New Roman" w:hAnsi="Arial" w:cs="Times New Roman"/>
      <w:sz w:val="20"/>
      <w:szCs w:val="20"/>
      <w:lang w:val="es-ES" w:eastAsia="es-ES"/>
    </w:rPr>
  </w:style>
  <w:style w:type="table" w:styleId="Tablaconcuadrcula">
    <w:name w:val="Table Grid"/>
    <w:basedOn w:val="Tablanormal"/>
    <w:uiPriority w:val="59"/>
    <w:rsid w:val="00AE0A28"/>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CE5D43"/>
    <w:rPr>
      <w:b/>
      <w:bCs/>
    </w:rPr>
  </w:style>
  <w:style w:type="character" w:customStyle="1" w:styleId="df">
    <w:name w:val="d_f"/>
    <w:basedOn w:val="Fuentedeprrafopredeter"/>
    <w:rsid w:val="00003C62"/>
  </w:style>
  <w:style w:type="character" w:customStyle="1" w:styleId="dx">
    <w:name w:val="d_x"/>
    <w:basedOn w:val="Fuentedeprrafopredeter"/>
    <w:rsid w:val="00003C62"/>
  </w:style>
  <w:style w:type="character" w:customStyle="1" w:styleId="Ttulo1Car">
    <w:name w:val="Título 1 Car"/>
    <w:basedOn w:val="Fuentedeprrafopredeter"/>
    <w:link w:val="Ttulo1"/>
    <w:rsid w:val="00077227"/>
    <w:rPr>
      <w:rFonts w:ascii="Arial" w:eastAsia="Times New Roman" w:hAnsi="Arial" w:cs="Times New Roman"/>
      <w:b/>
      <w:bCs/>
      <w:caps/>
      <w:kern w:val="32"/>
      <w:sz w:val="20"/>
      <w:szCs w:val="20"/>
      <w:lang w:val="x-none" w:eastAsia="x-none"/>
    </w:rPr>
  </w:style>
  <w:style w:type="character" w:customStyle="1" w:styleId="Ttulo2Car">
    <w:name w:val="Título 2 Car"/>
    <w:basedOn w:val="Fuentedeprrafopredeter"/>
    <w:link w:val="Ttulo2"/>
    <w:rsid w:val="0007722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rsid w:val="00077227"/>
    <w:rPr>
      <w:rFonts w:ascii="Calibri Light" w:eastAsia="Times New Roman" w:hAnsi="Calibri Light" w:cs="Times New Roman"/>
      <w:b/>
      <w:bCs/>
      <w:sz w:val="26"/>
      <w:szCs w:val="26"/>
      <w:lang w:val="es-CO" w:eastAsia="es-CO"/>
    </w:rPr>
  </w:style>
  <w:style w:type="paragraph" w:customStyle="1" w:styleId="msonormal0">
    <w:name w:val="msonormal"/>
    <w:basedOn w:val="Normal"/>
    <w:uiPriority w:val="99"/>
    <w:rsid w:val="0007722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DC1">
    <w:name w:val="toc 1"/>
    <w:basedOn w:val="Normal"/>
    <w:next w:val="Normal"/>
    <w:autoRedefine/>
    <w:uiPriority w:val="39"/>
    <w:unhideWhenUsed/>
    <w:rsid w:val="00077227"/>
    <w:pPr>
      <w:spacing w:after="100" w:line="256" w:lineRule="auto"/>
    </w:pPr>
    <w:rPr>
      <w:rFonts w:ascii="Calibri" w:eastAsia="Times New Roman" w:hAnsi="Calibri"/>
      <w:lang w:eastAsia="es-CO"/>
    </w:rPr>
  </w:style>
  <w:style w:type="paragraph" w:styleId="TDC2">
    <w:name w:val="toc 2"/>
    <w:basedOn w:val="Normal"/>
    <w:next w:val="Normal"/>
    <w:autoRedefine/>
    <w:uiPriority w:val="39"/>
    <w:unhideWhenUsed/>
    <w:rsid w:val="00077227"/>
    <w:pPr>
      <w:spacing w:after="0" w:line="240" w:lineRule="auto"/>
      <w:ind w:left="200"/>
    </w:pPr>
    <w:rPr>
      <w:rFonts w:ascii="Arial" w:eastAsia="Times New Roman" w:hAnsi="Arial"/>
      <w:sz w:val="20"/>
      <w:szCs w:val="20"/>
      <w:lang w:eastAsia="es-CO"/>
    </w:rPr>
  </w:style>
  <w:style w:type="paragraph" w:styleId="TDC3">
    <w:name w:val="toc 3"/>
    <w:basedOn w:val="Normal"/>
    <w:next w:val="Normal"/>
    <w:autoRedefine/>
    <w:uiPriority w:val="39"/>
    <w:unhideWhenUsed/>
    <w:rsid w:val="00077227"/>
    <w:pPr>
      <w:spacing w:after="100" w:line="256" w:lineRule="auto"/>
      <w:ind w:left="440"/>
    </w:pPr>
    <w:rPr>
      <w:rFonts w:ascii="Calibri" w:eastAsia="Times New Roman" w:hAnsi="Calibri"/>
      <w:lang w:eastAsia="es-CO"/>
    </w:rPr>
  </w:style>
  <w:style w:type="character" w:customStyle="1" w:styleId="TextonotapieCar">
    <w:name w:val="Texto nota pie Car"/>
    <w:aliases w:val="ft Car"/>
    <w:basedOn w:val="Fuentedeprrafopredeter"/>
    <w:link w:val="Textonotapie"/>
    <w:semiHidden/>
    <w:locked/>
    <w:rsid w:val="00077227"/>
    <w:rPr>
      <w:rFonts w:ascii="Arial" w:hAnsi="Arial" w:cs="Arial"/>
    </w:rPr>
  </w:style>
  <w:style w:type="paragraph" w:styleId="Textonotapie">
    <w:name w:val="footnote text"/>
    <w:aliases w:val="ft"/>
    <w:basedOn w:val="Normal"/>
    <w:link w:val="TextonotapieCar"/>
    <w:semiHidden/>
    <w:unhideWhenUsed/>
    <w:rsid w:val="00077227"/>
    <w:pPr>
      <w:spacing w:after="0" w:line="240" w:lineRule="auto"/>
    </w:pPr>
    <w:rPr>
      <w:rFonts w:ascii="Arial" w:eastAsiaTheme="minorHAnsi" w:hAnsi="Arial" w:cs="Arial"/>
      <w:lang w:val="en-US"/>
    </w:rPr>
  </w:style>
  <w:style w:type="character" w:customStyle="1" w:styleId="TextonotapieCar1">
    <w:name w:val="Texto nota pie Car1"/>
    <w:aliases w:val="ft Car1"/>
    <w:basedOn w:val="Fuentedeprrafopredeter"/>
    <w:semiHidden/>
    <w:rsid w:val="00077227"/>
    <w:rPr>
      <w:rFonts w:ascii="Century Gothic" w:eastAsia="Calibri" w:hAnsi="Century Gothic" w:cs="Times New Roman"/>
      <w:sz w:val="20"/>
      <w:szCs w:val="20"/>
      <w:lang w:val="es-CO"/>
    </w:rPr>
  </w:style>
  <w:style w:type="character" w:customStyle="1" w:styleId="TextocomentarioCar">
    <w:name w:val="Texto comentario Car"/>
    <w:basedOn w:val="Fuentedeprrafopredeter"/>
    <w:link w:val="Textocomentario"/>
    <w:uiPriority w:val="99"/>
    <w:semiHidden/>
    <w:rsid w:val="00077227"/>
    <w:rPr>
      <w:rFonts w:ascii="Arial" w:eastAsia="Times New Roman" w:hAnsi="Arial"/>
      <w:lang w:val="x-none" w:eastAsia="x-none"/>
    </w:rPr>
  </w:style>
  <w:style w:type="paragraph" w:styleId="Textocomentario">
    <w:name w:val="annotation text"/>
    <w:basedOn w:val="Normal"/>
    <w:link w:val="TextocomentarioCar"/>
    <w:uiPriority w:val="99"/>
    <w:semiHidden/>
    <w:unhideWhenUsed/>
    <w:rsid w:val="00077227"/>
    <w:pPr>
      <w:spacing w:after="0" w:line="240" w:lineRule="auto"/>
    </w:pPr>
    <w:rPr>
      <w:rFonts w:ascii="Arial" w:eastAsia="Times New Roman" w:hAnsi="Arial" w:cstheme="minorBidi"/>
      <w:lang w:val="x-none" w:eastAsia="x-none"/>
    </w:rPr>
  </w:style>
  <w:style w:type="character" w:customStyle="1" w:styleId="TextocomentarioCar1">
    <w:name w:val="Texto comentario Car1"/>
    <w:basedOn w:val="Fuentedeprrafopredeter"/>
    <w:uiPriority w:val="99"/>
    <w:semiHidden/>
    <w:rsid w:val="00077227"/>
    <w:rPr>
      <w:rFonts w:ascii="Century Gothic" w:eastAsia="Calibri" w:hAnsi="Century Gothic" w:cs="Times New Roman"/>
      <w:sz w:val="20"/>
      <w:szCs w:val="20"/>
      <w:lang w:val="es-CO"/>
    </w:rPr>
  </w:style>
  <w:style w:type="character" w:customStyle="1" w:styleId="Sangra3detindependienteCar">
    <w:name w:val="Sangría 3 de t. independiente Car"/>
    <w:basedOn w:val="Fuentedeprrafopredeter"/>
    <w:link w:val="Sangra3detindependiente"/>
    <w:uiPriority w:val="99"/>
    <w:semiHidden/>
    <w:rsid w:val="00077227"/>
    <w:rPr>
      <w:rFonts w:ascii="Tahoma" w:eastAsia="Times New Roman" w:hAnsi="Tahoma"/>
      <w:sz w:val="24"/>
    </w:rPr>
  </w:style>
  <w:style w:type="paragraph" w:styleId="Sangra3detindependiente">
    <w:name w:val="Body Text Indent 3"/>
    <w:basedOn w:val="Normal"/>
    <w:link w:val="Sangra3detindependienteCar"/>
    <w:uiPriority w:val="99"/>
    <w:semiHidden/>
    <w:unhideWhenUsed/>
    <w:rsid w:val="00077227"/>
    <w:pPr>
      <w:snapToGrid w:val="0"/>
      <w:spacing w:after="0" w:line="240" w:lineRule="auto"/>
      <w:ind w:left="426"/>
      <w:jc w:val="both"/>
    </w:pPr>
    <w:rPr>
      <w:rFonts w:ascii="Tahoma" w:eastAsia="Times New Roman" w:hAnsi="Tahoma" w:cstheme="minorBidi"/>
      <w:sz w:val="24"/>
      <w:lang w:val="en-US"/>
    </w:rPr>
  </w:style>
  <w:style w:type="character" w:customStyle="1" w:styleId="Sangra3detindependienteCar1">
    <w:name w:val="Sangría 3 de t. independiente Car1"/>
    <w:basedOn w:val="Fuentedeprrafopredeter"/>
    <w:uiPriority w:val="99"/>
    <w:semiHidden/>
    <w:rsid w:val="00077227"/>
    <w:rPr>
      <w:rFonts w:ascii="Century Gothic" w:eastAsia="Calibri" w:hAnsi="Century Gothic" w:cs="Times New Roman"/>
      <w:sz w:val="16"/>
      <w:szCs w:val="16"/>
      <w:lang w:val="es-CO"/>
    </w:rPr>
  </w:style>
  <w:style w:type="character" w:customStyle="1" w:styleId="AsuntodelcomentarioCar">
    <w:name w:val="Asunto del comentario Car"/>
    <w:basedOn w:val="TextocomentarioCar"/>
    <w:link w:val="Asuntodelcomentario"/>
    <w:uiPriority w:val="99"/>
    <w:semiHidden/>
    <w:rsid w:val="00077227"/>
    <w:rPr>
      <w:rFonts w:ascii="Arial" w:eastAsia="Times New Roman" w:hAnsi="Arial"/>
      <w:b/>
      <w:bCs/>
      <w:lang w:val="x-none" w:eastAsia="x-none"/>
    </w:rPr>
  </w:style>
  <w:style w:type="paragraph" w:styleId="Asuntodelcomentario">
    <w:name w:val="annotation subject"/>
    <w:basedOn w:val="Textocomentario"/>
    <w:next w:val="Textocomentario"/>
    <w:link w:val="AsuntodelcomentarioCar"/>
    <w:uiPriority w:val="99"/>
    <w:semiHidden/>
    <w:unhideWhenUsed/>
    <w:rsid w:val="00077227"/>
    <w:rPr>
      <w:b/>
      <w:bCs/>
    </w:rPr>
  </w:style>
  <w:style w:type="character" w:customStyle="1" w:styleId="AsuntodelcomentarioCar1">
    <w:name w:val="Asunto del comentario Car1"/>
    <w:basedOn w:val="TextocomentarioCar1"/>
    <w:uiPriority w:val="99"/>
    <w:semiHidden/>
    <w:rsid w:val="00077227"/>
    <w:rPr>
      <w:rFonts w:ascii="Century Gothic" w:eastAsia="Calibri" w:hAnsi="Century Gothic" w:cs="Times New Roman"/>
      <w:b/>
      <w:bCs/>
      <w:sz w:val="20"/>
      <w:szCs w:val="20"/>
      <w:lang w:val="es-CO"/>
    </w:rPr>
  </w:style>
  <w:style w:type="character" w:customStyle="1" w:styleId="SinespaciadoCar">
    <w:name w:val="Sin espaciado Car"/>
    <w:link w:val="Sinespaciado"/>
    <w:uiPriority w:val="1"/>
    <w:locked/>
    <w:rsid w:val="00077227"/>
    <w:rPr>
      <w:rFonts w:ascii="Century Gothic" w:eastAsia="Calibri" w:hAnsi="Century Gothic" w:cs="Times New Roman"/>
      <w:sz w:val="24"/>
      <w:lang w:val="es-CO"/>
    </w:rPr>
  </w:style>
  <w:style w:type="paragraph" w:styleId="TtulodeTDC">
    <w:name w:val="TOC Heading"/>
    <w:basedOn w:val="Ttulo1"/>
    <w:next w:val="Normal"/>
    <w:uiPriority w:val="39"/>
    <w:unhideWhenUsed/>
    <w:qFormat/>
    <w:rsid w:val="00077227"/>
    <w:pPr>
      <w:keepLines/>
      <w:numPr>
        <w:numId w:val="0"/>
      </w:numPr>
      <w:spacing w:before="240" w:after="0" w:line="256" w:lineRule="auto"/>
      <w:outlineLvl w:val="9"/>
    </w:pPr>
    <w:rPr>
      <w:rFonts w:ascii="Calibri Light" w:hAnsi="Calibri Light"/>
      <w:b w:val="0"/>
      <w:bCs w:val="0"/>
      <w:caps w:val="0"/>
      <w:color w:val="2F5496"/>
      <w:kern w:val="0"/>
      <w:sz w:val="32"/>
      <w:szCs w:val="32"/>
      <w:lang w:val="es-CO" w:eastAsia="es-CO"/>
    </w:rPr>
  </w:style>
  <w:style w:type="paragraph" w:customStyle="1" w:styleId="Default">
    <w:name w:val="Default"/>
    <w:uiPriority w:val="99"/>
    <w:rsid w:val="00077227"/>
    <w:pPr>
      <w:autoSpaceDE w:val="0"/>
      <w:autoSpaceDN w:val="0"/>
      <w:adjustRightInd w:val="0"/>
      <w:spacing w:after="0" w:line="240" w:lineRule="auto"/>
    </w:pPr>
    <w:rPr>
      <w:rFonts w:ascii="Garamond" w:eastAsia="Calibri" w:hAnsi="Garamond" w:cs="Garamond"/>
      <w:color w:val="000000"/>
      <w:sz w:val="24"/>
      <w:szCs w:val="24"/>
      <w:lang w:val="es-CO" w:eastAsia="es-CO"/>
    </w:rPr>
  </w:style>
  <w:style w:type="paragraph" w:customStyle="1" w:styleId="Predeterminado">
    <w:name w:val="Predeterminado"/>
    <w:uiPriority w:val="99"/>
    <w:rsid w:val="0007722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N w:val="0"/>
      <w:spacing w:after="0" w:line="240" w:lineRule="auto"/>
    </w:pPr>
    <w:rPr>
      <w:rFonts w:ascii="WenQuanYi Micro Hei" w:eastAsia="DejaVu Sans" w:hAnsi="WenQuanYi Micro Hei" w:cs="Arial"/>
      <w:kern w:val="3"/>
      <w:sz w:val="36"/>
      <w:szCs w:val="24"/>
      <w:lang w:val="es-CO" w:eastAsia="zh-CN" w:bidi="hi-IN"/>
    </w:rPr>
  </w:style>
  <w:style w:type="paragraph" w:customStyle="1" w:styleId="Standard">
    <w:name w:val="Standard"/>
    <w:uiPriority w:val="99"/>
    <w:rsid w:val="00077227"/>
    <w:pPr>
      <w:suppressAutoHyphens/>
      <w:autoSpaceDN w:val="0"/>
      <w:spacing w:after="0" w:line="240" w:lineRule="auto"/>
    </w:pPr>
    <w:rPr>
      <w:rFonts w:ascii="Arial" w:eastAsia="Times New Roman" w:hAnsi="Arial" w:cs="Arial"/>
      <w:kern w:val="3"/>
      <w:sz w:val="20"/>
      <w:szCs w:val="20"/>
      <w:lang w:val="es-CO" w:eastAsia="zh-CN"/>
    </w:rPr>
  </w:style>
  <w:style w:type="paragraph" w:customStyle="1" w:styleId="Prrafodelista1">
    <w:name w:val="Párrafo de lista1"/>
    <w:basedOn w:val="Normal"/>
    <w:uiPriority w:val="99"/>
    <w:rsid w:val="00077227"/>
    <w:pPr>
      <w:spacing w:after="0" w:line="240" w:lineRule="auto"/>
      <w:ind w:left="708"/>
    </w:pPr>
    <w:rPr>
      <w:rFonts w:ascii="Arial" w:eastAsia="Times New Roman" w:hAnsi="Arial"/>
      <w:sz w:val="20"/>
      <w:szCs w:val="20"/>
      <w:lang w:eastAsia="es-CO"/>
    </w:rPr>
  </w:style>
  <w:style w:type="paragraph" w:customStyle="1" w:styleId="xmsonormal">
    <w:name w:val="x_msonormal"/>
    <w:basedOn w:val="Normal"/>
    <w:uiPriority w:val="99"/>
    <w:rsid w:val="00077227"/>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paragraph">
    <w:name w:val="paragraph"/>
    <w:basedOn w:val="Normal"/>
    <w:uiPriority w:val="99"/>
    <w:rsid w:val="00077227"/>
    <w:pPr>
      <w:spacing w:before="100" w:beforeAutospacing="1" w:after="100" w:afterAutospacing="1" w:line="240" w:lineRule="auto"/>
    </w:pPr>
    <w:rPr>
      <w:rFonts w:ascii="Times New Roman" w:eastAsia="Times New Roman" w:hAnsi="Times New Roman"/>
      <w:sz w:val="24"/>
      <w:szCs w:val="24"/>
      <w:lang w:eastAsia="es-CO"/>
    </w:rPr>
  </w:style>
  <w:style w:type="character" w:styleId="Refdenotaalpie">
    <w:name w:val="footnote reference"/>
    <w:semiHidden/>
    <w:unhideWhenUsed/>
    <w:rsid w:val="00077227"/>
    <w:rPr>
      <w:vertAlign w:val="superscript"/>
    </w:rPr>
  </w:style>
  <w:style w:type="character" w:customStyle="1" w:styleId="eacep1">
    <w:name w:val="eacep1"/>
    <w:rsid w:val="00077227"/>
    <w:rPr>
      <w:color w:val="000000"/>
    </w:rPr>
  </w:style>
  <w:style w:type="character" w:customStyle="1" w:styleId="normaltextrun">
    <w:name w:val="normaltextrun"/>
    <w:rsid w:val="00077227"/>
  </w:style>
  <w:style w:type="character" w:customStyle="1" w:styleId="eop">
    <w:name w:val="eop"/>
    <w:rsid w:val="00077227"/>
  </w:style>
  <w:style w:type="table" w:customStyle="1" w:styleId="Tabladecuadrcula1clara1">
    <w:name w:val="Tabla de cuadrícula 1 clara1"/>
    <w:basedOn w:val="Tablanormal"/>
    <w:uiPriority w:val="46"/>
    <w:rsid w:val="00077227"/>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077227"/>
    <w:pPr>
      <w:spacing w:line="240" w:lineRule="auto"/>
    </w:pPr>
    <w:rPr>
      <w:rFonts w:ascii="Calibri" w:hAnsi="Calibri"/>
      <w:i/>
      <w:iCs/>
      <w:color w:val="44546A" w:themeColor="text2"/>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2021">
      <w:bodyDiv w:val="1"/>
      <w:marLeft w:val="0"/>
      <w:marRight w:val="0"/>
      <w:marTop w:val="0"/>
      <w:marBottom w:val="0"/>
      <w:divBdr>
        <w:top w:val="none" w:sz="0" w:space="0" w:color="auto"/>
        <w:left w:val="none" w:sz="0" w:space="0" w:color="auto"/>
        <w:bottom w:val="none" w:sz="0" w:space="0" w:color="auto"/>
        <w:right w:val="none" w:sz="0" w:space="0" w:color="auto"/>
      </w:divBdr>
    </w:div>
    <w:div w:id="241258952">
      <w:bodyDiv w:val="1"/>
      <w:marLeft w:val="0"/>
      <w:marRight w:val="0"/>
      <w:marTop w:val="0"/>
      <w:marBottom w:val="0"/>
      <w:divBdr>
        <w:top w:val="none" w:sz="0" w:space="0" w:color="auto"/>
        <w:left w:val="none" w:sz="0" w:space="0" w:color="auto"/>
        <w:bottom w:val="none" w:sz="0" w:space="0" w:color="auto"/>
        <w:right w:val="none" w:sz="0" w:space="0" w:color="auto"/>
      </w:divBdr>
      <w:divsChild>
        <w:div w:id="1260259057">
          <w:marLeft w:val="0"/>
          <w:marRight w:val="0"/>
          <w:marTop w:val="0"/>
          <w:marBottom w:val="0"/>
          <w:divBdr>
            <w:top w:val="none" w:sz="0" w:space="0" w:color="auto"/>
            <w:left w:val="none" w:sz="0" w:space="0" w:color="auto"/>
            <w:bottom w:val="none" w:sz="0" w:space="0" w:color="auto"/>
            <w:right w:val="none" w:sz="0" w:space="0" w:color="auto"/>
          </w:divBdr>
        </w:div>
        <w:div w:id="1753352885">
          <w:marLeft w:val="0"/>
          <w:marRight w:val="0"/>
          <w:marTop w:val="0"/>
          <w:marBottom w:val="0"/>
          <w:divBdr>
            <w:top w:val="none" w:sz="0" w:space="0" w:color="auto"/>
            <w:left w:val="none" w:sz="0" w:space="0" w:color="auto"/>
            <w:bottom w:val="none" w:sz="0" w:space="0" w:color="auto"/>
            <w:right w:val="none" w:sz="0" w:space="0" w:color="auto"/>
          </w:divBdr>
        </w:div>
        <w:div w:id="1205100111">
          <w:marLeft w:val="0"/>
          <w:marRight w:val="0"/>
          <w:marTop w:val="0"/>
          <w:marBottom w:val="0"/>
          <w:divBdr>
            <w:top w:val="none" w:sz="0" w:space="0" w:color="auto"/>
            <w:left w:val="none" w:sz="0" w:space="0" w:color="auto"/>
            <w:bottom w:val="none" w:sz="0" w:space="0" w:color="auto"/>
            <w:right w:val="none" w:sz="0" w:space="0" w:color="auto"/>
          </w:divBdr>
        </w:div>
        <w:div w:id="255135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40256">
          <w:marLeft w:val="0"/>
          <w:marRight w:val="0"/>
          <w:marTop w:val="0"/>
          <w:marBottom w:val="0"/>
          <w:divBdr>
            <w:top w:val="none" w:sz="0" w:space="0" w:color="auto"/>
            <w:left w:val="none" w:sz="0" w:space="0" w:color="auto"/>
            <w:bottom w:val="none" w:sz="0" w:space="0" w:color="auto"/>
            <w:right w:val="none" w:sz="0" w:space="0" w:color="auto"/>
          </w:divBdr>
        </w:div>
        <w:div w:id="1544709944">
          <w:marLeft w:val="0"/>
          <w:marRight w:val="0"/>
          <w:marTop w:val="0"/>
          <w:marBottom w:val="0"/>
          <w:divBdr>
            <w:top w:val="none" w:sz="0" w:space="0" w:color="auto"/>
            <w:left w:val="none" w:sz="0" w:space="0" w:color="auto"/>
            <w:bottom w:val="none" w:sz="0" w:space="0" w:color="auto"/>
            <w:right w:val="none" w:sz="0" w:space="0" w:color="auto"/>
          </w:divBdr>
        </w:div>
        <w:div w:id="134420935">
          <w:marLeft w:val="0"/>
          <w:marRight w:val="0"/>
          <w:marTop w:val="0"/>
          <w:marBottom w:val="0"/>
          <w:divBdr>
            <w:top w:val="none" w:sz="0" w:space="0" w:color="auto"/>
            <w:left w:val="none" w:sz="0" w:space="0" w:color="auto"/>
            <w:bottom w:val="none" w:sz="0" w:space="0" w:color="auto"/>
            <w:right w:val="none" w:sz="0" w:space="0" w:color="auto"/>
          </w:divBdr>
        </w:div>
        <w:div w:id="128136350">
          <w:marLeft w:val="0"/>
          <w:marRight w:val="0"/>
          <w:marTop w:val="0"/>
          <w:marBottom w:val="0"/>
          <w:divBdr>
            <w:top w:val="none" w:sz="0" w:space="0" w:color="auto"/>
            <w:left w:val="none" w:sz="0" w:space="0" w:color="auto"/>
            <w:bottom w:val="none" w:sz="0" w:space="0" w:color="auto"/>
            <w:right w:val="none" w:sz="0" w:space="0" w:color="auto"/>
          </w:divBdr>
        </w:div>
        <w:div w:id="593635063">
          <w:marLeft w:val="0"/>
          <w:marRight w:val="0"/>
          <w:marTop w:val="0"/>
          <w:marBottom w:val="0"/>
          <w:divBdr>
            <w:top w:val="none" w:sz="0" w:space="0" w:color="auto"/>
            <w:left w:val="none" w:sz="0" w:space="0" w:color="auto"/>
            <w:bottom w:val="none" w:sz="0" w:space="0" w:color="auto"/>
            <w:right w:val="none" w:sz="0" w:space="0" w:color="auto"/>
          </w:divBdr>
        </w:div>
        <w:div w:id="1885672406">
          <w:marLeft w:val="0"/>
          <w:marRight w:val="0"/>
          <w:marTop w:val="0"/>
          <w:marBottom w:val="0"/>
          <w:divBdr>
            <w:top w:val="none" w:sz="0" w:space="0" w:color="auto"/>
            <w:left w:val="none" w:sz="0" w:space="0" w:color="auto"/>
            <w:bottom w:val="none" w:sz="0" w:space="0" w:color="auto"/>
            <w:right w:val="none" w:sz="0" w:space="0" w:color="auto"/>
          </w:divBdr>
        </w:div>
        <w:div w:id="1982953648">
          <w:marLeft w:val="0"/>
          <w:marRight w:val="0"/>
          <w:marTop w:val="0"/>
          <w:marBottom w:val="0"/>
          <w:divBdr>
            <w:top w:val="none" w:sz="0" w:space="0" w:color="auto"/>
            <w:left w:val="none" w:sz="0" w:space="0" w:color="auto"/>
            <w:bottom w:val="none" w:sz="0" w:space="0" w:color="auto"/>
            <w:right w:val="none" w:sz="0" w:space="0" w:color="auto"/>
          </w:divBdr>
        </w:div>
        <w:div w:id="906182114">
          <w:marLeft w:val="0"/>
          <w:marRight w:val="0"/>
          <w:marTop w:val="0"/>
          <w:marBottom w:val="0"/>
          <w:divBdr>
            <w:top w:val="none" w:sz="0" w:space="0" w:color="auto"/>
            <w:left w:val="none" w:sz="0" w:space="0" w:color="auto"/>
            <w:bottom w:val="none" w:sz="0" w:space="0" w:color="auto"/>
            <w:right w:val="none" w:sz="0" w:space="0" w:color="auto"/>
          </w:divBdr>
        </w:div>
        <w:div w:id="277565494">
          <w:marLeft w:val="0"/>
          <w:marRight w:val="0"/>
          <w:marTop w:val="0"/>
          <w:marBottom w:val="0"/>
          <w:divBdr>
            <w:top w:val="none" w:sz="0" w:space="0" w:color="auto"/>
            <w:left w:val="none" w:sz="0" w:space="0" w:color="auto"/>
            <w:bottom w:val="none" w:sz="0" w:space="0" w:color="auto"/>
            <w:right w:val="none" w:sz="0" w:space="0" w:color="auto"/>
          </w:divBdr>
        </w:div>
        <w:div w:id="973681314">
          <w:marLeft w:val="0"/>
          <w:marRight w:val="0"/>
          <w:marTop w:val="0"/>
          <w:marBottom w:val="0"/>
          <w:divBdr>
            <w:top w:val="none" w:sz="0" w:space="0" w:color="auto"/>
            <w:left w:val="none" w:sz="0" w:space="0" w:color="auto"/>
            <w:bottom w:val="none" w:sz="0" w:space="0" w:color="auto"/>
            <w:right w:val="none" w:sz="0" w:space="0" w:color="auto"/>
          </w:divBdr>
        </w:div>
        <w:div w:id="163522182">
          <w:marLeft w:val="0"/>
          <w:marRight w:val="0"/>
          <w:marTop w:val="0"/>
          <w:marBottom w:val="0"/>
          <w:divBdr>
            <w:top w:val="none" w:sz="0" w:space="0" w:color="auto"/>
            <w:left w:val="none" w:sz="0" w:space="0" w:color="auto"/>
            <w:bottom w:val="none" w:sz="0" w:space="0" w:color="auto"/>
            <w:right w:val="none" w:sz="0" w:space="0" w:color="auto"/>
          </w:divBdr>
        </w:div>
        <w:div w:id="109131569">
          <w:marLeft w:val="0"/>
          <w:marRight w:val="0"/>
          <w:marTop w:val="0"/>
          <w:marBottom w:val="0"/>
          <w:divBdr>
            <w:top w:val="none" w:sz="0" w:space="0" w:color="auto"/>
            <w:left w:val="none" w:sz="0" w:space="0" w:color="auto"/>
            <w:bottom w:val="none" w:sz="0" w:space="0" w:color="auto"/>
            <w:right w:val="none" w:sz="0" w:space="0" w:color="auto"/>
          </w:divBdr>
        </w:div>
        <w:div w:id="2013531966">
          <w:marLeft w:val="0"/>
          <w:marRight w:val="0"/>
          <w:marTop w:val="0"/>
          <w:marBottom w:val="0"/>
          <w:divBdr>
            <w:top w:val="none" w:sz="0" w:space="0" w:color="auto"/>
            <w:left w:val="none" w:sz="0" w:space="0" w:color="auto"/>
            <w:bottom w:val="none" w:sz="0" w:space="0" w:color="auto"/>
            <w:right w:val="none" w:sz="0" w:space="0" w:color="auto"/>
          </w:divBdr>
        </w:div>
        <w:div w:id="1290043132">
          <w:marLeft w:val="0"/>
          <w:marRight w:val="0"/>
          <w:marTop w:val="0"/>
          <w:marBottom w:val="0"/>
          <w:divBdr>
            <w:top w:val="none" w:sz="0" w:space="0" w:color="auto"/>
            <w:left w:val="none" w:sz="0" w:space="0" w:color="auto"/>
            <w:bottom w:val="none" w:sz="0" w:space="0" w:color="auto"/>
            <w:right w:val="none" w:sz="0" w:space="0" w:color="auto"/>
          </w:divBdr>
        </w:div>
        <w:div w:id="939216648">
          <w:marLeft w:val="0"/>
          <w:marRight w:val="0"/>
          <w:marTop w:val="0"/>
          <w:marBottom w:val="0"/>
          <w:divBdr>
            <w:top w:val="none" w:sz="0" w:space="0" w:color="auto"/>
            <w:left w:val="none" w:sz="0" w:space="0" w:color="auto"/>
            <w:bottom w:val="none" w:sz="0" w:space="0" w:color="auto"/>
            <w:right w:val="none" w:sz="0" w:space="0" w:color="auto"/>
          </w:divBdr>
        </w:div>
        <w:div w:id="1114713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932746">
              <w:marLeft w:val="0"/>
              <w:marRight w:val="0"/>
              <w:marTop w:val="0"/>
              <w:marBottom w:val="0"/>
              <w:divBdr>
                <w:top w:val="none" w:sz="0" w:space="0" w:color="auto"/>
                <w:left w:val="none" w:sz="0" w:space="0" w:color="auto"/>
                <w:bottom w:val="none" w:sz="0" w:space="0" w:color="auto"/>
                <w:right w:val="none" w:sz="0" w:space="0" w:color="auto"/>
              </w:divBdr>
            </w:div>
          </w:divsChild>
        </w:div>
        <w:div w:id="482044035">
          <w:marLeft w:val="0"/>
          <w:marRight w:val="0"/>
          <w:marTop w:val="0"/>
          <w:marBottom w:val="0"/>
          <w:divBdr>
            <w:top w:val="none" w:sz="0" w:space="0" w:color="auto"/>
            <w:left w:val="none" w:sz="0" w:space="0" w:color="auto"/>
            <w:bottom w:val="none" w:sz="0" w:space="0" w:color="auto"/>
            <w:right w:val="none" w:sz="0" w:space="0" w:color="auto"/>
          </w:divBdr>
        </w:div>
        <w:div w:id="201790600">
          <w:marLeft w:val="0"/>
          <w:marRight w:val="0"/>
          <w:marTop w:val="0"/>
          <w:marBottom w:val="0"/>
          <w:divBdr>
            <w:top w:val="none" w:sz="0" w:space="0" w:color="auto"/>
            <w:left w:val="none" w:sz="0" w:space="0" w:color="auto"/>
            <w:bottom w:val="none" w:sz="0" w:space="0" w:color="auto"/>
            <w:right w:val="none" w:sz="0" w:space="0" w:color="auto"/>
          </w:divBdr>
        </w:div>
        <w:div w:id="996882012">
          <w:marLeft w:val="0"/>
          <w:marRight w:val="0"/>
          <w:marTop w:val="0"/>
          <w:marBottom w:val="0"/>
          <w:divBdr>
            <w:top w:val="none" w:sz="0" w:space="0" w:color="auto"/>
            <w:left w:val="none" w:sz="0" w:space="0" w:color="auto"/>
            <w:bottom w:val="none" w:sz="0" w:space="0" w:color="auto"/>
            <w:right w:val="none" w:sz="0" w:space="0" w:color="auto"/>
          </w:divBdr>
        </w:div>
        <w:div w:id="1421217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57107">
              <w:marLeft w:val="0"/>
              <w:marRight w:val="0"/>
              <w:marTop w:val="0"/>
              <w:marBottom w:val="0"/>
              <w:divBdr>
                <w:top w:val="none" w:sz="0" w:space="0" w:color="auto"/>
                <w:left w:val="none" w:sz="0" w:space="0" w:color="auto"/>
                <w:bottom w:val="none" w:sz="0" w:space="0" w:color="auto"/>
                <w:right w:val="none" w:sz="0" w:space="0" w:color="auto"/>
              </w:divBdr>
            </w:div>
          </w:divsChild>
        </w:div>
        <w:div w:id="1191993948">
          <w:marLeft w:val="0"/>
          <w:marRight w:val="0"/>
          <w:marTop w:val="0"/>
          <w:marBottom w:val="0"/>
          <w:divBdr>
            <w:top w:val="none" w:sz="0" w:space="0" w:color="auto"/>
            <w:left w:val="none" w:sz="0" w:space="0" w:color="auto"/>
            <w:bottom w:val="none" w:sz="0" w:space="0" w:color="auto"/>
            <w:right w:val="none" w:sz="0" w:space="0" w:color="auto"/>
          </w:divBdr>
        </w:div>
        <w:div w:id="89130099">
          <w:marLeft w:val="0"/>
          <w:marRight w:val="0"/>
          <w:marTop w:val="0"/>
          <w:marBottom w:val="0"/>
          <w:divBdr>
            <w:top w:val="none" w:sz="0" w:space="0" w:color="auto"/>
            <w:left w:val="none" w:sz="0" w:space="0" w:color="auto"/>
            <w:bottom w:val="none" w:sz="0" w:space="0" w:color="auto"/>
            <w:right w:val="none" w:sz="0" w:space="0" w:color="auto"/>
          </w:divBdr>
        </w:div>
        <w:div w:id="143670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0343489">
              <w:marLeft w:val="0"/>
              <w:marRight w:val="0"/>
              <w:marTop w:val="0"/>
              <w:marBottom w:val="0"/>
              <w:divBdr>
                <w:top w:val="none" w:sz="0" w:space="0" w:color="auto"/>
                <w:left w:val="none" w:sz="0" w:space="0" w:color="auto"/>
                <w:bottom w:val="none" w:sz="0" w:space="0" w:color="auto"/>
                <w:right w:val="none" w:sz="0" w:space="0" w:color="auto"/>
              </w:divBdr>
            </w:div>
          </w:divsChild>
        </w:div>
        <w:div w:id="1342858583">
          <w:marLeft w:val="0"/>
          <w:marRight w:val="0"/>
          <w:marTop w:val="0"/>
          <w:marBottom w:val="0"/>
          <w:divBdr>
            <w:top w:val="none" w:sz="0" w:space="0" w:color="auto"/>
            <w:left w:val="none" w:sz="0" w:space="0" w:color="auto"/>
            <w:bottom w:val="none" w:sz="0" w:space="0" w:color="auto"/>
            <w:right w:val="none" w:sz="0" w:space="0" w:color="auto"/>
          </w:divBdr>
        </w:div>
        <w:div w:id="1461875914">
          <w:marLeft w:val="0"/>
          <w:marRight w:val="0"/>
          <w:marTop w:val="0"/>
          <w:marBottom w:val="0"/>
          <w:divBdr>
            <w:top w:val="none" w:sz="0" w:space="0" w:color="auto"/>
            <w:left w:val="none" w:sz="0" w:space="0" w:color="auto"/>
            <w:bottom w:val="none" w:sz="0" w:space="0" w:color="auto"/>
            <w:right w:val="none" w:sz="0" w:space="0" w:color="auto"/>
          </w:divBdr>
        </w:div>
        <w:div w:id="128791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950241">
          <w:marLeft w:val="0"/>
          <w:marRight w:val="0"/>
          <w:marTop w:val="0"/>
          <w:marBottom w:val="0"/>
          <w:divBdr>
            <w:top w:val="none" w:sz="0" w:space="0" w:color="auto"/>
            <w:left w:val="none" w:sz="0" w:space="0" w:color="auto"/>
            <w:bottom w:val="none" w:sz="0" w:space="0" w:color="auto"/>
            <w:right w:val="none" w:sz="0" w:space="0" w:color="auto"/>
          </w:divBdr>
        </w:div>
        <w:div w:id="1139107375">
          <w:marLeft w:val="0"/>
          <w:marRight w:val="0"/>
          <w:marTop w:val="0"/>
          <w:marBottom w:val="0"/>
          <w:divBdr>
            <w:top w:val="none" w:sz="0" w:space="0" w:color="auto"/>
            <w:left w:val="none" w:sz="0" w:space="0" w:color="auto"/>
            <w:bottom w:val="none" w:sz="0" w:space="0" w:color="auto"/>
            <w:right w:val="none" w:sz="0" w:space="0" w:color="auto"/>
          </w:divBdr>
        </w:div>
        <w:div w:id="770396508">
          <w:marLeft w:val="0"/>
          <w:marRight w:val="0"/>
          <w:marTop w:val="0"/>
          <w:marBottom w:val="0"/>
          <w:divBdr>
            <w:top w:val="none" w:sz="0" w:space="0" w:color="auto"/>
            <w:left w:val="none" w:sz="0" w:space="0" w:color="auto"/>
            <w:bottom w:val="none" w:sz="0" w:space="0" w:color="auto"/>
            <w:right w:val="none" w:sz="0" w:space="0" w:color="auto"/>
          </w:divBdr>
        </w:div>
        <w:div w:id="1214077540">
          <w:marLeft w:val="0"/>
          <w:marRight w:val="0"/>
          <w:marTop w:val="0"/>
          <w:marBottom w:val="0"/>
          <w:divBdr>
            <w:top w:val="none" w:sz="0" w:space="0" w:color="auto"/>
            <w:left w:val="none" w:sz="0" w:space="0" w:color="auto"/>
            <w:bottom w:val="none" w:sz="0" w:space="0" w:color="auto"/>
            <w:right w:val="none" w:sz="0" w:space="0" w:color="auto"/>
          </w:divBdr>
        </w:div>
        <w:div w:id="1137336351">
          <w:marLeft w:val="0"/>
          <w:marRight w:val="0"/>
          <w:marTop w:val="0"/>
          <w:marBottom w:val="0"/>
          <w:divBdr>
            <w:top w:val="none" w:sz="0" w:space="0" w:color="auto"/>
            <w:left w:val="none" w:sz="0" w:space="0" w:color="auto"/>
            <w:bottom w:val="none" w:sz="0" w:space="0" w:color="auto"/>
            <w:right w:val="none" w:sz="0" w:space="0" w:color="auto"/>
          </w:divBdr>
        </w:div>
        <w:div w:id="819812936">
          <w:marLeft w:val="0"/>
          <w:marRight w:val="0"/>
          <w:marTop w:val="0"/>
          <w:marBottom w:val="0"/>
          <w:divBdr>
            <w:top w:val="none" w:sz="0" w:space="0" w:color="auto"/>
            <w:left w:val="none" w:sz="0" w:space="0" w:color="auto"/>
            <w:bottom w:val="none" w:sz="0" w:space="0" w:color="auto"/>
            <w:right w:val="none" w:sz="0" w:space="0" w:color="auto"/>
          </w:divBdr>
        </w:div>
        <w:div w:id="304816129">
          <w:marLeft w:val="0"/>
          <w:marRight w:val="0"/>
          <w:marTop w:val="0"/>
          <w:marBottom w:val="0"/>
          <w:divBdr>
            <w:top w:val="none" w:sz="0" w:space="0" w:color="auto"/>
            <w:left w:val="none" w:sz="0" w:space="0" w:color="auto"/>
            <w:bottom w:val="none" w:sz="0" w:space="0" w:color="auto"/>
            <w:right w:val="none" w:sz="0" w:space="0" w:color="auto"/>
          </w:divBdr>
        </w:div>
        <w:div w:id="1619484990">
          <w:marLeft w:val="0"/>
          <w:marRight w:val="0"/>
          <w:marTop w:val="0"/>
          <w:marBottom w:val="0"/>
          <w:divBdr>
            <w:top w:val="none" w:sz="0" w:space="0" w:color="auto"/>
            <w:left w:val="none" w:sz="0" w:space="0" w:color="auto"/>
            <w:bottom w:val="none" w:sz="0" w:space="0" w:color="auto"/>
            <w:right w:val="none" w:sz="0" w:space="0" w:color="auto"/>
          </w:divBdr>
        </w:div>
        <w:div w:id="884102419">
          <w:marLeft w:val="0"/>
          <w:marRight w:val="0"/>
          <w:marTop w:val="0"/>
          <w:marBottom w:val="0"/>
          <w:divBdr>
            <w:top w:val="none" w:sz="0" w:space="0" w:color="auto"/>
            <w:left w:val="none" w:sz="0" w:space="0" w:color="auto"/>
            <w:bottom w:val="none" w:sz="0" w:space="0" w:color="auto"/>
            <w:right w:val="none" w:sz="0" w:space="0" w:color="auto"/>
          </w:divBdr>
        </w:div>
        <w:div w:id="1817643711">
          <w:marLeft w:val="0"/>
          <w:marRight w:val="0"/>
          <w:marTop w:val="0"/>
          <w:marBottom w:val="0"/>
          <w:divBdr>
            <w:top w:val="none" w:sz="0" w:space="0" w:color="auto"/>
            <w:left w:val="none" w:sz="0" w:space="0" w:color="auto"/>
            <w:bottom w:val="none" w:sz="0" w:space="0" w:color="auto"/>
            <w:right w:val="none" w:sz="0" w:space="0" w:color="auto"/>
          </w:divBdr>
        </w:div>
        <w:div w:id="13482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846736">
          <w:marLeft w:val="0"/>
          <w:marRight w:val="0"/>
          <w:marTop w:val="0"/>
          <w:marBottom w:val="0"/>
          <w:divBdr>
            <w:top w:val="none" w:sz="0" w:space="0" w:color="auto"/>
            <w:left w:val="none" w:sz="0" w:space="0" w:color="auto"/>
            <w:bottom w:val="none" w:sz="0" w:space="0" w:color="auto"/>
            <w:right w:val="none" w:sz="0" w:space="0" w:color="auto"/>
          </w:divBdr>
        </w:div>
        <w:div w:id="816145726">
          <w:marLeft w:val="0"/>
          <w:marRight w:val="0"/>
          <w:marTop w:val="0"/>
          <w:marBottom w:val="0"/>
          <w:divBdr>
            <w:top w:val="none" w:sz="0" w:space="0" w:color="auto"/>
            <w:left w:val="none" w:sz="0" w:space="0" w:color="auto"/>
            <w:bottom w:val="none" w:sz="0" w:space="0" w:color="auto"/>
            <w:right w:val="none" w:sz="0" w:space="0" w:color="auto"/>
          </w:divBdr>
        </w:div>
        <w:div w:id="378362068">
          <w:marLeft w:val="0"/>
          <w:marRight w:val="0"/>
          <w:marTop w:val="0"/>
          <w:marBottom w:val="0"/>
          <w:divBdr>
            <w:top w:val="none" w:sz="0" w:space="0" w:color="auto"/>
            <w:left w:val="none" w:sz="0" w:space="0" w:color="auto"/>
            <w:bottom w:val="none" w:sz="0" w:space="0" w:color="auto"/>
            <w:right w:val="none" w:sz="0" w:space="0" w:color="auto"/>
          </w:divBdr>
        </w:div>
        <w:div w:id="1618486930">
          <w:marLeft w:val="0"/>
          <w:marRight w:val="0"/>
          <w:marTop w:val="0"/>
          <w:marBottom w:val="0"/>
          <w:divBdr>
            <w:top w:val="none" w:sz="0" w:space="0" w:color="auto"/>
            <w:left w:val="none" w:sz="0" w:space="0" w:color="auto"/>
            <w:bottom w:val="none" w:sz="0" w:space="0" w:color="auto"/>
            <w:right w:val="none" w:sz="0" w:space="0" w:color="auto"/>
          </w:divBdr>
        </w:div>
        <w:div w:id="1381787692">
          <w:marLeft w:val="0"/>
          <w:marRight w:val="0"/>
          <w:marTop w:val="0"/>
          <w:marBottom w:val="0"/>
          <w:divBdr>
            <w:top w:val="none" w:sz="0" w:space="0" w:color="auto"/>
            <w:left w:val="none" w:sz="0" w:space="0" w:color="auto"/>
            <w:bottom w:val="none" w:sz="0" w:space="0" w:color="auto"/>
            <w:right w:val="none" w:sz="0" w:space="0" w:color="auto"/>
          </w:divBdr>
        </w:div>
        <w:div w:id="51738441">
          <w:marLeft w:val="0"/>
          <w:marRight w:val="0"/>
          <w:marTop w:val="0"/>
          <w:marBottom w:val="0"/>
          <w:divBdr>
            <w:top w:val="none" w:sz="0" w:space="0" w:color="auto"/>
            <w:left w:val="none" w:sz="0" w:space="0" w:color="auto"/>
            <w:bottom w:val="none" w:sz="0" w:space="0" w:color="auto"/>
            <w:right w:val="none" w:sz="0" w:space="0" w:color="auto"/>
          </w:divBdr>
        </w:div>
        <w:div w:id="1515657135">
          <w:marLeft w:val="0"/>
          <w:marRight w:val="0"/>
          <w:marTop w:val="0"/>
          <w:marBottom w:val="0"/>
          <w:divBdr>
            <w:top w:val="none" w:sz="0" w:space="0" w:color="auto"/>
            <w:left w:val="none" w:sz="0" w:space="0" w:color="auto"/>
            <w:bottom w:val="none" w:sz="0" w:space="0" w:color="auto"/>
            <w:right w:val="none" w:sz="0" w:space="0" w:color="auto"/>
          </w:divBdr>
        </w:div>
        <w:div w:id="889150251">
          <w:marLeft w:val="0"/>
          <w:marRight w:val="0"/>
          <w:marTop w:val="0"/>
          <w:marBottom w:val="0"/>
          <w:divBdr>
            <w:top w:val="none" w:sz="0" w:space="0" w:color="auto"/>
            <w:left w:val="none" w:sz="0" w:space="0" w:color="auto"/>
            <w:bottom w:val="none" w:sz="0" w:space="0" w:color="auto"/>
            <w:right w:val="none" w:sz="0" w:space="0" w:color="auto"/>
          </w:divBdr>
        </w:div>
        <w:div w:id="823352514">
          <w:marLeft w:val="0"/>
          <w:marRight w:val="0"/>
          <w:marTop w:val="0"/>
          <w:marBottom w:val="0"/>
          <w:divBdr>
            <w:top w:val="none" w:sz="0" w:space="0" w:color="auto"/>
            <w:left w:val="none" w:sz="0" w:space="0" w:color="auto"/>
            <w:bottom w:val="none" w:sz="0" w:space="0" w:color="auto"/>
            <w:right w:val="none" w:sz="0" w:space="0" w:color="auto"/>
          </w:divBdr>
        </w:div>
        <w:div w:id="594702920">
          <w:marLeft w:val="0"/>
          <w:marRight w:val="0"/>
          <w:marTop w:val="0"/>
          <w:marBottom w:val="0"/>
          <w:divBdr>
            <w:top w:val="none" w:sz="0" w:space="0" w:color="auto"/>
            <w:left w:val="none" w:sz="0" w:space="0" w:color="auto"/>
            <w:bottom w:val="none" w:sz="0" w:space="0" w:color="auto"/>
            <w:right w:val="none" w:sz="0" w:space="0" w:color="auto"/>
          </w:divBdr>
        </w:div>
        <w:div w:id="1456949823">
          <w:marLeft w:val="0"/>
          <w:marRight w:val="0"/>
          <w:marTop w:val="0"/>
          <w:marBottom w:val="0"/>
          <w:divBdr>
            <w:top w:val="none" w:sz="0" w:space="0" w:color="auto"/>
            <w:left w:val="none" w:sz="0" w:space="0" w:color="auto"/>
            <w:bottom w:val="none" w:sz="0" w:space="0" w:color="auto"/>
            <w:right w:val="none" w:sz="0" w:space="0" w:color="auto"/>
          </w:divBdr>
        </w:div>
        <w:div w:id="67072081">
          <w:marLeft w:val="0"/>
          <w:marRight w:val="0"/>
          <w:marTop w:val="0"/>
          <w:marBottom w:val="0"/>
          <w:divBdr>
            <w:top w:val="none" w:sz="0" w:space="0" w:color="auto"/>
            <w:left w:val="none" w:sz="0" w:space="0" w:color="auto"/>
            <w:bottom w:val="none" w:sz="0" w:space="0" w:color="auto"/>
            <w:right w:val="none" w:sz="0" w:space="0" w:color="auto"/>
          </w:divBdr>
        </w:div>
        <w:div w:id="1981568859">
          <w:marLeft w:val="0"/>
          <w:marRight w:val="0"/>
          <w:marTop w:val="0"/>
          <w:marBottom w:val="0"/>
          <w:divBdr>
            <w:top w:val="none" w:sz="0" w:space="0" w:color="auto"/>
            <w:left w:val="none" w:sz="0" w:space="0" w:color="auto"/>
            <w:bottom w:val="none" w:sz="0" w:space="0" w:color="auto"/>
            <w:right w:val="none" w:sz="0" w:space="0" w:color="auto"/>
          </w:divBdr>
        </w:div>
        <w:div w:id="1757166111">
          <w:marLeft w:val="0"/>
          <w:marRight w:val="0"/>
          <w:marTop w:val="0"/>
          <w:marBottom w:val="0"/>
          <w:divBdr>
            <w:top w:val="none" w:sz="0" w:space="0" w:color="auto"/>
            <w:left w:val="none" w:sz="0" w:space="0" w:color="auto"/>
            <w:bottom w:val="none" w:sz="0" w:space="0" w:color="auto"/>
            <w:right w:val="none" w:sz="0" w:space="0" w:color="auto"/>
          </w:divBdr>
        </w:div>
        <w:div w:id="1192496974">
          <w:marLeft w:val="0"/>
          <w:marRight w:val="0"/>
          <w:marTop w:val="0"/>
          <w:marBottom w:val="0"/>
          <w:divBdr>
            <w:top w:val="none" w:sz="0" w:space="0" w:color="auto"/>
            <w:left w:val="none" w:sz="0" w:space="0" w:color="auto"/>
            <w:bottom w:val="none" w:sz="0" w:space="0" w:color="auto"/>
            <w:right w:val="none" w:sz="0" w:space="0" w:color="auto"/>
          </w:divBdr>
        </w:div>
        <w:div w:id="683871064">
          <w:marLeft w:val="0"/>
          <w:marRight w:val="0"/>
          <w:marTop w:val="0"/>
          <w:marBottom w:val="0"/>
          <w:divBdr>
            <w:top w:val="none" w:sz="0" w:space="0" w:color="auto"/>
            <w:left w:val="none" w:sz="0" w:space="0" w:color="auto"/>
            <w:bottom w:val="none" w:sz="0" w:space="0" w:color="auto"/>
            <w:right w:val="none" w:sz="0" w:space="0" w:color="auto"/>
          </w:divBdr>
        </w:div>
        <w:div w:id="1298415160">
          <w:marLeft w:val="0"/>
          <w:marRight w:val="0"/>
          <w:marTop w:val="0"/>
          <w:marBottom w:val="0"/>
          <w:divBdr>
            <w:top w:val="none" w:sz="0" w:space="0" w:color="auto"/>
            <w:left w:val="none" w:sz="0" w:space="0" w:color="auto"/>
            <w:bottom w:val="none" w:sz="0" w:space="0" w:color="auto"/>
            <w:right w:val="none" w:sz="0" w:space="0" w:color="auto"/>
          </w:divBdr>
        </w:div>
        <w:div w:id="262032791">
          <w:marLeft w:val="0"/>
          <w:marRight w:val="0"/>
          <w:marTop w:val="0"/>
          <w:marBottom w:val="0"/>
          <w:divBdr>
            <w:top w:val="none" w:sz="0" w:space="0" w:color="auto"/>
            <w:left w:val="none" w:sz="0" w:space="0" w:color="auto"/>
            <w:bottom w:val="none" w:sz="0" w:space="0" w:color="auto"/>
            <w:right w:val="none" w:sz="0" w:space="0" w:color="auto"/>
          </w:divBdr>
        </w:div>
        <w:div w:id="801966793">
          <w:marLeft w:val="0"/>
          <w:marRight w:val="0"/>
          <w:marTop w:val="0"/>
          <w:marBottom w:val="0"/>
          <w:divBdr>
            <w:top w:val="none" w:sz="0" w:space="0" w:color="auto"/>
            <w:left w:val="none" w:sz="0" w:space="0" w:color="auto"/>
            <w:bottom w:val="none" w:sz="0" w:space="0" w:color="auto"/>
            <w:right w:val="none" w:sz="0" w:space="0" w:color="auto"/>
          </w:divBdr>
        </w:div>
        <w:div w:id="926887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938408">
              <w:marLeft w:val="0"/>
              <w:marRight w:val="0"/>
              <w:marTop w:val="0"/>
              <w:marBottom w:val="0"/>
              <w:divBdr>
                <w:top w:val="none" w:sz="0" w:space="0" w:color="auto"/>
                <w:left w:val="none" w:sz="0" w:space="0" w:color="auto"/>
                <w:bottom w:val="none" w:sz="0" w:space="0" w:color="auto"/>
                <w:right w:val="none" w:sz="0" w:space="0" w:color="auto"/>
              </w:divBdr>
            </w:div>
            <w:div w:id="928466009">
              <w:marLeft w:val="0"/>
              <w:marRight w:val="0"/>
              <w:marTop w:val="0"/>
              <w:marBottom w:val="0"/>
              <w:divBdr>
                <w:top w:val="none" w:sz="0" w:space="0" w:color="auto"/>
                <w:left w:val="none" w:sz="0" w:space="0" w:color="auto"/>
                <w:bottom w:val="none" w:sz="0" w:space="0" w:color="auto"/>
                <w:right w:val="none" w:sz="0" w:space="0" w:color="auto"/>
              </w:divBdr>
            </w:div>
            <w:div w:id="893270468">
              <w:marLeft w:val="0"/>
              <w:marRight w:val="0"/>
              <w:marTop w:val="0"/>
              <w:marBottom w:val="0"/>
              <w:divBdr>
                <w:top w:val="none" w:sz="0" w:space="0" w:color="auto"/>
                <w:left w:val="none" w:sz="0" w:space="0" w:color="auto"/>
                <w:bottom w:val="none" w:sz="0" w:space="0" w:color="auto"/>
                <w:right w:val="none" w:sz="0" w:space="0" w:color="auto"/>
              </w:divBdr>
            </w:div>
          </w:divsChild>
        </w:div>
        <w:div w:id="1823353002">
          <w:marLeft w:val="0"/>
          <w:marRight w:val="0"/>
          <w:marTop w:val="0"/>
          <w:marBottom w:val="0"/>
          <w:divBdr>
            <w:top w:val="none" w:sz="0" w:space="0" w:color="auto"/>
            <w:left w:val="none" w:sz="0" w:space="0" w:color="auto"/>
            <w:bottom w:val="none" w:sz="0" w:space="0" w:color="auto"/>
            <w:right w:val="none" w:sz="0" w:space="0" w:color="auto"/>
          </w:divBdr>
        </w:div>
      </w:divsChild>
    </w:div>
    <w:div w:id="507643436">
      <w:bodyDiv w:val="1"/>
      <w:marLeft w:val="0"/>
      <w:marRight w:val="0"/>
      <w:marTop w:val="0"/>
      <w:marBottom w:val="0"/>
      <w:divBdr>
        <w:top w:val="none" w:sz="0" w:space="0" w:color="auto"/>
        <w:left w:val="none" w:sz="0" w:space="0" w:color="auto"/>
        <w:bottom w:val="none" w:sz="0" w:space="0" w:color="auto"/>
        <w:right w:val="none" w:sz="0" w:space="0" w:color="auto"/>
      </w:divBdr>
    </w:div>
    <w:div w:id="565072195">
      <w:bodyDiv w:val="1"/>
      <w:marLeft w:val="0"/>
      <w:marRight w:val="0"/>
      <w:marTop w:val="0"/>
      <w:marBottom w:val="0"/>
      <w:divBdr>
        <w:top w:val="none" w:sz="0" w:space="0" w:color="auto"/>
        <w:left w:val="none" w:sz="0" w:space="0" w:color="auto"/>
        <w:bottom w:val="none" w:sz="0" w:space="0" w:color="auto"/>
        <w:right w:val="none" w:sz="0" w:space="0" w:color="auto"/>
      </w:divBdr>
    </w:div>
    <w:div w:id="572665507">
      <w:bodyDiv w:val="1"/>
      <w:marLeft w:val="0"/>
      <w:marRight w:val="0"/>
      <w:marTop w:val="0"/>
      <w:marBottom w:val="0"/>
      <w:divBdr>
        <w:top w:val="none" w:sz="0" w:space="0" w:color="auto"/>
        <w:left w:val="none" w:sz="0" w:space="0" w:color="auto"/>
        <w:bottom w:val="none" w:sz="0" w:space="0" w:color="auto"/>
        <w:right w:val="none" w:sz="0" w:space="0" w:color="auto"/>
      </w:divBdr>
      <w:divsChild>
        <w:div w:id="1187215283">
          <w:marLeft w:val="0"/>
          <w:marRight w:val="0"/>
          <w:marTop w:val="0"/>
          <w:marBottom w:val="0"/>
          <w:divBdr>
            <w:top w:val="none" w:sz="0" w:space="0" w:color="auto"/>
            <w:left w:val="none" w:sz="0" w:space="0" w:color="auto"/>
            <w:bottom w:val="none" w:sz="0" w:space="0" w:color="auto"/>
            <w:right w:val="none" w:sz="0" w:space="0" w:color="auto"/>
          </w:divBdr>
        </w:div>
        <w:div w:id="999385343">
          <w:marLeft w:val="0"/>
          <w:marRight w:val="0"/>
          <w:marTop w:val="0"/>
          <w:marBottom w:val="0"/>
          <w:divBdr>
            <w:top w:val="none" w:sz="0" w:space="0" w:color="auto"/>
            <w:left w:val="none" w:sz="0" w:space="0" w:color="auto"/>
            <w:bottom w:val="none" w:sz="0" w:space="0" w:color="auto"/>
            <w:right w:val="none" w:sz="0" w:space="0" w:color="auto"/>
          </w:divBdr>
        </w:div>
      </w:divsChild>
    </w:div>
    <w:div w:id="727340459">
      <w:bodyDiv w:val="1"/>
      <w:marLeft w:val="0"/>
      <w:marRight w:val="0"/>
      <w:marTop w:val="0"/>
      <w:marBottom w:val="0"/>
      <w:divBdr>
        <w:top w:val="none" w:sz="0" w:space="0" w:color="auto"/>
        <w:left w:val="none" w:sz="0" w:space="0" w:color="auto"/>
        <w:bottom w:val="none" w:sz="0" w:space="0" w:color="auto"/>
        <w:right w:val="none" w:sz="0" w:space="0" w:color="auto"/>
      </w:divBdr>
      <w:divsChild>
        <w:div w:id="2133816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5515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3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4923">
          <w:marLeft w:val="0"/>
          <w:marRight w:val="0"/>
          <w:marTop w:val="0"/>
          <w:marBottom w:val="0"/>
          <w:divBdr>
            <w:top w:val="none" w:sz="0" w:space="0" w:color="auto"/>
            <w:left w:val="none" w:sz="0" w:space="0" w:color="auto"/>
            <w:bottom w:val="none" w:sz="0" w:space="0" w:color="auto"/>
            <w:right w:val="none" w:sz="0" w:space="0" w:color="auto"/>
          </w:divBdr>
        </w:div>
        <w:div w:id="1148210523">
          <w:marLeft w:val="0"/>
          <w:marRight w:val="0"/>
          <w:marTop w:val="0"/>
          <w:marBottom w:val="0"/>
          <w:divBdr>
            <w:top w:val="none" w:sz="0" w:space="0" w:color="auto"/>
            <w:left w:val="none" w:sz="0" w:space="0" w:color="auto"/>
            <w:bottom w:val="none" w:sz="0" w:space="0" w:color="auto"/>
            <w:right w:val="none" w:sz="0" w:space="0" w:color="auto"/>
          </w:divBdr>
        </w:div>
        <w:div w:id="7401762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039712">
          <w:marLeft w:val="0"/>
          <w:marRight w:val="0"/>
          <w:marTop w:val="0"/>
          <w:marBottom w:val="0"/>
          <w:divBdr>
            <w:top w:val="none" w:sz="0" w:space="0" w:color="auto"/>
            <w:left w:val="none" w:sz="0" w:space="0" w:color="auto"/>
            <w:bottom w:val="none" w:sz="0" w:space="0" w:color="auto"/>
            <w:right w:val="none" w:sz="0" w:space="0" w:color="auto"/>
          </w:divBdr>
        </w:div>
        <w:div w:id="1825471135">
          <w:marLeft w:val="0"/>
          <w:marRight w:val="0"/>
          <w:marTop w:val="0"/>
          <w:marBottom w:val="0"/>
          <w:divBdr>
            <w:top w:val="none" w:sz="0" w:space="0" w:color="auto"/>
            <w:left w:val="none" w:sz="0" w:space="0" w:color="auto"/>
            <w:bottom w:val="none" w:sz="0" w:space="0" w:color="auto"/>
            <w:right w:val="none" w:sz="0" w:space="0" w:color="auto"/>
          </w:divBdr>
        </w:div>
        <w:div w:id="1060783365">
          <w:marLeft w:val="0"/>
          <w:marRight w:val="0"/>
          <w:marTop w:val="0"/>
          <w:marBottom w:val="0"/>
          <w:divBdr>
            <w:top w:val="none" w:sz="0" w:space="0" w:color="auto"/>
            <w:left w:val="none" w:sz="0" w:space="0" w:color="auto"/>
            <w:bottom w:val="none" w:sz="0" w:space="0" w:color="auto"/>
            <w:right w:val="none" w:sz="0" w:space="0" w:color="auto"/>
          </w:divBdr>
        </w:div>
        <w:div w:id="2055499638">
          <w:marLeft w:val="0"/>
          <w:marRight w:val="0"/>
          <w:marTop w:val="0"/>
          <w:marBottom w:val="0"/>
          <w:divBdr>
            <w:top w:val="none" w:sz="0" w:space="0" w:color="auto"/>
            <w:left w:val="none" w:sz="0" w:space="0" w:color="auto"/>
            <w:bottom w:val="none" w:sz="0" w:space="0" w:color="auto"/>
            <w:right w:val="none" w:sz="0" w:space="0" w:color="auto"/>
          </w:divBdr>
        </w:div>
        <w:div w:id="887573877">
          <w:marLeft w:val="0"/>
          <w:marRight w:val="0"/>
          <w:marTop w:val="0"/>
          <w:marBottom w:val="0"/>
          <w:divBdr>
            <w:top w:val="none" w:sz="0" w:space="0" w:color="auto"/>
            <w:left w:val="none" w:sz="0" w:space="0" w:color="auto"/>
            <w:bottom w:val="none" w:sz="0" w:space="0" w:color="auto"/>
            <w:right w:val="none" w:sz="0" w:space="0" w:color="auto"/>
          </w:divBdr>
        </w:div>
        <w:div w:id="846097193">
          <w:marLeft w:val="0"/>
          <w:marRight w:val="0"/>
          <w:marTop w:val="0"/>
          <w:marBottom w:val="0"/>
          <w:divBdr>
            <w:top w:val="none" w:sz="0" w:space="0" w:color="auto"/>
            <w:left w:val="none" w:sz="0" w:space="0" w:color="auto"/>
            <w:bottom w:val="none" w:sz="0" w:space="0" w:color="auto"/>
            <w:right w:val="none" w:sz="0" w:space="0" w:color="auto"/>
          </w:divBdr>
        </w:div>
        <w:div w:id="530579993">
          <w:marLeft w:val="0"/>
          <w:marRight w:val="0"/>
          <w:marTop w:val="0"/>
          <w:marBottom w:val="0"/>
          <w:divBdr>
            <w:top w:val="none" w:sz="0" w:space="0" w:color="auto"/>
            <w:left w:val="none" w:sz="0" w:space="0" w:color="auto"/>
            <w:bottom w:val="none" w:sz="0" w:space="0" w:color="auto"/>
            <w:right w:val="none" w:sz="0" w:space="0" w:color="auto"/>
          </w:divBdr>
        </w:div>
        <w:div w:id="515926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7176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4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9762">
          <w:marLeft w:val="0"/>
          <w:marRight w:val="0"/>
          <w:marTop w:val="0"/>
          <w:marBottom w:val="0"/>
          <w:divBdr>
            <w:top w:val="none" w:sz="0" w:space="0" w:color="auto"/>
            <w:left w:val="none" w:sz="0" w:space="0" w:color="auto"/>
            <w:bottom w:val="none" w:sz="0" w:space="0" w:color="auto"/>
            <w:right w:val="none" w:sz="0" w:space="0" w:color="auto"/>
          </w:divBdr>
        </w:div>
        <w:div w:id="1524394396">
          <w:marLeft w:val="0"/>
          <w:marRight w:val="0"/>
          <w:marTop w:val="0"/>
          <w:marBottom w:val="0"/>
          <w:divBdr>
            <w:top w:val="none" w:sz="0" w:space="0" w:color="auto"/>
            <w:left w:val="none" w:sz="0" w:space="0" w:color="auto"/>
            <w:bottom w:val="none" w:sz="0" w:space="0" w:color="auto"/>
            <w:right w:val="none" w:sz="0" w:space="0" w:color="auto"/>
          </w:divBdr>
        </w:div>
        <w:div w:id="998584043">
          <w:marLeft w:val="0"/>
          <w:marRight w:val="0"/>
          <w:marTop w:val="0"/>
          <w:marBottom w:val="0"/>
          <w:divBdr>
            <w:top w:val="none" w:sz="0" w:space="0" w:color="auto"/>
            <w:left w:val="none" w:sz="0" w:space="0" w:color="auto"/>
            <w:bottom w:val="none" w:sz="0" w:space="0" w:color="auto"/>
            <w:right w:val="none" w:sz="0" w:space="0" w:color="auto"/>
          </w:divBdr>
        </w:div>
        <w:div w:id="193200542">
          <w:marLeft w:val="0"/>
          <w:marRight w:val="0"/>
          <w:marTop w:val="0"/>
          <w:marBottom w:val="0"/>
          <w:divBdr>
            <w:top w:val="none" w:sz="0" w:space="0" w:color="auto"/>
            <w:left w:val="none" w:sz="0" w:space="0" w:color="auto"/>
            <w:bottom w:val="none" w:sz="0" w:space="0" w:color="auto"/>
            <w:right w:val="none" w:sz="0" w:space="0" w:color="auto"/>
          </w:divBdr>
        </w:div>
        <w:div w:id="114981222">
          <w:marLeft w:val="0"/>
          <w:marRight w:val="0"/>
          <w:marTop w:val="0"/>
          <w:marBottom w:val="0"/>
          <w:divBdr>
            <w:top w:val="none" w:sz="0" w:space="0" w:color="auto"/>
            <w:left w:val="none" w:sz="0" w:space="0" w:color="auto"/>
            <w:bottom w:val="none" w:sz="0" w:space="0" w:color="auto"/>
            <w:right w:val="none" w:sz="0" w:space="0" w:color="auto"/>
          </w:divBdr>
        </w:div>
        <w:div w:id="2043430791">
          <w:marLeft w:val="0"/>
          <w:marRight w:val="0"/>
          <w:marTop w:val="0"/>
          <w:marBottom w:val="0"/>
          <w:divBdr>
            <w:top w:val="none" w:sz="0" w:space="0" w:color="auto"/>
            <w:left w:val="none" w:sz="0" w:space="0" w:color="auto"/>
            <w:bottom w:val="none" w:sz="0" w:space="0" w:color="auto"/>
            <w:right w:val="none" w:sz="0" w:space="0" w:color="auto"/>
          </w:divBdr>
        </w:div>
        <w:div w:id="1402484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318279">
              <w:marLeft w:val="0"/>
              <w:marRight w:val="0"/>
              <w:marTop w:val="0"/>
              <w:marBottom w:val="0"/>
              <w:divBdr>
                <w:top w:val="none" w:sz="0" w:space="0" w:color="auto"/>
                <w:left w:val="none" w:sz="0" w:space="0" w:color="auto"/>
                <w:bottom w:val="none" w:sz="0" w:space="0" w:color="auto"/>
                <w:right w:val="none" w:sz="0" w:space="0" w:color="auto"/>
              </w:divBdr>
            </w:div>
          </w:divsChild>
        </w:div>
        <w:div w:id="1523131955">
          <w:marLeft w:val="0"/>
          <w:marRight w:val="0"/>
          <w:marTop w:val="0"/>
          <w:marBottom w:val="0"/>
          <w:divBdr>
            <w:top w:val="none" w:sz="0" w:space="0" w:color="auto"/>
            <w:left w:val="none" w:sz="0" w:space="0" w:color="auto"/>
            <w:bottom w:val="none" w:sz="0" w:space="0" w:color="auto"/>
            <w:right w:val="none" w:sz="0" w:space="0" w:color="auto"/>
          </w:divBdr>
        </w:div>
        <w:div w:id="8330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0912">
              <w:marLeft w:val="0"/>
              <w:marRight w:val="0"/>
              <w:marTop w:val="0"/>
              <w:marBottom w:val="0"/>
              <w:divBdr>
                <w:top w:val="none" w:sz="0" w:space="0" w:color="auto"/>
                <w:left w:val="none" w:sz="0" w:space="0" w:color="auto"/>
                <w:bottom w:val="none" w:sz="0" w:space="0" w:color="auto"/>
                <w:right w:val="none" w:sz="0" w:space="0" w:color="auto"/>
              </w:divBdr>
            </w:div>
          </w:divsChild>
        </w:div>
        <w:div w:id="921841838">
          <w:marLeft w:val="0"/>
          <w:marRight w:val="0"/>
          <w:marTop w:val="0"/>
          <w:marBottom w:val="0"/>
          <w:divBdr>
            <w:top w:val="none" w:sz="0" w:space="0" w:color="auto"/>
            <w:left w:val="none" w:sz="0" w:space="0" w:color="auto"/>
            <w:bottom w:val="none" w:sz="0" w:space="0" w:color="auto"/>
            <w:right w:val="none" w:sz="0" w:space="0" w:color="auto"/>
          </w:divBdr>
        </w:div>
        <w:div w:id="28916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534676">
              <w:marLeft w:val="0"/>
              <w:marRight w:val="0"/>
              <w:marTop w:val="0"/>
              <w:marBottom w:val="0"/>
              <w:divBdr>
                <w:top w:val="none" w:sz="0" w:space="0" w:color="auto"/>
                <w:left w:val="none" w:sz="0" w:space="0" w:color="auto"/>
                <w:bottom w:val="none" w:sz="0" w:space="0" w:color="auto"/>
                <w:right w:val="none" w:sz="0" w:space="0" w:color="auto"/>
              </w:divBdr>
            </w:div>
          </w:divsChild>
        </w:div>
        <w:div w:id="1827865830">
          <w:marLeft w:val="0"/>
          <w:marRight w:val="0"/>
          <w:marTop w:val="0"/>
          <w:marBottom w:val="0"/>
          <w:divBdr>
            <w:top w:val="none" w:sz="0" w:space="0" w:color="auto"/>
            <w:left w:val="none" w:sz="0" w:space="0" w:color="auto"/>
            <w:bottom w:val="none" w:sz="0" w:space="0" w:color="auto"/>
            <w:right w:val="none" w:sz="0" w:space="0" w:color="auto"/>
          </w:divBdr>
        </w:div>
        <w:div w:id="200824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63815">
              <w:marLeft w:val="0"/>
              <w:marRight w:val="0"/>
              <w:marTop w:val="0"/>
              <w:marBottom w:val="0"/>
              <w:divBdr>
                <w:top w:val="none" w:sz="0" w:space="0" w:color="auto"/>
                <w:left w:val="none" w:sz="0" w:space="0" w:color="auto"/>
                <w:bottom w:val="none" w:sz="0" w:space="0" w:color="auto"/>
                <w:right w:val="none" w:sz="0" w:space="0" w:color="auto"/>
              </w:divBdr>
            </w:div>
          </w:divsChild>
        </w:div>
        <w:div w:id="1082291732">
          <w:marLeft w:val="0"/>
          <w:marRight w:val="0"/>
          <w:marTop w:val="0"/>
          <w:marBottom w:val="0"/>
          <w:divBdr>
            <w:top w:val="none" w:sz="0" w:space="0" w:color="auto"/>
            <w:left w:val="none" w:sz="0" w:space="0" w:color="auto"/>
            <w:bottom w:val="none" w:sz="0" w:space="0" w:color="auto"/>
            <w:right w:val="none" w:sz="0" w:space="0" w:color="auto"/>
          </w:divBdr>
        </w:div>
        <w:div w:id="2147357678">
          <w:marLeft w:val="0"/>
          <w:marRight w:val="0"/>
          <w:marTop w:val="0"/>
          <w:marBottom w:val="0"/>
          <w:divBdr>
            <w:top w:val="none" w:sz="0" w:space="0" w:color="auto"/>
            <w:left w:val="none" w:sz="0" w:space="0" w:color="auto"/>
            <w:bottom w:val="none" w:sz="0" w:space="0" w:color="auto"/>
            <w:right w:val="none" w:sz="0" w:space="0" w:color="auto"/>
          </w:divBdr>
        </w:div>
        <w:div w:id="68290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599678154">
          <w:marLeft w:val="0"/>
          <w:marRight w:val="0"/>
          <w:marTop w:val="0"/>
          <w:marBottom w:val="0"/>
          <w:divBdr>
            <w:top w:val="none" w:sz="0" w:space="0" w:color="auto"/>
            <w:left w:val="none" w:sz="0" w:space="0" w:color="auto"/>
            <w:bottom w:val="none" w:sz="0" w:space="0" w:color="auto"/>
            <w:right w:val="none" w:sz="0" w:space="0" w:color="auto"/>
          </w:divBdr>
        </w:div>
        <w:div w:id="1583173435">
          <w:marLeft w:val="0"/>
          <w:marRight w:val="0"/>
          <w:marTop w:val="0"/>
          <w:marBottom w:val="0"/>
          <w:divBdr>
            <w:top w:val="none" w:sz="0" w:space="0" w:color="auto"/>
            <w:left w:val="none" w:sz="0" w:space="0" w:color="auto"/>
            <w:bottom w:val="none" w:sz="0" w:space="0" w:color="auto"/>
            <w:right w:val="none" w:sz="0" w:space="0" w:color="auto"/>
          </w:divBdr>
        </w:div>
        <w:div w:id="903566639">
          <w:marLeft w:val="0"/>
          <w:marRight w:val="0"/>
          <w:marTop w:val="0"/>
          <w:marBottom w:val="0"/>
          <w:divBdr>
            <w:top w:val="none" w:sz="0" w:space="0" w:color="auto"/>
            <w:left w:val="none" w:sz="0" w:space="0" w:color="auto"/>
            <w:bottom w:val="none" w:sz="0" w:space="0" w:color="auto"/>
            <w:right w:val="none" w:sz="0" w:space="0" w:color="auto"/>
          </w:divBdr>
        </w:div>
        <w:div w:id="400102618">
          <w:marLeft w:val="0"/>
          <w:marRight w:val="0"/>
          <w:marTop w:val="0"/>
          <w:marBottom w:val="0"/>
          <w:divBdr>
            <w:top w:val="none" w:sz="0" w:space="0" w:color="auto"/>
            <w:left w:val="none" w:sz="0" w:space="0" w:color="auto"/>
            <w:bottom w:val="none" w:sz="0" w:space="0" w:color="auto"/>
            <w:right w:val="none" w:sz="0" w:space="0" w:color="auto"/>
          </w:divBdr>
        </w:div>
        <w:div w:id="1970864474">
          <w:marLeft w:val="0"/>
          <w:marRight w:val="0"/>
          <w:marTop w:val="0"/>
          <w:marBottom w:val="0"/>
          <w:divBdr>
            <w:top w:val="none" w:sz="0" w:space="0" w:color="auto"/>
            <w:left w:val="none" w:sz="0" w:space="0" w:color="auto"/>
            <w:bottom w:val="none" w:sz="0" w:space="0" w:color="auto"/>
            <w:right w:val="none" w:sz="0" w:space="0" w:color="auto"/>
          </w:divBdr>
        </w:div>
        <w:div w:id="1428427033">
          <w:marLeft w:val="0"/>
          <w:marRight w:val="0"/>
          <w:marTop w:val="0"/>
          <w:marBottom w:val="0"/>
          <w:divBdr>
            <w:top w:val="none" w:sz="0" w:space="0" w:color="auto"/>
            <w:left w:val="none" w:sz="0" w:space="0" w:color="auto"/>
            <w:bottom w:val="none" w:sz="0" w:space="0" w:color="auto"/>
            <w:right w:val="none" w:sz="0" w:space="0" w:color="auto"/>
          </w:divBdr>
        </w:div>
        <w:div w:id="108593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156070">
          <w:marLeft w:val="0"/>
          <w:marRight w:val="0"/>
          <w:marTop w:val="0"/>
          <w:marBottom w:val="0"/>
          <w:divBdr>
            <w:top w:val="none" w:sz="0" w:space="0" w:color="auto"/>
            <w:left w:val="none" w:sz="0" w:space="0" w:color="auto"/>
            <w:bottom w:val="none" w:sz="0" w:space="0" w:color="auto"/>
            <w:right w:val="none" w:sz="0" w:space="0" w:color="auto"/>
          </w:divBdr>
        </w:div>
        <w:div w:id="874851193">
          <w:marLeft w:val="0"/>
          <w:marRight w:val="0"/>
          <w:marTop w:val="0"/>
          <w:marBottom w:val="0"/>
          <w:divBdr>
            <w:top w:val="none" w:sz="0" w:space="0" w:color="auto"/>
            <w:left w:val="none" w:sz="0" w:space="0" w:color="auto"/>
            <w:bottom w:val="none" w:sz="0" w:space="0" w:color="auto"/>
            <w:right w:val="none" w:sz="0" w:space="0" w:color="auto"/>
          </w:divBdr>
        </w:div>
        <w:div w:id="1723795645">
          <w:marLeft w:val="0"/>
          <w:marRight w:val="0"/>
          <w:marTop w:val="0"/>
          <w:marBottom w:val="0"/>
          <w:divBdr>
            <w:top w:val="none" w:sz="0" w:space="0" w:color="auto"/>
            <w:left w:val="none" w:sz="0" w:space="0" w:color="auto"/>
            <w:bottom w:val="none" w:sz="0" w:space="0" w:color="auto"/>
            <w:right w:val="none" w:sz="0" w:space="0" w:color="auto"/>
          </w:divBdr>
        </w:div>
        <w:div w:id="928780086">
          <w:marLeft w:val="0"/>
          <w:marRight w:val="0"/>
          <w:marTop w:val="0"/>
          <w:marBottom w:val="0"/>
          <w:divBdr>
            <w:top w:val="none" w:sz="0" w:space="0" w:color="auto"/>
            <w:left w:val="none" w:sz="0" w:space="0" w:color="auto"/>
            <w:bottom w:val="none" w:sz="0" w:space="0" w:color="auto"/>
            <w:right w:val="none" w:sz="0" w:space="0" w:color="auto"/>
          </w:divBdr>
        </w:div>
        <w:div w:id="277182483">
          <w:marLeft w:val="0"/>
          <w:marRight w:val="0"/>
          <w:marTop w:val="0"/>
          <w:marBottom w:val="0"/>
          <w:divBdr>
            <w:top w:val="none" w:sz="0" w:space="0" w:color="auto"/>
            <w:left w:val="none" w:sz="0" w:space="0" w:color="auto"/>
            <w:bottom w:val="none" w:sz="0" w:space="0" w:color="auto"/>
            <w:right w:val="none" w:sz="0" w:space="0" w:color="auto"/>
          </w:divBdr>
        </w:div>
        <w:div w:id="535123761">
          <w:marLeft w:val="0"/>
          <w:marRight w:val="0"/>
          <w:marTop w:val="0"/>
          <w:marBottom w:val="0"/>
          <w:divBdr>
            <w:top w:val="none" w:sz="0" w:space="0" w:color="auto"/>
            <w:left w:val="none" w:sz="0" w:space="0" w:color="auto"/>
            <w:bottom w:val="none" w:sz="0" w:space="0" w:color="auto"/>
            <w:right w:val="none" w:sz="0" w:space="0" w:color="auto"/>
          </w:divBdr>
        </w:div>
        <w:div w:id="303005230">
          <w:marLeft w:val="0"/>
          <w:marRight w:val="0"/>
          <w:marTop w:val="0"/>
          <w:marBottom w:val="0"/>
          <w:divBdr>
            <w:top w:val="none" w:sz="0" w:space="0" w:color="auto"/>
            <w:left w:val="none" w:sz="0" w:space="0" w:color="auto"/>
            <w:bottom w:val="none" w:sz="0" w:space="0" w:color="auto"/>
            <w:right w:val="none" w:sz="0" w:space="0" w:color="auto"/>
          </w:divBdr>
        </w:div>
        <w:div w:id="1289780273">
          <w:marLeft w:val="0"/>
          <w:marRight w:val="0"/>
          <w:marTop w:val="0"/>
          <w:marBottom w:val="0"/>
          <w:divBdr>
            <w:top w:val="none" w:sz="0" w:space="0" w:color="auto"/>
            <w:left w:val="none" w:sz="0" w:space="0" w:color="auto"/>
            <w:bottom w:val="none" w:sz="0" w:space="0" w:color="auto"/>
            <w:right w:val="none" w:sz="0" w:space="0" w:color="auto"/>
          </w:divBdr>
        </w:div>
        <w:div w:id="380600003">
          <w:marLeft w:val="0"/>
          <w:marRight w:val="0"/>
          <w:marTop w:val="0"/>
          <w:marBottom w:val="0"/>
          <w:divBdr>
            <w:top w:val="none" w:sz="0" w:space="0" w:color="auto"/>
            <w:left w:val="none" w:sz="0" w:space="0" w:color="auto"/>
            <w:bottom w:val="none" w:sz="0" w:space="0" w:color="auto"/>
            <w:right w:val="none" w:sz="0" w:space="0" w:color="auto"/>
          </w:divBdr>
        </w:div>
      </w:divsChild>
    </w:div>
    <w:div w:id="782506070">
      <w:bodyDiv w:val="1"/>
      <w:marLeft w:val="0"/>
      <w:marRight w:val="0"/>
      <w:marTop w:val="0"/>
      <w:marBottom w:val="0"/>
      <w:divBdr>
        <w:top w:val="none" w:sz="0" w:space="0" w:color="auto"/>
        <w:left w:val="none" w:sz="0" w:space="0" w:color="auto"/>
        <w:bottom w:val="none" w:sz="0" w:space="0" w:color="auto"/>
        <w:right w:val="none" w:sz="0" w:space="0" w:color="auto"/>
      </w:divBdr>
      <w:divsChild>
        <w:div w:id="179584326">
          <w:marLeft w:val="0"/>
          <w:marRight w:val="0"/>
          <w:marTop w:val="0"/>
          <w:marBottom w:val="0"/>
          <w:divBdr>
            <w:top w:val="none" w:sz="0" w:space="0" w:color="auto"/>
            <w:left w:val="none" w:sz="0" w:space="0" w:color="auto"/>
            <w:bottom w:val="none" w:sz="0" w:space="0" w:color="auto"/>
            <w:right w:val="none" w:sz="0" w:space="0" w:color="auto"/>
          </w:divBdr>
        </w:div>
        <w:div w:id="396980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7774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060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4578635">
          <w:marLeft w:val="0"/>
          <w:marRight w:val="0"/>
          <w:marTop w:val="0"/>
          <w:marBottom w:val="0"/>
          <w:divBdr>
            <w:top w:val="none" w:sz="0" w:space="0" w:color="auto"/>
            <w:left w:val="none" w:sz="0" w:space="0" w:color="auto"/>
            <w:bottom w:val="none" w:sz="0" w:space="0" w:color="auto"/>
            <w:right w:val="none" w:sz="0" w:space="0" w:color="auto"/>
          </w:divBdr>
        </w:div>
        <w:div w:id="105128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9256135">
              <w:marLeft w:val="0"/>
              <w:marRight w:val="0"/>
              <w:marTop w:val="0"/>
              <w:marBottom w:val="0"/>
              <w:divBdr>
                <w:top w:val="none" w:sz="0" w:space="0" w:color="auto"/>
                <w:left w:val="none" w:sz="0" w:space="0" w:color="auto"/>
                <w:bottom w:val="none" w:sz="0" w:space="0" w:color="auto"/>
                <w:right w:val="none" w:sz="0" w:space="0" w:color="auto"/>
              </w:divBdr>
            </w:div>
          </w:divsChild>
        </w:div>
        <w:div w:id="16666855">
          <w:marLeft w:val="0"/>
          <w:marRight w:val="0"/>
          <w:marTop w:val="0"/>
          <w:marBottom w:val="0"/>
          <w:divBdr>
            <w:top w:val="none" w:sz="0" w:space="0" w:color="auto"/>
            <w:left w:val="none" w:sz="0" w:space="0" w:color="auto"/>
            <w:bottom w:val="none" w:sz="0" w:space="0" w:color="auto"/>
            <w:right w:val="none" w:sz="0" w:space="0" w:color="auto"/>
          </w:divBdr>
        </w:div>
        <w:div w:id="2028671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406738">
              <w:marLeft w:val="0"/>
              <w:marRight w:val="0"/>
              <w:marTop w:val="0"/>
              <w:marBottom w:val="0"/>
              <w:divBdr>
                <w:top w:val="none" w:sz="0" w:space="0" w:color="auto"/>
                <w:left w:val="none" w:sz="0" w:space="0" w:color="auto"/>
                <w:bottom w:val="none" w:sz="0" w:space="0" w:color="auto"/>
                <w:right w:val="none" w:sz="0" w:space="0" w:color="auto"/>
              </w:divBdr>
            </w:div>
          </w:divsChild>
        </w:div>
        <w:div w:id="1902515215">
          <w:marLeft w:val="0"/>
          <w:marRight w:val="0"/>
          <w:marTop w:val="0"/>
          <w:marBottom w:val="0"/>
          <w:divBdr>
            <w:top w:val="none" w:sz="0" w:space="0" w:color="auto"/>
            <w:left w:val="none" w:sz="0" w:space="0" w:color="auto"/>
            <w:bottom w:val="none" w:sz="0" w:space="0" w:color="auto"/>
            <w:right w:val="none" w:sz="0" w:space="0" w:color="auto"/>
          </w:divBdr>
        </w:div>
        <w:div w:id="1545630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152675">
              <w:marLeft w:val="0"/>
              <w:marRight w:val="0"/>
              <w:marTop w:val="0"/>
              <w:marBottom w:val="0"/>
              <w:divBdr>
                <w:top w:val="none" w:sz="0" w:space="0" w:color="auto"/>
                <w:left w:val="none" w:sz="0" w:space="0" w:color="auto"/>
                <w:bottom w:val="none" w:sz="0" w:space="0" w:color="auto"/>
                <w:right w:val="none" w:sz="0" w:space="0" w:color="auto"/>
              </w:divBdr>
            </w:div>
          </w:divsChild>
        </w:div>
        <w:div w:id="1528181455">
          <w:marLeft w:val="0"/>
          <w:marRight w:val="0"/>
          <w:marTop w:val="0"/>
          <w:marBottom w:val="0"/>
          <w:divBdr>
            <w:top w:val="none" w:sz="0" w:space="0" w:color="auto"/>
            <w:left w:val="none" w:sz="0" w:space="0" w:color="auto"/>
            <w:bottom w:val="none" w:sz="0" w:space="0" w:color="auto"/>
            <w:right w:val="none" w:sz="0" w:space="0" w:color="auto"/>
          </w:divBdr>
        </w:div>
        <w:div w:id="158035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083369">
              <w:marLeft w:val="0"/>
              <w:marRight w:val="0"/>
              <w:marTop w:val="0"/>
              <w:marBottom w:val="0"/>
              <w:divBdr>
                <w:top w:val="none" w:sz="0" w:space="0" w:color="auto"/>
                <w:left w:val="none" w:sz="0" w:space="0" w:color="auto"/>
                <w:bottom w:val="none" w:sz="0" w:space="0" w:color="auto"/>
                <w:right w:val="none" w:sz="0" w:space="0" w:color="auto"/>
              </w:divBdr>
            </w:div>
            <w:div w:id="206264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2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0205">
          <w:marLeft w:val="0"/>
          <w:marRight w:val="0"/>
          <w:marTop w:val="0"/>
          <w:marBottom w:val="0"/>
          <w:divBdr>
            <w:top w:val="none" w:sz="0" w:space="0" w:color="auto"/>
            <w:left w:val="none" w:sz="0" w:space="0" w:color="auto"/>
            <w:bottom w:val="none" w:sz="0" w:space="0" w:color="auto"/>
            <w:right w:val="none" w:sz="0" w:space="0" w:color="auto"/>
          </w:divBdr>
        </w:div>
        <w:div w:id="165756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331627">
              <w:marLeft w:val="0"/>
              <w:marRight w:val="0"/>
              <w:marTop w:val="0"/>
              <w:marBottom w:val="0"/>
              <w:divBdr>
                <w:top w:val="none" w:sz="0" w:space="0" w:color="auto"/>
                <w:left w:val="none" w:sz="0" w:space="0" w:color="auto"/>
                <w:bottom w:val="none" w:sz="0" w:space="0" w:color="auto"/>
                <w:right w:val="none" w:sz="0" w:space="0" w:color="auto"/>
              </w:divBdr>
            </w:div>
            <w:div w:id="342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5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4077">
          <w:marLeft w:val="0"/>
          <w:marRight w:val="0"/>
          <w:marTop w:val="0"/>
          <w:marBottom w:val="0"/>
          <w:divBdr>
            <w:top w:val="none" w:sz="0" w:space="0" w:color="auto"/>
            <w:left w:val="none" w:sz="0" w:space="0" w:color="auto"/>
            <w:bottom w:val="none" w:sz="0" w:space="0" w:color="auto"/>
            <w:right w:val="none" w:sz="0" w:space="0" w:color="auto"/>
          </w:divBdr>
        </w:div>
        <w:div w:id="323321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414314">
              <w:marLeft w:val="0"/>
              <w:marRight w:val="0"/>
              <w:marTop w:val="0"/>
              <w:marBottom w:val="0"/>
              <w:divBdr>
                <w:top w:val="none" w:sz="0" w:space="0" w:color="auto"/>
                <w:left w:val="none" w:sz="0" w:space="0" w:color="auto"/>
                <w:bottom w:val="none" w:sz="0" w:space="0" w:color="auto"/>
                <w:right w:val="none" w:sz="0" w:space="0" w:color="auto"/>
              </w:divBdr>
            </w:div>
          </w:divsChild>
        </w:div>
        <w:div w:id="1686444432">
          <w:marLeft w:val="0"/>
          <w:marRight w:val="0"/>
          <w:marTop w:val="0"/>
          <w:marBottom w:val="0"/>
          <w:divBdr>
            <w:top w:val="none" w:sz="0" w:space="0" w:color="auto"/>
            <w:left w:val="none" w:sz="0" w:space="0" w:color="auto"/>
            <w:bottom w:val="none" w:sz="0" w:space="0" w:color="auto"/>
            <w:right w:val="none" w:sz="0" w:space="0" w:color="auto"/>
          </w:divBdr>
        </w:div>
        <w:div w:id="1754812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845975">
              <w:marLeft w:val="0"/>
              <w:marRight w:val="0"/>
              <w:marTop w:val="0"/>
              <w:marBottom w:val="0"/>
              <w:divBdr>
                <w:top w:val="none" w:sz="0" w:space="0" w:color="auto"/>
                <w:left w:val="none" w:sz="0" w:space="0" w:color="auto"/>
                <w:bottom w:val="none" w:sz="0" w:space="0" w:color="auto"/>
                <w:right w:val="none" w:sz="0" w:space="0" w:color="auto"/>
              </w:divBdr>
            </w:div>
            <w:div w:id="570115880">
              <w:marLeft w:val="0"/>
              <w:marRight w:val="0"/>
              <w:marTop w:val="0"/>
              <w:marBottom w:val="0"/>
              <w:divBdr>
                <w:top w:val="none" w:sz="0" w:space="0" w:color="auto"/>
                <w:left w:val="none" w:sz="0" w:space="0" w:color="auto"/>
                <w:bottom w:val="none" w:sz="0" w:space="0" w:color="auto"/>
                <w:right w:val="none" w:sz="0" w:space="0" w:color="auto"/>
              </w:divBdr>
            </w:div>
            <w:div w:id="824053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5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3247">
          <w:marLeft w:val="0"/>
          <w:marRight w:val="0"/>
          <w:marTop w:val="0"/>
          <w:marBottom w:val="0"/>
          <w:divBdr>
            <w:top w:val="none" w:sz="0" w:space="0" w:color="auto"/>
            <w:left w:val="none" w:sz="0" w:space="0" w:color="auto"/>
            <w:bottom w:val="none" w:sz="0" w:space="0" w:color="auto"/>
            <w:right w:val="none" w:sz="0" w:space="0" w:color="auto"/>
          </w:divBdr>
        </w:div>
        <w:div w:id="649209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470005">
              <w:marLeft w:val="0"/>
              <w:marRight w:val="0"/>
              <w:marTop w:val="0"/>
              <w:marBottom w:val="0"/>
              <w:divBdr>
                <w:top w:val="none" w:sz="0" w:space="0" w:color="auto"/>
                <w:left w:val="none" w:sz="0" w:space="0" w:color="auto"/>
                <w:bottom w:val="none" w:sz="0" w:space="0" w:color="auto"/>
                <w:right w:val="none" w:sz="0" w:space="0" w:color="auto"/>
              </w:divBdr>
            </w:div>
            <w:div w:id="487483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9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7928">
          <w:marLeft w:val="0"/>
          <w:marRight w:val="0"/>
          <w:marTop w:val="0"/>
          <w:marBottom w:val="0"/>
          <w:divBdr>
            <w:top w:val="none" w:sz="0" w:space="0" w:color="auto"/>
            <w:left w:val="none" w:sz="0" w:space="0" w:color="auto"/>
            <w:bottom w:val="none" w:sz="0" w:space="0" w:color="auto"/>
            <w:right w:val="none" w:sz="0" w:space="0" w:color="auto"/>
          </w:divBdr>
        </w:div>
        <w:div w:id="1752117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667292">
              <w:marLeft w:val="0"/>
              <w:marRight w:val="0"/>
              <w:marTop w:val="0"/>
              <w:marBottom w:val="0"/>
              <w:divBdr>
                <w:top w:val="none" w:sz="0" w:space="0" w:color="auto"/>
                <w:left w:val="none" w:sz="0" w:space="0" w:color="auto"/>
                <w:bottom w:val="none" w:sz="0" w:space="0" w:color="auto"/>
                <w:right w:val="none" w:sz="0" w:space="0" w:color="auto"/>
              </w:divBdr>
            </w:div>
            <w:div w:id="1315717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61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5287">
          <w:marLeft w:val="0"/>
          <w:marRight w:val="0"/>
          <w:marTop w:val="0"/>
          <w:marBottom w:val="0"/>
          <w:divBdr>
            <w:top w:val="none" w:sz="0" w:space="0" w:color="auto"/>
            <w:left w:val="none" w:sz="0" w:space="0" w:color="auto"/>
            <w:bottom w:val="none" w:sz="0" w:space="0" w:color="auto"/>
            <w:right w:val="none" w:sz="0" w:space="0" w:color="auto"/>
          </w:divBdr>
        </w:div>
        <w:div w:id="1501314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3845169">
              <w:marLeft w:val="0"/>
              <w:marRight w:val="0"/>
              <w:marTop w:val="0"/>
              <w:marBottom w:val="0"/>
              <w:divBdr>
                <w:top w:val="none" w:sz="0" w:space="0" w:color="auto"/>
                <w:left w:val="none" w:sz="0" w:space="0" w:color="auto"/>
                <w:bottom w:val="none" w:sz="0" w:space="0" w:color="auto"/>
                <w:right w:val="none" w:sz="0" w:space="0" w:color="auto"/>
              </w:divBdr>
            </w:div>
          </w:divsChild>
        </w:div>
        <w:div w:id="1346634748">
          <w:marLeft w:val="0"/>
          <w:marRight w:val="0"/>
          <w:marTop w:val="0"/>
          <w:marBottom w:val="0"/>
          <w:divBdr>
            <w:top w:val="none" w:sz="0" w:space="0" w:color="auto"/>
            <w:left w:val="none" w:sz="0" w:space="0" w:color="auto"/>
            <w:bottom w:val="none" w:sz="0" w:space="0" w:color="auto"/>
            <w:right w:val="none" w:sz="0" w:space="0" w:color="auto"/>
          </w:divBdr>
        </w:div>
        <w:div w:id="5001213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155245">
              <w:marLeft w:val="0"/>
              <w:marRight w:val="0"/>
              <w:marTop w:val="0"/>
              <w:marBottom w:val="0"/>
              <w:divBdr>
                <w:top w:val="none" w:sz="0" w:space="0" w:color="auto"/>
                <w:left w:val="none" w:sz="0" w:space="0" w:color="auto"/>
                <w:bottom w:val="none" w:sz="0" w:space="0" w:color="auto"/>
                <w:right w:val="none" w:sz="0" w:space="0" w:color="auto"/>
              </w:divBdr>
            </w:div>
          </w:divsChild>
        </w:div>
        <w:div w:id="1592931388">
          <w:marLeft w:val="0"/>
          <w:marRight w:val="0"/>
          <w:marTop w:val="0"/>
          <w:marBottom w:val="0"/>
          <w:divBdr>
            <w:top w:val="none" w:sz="0" w:space="0" w:color="auto"/>
            <w:left w:val="none" w:sz="0" w:space="0" w:color="auto"/>
            <w:bottom w:val="none" w:sz="0" w:space="0" w:color="auto"/>
            <w:right w:val="none" w:sz="0" w:space="0" w:color="auto"/>
          </w:divBdr>
        </w:div>
        <w:div w:id="489521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86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956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5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7235">
          <w:marLeft w:val="0"/>
          <w:marRight w:val="0"/>
          <w:marTop w:val="0"/>
          <w:marBottom w:val="0"/>
          <w:divBdr>
            <w:top w:val="none" w:sz="0" w:space="0" w:color="auto"/>
            <w:left w:val="none" w:sz="0" w:space="0" w:color="auto"/>
            <w:bottom w:val="none" w:sz="0" w:space="0" w:color="auto"/>
            <w:right w:val="none" w:sz="0" w:space="0" w:color="auto"/>
          </w:divBdr>
        </w:div>
        <w:div w:id="1444420086">
          <w:marLeft w:val="0"/>
          <w:marRight w:val="0"/>
          <w:marTop w:val="0"/>
          <w:marBottom w:val="0"/>
          <w:divBdr>
            <w:top w:val="none" w:sz="0" w:space="0" w:color="auto"/>
            <w:left w:val="none" w:sz="0" w:space="0" w:color="auto"/>
            <w:bottom w:val="none" w:sz="0" w:space="0" w:color="auto"/>
            <w:right w:val="none" w:sz="0" w:space="0" w:color="auto"/>
          </w:divBdr>
        </w:div>
        <w:div w:id="1924489270">
          <w:marLeft w:val="0"/>
          <w:marRight w:val="0"/>
          <w:marTop w:val="0"/>
          <w:marBottom w:val="0"/>
          <w:divBdr>
            <w:top w:val="none" w:sz="0" w:space="0" w:color="auto"/>
            <w:left w:val="none" w:sz="0" w:space="0" w:color="auto"/>
            <w:bottom w:val="none" w:sz="0" w:space="0" w:color="auto"/>
            <w:right w:val="none" w:sz="0" w:space="0" w:color="auto"/>
          </w:divBdr>
        </w:div>
        <w:div w:id="584152320">
          <w:marLeft w:val="0"/>
          <w:marRight w:val="0"/>
          <w:marTop w:val="0"/>
          <w:marBottom w:val="0"/>
          <w:divBdr>
            <w:top w:val="none" w:sz="0" w:space="0" w:color="auto"/>
            <w:left w:val="none" w:sz="0" w:space="0" w:color="auto"/>
            <w:bottom w:val="none" w:sz="0" w:space="0" w:color="auto"/>
            <w:right w:val="none" w:sz="0" w:space="0" w:color="auto"/>
          </w:divBdr>
        </w:div>
        <w:div w:id="488398932">
          <w:marLeft w:val="0"/>
          <w:marRight w:val="0"/>
          <w:marTop w:val="0"/>
          <w:marBottom w:val="0"/>
          <w:divBdr>
            <w:top w:val="none" w:sz="0" w:space="0" w:color="auto"/>
            <w:left w:val="none" w:sz="0" w:space="0" w:color="auto"/>
            <w:bottom w:val="none" w:sz="0" w:space="0" w:color="auto"/>
            <w:right w:val="none" w:sz="0" w:space="0" w:color="auto"/>
          </w:divBdr>
        </w:div>
        <w:div w:id="239217791">
          <w:marLeft w:val="0"/>
          <w:marRight w:val="0"/>
          <w:marTop w:val="0"/>
          <w:marBottom w:val="0"/>
          <w:divBdr>
            <w:top w:val="none" w:sz="0" w:space="0" w:color="auto"/>
            <w:left w:val="none" w:sz="0" w:space="0" w:color="auto"/>
            <w:bottom w:val="none" w:sz="0" w:space="0" w:color="auto"/>
            <w:right w:val="none" w:sz="0" w:space="0" w:color="auto"/>
          </w:divBdr>
        </w:div>
        <w:div w:id="587614201">
          <w:marLeft w:val="0"/>
          <w:marRight w:val="0"/>
          <w:marTop w:val="0"/>
          <w:marBottom w:val="0"/>
          <w:divBdr>
            <w:top w:val="none" w:sz="0" w:space="0" w:color="auto"/>
            <w:left w:val="none" w:sz="0" w:space="0" w:color="auto"/>
            <w:bottom w:val="none" w:sz="0" w:space="0" w:color="auto"/>
            <w:right w:val="none" w:sz="0" w:space="0" w:color="auto"/>
          </w:divBdr>
        </w:div>
        <w:div w:id="1572693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2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111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9767954">
          <w:marLeft w:val="0"/>
          <w:marRight w:val="0"/>
          <w:marTop w:val="0"/>
          <w:marBottom w:val="0"/>
          <w:divBdr>
            <w:top w:val="none" w:sz="0" w:space="0" w:color="auto"/>
            <w:left w:val="none" w:sz="0" w:space="0" w:color="auto"/>
            <w:bottom w:val="none" w:sz="0" w:space="0" w:color="auto"/>
            <w:right w:val="none" w:sz="0" w:space="0" w:color="auto"/>
          </w:divBdr>
        </w:div>
        <w:div w:id="1239437451">
          <w:marLeft w:val="0"/>
          <w:marRight w:val="0"/>
          <w:marTop w:val="0"/>
          <w:marBottom w:val="0"/>
          <w:divBdr>
            <w:top w:val="none" w:sz="0" w:space="0" w:color="auto"/>
            <w:left w:val="none" w:sz="0" w:space="0" w:color="auto"/>
            <w:bottom w:val="none" w:sz="0" w:space="0" w:color="auto"/>
            <w:right w:val="none" w:sz="0" w:space="0" w:color="auto"/>
          </w:divBdr>
        </w:div>
        <w:div w:id="262542024">
          <w:marLeft w:val="0"/>
          <w:marRight w:val="0"/>
          <w:marTop w:val="0"/>
          <w:marBottom w:val="0"/>
          <w:divBdr>
            <w:top w:val="none" w:sz="0" w:space="0" w:color="auto"/>
            <w:left w:val="none" w:sz="0" w:space="0" w:color="auto"/>
            <w:bottom w:val="none" w:sz="0" w:space="0" w:color="auto"/>
            <w:right w:val="none" w:sz="0" w:space="0" w:color="auto"/>
          </w:divBdr>
        </w:div>
        <w:div w:id="447746585">
          <w:marLeft w:val="0"/>
          <w:marRight w:val="0"/>
          <w:marTop w:val="0"/>
          <w:marBottom w:val="0"/>
          <w:divBdr>
            <w:top w:val="none" w:sz="0" w:space="0" w:color="auto"/>
            <w:left w:val="none" w:sz="0" w:space="0" w:color="auto"/>
            <w:bottom w:val="none" w:sz="0" w:space="0" w:color="auto"/>
            <w:right w:val="none" w:sz="0" w:space="0" w:color="auto"/>
          </w:divBdr>
        </w:div>
        <w:div w:id="1285818263">
          <w:marLeft w:val="0"/>
          <w:marRight w:val="0"/>
          <w:marTop w:val="0"/>
          <w:marBottom w:val="0"/>
          <w:divBdr>
            <w:top w:val="none" w:sz="0" w:space="0" w:color="auto"/>
            <w:left w:val="none" w:sz="0" w:space="0" w:color="auto"/>
            <w:bottom w:val="none" w:sz="0" w:space="0" w:color="auto"/>
            <w:right w:val="none" w:sz="0" w:space="0" w:color="auto"/>
          </w:divBdr>
        </w:div>
        <w:div w:id="1193423356">
          <w:marLeft w:val="0"/>
          <w:marRight w:val="0"/>
          <w:marTop w:val="0"/>
          <w:marBottom w:val="0"/>
          <w:divBdr>
            <w:top w:val="none" w:sz="0" w:space="0" w:color="auto"/>
            <w:left w:val="none" w:sz="0" w:space="0" w:color="auto"/>
            <w:bottom w:val="none" w:sz="0" w:space="0" w:color="auto"/>
            <w:right w:val="none" w:sz="0" w:space="0" w:color="auto"/>
          </w:divBdr>
        </w:div>
        <w:div w:id="689255027">
          <w:marLeft w:val="0"/>
          <w:marRight w:val="0"/>
          <w:marTop w:val="0"/>
          <w:marBottom w:val="0"/>
          <w:divBdr>
            <w:top w:val="none" w:sz="0" w:space="0" w:color="auto"/>
            <w:left w:val="none" w:sz="0" w:space="0" w:color="auto"/>
            <w:bottom w:val="none" w:sz="0" w:space="0" w:color="auto"/>
            <w:right w:val="none" w:sz="0" w:space="0" w:color="auto"/>
          </w:divBdr>
        </w:div>
        <w:div w:id="64956781">
          <w:marLeft w:val="0"/>
          <w:marRight w:val="0"/>
          <w:marTop w:val="0"/>
          <w:marBottom w:val="0"/>
          <w:divBdr>
            <w:top w:val="none" w:sz="0" w:space="0" w:color="auto"/>
            <w:left w:val="none" w:sz="0" w:space="0" w:color="auto"/>
            <w:bottom w:val="none" w:sz="0" w:space="0" w:color="auto"/>
            <w:right w:val="none" w:sz="0" w:space="0" w:color="auto"/>
          </w:divBdr>
        </w:div>
        <w:div w:id="1280067107">
          <w:marLeft w:val="0"/>
          <w:marRight w:val="0"/>
          <w:marTop w:val="0"/>
          <w:marBottom w:val="0"/>
          <w:divBdr>
            <w:top w:val="none" w:sz="0" w:space="0" w:color="auto"/>
            <w:left w:val="none" w:sz="0" w:space="0" w:color="auto"/>
            <w:bottom w:val="none" w:sz="0" w:space="0" w:color="auto"/>
            <w:right w:val="none" w:sz="0" w:space="0" w:color="auto"/>
          </w:divBdr>
        </w:div>
        <w:div w:id="1004213010">
          <w:marLeft w:val="0"/>
          <w:marRight w:val="0"/>
          <w:marTop w:val="0"/>
          <w:marBottom w:val="0"/>
          <w:divBdr>
            <w:top w:val="none" w:sz="0" w:space="0" w:color="auto"/>
            <w:left w:val="none" w:sz="0" w:space="0" w:color="auto"/>
            <w:bottom w:val="none" w:sz="0" w:space="0" w:color="auto"/>
            <w:right w:val="none" w:sz="0" w:space="0" w:color="auto"/>
          </w:divBdr>
        </w:div>
        <w:div w:id="513803898">
          <w:marLeft w:val="0"/>
          <w:marRight w:val="0"/>
          <w:marTop w:val="0"/>
          <w:marBottom w:val="0"/>
          <w:divBdr>
            <w:top w:val="none" w:sz="0" w:space="0" w:color="auto"/>
            <w:left w:val="none" w:sz="0" w:space="0" w:color="auto"/>
            <w:bottom w:val="none" w:sz="0" w:space="0" w:color="auto"/>
            <w:right w:val="none" w:sz="0" w:space="0" w:color="auto"/>
          </w:divBdr>
        </w:div>
        <w:div w:id="211696967">
          <w:marLeft w:val="0"/>
          <w:marRight w:val="0"/>
          <w:marTop w:val="0"/>
          <w:marBottom w:val="0"/>
          <w:divBdr>
            <w:top w:val="none" w:sz="0" w:space="0" w:color="auto"/>
            <w:left w:val="none" w:sz="0" w:space="0" w:color="auto"/>
            <w:bottom w:val="none" w:sz="0" w:space="0" w:color="auto"/>
            <w:right w:val="none" w:sz="0" w:space="0" w:color="auto"/>
          </w:divBdr>
        </w:div>
        <w:div w:id="1923683548">
          <w:marLeft w:val="0"/>
          <w:marRight w:val="0"/>
          <w:marTop w:val="0"/>
          <w:marBottom w:val="0"/>
          <w:divBdr>
            <w:top w:val="none" w:sz="0" w:space="0" w:color="auto"/>
            <w:left w:val="none" w:sz="0" w:space="0" w:color="auto"/>
            <w:bottom w:val="none" w:sz="0" w:space="0" w:color="auto"/>
            <w:right w:val="none" w:sz="0" w:space="0" w:color="auto"/>
          </w:divBdr>
        </w:div>
        <w:div w:id="1210604276">
          <w:marLeft w:val="0"/>
          <w:marRight w:val="0"/>
          <w:marTop w:val="0"/>
          <w:marBottom w:val="0"/>
          <w:divBdr>
            <w:top w:val="none" w:sz="0" w:space="0" w:color="auto"/>
            <w:left w:val="none" w:sz="0" w:space="0" w:color="auto"/>
            <w:bottom w:val="none" w:sz="0" w:space="0" w:color="auto"/>
            <w:right w:val="none" w:sz="0" w:space="0" w:color="auto"/>
          </w:divBdr>
        </w:div>
        <w:div w:id="2004042079">
          <w:marLeft w:val="0"/>
          <w:marRight w:val="0"/>
          <w:marTop w:val="0"/>
          <w:marBottom w:val="0"/>
          <w:divBdr>
            <w:top w:val="none" w:sz="0" w:space="0" w:color="auto"/>
            <w:left w:val="none" w:sz="0" w:space="0" w:color="auto"/>
            <w:bottom w:val="none" w:sz="0" w:space="0" w:color="auto"/>
            <w:right w:val="none" w:sz="0" w:space="0" w:color="auto"/>
          </w:divBdr>
        </w:div>
        <w:div w:id="1640723324">
          <w:marLeft w:val="0"/>
          <w:marRight w:val="0"/>
          <w:marTop w:val="0"/>
          <w:marBottom w:val="0"/>
          <w:divBdr>
            <w:top w:val="none" w:sz="0" w:space="0" w:color="auto"/>
            <w:left w:val="none" w:sz="0" w:space="0" w:color="auto"/>
            <w:bottom w:val="none" w:sz="0" w:space="0" w:color="auto"/>
            <w:right w:val="none" w:sz="0" w:space="0" w:color="auto"/>
          </w:divBdr>
        </w:div>
        <w:div w:id="413628297">
          <w:marLeft w:val="0"/>
          <w:marRight w:val="0"/>
          <w:marTop w:val="0"/>
          <w:marBottom w:val="0"/>
          <w:divBdr>
            <w:top w:val="none" w:sz="0" w:space="0" w:color="auto"/>
            <w:left w:val="none" w:sz="0" w:space="0" w:color="auto"/>
            <w:bottom w:val="none" w:sz="0" w:space="0" w:color="auto"/>
            <w:right w:val="none" w:sz="0" w:space="0" w:color="auto"/>
          </w:divBdr>
        </w:div>
        <w:div w:id="2038576455">
          <w:marLeft w:val="0"/>
          <w:marRight w:val="0"/>
          <w:marTop w:val="0"/>
          <w:marBottom w:val="0"/>
          <w:divBdr>
            <w:top w:val="none" w:sz="0" w:space="0" w:color="auto"/>
            <w:left w:val="none" w:sz="0" w:space="0" w:color="auto"/>
            <w:bottom w:val="none" w:sz="0" w:space="0" w:color="auto"/>
            <w:right w:val="none" w:sz="0" w:space="0" w:color="auto"/>
          </w:divBdr>
        </w:div>
        <w:div w:id="1979721045">
          <w:marLeft w:val="0"/>
          <w:marRight w:val="0"/>
          <w:marTop w:val="0"/>
          <w:marBottom w:val="0"/>
          <w:divBdr>
            <w:top w:val="none" w:sz="0" w:space="0" w:color="auto"/>
            <w:left w:val="none" w:sz="0" w:space="0" w:color="auto"/>
            <w:bottom w:val="none" w:sz="0" w:space="0" w:color="auto"/>
            <w:right w:val="none" w:sz="0" w:space="0" w:color="auto"/>
          </w:divBdr>
        </w:div>
        <w:div w:id="984696418">
          <w:marLeft w:val="0"/>
          <w:marRight w:val="0"/>
          <w:marTop w:val="0"/>
          <w:marBottom w:val="0"/>
          <w:divBdr>
            <w:top w:val="none" w:sz="0" w:space="0" w:color="auto"/>
            <w:left w:val="none" w:sz="0" w:space="0" w:color="auto"/>
            <w:bottom w:val="none" w:sz="0" w:space="0" w:color="auto"/>
            <w:right w:val="none" w:sz="0" w:space="0" w:color="auto"/>
          </w:divBdr>
        </w:div>
        <w:div w:id="956569209">
          <w:marLeft w:val="0"/>
          <w:marRight w:val="0"/>
          <w:marTop w:val="0"/>
          <w:marBottom w:val="0"/>
          <w:divBdr>
            <w:top w:val="none" w:sz="0" w:space="0" w:color="auto"/>
            <w:left w:val="none" w:sz="0" w:space="0" w:color="auto"/>
            <w:bottom w:val="none" w:sz="0" w:space="0" w:color="auto"/>
            <w:right w:val="none" w:sz="0" w:space="0" w:color="auto"/>
          </w:divBdr>
        </w:div>
        <w:div w:id="875504270">
          <w:marLeft w:val="0"/>
          <w:marRight w:val="0"/>
          <w:marTop w:val="0"/>
          <w:marBottom w:val="0"/>
          <w:divBdr>
            <w:top w:val="none" w:sz="0" w:space="0" w:color="auto"/>
            <w:left w:val="none" w:sz="0" w:space="0" w:color="auto"/>
            <w:bottom w:val="none" w:sz="0" w:space="0" w:color="auto"/>
            <w:right w:val="none" w:sz="0" w:space="0" w:color="auto"/>
          </w:divBdr>
        </w:div>
        <w:div w:id="584607642">
          <w:marLeft w:val="0"/>
          <w:marRight w:val="0"/>
          <w:marTop w:val="0"/>
          <w:marBottom w:val="0"/>
          <w:divBdr>
            <w:top w:val="none" w:sz="0" w:space="0" w:color="auto"/>
            <w:left w:val="none" w:sz="0" w:space="0" w:color="auto"/>
            <w:bottom w:val="none" w:sz="0" w:space="0" w:color="auto"/>
            <w:right w:val="none" w:sz="0" w:space="0" w:color="auto"/>
          </w:divBdr>
        </w:div>
        <w:div w:id="890728950">
          <w:marLeft w:val="0"/>
          <w:marRight w:val="0"/>
          <w:marTop w:val="0"/>
          <w:marBottom w:val="0"/>
          <w:divBdr>
            <w:top w:val="none" w:sz="0" w:space="0" w:color="auto"/>
            <w:left w:val="none" w:sz="0" w:space="0" w:color="auto"/>
            <w:bottom w:val="none" w:sz="0" w:space="0" w:color="auto"/>
            <w:right w:val="none" w:sz="0" w:space="0" w:color="auto"/>
          </w:divBdr>
        </w:div>
        <w:div w:id="418908808">
          <w:marLeft w:val="0"/>
          <w:marRight w:val="0"/>
          <w:marTop w:val="0"/>
          <w:marBottom w:val="0"/>
          <w:divBdr>
            <w:top w:val="none" w:sz="0" w:space="0" w:color="auto"/>
            <w:left w:val="none" w:sz="0" w:space="0" w:color="auto"/>
            <w:bottom w:val="none" w:sz="0" w:space="0" w:color="auto"/>
            <w:right w:val="none" w:sz="0" w:space="0" w:color="auto"/>
          </w:divBdr>
        </w:div>
        <w:div w:id="2114203077">
          <w:marLeft w:val="0"/>
          <w:marRight w:val="0"/>
          <w:marTop w:val="0"/>
          <w:marBottom w:val="0"/>
          <w:divBdr>
            <w:top w:val="none" w:sz="0" w:space="0" w:color="auto"/>
            <w:left w:val="none" w:sz="0" w:space="0" w:color="auto"/>
            <w:bottom w:val="none" w:sz="0" w:space="0" w:color="auto"/>
            <w:right w:val="none" w:sz="0" w:space="0" w:color="auto"/>
          </w:divBdr>
        </w:div>
        <w:div w:id="1765225291">
          <w:marLeft w:val="0"/>
          <w:marRight w:val="0"/>
          <w:marTop w:val="0"/>
          <w:marBottom w:val="0"/>
          <w:divBdr>
            <w:top w:val="none" w:sz="0" w:space="0" w:color="auto"/>
            <w:left w:val="none" w:sz="0" w:space="0" w:color="auto"/>
            <w:bottom w:val="none" w:sz="0" w:space="0" w:color="auto"/>
            <w:right w:val="none" w:sz="0" w:space="0" w:color="auto"/>
          </w:divBdr>
        </w:div>
        <w:div w:id="1708722766">
          <w:marLeft w:val="0"/>
          <w:marRight w:val="0"/>
          <w:marTop w:val="0"/>
          <w:marBottom w:val="0"/>
          <w:divBdr>
            <w:top w:val="none" w:sz="0" w:space="0" w:color="auto"/>
            <w:left w:val="none" w:sz="0" w:space="0" w:color="auto"/>
            <w:bottom w:val="none" w:sz="0" w:space="0" w:color="auto"/>
            <w:right w:val="none" w:sz="0" w:space="0" w:color="auto"/>
          </w:divBdr>
        </w:div>
        <w:div w:id="1696930242">
          <w:marLeft w:val="0"/>
          <w:marRight w:val="0"/>
          <w:marTop w:val="0"/>
          <w:marBottom w:val="0"/>
          <w:divBdr>
            <w:top w:val="none" w:sz="0" w:space="0" w:color="auto"/>
            <w:left w:val="none" w:sz="0" w:space="0" w:color="auto"/>
            <w:bottom w:val="none" w:sz="0" w:space="0" w:color="auto"/>
            <w:right w:val="none" w:sz="0" w:space="0" w:color="auto"/>
          </w:divBdr>
        </w:div>
      </w:divsChild>
    </w:div>
    <w:div w:id="793406214">
      <w:bodyDiv w:val="1"/>
      <w:marLeft w:val="0"/>
      <w:marRight w:val="0"/>
      <w:marTop w:val="0"/>
      <w:marBottom w:val="0"/>
      <w:divBdr>
        <w:top w:val="none" w:sz="0" w:space="0" w:color="auto"/>
        <w:left w:val="none" w:sz="0" w:space="0" w:color="auto"/>
        <w:bottom w:val="none" w:sz="0" w:space="0" w:color="auto"/>
        <w:right w:val="none" w:sz="0" w:space="0" w:color="auto"/>
      </w:divBdr>
    </w:div>
    <w:div w:id="843519506">
      <w:bodyDiv w:val="1"/>
      <w:marLeft w:val="0"/>
      <w:marRight w:val="0"/>
      <w:marTop w:val="0"/>
      <w:marBottom w:val="0"/>
      <w:divBdr>
        <w:top w:val="none" w:sz="0" w:space="0" w:color="auto"/>
        <w:left w:val="none" w:sz="0" w:space="0" w:color="auto"/>
        <w:bottom w:val="none" w:sz="0" w:space="0" w:color="auto"/>
        <w:right w:val="none" w:sz="0" w:space="0" w:color="auto"/>
      </w:divBdr>
    </w:div>
    <w:div w:id="902719039">
      <w:bodyDiv w:val="1"/>
      <w:marLeft w:val="0"/>
      <w:marRight w:val="0"/>
      <w:marTop w:val="0"/>
      <w:marBottom w:val="0"/>
      <w:divBdr>
        <w:top w:val="none" w:sz="0" w:space="0" w:color="auto"/>
        <w:left w:val="none" w:sz="0" w:space="0" w:color="auto"/>
        <w:bottom w:val="none" w:sz="0" w:space="0" w:color="auto"/>
        <w:right w:val="none" w:sz="0" w:space="0" w:color="auto"/>
      </w:divBdr>
    </w:div>
    <w:div w:id="1029335437">
      <w:bodyDiv w:val="1"/>
      <w:marLeft w:val="0"/>
      <w:marRight w:val="0"/>
      <w:marTop w:val="0"/>
      <w:marBottom w:val="0"/>
      <w:divBdr>
        <w:top w:val="none" w:sz="0" w:space="0" w:color="auto"/>
        <w:left w:val="none" w:sz="0" w:space="0" w:color="auto"/>
        <w:bottom w:val="none" w:sz="0" w:space="0" w:color="auto"/>
        <w:right w:val="none" w:sz="0" w:space="0" w:color="auto"/>
      </w:divBdr>
    </w:div>
    <w:div w:id="1031343108">
      <w:bodyDiv w:val="1"/>
      <w:marLeft w:val="0"/>
      <w:marRight w:val="0"/>
      <w:marTop w:val="0"/>
      <w:marBottom w:val="0"/>
      <w:divBdr>
        <w:top w:val="none" w:sz="0" w:space="0" w:color="auto"/>
        <w:left w:val="none" w:sz="0" w:space="0" w:color="auto"/>
        <w:bottom w:val="none" w:sz="0" w:space="0" w:color="auto"/>
        <w:right w:val="none" w:sz="0" w:space="0" w:color="auto"/>
      </w:divBdr>
    </w:div>
    <w:div w:id="1043288167">
      <w:bodyDiv w:val="1"/>
      <w:marLeft w:val="0"/>
      <w:marRight w:val="0"/>
      <w:marTop w:val="0"/>
      <w:marBottom w:val="0"/>
      <w:divBdr>
        <w:top w:val="none" w:sz="0" w:space="0" w:color="auto"/>
        <w:left w:val="none" w:sz="0" w:space="0" w:color="auto"/>
        <w:bottom w:val="none" w:sz="0" w:space="0" w:color="auto"/>
        <w:right w:val="none" w:sz="0" w:space="0" w:color="auto"/>
      </w:divBdr>
    </w:div>
    <w:div w:id="1090853619">
      <w:bodyDiv w:val="1"/>
      <w:marLeft w:val="0"/>
      <w:marRight w:val="0"/>
      <w:marTop w:val="0"/>
      <w:marBottom w:val="0"/>
      <w:divBdr>
        <w:top w:val="none" w:sz="0" w:space="0" w:color="auto"/>
        <w:left w:val="none" w:sz="0" w:space="0" w:color="auto"/>
        <w:bottom w:val="none" w:sz="0" w:space="0" w:color="auto"/>
        <w:right w:val="none" w:sz="0" w:space="0" w:color="auto"/>
      </w:divBdr>
    </w:div>
    <w:div w:id="1330254566">
      <w:bodyDiv w:val="1"/>
      <w:marLeft w:val="0"/>
      <w:marRight w:val="0"/>
      <w:marTop w:val="0"/>
      <w:marBottom w:val="0"/>
      <w:divBdr>
        <w:top w:val="none" w:sz="0" w:space="0" w:color="auto"/>
        <w:left w:val="none" w:sz="0" w:space="0" w:color="auto"/>
        <w:bottom w:val="none" w:sz="0" w:space="0" w:color="auto"/>
        <w:right w:val="none" w:sz="0" w:space="0" w:color="auto"/>
      </w:divBdr>
      <w:divsChild>
        <w:div w:id="1585869965">
          <w:marLeft w:val="0"/>
          <w:marRight w:val="0"/>
          <w:marTop w:val="0"/>
          <w:marBottom w:val="0"/>
          <w:divBdr>
            <w:top w:val="none" w:sz="0" w:space="0" w:color="auto"/>
            <w:left w:val="none" w:sz="0" w:space="0" w:color="auto"/>
            <w:bottom w:val="none" w:sz="0" w:space="0" w:color="auto"/>
            <w:right w:val="none" w:sz="0" w:space="0" w:color="auto"/>
          </w:divBdr>
          <w:divsChild>
            <w:div w:id="2068995484">
              <w:marLeft w:val="0"/>
              <w:marRight w:val="0"/>
              <w:marTop w:val="0"/>
              <w:marBottom w:val="0"/>
              <w:divBdr>
                <w:top w:val="none" w:sz="0" w:space="0" w:color="auto"/>
                <w:left w:val="none" w:sz="0" w:space="0" w:color="auto"/>
                <w:bottom w:val="none" w:sz="0" w:space="0" w:color="auto"/>
                <w:right w:val="none" w:sz="0" w:space="0" w:color="auto"/>
              </w:divBdr>
              <w:divsChild>
                <w:div w:id="286936376">
                  <w:marLeft w:val="0"/>
                  <w:marRight w:val="0"/>
                  <w:marTop w:val="0"/>
                  <w:marBottom w:val="0"/>
                  <w:divBdr>
                    <w:top w:val="none" w:sz="0" w:space="0" w:color="auto"/>
                    <w:left w:val="none" w:sz="0" w:space="0" w:color="auto"/>
                    <w:bottom w:val="none" w:sz="0" w:space="0" w:color="auto"/>
                    <w:right w:val="none" w:sz="0" w:space="0" w:color="auto"/>
                  </w:divBdr>
                  <w:divsChild>
                    <w:div w:id="177084601">
                      <w:marLeft w:val="0"/>
                      <w:marRight w:val="0"/>
                      <w:marTop w:val="0"/>
                      <w:marBottom w:val="0"/>
                      <w:divBdr>
                        <w:top w:val="none" w:sz="0" w:space="0" w:color="auto"/>
                        <w:left w:val="none" w:sz="0" w:space="0" w:color="auto"/>
                        <w:bottom w:val="none" w:sz="0" w:space="0" w:color="auto"/>
                        <w:right w:val="none" w:sz="0" w:space="0" w:color="auto"/>
                      </w:divBdr>
                      <w:divsChild>
                        <w:div w:id="926883285">
                          <w:marLeft w:val="0"/>
                          <w:marRight w:val="0"/>
                          <w:marTop w:val="0"/>
                          <w:marBottom w:val="0"/>
                          <w:divBdr>
                            <w:top w:val="none" w:sz="0" w:space="0" w:color="auto"/>
                            <w:left w:val="none" w:sz="0" w:space="0" w:color="auto"/>
                            <w:bottom w:val="none" w:sz="0" w:space="0" w:color="auto"/>
                            <w:right w:val="none" w:sz="0" w:space="0" w:color="auto"/>
                          </w:divBdr>
                          <w:divsChild>
                            <w:div w:id="2131044833">
                              <w:marLeft w:val="0"/>
                              <w:marRight w:val="0"/>
                              <w:marTop w:val="0"/>
                              <w:marBottom w:val="0"/>
                              <w:divBdr>
                                <w:top w:val="none" w:sz="0" w:space="0" w:color="auto"/>
                                <w:left w:val="none" w:sz="0" w:space="0" w:color="auto"/>
                                <w:bottom w:val="none" w:sz="0" w:space="0" w:color="auto"/>
                                <w:right w:val="none" w:sz="0" w:space="0" w:color="auto"/>
                              </w:divBdr>
                              <w:divsChild>
                                <w:div w:id="40984625">
                                  <w:marLeft w:val="0"/>
                                  <w:marRight w:val="0"/>
                                  <w:marTop w:val="0"/>
                                  <w:marBottom w:val="0"/>
                                  <w:divBdr>
                                    <w:top w:val="none" w:sz="0" w:space="0" w:color="auto"/>
                                    <w:left w:val="none" w:sz="0" w:space="0" w:color="auto"/>
                                    <w:bottom w:val="none" w:sz="0" w:space="0" w:color="auto"/>
                                    <w:right w:val="none" w:sz="0" w:space="0" w:color="auto"/>
                                  </w:divBdr>
                                </w:div>
                                <w:div w:id="1582374057">
                                  <w:marLeft w:val="0"/>
                                  <w:marRight w:val="0"/>
                                  <w:marTop w:val="0"/>
                                  <w:marBottom w:val="0"/>
                                  <w:divBdr>
                                    <w:top w:val="none" w:sz="0" w:space="0" w:color="auto"/>
                                    <w:left w:val="none" w:sz="0" w:space="0" w:color="auto"/>
                                    <w:bottom w:val="none" w:sz="0" w:space="0" w:color="auto"/>
                                    <w:right w:val="none" w:sz="0" w:space="0" w:color="auto"/>
                                  </w:divBdr>
                                </w:div>
                                <w:div w:id="446049677">
                                  <w:marLeft w:val="0"/>
                                  <w:marRight w:val="0"/>
                                  <w:marTop w:val="0"/>
                                  <w:marBottom w:val="0"/>
                                  <w:divBdr>
                                    <w:top w:val="none" w:sz="0" w:space="0" w:color="auto"/>
                                    <w:left w:val="none" w:sz="0" w:space="0" w:color="auto"/>
                                    <w:bottom w:val="none" w:sz="0" w:space="0" w:color="auto"/>
                                    <w:right w:val="none" w:sz="0" w:space="0" w:color="auto"/>
                                  </w:divBdr>
                                </w:div>
                                <w:div w:id="528757542">
                                  <w:marLeft w:val="0"/>
                                  <w:marRight w:val="0"/>
                                  <w:marTop w:val="0"/>
                                  <w:marBottom w:val="0"/>
                                  <w:divBdr>
                                    <w:top w:val="none" w:sz="0" w:space="0" w:color="auto"/>
                                    <w:left w:val="none" w:sz="0" w:space="0" w:color="auto"/>
                                    <w:bottom w:val="none" w:sz="0" w:space="0" w:color="auto"/>
                                    <w:right w:val="none" w:sz="0" w:space="0" w:color="auto"/>
                                  </w:divBdr>
                                </w:div>
                                <w:div w:id="1221360626">
                                  <w:marLeft w:val="0"/>
                                  <w:marRight w:val="0"/>
                                  <w:marTop w:val="0"/>
                                  <w:marBottom w:val="0"/>
                                  <w:divBdr>
                                    <w:top w:val="none" w:sz="0" w:space="0" w:color="auto"/>
                                    <w:left w:val="none" w:sz="0" w:space="0" w:color="auto"/>
                                    <w:bottom w:val="none" w:sz="0" w:space="0" w:color="auto"/>
                                    <w:right w:val="none" w:sz="0" w:space="0" w:color="auto"/>
                                  </w:divBdr>
                                </w:div>
                                <w:div w:id="337657830">
                                  <w:marLeft w:val="0"/>
                                  <w:marRight w:val="0"/>
                                  <w:marTop w:val="0"/>
                                  <w:marBottom w:val="0"/>
                                  <w:divBdr>
                                    <w:top w:val="none" w:sz="0" w:space="0" w:color="auto"/>
                                    <w:left w:val="none" w:sz="0" w:space="0" w:color="auto"/>
                                    <w:bottom w:val="none" w:sz="0" w:space="0" w:color="auto"/>
                                    <w:right w:val="none" w:sz="0" w:space="0" w:color="auto"/>
                                  </w:divBdr>
                                </w:div>
                                <w:div w:id="1660113885">
                                  <w:marLeft w:val="0"/>
                                  <w:marRight w:val="0"/>
                                  <w:marTop w:val="0"/>
                                  <w:marBottom w:val="0"/>
                                  <w:divBdr>
                                    <w:top w:val="none" w:sz="0" w:space="0" w:color="auto"/>
                                    <w:left w:val="none" w:sz="0" w:space="0" w:color="auto"/>
                                    <w:bottom w:val="none" w:sz="0" w:space="0" w:color="auto"/>
                                    <w:right w:val="none" w:sz="0" w:space="0" w:color="auto"/>
                                  </w:divBdr>
                                </w:div>
                                <w:div w:id="1923686518">
                                  <w:marLeft w:val="0"/>
                                  <w:marRight w:val="0"/>
                                  <w:marTop w:val="0"/>
                                  <w:marBottom w:val="0"/>
                                  <w:divBdr>
                                    <w:top w:val="none" w:sz="0" w:space="0" w:color="auto"/>
                                    <w:left w:val="none" w:sz="0" w:space="0" w:color="auto"/>
                                    <w:bottom w:val="none" w:sz="0" w:space="0" w:color="auto"/>
                                    <w:right w:val="none" w:sz="0" w:space="0" w:color="auto"/>
                                  </w:divBdr>
                                </w:div>
                                <w:div w:id="1361125760">
                                  <w:marLeft w:val="0"/>
                                  <w:marRight w:val="0"/>
                                  <w:marTop w:val="0"/>
                                  <w:marBottom w:val="0"/>
                                  <w:divBdr>
                                    <w:top w:val="none" w:sz="0" w:space="0" w:color="auto"/>
                                    <w:left w:val="none" w:sz="0" w:space="0" w:color="auto"/>
                                    <w:bottom w:val="none" w:sz="0" w:space="0" w:color="auto"/>
                                    <w:right w:val="none" w:sz="0" w:space="0" w:color="auto"/>
                                  </w:divBdr>
                                </w:div>
                                <w:div w:id="1346903375">
                                  <w:marLeft w:val="0"/>
                                  <w:marRight w:val="0"/>
                                  <w:marTop w:val="0"/>
                                  <w:marBottom w:val="0"/>
                                  <w:divBdr>
                                    <w:top w:val="none" w:sz="0" w:space="0" w:color="auto"/>
                                    <w:left w:val="none" w:sz="0" w:space="0" w:color="auto"/>
                                    <w:bottom w:val="none" w:sz="0" w:space="0" w:color="auto"/>
                                    <w:right w:val="none" w:sz="0" w:space="0" w:color="auto"/>
                                  </w:divBdr>
                                </w:div>
                                <w:div w:id="1643849344">
                                  <w:marLeft w:val="0"/>
                                  <w:marRight w:val="0"/>
                                  <w:marTop w:val="0"/>
                                  <w:marBottom w:val="0"/>
                                  <w:divBdr>
                                    <w:top w:val="none" w:sz="0" w:space="0" w:color="auto"/>
                                    <w:left w:val="none" w:sz="0" w:space="0" w:color="auto"/>
                                    <w:bottom w:val="none" w:sz="0" w:space="0" w:color="auto"/>
                                    <w:right w:val="none" w:sz="0" w:space="0" w:color="auto"/>
                                  </w:divBdr>
                                </w:div>
                                <w:div w:id="190918177">
                                  <w:marLeft w:val="0"/>
                                  <w:marRight w:val="0"/>
                                  <w:marTop w:val="0"/>
                                  <w:marBottom w:val="0"/>
                                  <w:divBdr>
                                    <w:top w:val="none" w:sz="0" w:space="0" w:color="auto"/>
                                    <w:left w:val="none" w:sz="0" w:space="0" w:color="auto"/>
                                    <w:bottom w:val="none" w:sz="0" w:space="0" w:color="auto"/>
                                    <w:right w:val="none" w:sz="0" w:space="0" w:color="auto"/>
                                  </w:divBdr>
                                </w:div>
                                <w:div w:id="1013075037">
                                  <w:marLeft w:val="0"/>
                                  <w:marRight w:val="0"/>
                                  <w:marTop w:val="0"/>
                                  <w:marBottom w:val="0"/>
                                  <w:divBdr>
                                    <w:top w:val="none" w:sz="0" w:space="0" w:color="auto"/>
                                    <w:left w:val="none" w:sz="0" w:space="0" w:color="auto"/>
                                    <w:bottom w:val="none" w:sz="0" w:space="0" w:color="auto"/>
                                    <w:right w:val="none" w:sz="0" w:space="0" w:color="auto"/>
                                  </w:divBdr>
                                </w:div>
                                <w:div w:id="1000546839">
                                  <w:marLeft w:val="0"/>
                                  <w:marRight w:val="0"/>
                                  <w:marTop w:val="0"/>
                                  <w:marBottom w:val="0"/>
                                  <w:divBdr>
                                    <w:top w:val="none" w:sz="0" w:space="0" w:color="auto"/>
                                    <w:left w:val="none" w:sz="0" w:space="0" w:color="auto"/>
                                    <w:bottom w:val="none" w:sz="0" w:space="0" w:color="auto"/>
                                    <w:right w:val="none" w:sz="0" w:space="0" w:color="auto"/>
                                  </w:divBdr>
                                </w:div>
                                <w:div w:id="1581064497">
                                  <w:marLeft w:val="0"/>
                                  <w:marRight w:val="0"/>
                                  <w:marTop w:val="0"/>
                                  <w:marBottom w:val="0"/>
                                  <w:divBdr>
                                    <w:top w:val="none" w:sz="0" w:space="0" w:color="auto"/>
                                    <w:left w:val="none" w:sz="0" w:space="0" w:color="auto"/>
                                    <w:bottom w:val="none" w:sz="0" w:space="0" w:color="auto"/>
                                    <w:right w:val="none" w:sz="0" w:space="0" w:color="auto"/>
                                  </w:divBdr>
                                </w:div>
                                <w:div w:id="1603220676">
                                  <w:marLeft w:val="0"/>
                                  <w:marRight w:val="0"/>
                                  <w:marTop w:val="0"/>
                                  <w:marBottom w:val="0"/>
                                  <w:divBdr>
                                    <w:top w:val="none" w:sz="0" w:space="0" w:color="auto"/>
                                    <w:left w:val="none" w:sz="0" w:space="0" w:color="auto"/>
                                    <w:bottom w:val="none" w:sz="0" w:space="0" w:color="auto"/>
                                    <w:right w:val="none" w:sz="0" w:space="0" w:color="auto"/>
                                  </w:divBdr>
                                </w:div>
                                <w:div w:id="1842043728">
                                  <w:marLeft w:val="0"/>
                                  <w:marRight w:val="0"/>
                                  <w:marTop w:val="0"/>
                                  <w:marBottom w:val="0"/>
                                  <w:divBdr>
                                    <w:top w:val="none" w:sz="0" w:space="0" w:color="auto"/>
                                    <w:left w:val="none" w:sz="0" w:space="0" w:color="auto"/>
                                    <w:bottom w:val="none" w:sz="0" w:space="0" w:color="auto"/>
                                    <w:right w:val="none" w:sz="0" w:space="0" w:color="auto"/>
                                  </w:divBdr>
                                </w:div>
                                <w:div w:id="769353957">
                                  <w:marLeft w:val="0"/>
                                  <w:marRight w:val="0"/>
                                  <w:marTop w:val="0"/>
                                  <w:marBottom w:val="0"/>
                                  <w:divBdr>
                                    <w:top w:val="none" w:sz="0" w:space="0" w:color="auto"/>
                                    <w:left w:val="none" w:sz="0" w:space="0" w:color="auto"/>
                                    <w:bottom w:val="none" w:sz="0" w:space="0" w:color="auto"/>
                                    <w:right w:val="none" w:sz="0" w:space="0" w:color="auto"/>
                                  </w:divBdr>
                                </w:div>
                                <w:div w:id="849097958">
                                  <w:marLeft w:val="0"/>
                                  <w:marRight w:val="0"/>
                                  <w:marTop w:val="0"/>
                                  <w:marBottom w:val="0"/>
                                  <w:divBdr>
                                    <w:top w:val="none" w:sz="0" w:space="0" w:color="auto"/>
                                    <w:left w:val="none" w:sz="0" w:space="0" w:color="auto"/>
                                    <w:bottom w:val="none" w:sz="0" w:space="0" w:color="auto"/>
                                    <w:right w:val="none" w:sz="0" w:space="0" w:color="auto"/>
                                  </w:divBdr>
                                </w:div>
                                <w:div w:id="2083866630">
                                  <w:marLeft w:val="0"/>
                                  <w:marRight w:val="0"/>
                                  <w:marTop w:val="0"/>
                                  <w:marBottom w:val="0"/>
                                  <w:divBdr>
                                    <w:top w:val="none" w:sz="0" w:space="0" w:color="auto"/>
                                    <w:left w:val="none" w:sz="0" w:space="0" w:color="auto"/>
                                    <w:bottom w:val="none" w:sz="0" w:space="0" w:color="auto"/>
                                    <w:right w:val="none" w:sz="0" w:space="0" w:color="auto"/>
                                  </w:divBdr>
                                </w:div>
                                <w:div w:id="620040962">
                                  <w:marLeft w:val="0"/>
                                  <w:marRight w:val="0"/>
                                  <w:marTop w:val="0"/>
                                  <w:marBottom w:val="0"/>
                                  <w:divBdr>
                                    <w:top w:val="none" w:sz="0" w:space="0" w:color="auto"/>
                                    <w:left w:val="none" w:sz="0" w:space="0" w:color="auto"/>
                                    <w:bottom w:val="none" w:sz="0" w:space="0" w:color="auto"/>
                                    <w:right w:val="none" w:sz="0" w:space="0" w:color="auto"/>
                                  </w:divBdr>
                                </w:div>
                                <w:div w:id="1211765244">
                                  <w:marLeft w:val="0"/>
                                  <w:marRight w:val="0"/>
                                  <w:marTop w:val="0"/>
                                  <w:marBottom w:val="0"/>
                                  <w:divBdr>
                                    <w:top w:val="none" w:sz="0" w:space="0" w:color="auto"/>
                                    <w:left w:val="none" w:sz="0" w:space="0" w:color="auto"/>
                                    <w:bottom w:val="none" w:sz="0" w:space="0" w:color="auto"/>
                                    <w:right w:val="none" w:sz="0" w:space="0" w:color="auto"/>
                                  </w:divBdr>
                                </w:div>
                                <w:div w:id="2028870307">
                                  <w:marLeft w:val="0"/>
                                  <w:marRight w:val="0"/>
                                  <w:marTop w:val="0"/>
                                  <w:marBottom w:val="0"/>
                                  <w:divBdr>
                                    <w:top w:val="none" w:sz="0" w:space="0" w:color="auto"/>
                                    <w:left w:val="none" w:sz="0" w:space="0" w:color="auto"/>
                                    <w:bottom w:val="none" w:sz="0" w:space="0" w:color="auto"/>
                                    <w:right w:val="none" w:sz="0" w:space="0" w:color="auto"/>
                                  </w:divBdr>
                                </w:div>
                                <w:div w:id="1983269881">
                                  <w:marLeft w:val="0"/>
                                  <w:marRight w:val="0"/>
                                  <w:marTop w:val="0"/>
                                  <w:marBottom w:val="0"/>
                                  <w:divBdr>
                                    <w:top w:val="none" w:sz="0" w:space="0" w:color="auto"/>
                                    <w:left w:val="none" w:sz="0" w:space="0" w:color="auto"/>
                                    <w:bottom w:val="none" w:sz="0" w:space="0" w:color="auto"/>
                                    <w:right w:val="none" w:sz="0" w:space="0" w:color="auto"/>
                                  </w:divBdr>
                                </w:div>
                                <w:div w:id="1052776293">
                                  <w:marLeft w:val="0"/>
                                  <w:marRight w:val="0"/>
                                  <w:marTop w:val="0"/>
                                  <w:marBottom w:val="0"/>
                                  <w:divBdr>
                                    <w:top w:val="none" w:sz="0" w:space="0" w:color="auto"/>
                                    <w:left w:val="none" w:sz="0" w:space="0" w:color="auto"/>
                                    <w:bottom w:val="none" w:sz="0" w:space="0" w:color="auto"/>
                                    <w:right w:val="none" w:sz="0" w:space="0" w:color="auto"/>
                                  </w:divBdr>
                                </w:div>
                                <w:div w:id="298536307">
                                  <w:marLeft w:val="0"/>
                                  <w:marRight w:val="0"/>
                                  <w:marTop w:val="0"/>
                                  <w:marBottom w:val="0"/>
                                  <w:divBdr>
                                    <w:top w:val="none" w:sz="0" w:space="0" w:color="auto"/>
                                    <w:left w:val="none" w:sz="0" w:space="0" w:color="auto"/>
                                    <w:bottom w:val="none" w:sz="0" w:space="0" w:color="auto"/>
                                    <w:right w:val="none" w:sz="0" w:space="0" w:color="auto"/>
                                  </w:divBdr>
                                </w:div>
                                <w:div w:id="1502968660">
                                  <w:marLeft w:val="0"/>
                                  <w:marRight w:val="0"/>
                                  <w:marTop w:val="0"/>
                                  <w:marBottom w:val="0"/>
                                  <w:divBdr>
                                    <w:top w:val="none" w:sz="0" w:space="0" w:color="auto"/>
                                    <w:left w:val="none" w:sz="0" w:space="0" w:color="auto"/>
                                    <w:bottom w:val="none" w:sz="0" w:space="0" w:color="auto"/>
                                    <w:right w:val="none" w:sz="0" w:space="0" w:color="auto"/>
                                  </w:divBdr>
                                </w:div>
                                <w:div w:id="1826892637">
                                  <w:marLeft w:val="0"/>
                                  <w:marRight w:val="0"/>
                                  <w:marTop w:val="0"/>
                                  <w:marBottom w:val="0"/>
                                  <w:divBdr>
                                    <w:top w:val="none" w:sz="0" w:space="0" w:color="auto"/>
                                    <w:left w:val="none" w:sz="0" w:space="0" w:color="auto"/>
                                    <w:bottom w:val="none" w:sz="0" w:space="0" w:color="auto"/>
                                    <w:right w:val="none" w:sz="0" w:space="0" w:color="auto"/>
                                  </w:divBdr>
                                </w:div>
                                <w:div w:id="689990481">
                                  <w:marLeft w:val="0"/>
                                  <w:marRight w:val="0"/>
                                  <w:marTop w:val="0"/>
                                  <w:marBottom w:val="0"/>
                                  <w:divBdr>
                                    <w:top w:val="none" w:sz="0" w:space="0" w:color="auto"/>
                                    <w:left w:val="none" w:sz="0" w:space="0" w:color="auto"/>
                                    <w:bottom w:val="none" w:sz="0" w:space="0" w:color="auto"/>
                                    <w:right w:val="none" w:sz="0" w:space="0" w:color="auto"/>
                                  </w:divBdr>
                                </w:div>
                                <w:div w:id="539896686">
                                  <w:marLeft w:val="0"/>
                                  <w:marRight w:val="0"/>
                                  <w:marTop w:val="0"/>
                                  <w:marBottom w:val="0"/>
                                  <w:divBdr>
                                    <w:top w:val="none" w:sz="0" w:space="0" w:color="auto"/>
                                    <w:left w:val="none" w:sz="0" w:space="0" w:color="auto"/>
                                    <w:bottom w:val="none" w:sz="0" w:space="0" w:color="auto"/>
                                    <w:right w:val="none" w:sz="0" w:space="0" w:color="auto"/>
                                  </w:divBdr>
                                </w:div>
                                <w:div w:id="1034498840">
                                  <w:marLeft w:val="0"/>
                                  <w:marRight w:val="0"/>
                                  <w:marTop w:val="0"/>
                                  <w:marBottom w:val="0"/>
                                  <w:divBdr>
                                    <w:top w:val="none" w:sz="0" w:space="0" w:color="auto"/>
                                    <w:left w:val="none" w:sz="0" w:space="0" w:color="auto"/>
                                    <w:bottom w:val="none" w:sz="0" w:space="0" w:color="auto"/>
                                    <w:right w:val="none" w:sz="0" w:space="0" w:color="auto"/>
                                  </w:divBdr>
                                </w:div>
                                <w:div w:id="661081598">
                                  <w:marLeft w:val="0"/>
                                  <w:marRight w:val="0"/>
                                  <w:marTop w:val="0"/>
                                  <w:marBottom w:val="0"/>
                                  <w:divBdr>
                                    <w:top w:val="none" w:sz="0" w:space="0" w:color="auto"/>
                                    <w:left w:val="none" w:sz="0" w:space="0" w:color="auto"/>
                                    <w:bottom w:val="none" w:sz="0" w:space="0" w:color="auto"/>
                                    <w:right w:val="none" w:sz="0" w:space="0" w:color="auto"/>
                                  </w:divBdr>
                                </w:div>
                                <w:div w:id="847059566">
                                  <w:marLeft w:val="0"/>
                                  <w:marRight w:val="0"/>
                                  <w:marTop w:val="0"/>
                                  <w:marBottom w:val="0"/>
                                  <w:divBdr>
                                    <w:top w:val="none" w:sz="0" w:space="0" w:color="auto"/>
                                    <w:left w:val="none" w:sz="0" w:space="0" w:color="auto"/>
                                    <w:bottom w:val="none" w:sz="0" w:space="0" w:color="auto"/>
                                    <w:right w:val="none" w:sz="0" w:space="0" w:color="auto"/>
                                  </w:divBdr>
                                </w:div>
                                <w:div w:id="222328088">
                                  <w:marLeft w:val="0"/>
                                  <w:marRight w:val="0"/>
                                  <w:marTop w:val="0"/>
                                  <w:marBottom w:val="0"/>
                                  <w:divBdr>
                                    <w:top w:val="none" w:sz="0" w:space="0" w:color="auto"/>
                                    <w:left w:val="none" w:sz="0" w:space="0" w:color="auto"/>
                                    <w:bottom w:val="none" w:sz="0" w:space="0" w:color="auto"/>
                                    <w:right w:val="none" w:sz="0" w:space="0" w:color="auto"/>
                                  </w:divBdr>
                                </w:div>
                                <w:div w:id="1105613854">
                                  <w:marLeft w:val="0"/>
                                  <w:marRight w:val="0"/>
                                  <w:marTop w:val="0"/>
                                  <w:marBottom w:val="0"/>
                                  <w:divBdr>
                                    <w:top w:val="none" w:sz="0" w:space="0" w:color="auto"/>
                                    <w:left w:val="none" w:sz="0" w:space="0" w:color="auto"/>
                                    <w:bottom w:val="none" w:sz="0" w:space="0" w:color="auto"/>
                                    <w:right w:val="none" w:sz="0" w:space="0" w:color="auto"/>
                                  </w:divBdr>
                                </w:div>
                                <w:div w:id="840588655">
                                  <w:marLeft w:val="0"/>
                                  <w:marRight w:val="0"/>
                                  <w:marTop w:val="0"/>
                                  <w:marBottom w:val="0"/>
                                  <w:divBdr>
                                    <w:top w:val="none" w:sz="0" w:space="0" w:color="auto"/>
                                    <w:left w:val="none" w:sz="0" w:space="0" w:color="auto"/>
                                    <w:bottom w:val="none" w:sz="0" w:space="0" w:color="auto"/>
                                    <w:right w:val="none" w:sz="0" w:space="0" w:color="auto"/>
                                  </w:divBdr>
                                </w:div>
                                <w:div w:id="130294979">
                                  <w:marLeft w:val="0"/>
                                  <w:marRight w:val="0"/>
                                  <w:marTop w:val="0"/>
                                  <w:marBottom w:val="0"/>
                                  <w:divBdr>
                                    <w:top w:val="none" w:sz="0" w:space="0" w:color="auto"/>
                                    <w:left w:val="none" w:sz="0" w:space="0" w:color="auto"/>
                                    <w:bottom w:val="none" w:sz="0" w:space="0" w:color="auto"/>
                                    <w:right w:val="none" w:sz="0" w:space="0" w:color="auto"/>
                                  </w:divBdr>
                                </w:div>
                                <w:div w:id="1495802928">
                                  <w:marLeft w:val="0"/>
                                  <w:marRight w:val="0"/>
                                  <w:marTop w:val="0"/>
                                  <w:marBottom w:val="0"/>
                                  <w:divBdr>
                                    <w:top w:val="none" w:sz="0" w:space="0" w:color="auto"/>
                                    <w:left w:val="none" w:sz="0" w:space="0" w:color="auto"/>
                                    <w:bottom w:val="none" w:sz="0" w:space="0" w:color="auto"/>
                                    <w:right w:val="none" w:sz="0" w:space="0" w:color="auto"/>
                                  </w:divBdr>
                                </w:div>
                                <w:div w:id="1799253163">
                                  <w:marLeft w:val="0"/>
                                  <w:marRight w:val="0"/>
                                  <w:marTop w:val="0"/>
                                  <w:marBottom w:val="0"/>
                                  <w:divBdr>
                                    <w:top w:val="none" w:sz="0" w:space="0" w:color="auto"/>
                                    <w:left w:val="none" w:sz="0" w:space="0" w:color="auto"/>
                                    <w:bottom w:val="none" w:sz="0" w:space="0" w:color="auto"/>
                                    <w:right w:val="none" w:sz="0" w:space="0" w:color="auto"/>
                                  </w:divBdr>
                                </w:div>
                                <w:div w:id="185797130">
                                  <w:marLeft w:val="0"/>
                                  <w:marRight w:val="0"/>
                                  <w:marTop w:val="0"/>
                                  <w:marBottom w:val="0"/>
                                  <w:divBdr>
                                    <w:top w:val="none" w:sz="0" w:space="0" w:color="auto"/>
                                    <w:left w:val="none" w:sz="0" w:space="0" w:color="auto"/>
                                    <w:bottom w:val="none" w:sz="0" w:space="0" w:color="auto"/>
                                    <w:right w:val="none" w:sz="0" w:space="0" w:color="auto"/>
                                  </w:divBdr>
                                </w:div>
                                <w:div w:id="778916272">
                                  <w:marLeft w:val="0"/>
                                  <w:marRight w:val="0"/>
                                  <w:marTop w:val="0"/>
                                  <w:marBottom w:val="0"/>
                                  <w:divBdr>
                                    <w:top w:val="none" w:sz="0" w:space="0" w:color="auto"/>
                                    <w:left w:val="none" w:sz="0" w:space="0" w:color="auto"/>
                                    <w:bottom w:val="none" w:sz="0" w:space="0" w:color="auto"/>
                                    <w:right w:val="none" w:sz="0" w:space="0" w:color="auto"/>
                                  </w:divBdr>
                                </w:div>
                                <w:div w:id="1541478184">
                                  <w:marLeft w:val="0"/>
                                  <w:marRight w:val="0"/>
                                  <w:marTop w:val="0"/>
                                  <w:marBottom w:val="0"/>
                                  <w:divBdr>
                                    <w:top w:val="none" w:sz="0" w:space="0" w:color="auto"/>
                                    <w:left w:val="none" w:sz="0" w:space="0" w:color="auto"/>
                                    <w:bottom w:val="none" w:sz="0" w:space="0" w:color="auto"/>
                                    <w:right w:val="none" w:sz="0" w:space="0" w:color="auto"/>
                                  </w:divBdr>
                                </w:div>
                                <w:div w:id="1744989778">
                                  <w:marLeft w:val="0"/>
                                  <w:marRight w:val="0"/>
                                  <w:marTop w:val="0"/>
                                  <w:marBottom w:val="0"/>
                                  <w:divBdr>
                                    <w:top w:val="none" w:sz="0" w:space="0" w:color="auto"/>
                                    <w:left w:val="none" w:sz="0" w:space="0" w:color="auto"/>
                                    <w:bottom w:val="none" w:sz="0" w:space="0" w:color="auto"/>
                                    <w:right w:val="none" w:sz="0" w:space="0" w:color="auto"/>
                                  </w:divBdr>
                                </w:div>
                                <w:div w:id="1783265105">
                                  <w:marLeft w:val="0"/>
                                  <w:marRight w:val="0"/>
                                  <w:marTop w:val="0"/>
                                  <w:marBottom w:val="0"/>
                                  <w:divBdr>
                                    <w:top w:val="none" w:sz="0" w:space="0" w:color="auto"/>
                                    <w:left w:val="none" w:sz="0" w:space="0" w:color="auto"/>
                                    <w:bottom w:val="none" w:sz="0" w:space="0" w:color="auto"/>
                                    <w:right w:val="none" w:sz="0" w:space="0" w:color="auto"/>
                                  </w:divBdr>
                                </w:div>
                                <w:div w:id="305474712">
                                  <w:marLeft w:val="0"/>
                                  <w:marRight w:val="0"/>
                                  <w:marTop w:val="0"/>
                                  <w:marBottom w:val="0"/>
                                  <w:divBdr>
                                    <w:top w:val="none" w:sz="0" w:space="0" w:color="auto"/>
                                    <w:left w:val="none" w:sz="0" w:space="0" w:color="auto"/>
                                    <w:bottom w:val="none" w:sz="0" w:space="0" w:color="auto"/>
                                    <w:right w:val="none" w:sz="0" w:space="0" w:color="auto"/>
                                  </w:divBdr>
                                </w:div>
                                <w:div w:id="1233584665">
                                  <w:marLeft w:val="0"/>
                                  <w:marRight w:val="0"/>
                                  <w:marTop w:val="0"/>
                                  <w:marBottom w:val="0"/>
                                  <w:divBdr>
                                    <w:top w:val="none" w:sz="0" w:space="0" w:color="auto"/>
                                    <w:left w:val="none" w:sz="0" w:space="0" w:color="auto"/>
                                    <w:bottom w:val="none" w:sz="0" w:space="0" w:color="auto"/>
                                    <w:right w:val="none" w:sz="0" w:space="0" w:color="auto"/>
                                  </w:divBdr>
                                </w:div>
                                <w:div w:id="27722688">
                                  <w:marLeft w:val="0"/>
                                  <w:marRight w:val="0"/>
                                  <w:marTop w:val="0"/>
                                  <w:marBottom w:val="0"/>
                                  <w:divBdr>
                                    <w:top w:val="none" w:sz="0" w:space="0" w:color="auto"/>
                                    <w:left w:val="none" w:sz="0" w:space="0" w:color="auto"/>
                                    <w:bottom w:val="none" w:sz="0" w:space="0" w:color="auto"/>
                                    <w:right w:val="none" w:sz="0" w:space="0" w:color="auto"/>
                                  </w:divBdr>
                                </w:div>
                                <w:div w:id="1652978452">
                                  <w:marLeft w:val="0"/>
                                  <w:marRight w:val="0"/>
                                  <w:marTop w:val="0"/>
                                  <w:marBottom w:val="0"/>
                                  <w:divBdr>
                                    <w:top w:val="none" w:sz="0" w:space="0" w:color="auto"/>
                                    <w:left w:val="none" w:sz="0" w:space="0" w:color="auto"/>
                                    <w:bottom w:val="none" w:sz="0" w:space="0" w:color="auto"/>
                                    <w:right w:val="none" w:sz="0" w:space="0" w:color="auto"/>
                                  </w:divBdr>
                                </w:div>
                              </w:divsChild>
                            </w:div>
                            <w:div w:id="1563517193">
                              <w:marLeft w:val="0"/>
                              <w:marRight w:val="0"/>
                              <w:marTop w:val="0"/>
                              <w:marBottom w:val="0"/>
                              <w:divBdr>
                                <w:top w:val="none" w:sz="0" w:space="0" w:color="auto"/>
                                <w:left w:val="none" w:sz="0" w:space="0" w:color="auto"/>
                                <w:bottom w:val="none" w:sz="0" w:space="0" w:color="auto"/>
                                <w:right w:val="none" w:sz="0" w:space="0" w:color="auto"/>
                              </w:divBdr>
                              <w:divsChild>
                                <w:div w:id="1769085613">
                                  <w:marLeft w:val="0"/>
                                  <w:marRight w:val="0"/>
                                  <w:marTop w:val="0"/>
                                  <w:marBottom w:val="0"/>
                                  <w:divBdr>
                                    <w:top w:val="none" w:sz="0" w:space="0" w:color="auto"/>
                                    <w:left w:val="none" w:sz="0" w:space="0" w:color="auto"/>
                                    <w:bottom w:val="none" w:sz="0" w:space="0" w:color="auto"/>
                                    <w:right w:val="none" w:sz="0" w:space="0" w:color="auto"/>
                                  </w:divBdr>
                                  <w:divsChild>
                                    <w:div w:id="881020797">
                                      <w:marLeft w:val="0"/>
                                      <w:marRight w:val="0"/>
                                      <w:marTop w:val="0"/>
                                      <w:marBottom w:val="0"/>
                                      <w:divBdr>
                                        <w:top w:val="none" w:sz="0" w:space="0" w:color="auto"/>
                                        <w:left w:val="none" w:sz="0" w:space="0" w:color="auto"/>
                                        <w:bottom w:val="none" w:sz="0" w:space="0" w:color="auto"/>
                                        <w:right w:val="none" w:sz="0" w:space="0" w:color="auto"/>
                                      </w:divBdr>
                                    </w:div>
                                    <w:div w:id="393741482">
                                      <w:marLeft w:val="0"/>
                                      <w:marRight w:val="0"/>
                                      <w:marTop w:val="0"/>
                                      <w:marBottom w:val="0"/>
                                      <w:divBdr>
                                        <w:top w:val="none" w:sz="0" w:space="0" w:color="auto"/>
                                        <w:left w:val="none" w:sz="0" w:space="0" w:color="auto"/>
                                        <w:bottom w:val="none" w:sz="0" w:space="0" w:color="auto"/>
                                        <w:right w:val="none" w:sz="0" w:space="0" w:color="auto"/>
                                      </w:divBdr>
                                    </w:div>
                                    <w:div w:id="435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8864">
              <w:marLeft w:val="0"/>
              <w:marRight w:val="0"/>
              <w:marTop w:val="0"/>
              <w:marBottom w:val="0"/>
              <w:divBdr>
                <w:top w:val="none" w:sz="0" w:space="0" w:color="auto"/>
                <w:left w:val="none" w:sz="0" w:space="0" w:color="auto"/>
                <w:bottom w:val="none" w:sz="0" w:space="0" w:color="auto"/>
                <w:right w:val="none" w:sz="0" w:space="0" w:color="auto"/>
              </w:divBdr>
            </w:div>
          </w:divsChild>
        </w:div>
        <w:div w:id="2127306726">
          <w:marLeft w:val="0"/>
          <w:marRight w:val="0"/>
          <w:marTop w:val="0"/>
          <w:marBottom w:val="0"/>
          <w:divBdr>
            <w:top w:val="none" w:sz="0" w:space="0" w:color="auto"/>
            <w:left w:val="none" w:sz="0" w:space="0" w:color="auto"/>
            <w:bottom w:val="none" w:sz="0" w:space="0" w:color="auto"/>
            <w:right w:val="none" w:sz="0" w:space="0" w:color="auto"/>
          </w:divBdr>
          <w:divsChild>
            <w:div w:id="574243571">
              <w:marLeft w:val="0"/>
              <w:marRight w:val="0"/>
              <w:marTop w:val="0"/>
              <w:marBottom w:val="0"/>
              <w:divBdr>
                <w:top w:val="none" w:sz="0" w:space="0" w:color="auto"/>
                <w:left w:val="none" w:sz="0" w:space="0" w:color="auto"/>
                <w:bottom w:val="none" w:sz="0" w:space="0" w:color="auto"/>
                <w:right w:val="none" w:sz="0" w:space="0" w:color="auto"/>
              </w:divBdr>
              <w:divsChild>
                <w:div w:id="165943225">
                  <w:marLeft w:val="0"/>
                  <w:marRight w:val="0"/>
                  <w:marTop w:val="0"/>
                  <w:marBottom w:val="0"/>
                  <w:divBdr>
                    <w:top w:val="none" w:sz="0" w:space="0" w:color="auto"/>
                    <w:left w:val="none" w:sz="0" w:space="0" w:color="auto"/>
                    <w:bottom w:val="none" w:sz="0" w:space="0" w:color="auto"/>
                    <w:right w:val="none" w:sz="0" w:space="0" w:color="auto"/>
                  </w:divBdr>
                  <w:divsChild>
                    <w:div w:id="1819615191">
                      <w:marLeft w:val="0"/>
                      <w:marRight w:val="0"/>
                      <w:marTop w:val="0"/>
                      <w:marBottom w:val="0"/>
                      <w:divBdr>
                        <w:top w:val="none" w:sz="0" w:space="0" w:color="auto"/>
                        <w:left w:val="none" w:sz="0" w:space="0" w:color="auto"/>
                        <w:bottom w:val="none" w:sz="0" w:space="0" w:color="auto"/>
                        <w:right w:val="none" w:sz="0" w:space="0" w:color="auto"/>
                      </w:divBdr>
                      <w:divsChild>
                        <w:div w:id="5178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674973">
      <w:bodyDiv w:val="1"/>
      <w:marLeft w:val="0"/>
      <w:marRight w:val="0"/>
      <w:marTop w:val="0"/>
      <w:marBottom w:val="0"/>
      <w:divBdr>
        <w:top w:val="none" w:sz="0" w:space="0" w:color="auto"/>
        <w:left w:val="none" w:sz="0" w:space="0" w:color="auto"/>
        <w:bottom w:val="none" w:sz="0" w:space="0" w:color="auto"/>
        <w:right w:val="none" w:sz="0" w:space="0" w:color="auto"/>
      </w:divBdr>
    </w:div>
    <w:div w:id="1372808136">
      <w:bodyDiv w:val="1"/>
      <w:marLeft w:val="0"/>
      <w:marRight w:val="0"/>
      <w:marTop w:val="0"/>
      <w:marBottom w:val="0"/>
      <w:divBdr>
        <w:top w:val="none" w:sz="0" w:space="0" w:color="auto"/>
        <w:left w:val="none" w:sz="0" w:space="0" w:color="auto"/>
        <w:bottom w:val="none" w:sz="0" w:space="0" w:color="auto"/>
        <w:right w:val="none" w:sz="0" w:space="0" w:color="auto"/>
      </w:divBdr>
    </w:div>
    <w:div w:id="1412895189">
      <w:bodyDiv w:val="1"/>
      <w:marLeft w:val="0"/>
      <w:marRight w:val="0"/>
      <w:marTop w:val="0"/>
      <w:marBottom w:val="0"/>
      <w:divBdr>
        <w:top w:val="none" w:sz="0" w:space="0" w:color="auto"/>
        <w:left w:val="none" w:sz="0" w:space="0" w:color="auto"/>
        <w:bottom w:val="none" w:sz="0" w:space="0" w:color="auto"/>
        <w:right w:val="none" w:sz="0" w:space="0" w:color="auto"/>
      </w:divBdr>
    </w:div>
    <w:div w:id="1661733798">
      <w:bodyDiv w:val="1"/>
      <w:marLeft w:val="0"/>
      <w:marRight w:val="0"/>
      <w:marTop w:val="0"/>
      <w:marBottom w:val="0"/>
      <w:divBdr>
        <w:top w:val="none" w:sz="0" w:space="0" w:color="auto"/>
        <w:left w:val="none" w:sz="0" w:space="0" w:color="auto"/>
        <w:bottom w:val="none" w:sz="0" w:space="0" w:color="auto"/>
        <w:right w:val="none" w:sz="0" w:space="0" w:color="auto"/>
      </w:divBdr>
    </w:div>
    <w:div w:id="1926843262">
      <w:bodyDiv w:val="1"/>
      <w:marLeft w:val="0"/>
      <w:marRight w:val="0"/>
      <w:marTop w:val="0"/>
      <w:marBottom w:val="0"/>
      <w:divBdr>
        <w:top w:val="none" w:sz="0" w:space="0" w:color="auto"/>
        <w:left w:val="none" w:sz="0" w:space="0" w:color="auto"/>
        <w:bottom w:val="none" w:sz="0" w:space="0" w:color="auto"/>
        <w:right w:val="none" w:sz="0" w:space="0" w:color="auto"/>
      </w:divBdr>
      <w:divsChild>
        <w:div w:id="2115514172">
          <w:marLeft w:val="0"/>
          <w:marRight w:val="0"/>
          <w:marTop w:val="0"/>
          <w:marBottom w:val="0"/>
          <w:divBdr>
            <w:top w:val="none" w:sz="0" w:space="0" w:color="auto"/>
            <w:left w:val="none" w:sz="0" w:space="0" w:color="auto"/>
            <w:bottom w:val="none" w:sz="0" w:space="0" w:color="auto"/>
            <w:right w:val="none" w:sz="0" w:space="0" w:color="auto"/>
          </w:divBdr>
        </w:div>
        <w:div w:id="46808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3652F-BF8D-40DC-A34B-EBD028E75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4110</TotalTime>
  <Pages>23</Pages>
  <Words>3990</Words>
  <Characters>21947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SONIA</cp:lastModifiedBy>
  <cp:revision>222</cp:revision>
  <cp:lastPrinted>2020-12-02T21:54:00Z</cp:lastPrinted>
  <dcterms:created xsi:type="dcterms:W3CDTF">2020-02-13T16:21:00Z</dcterms:created>
  <dcterms:modified xsi:type="dcterms:W3CDTF">2021-01-28T22:05:00Z</dcterms:modified>
</cp:coreProperties>
</file>